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3022D6">
        <w:rPr>
          <w:rFonts w:ascii="Tahoma" w:hAnsi="Tahoma" w:cs="Tahoma"/>
          <w:b/>
          <w:sz w:val="24"/>
          <w:szCs w:val="24"/>
        </w:rPr>
        <w:t>81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3022D6">
        <w:rPr>
          <w:rFonts w:ascii="Tahoma" w:hAnsi="Tahoma" w:cs="Tahoma"/>
          <w:sz w:val="24"/>
          <w:szCs w:val="24"/>
          <w:lang w:val="sr-Latn-CS"/>
        </w:rPr>
        <w:t>611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3375">
        <w:rPr>
          <w:rFonts w:ascii="Tahoma" w:hAnsi="Tahoma" w:cs="Tahoma"/>
          <w:sz w:val="24"/>
          <w:szCs w:val="24"/>
          <w:lang w:val="sr-Latn-CS"/>
        </w:rPr>
        <w:t>30.08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Demokratskoj partiji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3022D6">
        <w:rPr>
          <w:rFonts w:ascii="Tahoma" w:hAnsi="Tahoma" w:cs="Tahoma"/>
          <w:sz w:val="24"/>
          <w:szCs w:val="24"/>
          <w:lang w:val="sr-Latn-CS"/>
        </w:rPr>
        <w:t>611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3375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6559A2" w:rsidRPr="0063619C" w:rsidRDefault="006559A2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žiro računa za period januar-jun</w:t>
      </w:r>
      <w:r w:rsidR="00BD6D6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2016.godine (po mogućnosti u elektronskoj formi)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D6D6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2639">
        <w:rPr>
          <w:rFonts w:ascii="Tahoma" w:hAnsi="Tahoma" w:cs="Tahoma"/>
          <w:sz w:val="24"/>
          <w:szCs w:val="24"/>
          <w:lang w:val="sr-Latn-CS"/>
        </w:rPr>
        <w:t>86</w:t>
      </w:r>
      <w:r w:rsidR="003022D6">
        <w:rPr>
          <w:rFonts w:ascii="Tahoma" w:hAnsi="Tahoma" w:cs="Tahoma"/>
          <w:sz w:val="24"/>
          <w:szCs w:val="24"/>
          <w:lang w:val="sr-Latn-CS"/>
        </w:rPr>
        <w:t>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Demokratska partija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3022D6">
        <w:rPr>
          <w:rFonts w:ascii="Tahoma" w:hAnsi="Tahoma" w:cs="Tahoma"/>
          <w:sz w:val="24"/>
          <w:szCs w:val="24"/>
          <w:lang w:val="sr-Latn-CS"/>
        </w:rPr>
        <w:t>611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63375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>Demokratska partija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BD6D62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BD6D6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D6D62" w:rsidRPr="00BD6D62" w:rsidRDefault="00BD6D62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6D62" w:rsidRPr="00BD6D6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13" w:rsidRDefault="004B4D13" w:rsidP="00CB7F9A">
      <w:pPr>
        <w:spacing w:after="0" w:line="240" w:lineRule="auto"/>
      </w:pPr>
      <w:r>
        <w:separator/>
      </w:r>
    </w:p>
  </w:endnote>
  <w:endnote w:type="continuationSeparator" w:id="0">
    <w:p w:rsidR="004B4D13" w:rsidRDefault="004B4D1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13" w:rsidRDefault="004B4D13" w:rsidP="00CB7F9A">
      <w:pPr>
        <w:spacing w:after="0" w:line="240" w:lineRule="auto"/>
      </w:pPr>
      <w:r>
        <w:separator/>
      </w:r>
    </w:p>
  </w:footnote>
  <w:footnote w:type="continuationSeparator" w:id="0">
    <w:p w:rsidR="004B4D13" w:rsidRDefault="004B4D1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4D13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59A2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6D62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852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4041-AC13-4C3E-B5E4-5F77638B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2016-11-13T17:53:00Z</dcterms:modified>
</cp:coreProperties>
</file>