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450D78" w:rsidP="00D569E1">
      <w:pPr>
        <w:spacing w:after="0" w:line="240" w:lineRule="auto"/>
        <w:rPr>
          <w:rFonts w:ascii="Trebuchet MS" w:hAnsi="Trebuchet MS" w:cs="Arial"/>
          <w:b/>
          <w:sz w:val="24"/>
          <w:szCs w:val="24"/>
        </w:rPr>
      </w:pPr>
      <w:r>
        <w:rPr>
          <w:rFonts w:ascii="Trebuchet MS" w:hAnsi="Trebuchet MS" w:cs="Arial"/>
          <w:b/>
          <w:sz w:val="24"/>
          <w:szCs w:val="24"/>
        </w:rPr>
        <w:t xml:space="preserve"> </w:t>
      </w:r>
      <w:r w:rsidR="00306A70"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CE4BA0">
        <w:rPr>
          <w:rFonts w:ascii="Tahoma" w:hAnsi="Tahoma" w:cs="Tahoma"/>
          <w:b/>
          <w:sz w:val="24"/>
          <w:szCs w:val="24"/>
        </w:rPr>
        <w:t>UPII 07-30-2319-2/16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CE4BA0">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100</w:t>
      </w:r>
      <w:r w:rsidR="009B21F3">
        <w:rPr>
          <w:rFonts w:ascii="Tahoma" w:hAnsi="Tahoma" w:cs="Tahoma"/>
          <w:sz w:val="24"/>
          <w:szCs w:val="24"/>
        </w:rPr>
        <w:t>476</w:t>
      </w:r>
      <w:r w:rsidR="009C3EB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9B21F3">
        <w:rPr>
          <w:rFonts w:ascii="Tahoma" w:hAnsi="Tahoma" w:cs="Tahoma"/>
          <w:sz w:val="24"/>
          <w:szCs w:val="24"/>
        </w:rPr>
        <w:t>19</w:t>
      </w:r>
      <w:r w:rsidR="0038290E">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broj D-12</w:t>
      </w:r>
      <w:r w:rsidR="009B21F3">
        <w:rPr>
          <w:rFonts w:ascii="Tahoma" w:hAnsi="Tahoma" w:cs="Tahoma"/>
          <w:sz w:val="24"/>
          <w:szCs w:val="24"/>
        </w:rPr>
        <w:t>415</w:t>
      </w:r>
      <w:r w:rsidR="009C3EBD">
        <w:rPr>
          <w:rFonts w:ascii="Tahoma" w:hAnsi="Tahoma" w:cs="Tahoma"/>
          <w:sz w:val="24"/>
          <w:szCs w:val="24"/>
        </w:rPr>
        <w:t>/2</w:t>
      </w:r>
      <w:r w:rsidR="00B800AB">
        <w:rPr>
          <w:rFonts w:ascii="Tahoma" w:hAnsi="Tahoma" w:cs="Tahoma"/>
          <w:sz w:val="24"/>
          <w:szCs w:val="24"/>
        </w:rPr>
        <w:t xml:space="preserve"> </w:t>
      </w:r>
      <w:r w:rsidR="002D1C88" w:rsidRPr="00A657F5">
        <w:rPr>
          <w:rFonts w:ascii="Tahoma" w:hAnsi="Tahoma" w:cs="Tahoma"/>
          <w:sz w:val="24"/>
          <w:szCs w:val="24"/>
        </w:rPr>
        <w:t xml:space="preserve">od </w:t>
      </w:r>
      <w:r w:rsidR="009B21F3">
        <w:rPr>
          <w:rFonts w:ascii="Tahoma" w:hAnsi="Tahoma" w:cs="Tahoma"/>
          <w:sz w:val="24"/>
          <w:szCs w:val="24"/>
        </w:rPr>
        <w:t>05.10</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9B21F3">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9C3EBD">
        <w:rPr>
          <w:rFonts w:ascii="Tahoma" w:hAnsi="Tahoma" w:cs="Tahoma"/>
          <w:sz w:val="24"/>
        </w:rPr>
        <w:t xml:space="preserve"> D-12</w:t>
      </w:r>
      <w:r w:rsidR="009B21F3">
        <w:rPr>
          <w:rFonts w:ascii="Tahoma" w:hAnsi="Tahoma" w:cs="Tahoma"/>
          <w:sz w:val="24"/>
        </w:rPr>
        <w:t>415</w:t>
      </w:r>
      <w:r w:rsidR="00B800AB">
        <w:rPr>
          <w:rFonts w:ascii="Tahoma" w:hAnsi="Tahoma" w:cs="Tahoma"/>
          <w:sz w:val="24"/>
        </w:rPr>
        <w:t>/2</w:t>
      </w:r>
      <w:r w:rsidR="00EE4541">
        <w:rPr>
          <w:rFonts w:ascii="Tahoma" w:hAnsi="Tahoma" w:cs="Tahoma"/>
          <w:sz w:val="24"/>
        </w:rPr>
        <w:t xml:space="preserve"> </w:t>
      </w:r>
      <w:r w:rsidR="003140C3" w:rsidRPr="003140C3">
        <w:rPr>
          <w:rFonts w:ascii="Tahoma" w:hAnsi="Tahoma" w:cs="Tahoma"/>
          <w:sz w:val="24"/>
        </w:rPr>
        <w:t xml:space="preserve">od </w:t>
      </w:r>
      <w:r w:rsidR="009B21F3">
        <w:rPr>
          <w:rFonts w:ascii="Tahoma" w:hAnsi="Tahoma" w:cs="Tahoma"/>
          <w:sz w:val="24"/>
        </w:rPr>
        <w:t>05.10</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6A3453">
        <w:rPr>
          <w:rFonts w:ascii="Tahoma" w:hAnsi="Tahoma" w:cs="Tahoma"/>
          <w:sz w:val="24"/>
        </w:rPr>
        <w:t xml:space="preserve"> br.16/100476 od 29.09.2016.godine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9B21F3">
        <w:rPr>
          <w:rFonts w:ascii="Tahoma" w:hAnsi="Tahoma" w:cs="Tahoma"/>
          <w:sz w:val="24"/>
        </w:rPr>
        <w:t>(za period 19.09.2016. do 25</w:t>
      </w:r>
      <w:r w:rsidR="008427F3">
        <w:rPr>
          <w:rFonts w:ascii="Tahoma" w:hAnsi="Tahoma" w:cs="Tahoma"/>
          <w:sz w:val="24"/>
        </w:rPr>
        <w:t xml:space="preserve">.09.2016.godine)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B215D2">
        <w:rPr>
          <w:rFonts w:ascii="Tahoma" w:hAnsi="Tahoma" w:cs="Tahoma"/>
          <w:sz w:val="24"/>
        </w:rPr>
        <w:t>, te obavješt</w:t>
      </w:r>
      <w:r w:rsidR="006A3453">
        <w:rPr>
          <w:rFonts w:ascii="Tahoma" w:hAnsi="Tahoma" w:cs="Tahoma"/>
          <w:sz w:val="24"/>
        </w:rPr>
        <w:t>avaju</w:t>
      </w:r>
      <w:r w:rsidR="00B30F70">
        <w:rPr>
          <w:rFonts w:ascii="Tahoma" w:hAnsi="Tahoma" w:cs="Tahoma"/>
          <w:sz w:val="24"/>
        </w:rPr>
        <w:t xml:space="preserve"> </w:t>
      </w:r>
      <w:r w:rsidR="00B215D2">
        <w:rPr>
          <w:rFonts w:ascii="Tahoma" w:hAnsi="Tahoma" w:cs="Tahoma"/>
          <w:sz w:val="24"/>
        </w:rPr>
        <w:t>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9B21F3">
        <w:rPr>
          <w:rFonts w:ascii="Tahoma" w:hAnsi="Tahoma" w:cs="Tahoma"/>
          <w:sz w:val="24"/>
          <w:szCs w:val="24"/>
        </w:rPr>
        <w:t>29</w:t>
      </w:r>
      <w:r w:rsidR="000E1C2D" w:rsidRPr="00D4255A">
        <w:rPr>
          <w:rFonts w:ascii="Tahoma" w:hAnsi="Tahoma" w:cs="Tahoma"/>
          <w:sz w:val="24"/>
          <w:szCs w:val="24"/>
        </w:rPr>
        <w:t>.0</w:t>
      </w:r>
      <w:r w:rsidR="00B215D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864D91">
        <w:rPr>
          <w:rFonts w:ascii="Tahoma" w:hAnsi="Tahoma" w:cs="Tahoma"/>
          <w:sz w:val="24"/>
          <w:szCs w:val="24"/>
        </w:rPr>
        <w:t>19</w:t>
      </w:r>
      <w:r w:rsidR="00401E66">
        <w:rPr>
          <w:rFonts w:ascii="Tahoma" w:hAnsi="Tahoma" w:cs="Tahoma"/>
          <w:sz w:val="24"/>
          <w:szCs w:val="24"/>
        </w:rPr>
        <w:t>/0</w:t>
      </w:r>
      <w:r w:rsidR="00864D91">
        <w:rPr>
          <w:rFonts w:ascii="Tahoma" w:hAnsi="Tahoma" w:cs="Tahoma"/>
          <w:sz w:val="24"/>
          <w:szCs w:val="24"/>
        </w:rPr>
        <w:t>9</w:t>
      </w:r>
      <w:r w:rsidR="00401E66">
        <w:rPr>
          <w:rFonts w:ascii="Tahoma" w:hAnsi="Tahoma" w:cs="Tahoma"/>
          <w:sz w:val="24"/>
          <w:szCs w:val="24"/>
        </w:rPr>
        <w:t xml:space="preserve">/2016 do </w:t>
      </w:r>
      <w:r w:rsidR="00864D91">
        <w:rPr>
          <w:rFonts w:ascii="Tahoma" w:hAnsi="Tahoma" w:cs="Tahoma"/>
          <w:sz w:val="24"/>
          <w:szCs w:val="24"/>
        </w:rPr>
        <w:t>25</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864D91">
        <w:rPr>
          <w:rFonts w:ascii="Tahoma" w:hAnsi="Tahoma" w:cs="Tahoma"/>
          <w:sz w:val="24"/>
          <w:szCs w:val="24"/>
        </w:rPr>
        <w:t>06.10</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D-12</w:t>
      </w:r>
      <w:r w:rsidR="00864D91">
        <w:rPr>
          <w:rFonts w:ascii="Tahoma" w:hAnsi="Tahoma" w:cs="Tahoma"/>
          <w:sz w:val="24"/>
          <w:szCs w:val="24"/>
        </w:rPr>
        <w:t>415</w:t>
      </w:r>
      <w:r w:rsidR="00B30F70">
        <w:rPr>
          <w:rFonts w:ascii="Tahoma" w:hAnsi="Tahoma" w:cs="Tahoma"/>
          <w:sz w:val="24"/>
          <w:szCs w:val="24"/>
        </w:rPr>
        <w:t>/2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864D91">
        <w:rPr>
          <w:rFonts w:ascii="Tahoma" w:hAnsi="Tahoma" w:cs="Tahoma"/>
          <w:sz w:val="24"/>
          <w:szCs w:val="24"/>
        </w:rPr>
        <w:t>05.10</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D-12</w:t>
      </w:r>
      <w:r w:rsidR="00864D91">
        <w:rPr>
          <w:rFonts w:ascii="Tahoma" w:hAnsi="Tahoma" w:cs="Tahoma"/>
          <w:sz w:val="24"/>
          <w:szCs w:val="24"/>
        </w:rPr>
        <w:t>415</w:t>
      </w:r>
      <w:r w:rsidR="009C3EBD">
        <w:rPr>
          <w:rFonts w:ascii="Tahoma" w:hAnsi="Tahoma" w:cs="Tahoma"/>
          <w:sz w:val="24"/>
          <w:szCs w:val="24"/>
        </w:rPr>
        <w:t>/2</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864D91">
        <w:rPr>
          <w:rFonts w:ascii="Tahoma" w:hAnsi="Tahoma" w:cs="Tahoma"/>
          <w:sz w:val="24"/>
          <w:szCs w:val="24"/>
        </w:rPr>
        <w:t>05.10</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Pr="00227C8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13BB5" w:rsidRPr="00A13BB5">
        <w:rPr>
          <w:rFonts w:ascii="Tahoma" w:hAnsi="Tahoma" w:cs="Tahoma"/>
          <w:sz w:val="24"/>
          <w:szCs w:val="24"/>
        </w:rPr>
        <w:t>http://www.upravacarina.gov.me/rubrike/aktuelnosti/162964/Informacije-od-znacaja-za-prava-obaveze-i-interese-trcih-lica.html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9C3EBD">
        <w:rPr>
          <w:rFonts w:ascii="Tahoma" w:hAnsi="Tahoma" w:cs="Tahoma"/>
          <w:sz w:val="24"/>
          <w:szCs w:val="24"/>
        </w:rPr>
        <w:t xml:space="preserve"> </w:t>
      </w:r>
      <w:r w:rsidR="00E90F94">
        <w:rPr>
          <w:rFonts w:ascii="Tahoma" w:hAnsi="Tahoma" w:cs="Tahoma"/>
          <w:sz w:val="24"/>
          <w:szCs w:val="24"/>
        </w:rPr>
        <w:t>16/</w:t>
      </w:r>
      <w:r w:rsidR="00486BEF">
        <w:rPr>
          <w:rFonts w:ascii="Tahoma" w:hAnsi="Tahoma" w:cs="Tahoma"/>
          <w:sz w:val="24"/>
          <w:szCs w:val="24"/>
        </w:rPr>
        <w:t>100</w:t>
      </w:r>
      <w:r w:rsidR="00864D91">
        <w:rPr>
          <w:rFonts w:ascii="Tahoma" w:hAnsi="Tahoma" w:cs="Tahoma"/>
          <w:sz w:val="24"/>
          <w:szCs w:val="24"/>
        </w:rPr>
        <w:t>476</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Nalog za kontrolu upotrebe </w:t>
      </w:r>
      <w:r w:rsidR="00000410">
        <w:rPr>
          <w:rFonts w:ascii="Tahoma" w:hAnsi="Tahoma" w:cs="Tahoma"/>
          <w:sz w:val="24"/>
          <w:szCs w:val="24"/>
        </w:rPr>
        <w:t>služb</w:t>
      </w:r>
      <w:r w:rsidR="00486BEF">
        <w:rPr>
          <w:rFonts w:ascii="Tahoma" w:hAnsi="Tahoma" w:cs="Tahoma"/>
          <w:sz w:val="24"/>
          <w:szCs w:val="24"/>
        </w:rPr>
        <w:t xml:space="preserve">enih i drugih vozila i potrošnju goriva </w:t>
      </w:r>
      <w:r w:rsidR="00000410">
        <w:rPr>
          <w:rFonts w:ascii="Tahoma" w:hAnsi="Tahoma" w:cs="Tahoma"/>
          <w:sz w:val="24"/>
          <w:szCs w:val="24"/>
        </w:rPr>
        <w:t xml:space="preserve">broj </w:t>
      </w:r>
      <w:r w:rsidR="00864D91">
        <w:rPr>
          <w:rFonts w:ascii="Tahoma" w:hAnsi="Tahoma" w:cs="Tahoma"/>
          <w:sz w:val="24"/>
          <w:szCs w:val="24"/>
        </w:rPr>
        <w:t>00808</w:t>
      </w:r>
      <w:r w:rsidR="00000410">
        <w:rPr>
          <w:rFonts w:ascii="Tahoma" w:hAnsi="Tahoma" w:cs="Tahoma"/>
          <w:sz w:val="24"/>
          <w:szCs w:val="24"/>
        </w:rPr>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registarskog broja PG MN</w:t>
      </w:r>
      <w:r w:rsidR="00864D91">
        <w:rPr>
          <w:rFonts w:ascii="Tahoma" w:hAnsi="Tahoma" w:cs="Tahoma"/>
          <w:sz w:val="24"/>
          <w:szCs w:val="24"/>
        </w:rPr>
        <w:t xml:space="preserve">172 od 19.09. do </w:t>
      </w:r>
      <w:r w:rsidR="00864D91">
        <w:rPr>
          <w:rFonts w:ascii="Tahoma" w:hAnsi="Tahoma" w:cs="Tahoma"/>
          <w:sz w:val="24"/>
          <w:szCs w:val="24"/>
        </w:rPr>
        <w:lastRenderedPageBreak/>
        <w:t>2</w:t>
      </w:r>
      <w:r w:rsidR="009C3EBD">
        <w:rPr>
          <w:rFonts w:ascii="Tahoma" w:hAnsi="Tahoma" w:cs="Tahoma"/>
          <w:sz w:val="24"/>
          <w:szCs w:val="24"/>
        </w:rPr>
        <w:t>3</w:t>
      </w:r>
      <w:r w:rsidR="00485300">
        <w:rPr>
          <w:rFonts w:ascii="Tahoma" w:hAnsi="Tahoma" w:cs="Tahoma"/>
          <w:sz w:val="24"/>
          <w:szCs w:val="24"/>
        </w:rPr>
        <w:t>.09.2016.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goriva </w:t>
      </w:r>
      <w:r w:rsidR="009C3EBD">
        <w:rPr>
          <w:rFonts w:ascii="Tahoma" w:hAnsi="Tahoma" w:cs="Tahoma"/>
          <w:sz w:val="24"/>
          <w:szCs w:val="24"/>
        </w:rPr>
        <w:t xml:space="preserve">broj </w:t>
      </w:r>
      <w:r w:rsidR="00864D91">
        <w:rPr>
          <w:rFonts w:ascii="Tahoma" w:hAnsi="Tahoma" w:cs="Tahoma"/>
          <w:sz w:val="24"/>
          <w:szCs w:val="24"/>
        </w:rPr>
        <w:t>00641</w:t>
      </w:r>
      <w:r w:rsidR="00485300">
        <w:rPr>
          <w:rFonts w:ascii="Tahoma" w:hAnsi="Tahoma" w:cs="Tahoma"/>
          <w:sz w:val="24"/>
          <w:szCs w:val="24"/>
        </w:rPr>
        <w:t xml:space="preserve">, </w:t>
      </w:r>
      <w:r w:rsidR="00485300" w:rsidRPr="00485300">
        <w:rPr>
          <w:rFonts w:ascii="Tahoma" w:hAnsi="Tahoma" w:cs="Tahoma"/>
          <w:sz w:val="24"/>
          <w:szCs w:val="24"/>
        </w:rPr>
        <w:t>Putni nalog za službeno i drugo vozilo registarskog broja</w:t>
      </w:r>
      <w:r w:rsidR="00485300">
        <w:rPr>
          <w:rFonts w:ascii="Tahoma" w:hAnsi="Tahoma" w:cs="Tahoma"/>
          <w:sz w:val="24"/>
          <w:szCs w:val="24"/>
        </w:rPr>
        <w:t xml:space="preserve"> </w:t>
      </w:r>
      <w:r w:rsidR="00485300" w:rsidRPr="00485300">
        <w:rPr>
          <w:rFonts w:ascii="Tahoma" w:hAnsi="Tahoma" w:cs="Tahoma"/>
          <w:sz w:val="24"/>
          <w:szCs w:val="24"/>
        </w:rPr>
        <w:t>PG</w:t>
      </w:r>
      <w:r w:rsidR="00485300">
        <w:rPr>
          <w:rFonts w:ascii="Tahoma" w:hAnsi="Tahoma" w:cs="Tahoma"/>
          <w:sz w:val="24"/>
          <w:szCs w:val="24"/>
        </w:rPr>
        <w:t xml:space="preserve"> </w:t>
      </w:r>
      <w:r w:rsidR="00864D91">
        <w:rPr>
          <w:rFonts w:ascii="Tahoma" w:hAnsi="Tahoma" w:cs="Tahoma"/>
          <w:sz w:val="24"/>
          <w:szCs w:val="24"/>
        </w:rPr>
        <w:t>CG935 od 20.09</w:t>
      </w:r>
      <w:r w:rsidR="00485300">
        <w:rPr>
          <w:rFonts w:ascii="Tahoma" w:hAnsi="Tahoma" w:cs="Tahoma"/>
          <w:sz w:val="24"/>
          <w:szCs w:val="24"/>
        </w:rPr>
        <w:t>.</w:t>
      </w:r>
      <w:r w:rsidR="00864D91">
        <w:rPr>
          <w:rFonts w:ascii="Tahoma" w:hAnsi="Tahoma" w:cs="Tahoma"/>
          <w:sz w:val="24"/>
          <w:szCs w:val="24"/>
        </w:rPr>
        <w:t xml:space="preserve"> od 23</w:t>
      </w:r>
      <w:r w:rsidR="009C3EBD">
        <w:rPr>
          <w:rFonts w:ascii="Tahoma" w:hAnsi="Tahoma" w:cs="Tahoma"/>
          <w:sz w:val="24"/>
          <w:szCs w:val="24"/>
        </w:rPr>
        <w:t>.09.</w:t>
      </w:r>
      <w:r w:rsidR="00485300">
        <w:rPr>
          <w:rFonts w:ascii="Tahoma" w:hAnsi="Tahoma" w:cs="Tahoma"/>
          <w:sz w:val="24"/>
          <w:szCs w:val="24"/>
        </w:rPr>
        <w:t xml:space="preserve">2016. godine,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9C3EBD">
        <w:rPr>
          <w:rFonts w:ascii="Tahoma" w:hAnsi="Tahoma" w:cs="Tahoma"/>
          <w:sz w:val="24"/>
          <w:szCs w:val="24"/>
        </w:rPr>
        <w:t>0</w:t>
      </w:r>
      <w:r w:rsidR="00864D91">
        <w:rPr>
          <w:rFonts w:ascii="Tahoma" w:hAnsi="Tahoma" w:cs="Tahoma"/>
          <w:sz w:val="24"/>
          <w:szCs w:val="24"/>
        </w:rPr>
        <w:t>2837</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registarskog broja PG </w:t>
      </w:r>
      <w:r w:rsidR="00864D91">
        <w:rPr>
          <w:rFonts w:ascii="Tahoma" w:hAnsi="Tahoma" w:cs="Tahoma"/>
          <w:sz w:val="24"/>
          <w:szCs w:val="24"/>
        </w:rPr>
        <w:t>MN 171 od 19.09</w:t>
      </w:r>
      <w:r w:rsidR="00485300">
        <w:rPr>
          <w:rFonts w:ascii="Tahoma" w:hAnsi="Tahoma" w:cs="Tahoma"/>
          <w:sz w:val="24"/>
          <w:szCs w:val="24"/>
        </w:rPr>
        <w:t>.</w:t>
      </w:r>
      <w:r w:rsidR="00864D91">
        <w:rPr>
          <w:rFonts w:ascii="Tahoma" w:hAnsi="Tahoma" w:cs="Tahoma"/>
          <w:sz w:val="24"/>
          <w:szCs w:val="24"/>
        </w:rPr>
        <w:t xml:space="preserve"> od 23</w:t>
      </w:r>
      <w:r w:rsidR="001F7467">
        <w:rPr>
          <w:rFonts w:ascii="Tahoma" w:hAnsi="Tahoma" w:cs="Tahoma"/>
          <w:sz w:val="24"/>
          <w:szCs w:val="24"/>
        </w:rPr>
        <w:t>.09.</w:t>
      </w:r>
      <w:r w:rsid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w:t>
      </w:r>
      <w:r w:rsidR="00864D91">
        <w:rPr>
          <w:rFonts w:ascii="Tahoma" w:hAnsi="Tahoma" w:cs="Tahoma"/>
          <w:sz w:val="24"/>
          <w:szCs w:val="24"/>
        </w:rPr>
        <w:t>00343</w:t>
      </w:r>
      <w:r w:rsidR="00485300">
        <w:rPr>
          <w:rFonts w:ascii="Tahoma" w:hAnsi="Tahoma" w:cs="Tahoma"/>
          <w:sz w:val="24"/>
          <w:szCs w:val="24"/>
        </w:rPr>
        <w:t xml:space="preserve">, </w:t>
      </w:r>
      <w:r w:rsidR="00485300" w:rsidRPr="00485300">
        <w:rPr>
          <w:rFonts w:ascii="Tahoma" w:hAnsi="Tahoma" w:cs="Tahoma"/>
          <w:sz w:val="24"/>
          <w:szCs w:val="24"/>
        </w:rPr>
        <w:t xml:space="preserve">Putni nalog za službeno i drugo vozilo registarskog broja PG </w:t>
      </w:r>
      <w:r w:rsidR="00864D91">
        <w:rPr>
          <w:rFonts w:ascii="Tahoma" w:hAnsi="Tahoma" w:cs="Tahoma"/>
          <w:sz w:val="24"/>
          <w:szCs w:val="24"/>
        </w:rPr>
        <w:t>MN</w:t>
      </w:r>
      <w:r w:rsidR="00485300">
        <w:rPr>
          <w:rFonts w:ascii="Tahoma" w:hAnsi="Tahoma" w:cs="Tahoma"/>
          <w:sz w:val="24"/>
          <w:szCs w:val="24"/>
        </w:rPr>
        <w:t xml:space="preserve"> </w:t>
      </w:r>
      <w:r w:rsidR="00864D91">
        <w:rPr>
          <w:rFonts w:ascii="Tahoma" w:hAnsi="Tahoma" w:cs="Tahoma"/>
          <w:sz w:val="24"/>
          <w:szCs w:val="24"/>
        </w:rPr>
        <w:t>109 od 19.09</w:t>
      </w:r>
      <w:r w:rsidR="00485300" w:rsidRPr="00485300">
        <w:rPr>
          <w:rFonts w:ascii="Tahoma" w:hAnsi="Tahoma" w:cs="Tahoma"/>
          <w:sz w:val="24"/>
          <w:szCs w:val="24"/>
        </w:rPr>
        <w:t>.</w:t>
      </w:r>
      <w:r w:rsidR="00864D91">
        <w:rPr>
          <w:rFonts w:ascii="Tahoma" w:hAnsi="Tahoma" w:cs="Tahoma"/>
          <w:sz w:val="24"/>
          <w:szCs w:val="24"/>
        </w:rPr>
        <w:t xml:space="preserve"> do 24</w:t>
      </w:r>
      <w:r w:rsidR="00485300">
        <w:rPr>
          <w:rFonts w:ascii="Tahoma" w:hAnsi="Tahoma" w:cs="Tahoma"/>
          <w:sz w:val="24"/>
          <w:szCs w:val="24"/>
        </w:rPr>
        <w:t>.09.</w:t>
      </w:r>
      <w:r w:rsidR="00485300" w:rsidRPr="00485300">
        <w:rPr>
          <w:rFonts w:ascii="Tahoma" w:hAnsi="Tahoma" w:cs="Tahoma"/>
          <w:sz w:val="24"/>
          <w:szCs w:val="24"/>
        </w:rPr>
        <w:t>2016. godine,</w:t>
      </w:r>
      <w:r w:rsidR="00485300" w:rsidRPr="00485300">
        <w:t xml:space="preserve"> </w:t>
      </w:r>
      <w:r w:rsidR="00485300" w:rsidRPr="00485300">
        <w:rPr>
          <w:rFonts w:ascii="Tahoma" w:hAnsi="Tahoma" w:cs="Tahoma"/>
          <w:sz w:val="24"/>
          <w:szCs w:val="24"/>
        </w:rPr>
        <w:t xml:space="preserve">Nalog za kontrolu upotrebe službenih i drugih vozila i potrošnju goriva broj </w:t>
      </w:r>
      <w:r w:rsidR="00864D91">
        <w:rPr>
          <w:rFonts w:ascii="Tahoma" w:hAnsi="Tahoma" w:cs="Tahoma"/>
          <w:sz w:val="24"/>
          <w:szCs w:val="24"/>
        </w:rPr>
        <w:t>02198</w:t>
      </w:r>
      <w:r w:rsidR="00485300">
        <w:rPr>
          <w:rFonts w:ascii="Tahoma" w:hAnsi="Tahoma" w:cs="Tahoma"/>
          <w:sz w:val="24"/>
          <w:szCs w:val="24"/>
        </w:rPr>
        <w:t>,</w:t>
      </w:r>
      <w:r w:rsidR="00485300" w:rsidRPr="00485300">
        <w:t xml:space="preserve"> </w:t>
      </w:r>
      <w:r w:rsidR="00485300" w:rsidRPr="00485300">
        <w:rPr>
          <w:rFonts w:ascii="Tahoma" w:hAnsi="Tahoma" w:cs="Tahoma"/>
          <w:sz w:val="24"/>
          <w:szCs w:val="24"/>
        </w:rPr>
        <w:t xml:space="preserve">Putni nalog za službeno i drugo vozilo registarskog broja PG </w:t>
      </w:r>
      <w:r w:rsidR="001F7467">
        <w:rPr>
          <w:rFonts w:ascii="Tahoma" w:hAnsi="Tahoma" w:cs="Tahoma"/>
          <w:sz w:val="24"/>
          <w:szCs w:val="24"/>
        </w:rPr>
        <w:t>CG</w:t>
      </w:r>
      <w:r w:rsidR="00485300" w:rsidRPr="00485300">
        <w:rPr>
          <w:rFonts w:ascii="Tahoma" w:hAnsi="Tahoma" w:cs="Tahoma"/>
          <w:sz w:val="24"/>
          <w:szCs w:val="24"/>
        </w:rPr>
        <w:t xml:space="preserve"> </w:t>
      </w:r>
      <w:r w:rsidR="00864D91">
        <w:rPr>
          <w:rFonts w:ascii="Tahoma" w:hAnsi="Tahoma" w:cs="Tahoma"/>
          <w:sz w:val="24"/>
          <w:szCs w:val="24"/>
        </w:rPr>
        <w:t>903 od 19.09. do 24</w:t>
      </w:r>
      <w:r w:rsidR="00485300" w:rsidRPr="00485300">
        <w:rPr>
          <w:rFonts w:ascii="Tahoma" w:hAnsi="Tahoma" w:cs="Tahoma"/>
          <w:sz w:val="24"/>
          <w:szCs w:val="24"/>
        </w:rPr>
        <w:t>.09.2016. godine</w:t>
      </w:r>
      <w:r w:rsidR="001F7467">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w:t>
      </w:r>
      <w:r w:rsidR="008B386C">
        <w:rPr>
          <w:rFonts w:ascii="Tahoma" w:hAnsi="Tahoma" w:cs="Tahoma"/>
          <w:sz w:val="24"/>
          <w:szCs w:val="24"/>
        </w:rPr>
        <w:t>2</w:t>
      </w:r>
      <w:r w:rsidR="001F7467">
        <w:rPr>
          <w:rFonts w:ascii="Tahoma" w:hAnsi="Tahoma" w:cs="Tahoma"/>
          <w:sz w:val="24"/>
          <w:szCs w:val="24"/>
        </w:rPr>
        <w:t>1</w:t>
      </w:r>
      <w:r w:rsidR="00864D91">
        <w:rPr>
          <w:rFonts w:ascii="Tahoma" w:hAnsi="Tahoma" w:cs="Tahoma"/>
          <w:sz w:val="24"/>
          <w:szCs w:val="24"/>
        </w:rPr>
        <w:t>44</w:t>
      </w:r>
      <w:r w:rsidR="009A4610">
        <w:rPr>
          <w:rFonts w:ascii="Tahoma" w:hAnsi="Tahoma" w:cs="Tahoma"/>
          <w:sz w:val="24"/>
          <w:szCs w:val="24"/>
        </w:rPr>
        <w:t>,</w:t>
      </w:r>
      <w:r w:rsidR="002C1E25" w:rsidRPr="002C1E25">
        <w:t xml:space="preserve"> </w:t>
      </w:r>
      <w:r w:rsidR="002C1E25" w:rsidRPr="002C1E25">
        <w:rPr>
          <w:rFonts w:ascii="Tahoma" w:hAnsi="Tahoma" w:cs="Tahoma"/>
          <w:sz w:val="24"/>
          <w:szCs w:val="24"/>
        </w:rPr>
        <w:t xml:space="preserve">Putni nalog za službeno i drugo vozilo registarskog broja PG CG </w:t>
      </w:r>
      <w:r w:rsidR="002C1E25">
        <w:rPr>
          <w:rFonts w:ascii="Tahoma" w:hAnsi="Tahoma" w:cs="Tahoma"/>
          <w:sz w:val="24"/>
          <w:szCs w:val="24"/>
        </w:rPr>
        <w:t>052</w:t>
      </w:r>
      <w:r w:rsidR="002C1E25" w:rsidRPr="002C1E25">
        <w:rPr>
          <w:rFonts w:ascii="Tahoma" w:hAnsi="Tahoma" w:cs="Tahoma"/>
          <w:sz w:val="24"/>
          <w:szCs w:val="24"/>
        </w:rPr>
        <w:t xml:space="preserve"> od </w:t>
      </w:r>
      <w:r w:rsidR="002C1E25">
        <w:rPr>
          <w:rFonts w:ascii="Tahoma" w:hAnsi="Tahoma" w:cs="Tahoma"/>
          <w:sz w:val="24"/>
          <w:szCs w:val="24"/>
        </w:rPr>
        <w:t>19</w:t>
      </w:r>
      <w:r w:rsidR="002C1E25" w:rsidRPr="002C1E25">
        <w:rPr>
          <w:rFonts w:ascii="Tahoma" w:hAnsi="Tahoma" w:cs="Tahoma"/>
          <w:sz w:val="24"/>
          <w:szCs w:val="24"/>
        </w:rPr>
        <w:t>.09. do 24.09.2016. godine</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w:t>
      </w:r>
      <w:r w:rsidR="00864D91">
        <w:rPr>
          <w:rFonts w:ascii="Tahoma" w:hAnsi="Tahoma" w:cs="Tahoma"/>
          <w:sz w:val="24"/>
          <w:szCs w:val="24"/>
        </w:rPr>
        <w:t>2795</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CG</w:t>
      </w:r>
      <w:r w:rsidR="009A4610" w:rsidRPr="009A4610">
        <w:rPr>
          <w:rFonts w:ascii="Tahoma" w:hAnsi="Tahoma" w:cs="Tahoma"/>
          <w:sz w:val="24"/>
          <w:szCs w:val="24"/>
        </w:rPr>
        <w:t xml:space="preserve"> </w:t>
      </w:r>
      <w:r w:rsidR="00864D91">
        <w:rPr>
          <w:rFonts w:ascii="Tahoma" w:hAnsi="Tahoma" w:cs="Tahoma"/>
          <w:sz w:val="24"/>
          <w:szCs w:val="24"/>
        </w:rPr>
        <w:t>960 od 19.09. do 23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1F7467">
        <w:rPr>
          <w:rFonts w:ascii="Tahoma" w:hAnsi="Tahoma" w:cs="Tahoma"/>
          <w:sz w:val="24"/>
          <w:szCs w:val="24"/>
        </w:rPr>
        <w:t>02</w:t>
      </w:r>
      <w:r w:rsidR="00864D91">
        <w:rPr>
          <w:rFonts w:ascii="Tahoma" w:hAnsi="Tahoma" w:cs="Tahoma"/>
          <w:sz w:val="24"/>
          <w:szCs w:val="24"/>
        </w:rPr>
        <w:t>343</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1F7467">
        <w:rPr>
          <w:rFonts w:ascii="Tahoma" w:hAnsi="Tahoma" w:cs="Tahoma"/>
          <w:sz w:val="24"/>
          <w:szCs w:val="24"/>
        </w:rPr>
        <w:t>MN</w:t>
      </w:r>
      <w:r w:rsidR="009A4610">
        <w:rPr>
          <w:rFonts w:ascii="Tahoma" w:hAnsi="Tahoma" w:cs="Tahoma"/>
          <w:sz w:val="24"/>
          <w:szCs w:val="24"/>
        </w:rPr>
        <w:t xml:space="preserve"> </w:t>
      </w:r>
      <w:r w:rsidR="00864D91">
        <w:rPr>
          <w:rFonts w:ascii="Tahoma" w:hAnsi="Tahoma" w:cs="Tahoma"/>
          <w:sz w:val="24"/>
          <w:szCs w:val="24"/>
        </w:rPr>
        <w:t>273 od 19.09. do 23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 0</w:t>
      </w:r>
      <w:r w:rsidR="001F7467">
        <w:rPr>
          <w:rFonts w:ascii="Tahoma" w:hAnsi="Tahoma" w:cs="Tahoma"/>
          <w:sz w:val="24"/>
          <w:szCs w:val="24"/>
        </w:rPr>
        <w:t>2</w:t>
      </w:r>
      <w:r w:rsidR="00C37737">
        <w:rPr>
          <w:rFonts w:ascii="Tahoma" w:hAnsi="Tahoma" w:cs="Tahoma"/>
          <w:sz w:val="24"/>
          <w:szCs w:val="24"/>
        </w:rPr>
        <w:t>863</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C37737">
        <w:rPr>
          <w:rFonts w:ascii="Tahoma" w:hAnsi="Tahoma" w:cs="Tahoma"/>
          <w:sz w:val="24"/>
          <w:szCs w:val="24"/>
        </w:rPr>
        <w:t>CG897</w:t>
      </w:r>
      <w:r w:rsidR="009A4610" w:rsidRPr="009A4610">
        <w:rPr>
          <w:rFonts w:ascii="Tahoma" w:hAnsi="Tahoma" w:cs="Tahoma"/>
          <w:sz w:val="24"/>
          <w:szCs w:val="24"/>
        </w:rPr>
        <w:t xml:space="preserve"> od </w:t>
      </w:r>
      <w:r w:rsidR="00C37737">
        <w:rPr>
          <w:rFonts w:ascii="Tahoma" w:hAnsi="Tahoma" w:cs="Tahoma"/>
          <w:sz w:val="24"/>
          <w:szCs w:val="24"/>
        </w:rPr>
        <w:t>19.09. do 2</w:t>
      </w:r>
      <w:r w:rsidR="001F7467">
        <w:rPr>
          <w:rFonts w:ascii="Tahoma" w:hAnsi="Tahoma" w:cs="Tahoma"/>
          <w:sz w:val="24"/>
          <w:szCs w:val="24"/>
        </w:rPr>
        <w:t>3</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C37737">
        <w:rPr>
          <w:rFonts w:ascii="Tahoma" w:hAnsi="Tahoma" w:cs="Tahoma"/>
          <w:sz w:val="24"/>
          <w:szCs w:val="24"/>
        </w:rPr>
        <w:t>MN252 od 19.09. do 2</w:t>
      </w:r>
      <w:r w:rsidR="001F7467">
        <w:rPr>
          <w:rFonts w:ascii="Tahoma" w:hAnsi="Tahoma" w:cs="Tahoma"/>
          <w:sz w:val="24"/>
          <w:szCs w:val="24"/>
        </w:rPr>
        <w:t>3</w:t>
      </w:r>
      <w:r w:rsidR="009A4610" w:rsidRPr="009A4610">
        <w:rPr>
          <w:rFonts w:ascii="Tahoma" w:hAnsi="Tahoma" w:cs="Tahoma"/>
          <w:sz w:val="24"/>
          <w:szCs w:val="24"/>
        </w:rPr>
        <w:t>.09.2016. godine</w:t>
      </w:r>
      <w:r w:rsidR="009A4610">
        <w:rPr>
          <w:rFonts w:ascii="Tahoma" w:hAnsi="Tahoma" w:cs="Tahoma"/>
          <w:sz w:val="24"/>
          <w:szCs w:val="24"/>
        </w:rPr>
        <w:t>,</w:t>
      </w:r>
      <w:r w:rsidR="005D49AB" w:rsidRPr="005D49AB">
        <w:t xml:space="preserve"> </w:t>
      </w:r>
      <w:r w:rsidR="005D49AB" w:rsidRPr="005D49AB">
        <w:rPr>
          <w:rFonts w:ascii="Tahoma" w:hAnsi="Tahoma" w:cs="Tahoma"/>
          <w:sz w:val="24"/>
          <w:szCs w:val="24"/>
        </w:rPr>
        <w:t xml:space="preserve">Nalog za kontrolu upotrebe službenih i drugih vozila i potrošnju goriva broj </w:t>
      </w:r>
      <w:r w:rsidR="005D49AB">
        <w:rPr>
          <w:rFonts w:ascii="Tahoma" w:hAnsi="Tahoma" w:cs="Tahoma"/>
          <w:sz w:val="24"/>
          <w:szCs w:val="24"/>
        </w:rPr>
        <w:t>04124</w:t>
      </w:r>
      <w:r w:rsidR="009A4610" w:rsidRPr="009A4610">
        <w:t xml:space="preserve"> </w:t>
      </w:r>
      <w:r w:rsidR="00863526" w:rsidRPr="00863526">
        <w:rPr>
          <w:rFonts w:ascii="Tahoma" w:hAnsi="Tahoma" w:cs="Tahoma"/>
          <w:sz w:val="24"/>
          <w:szCs w:val="24"/>
        </w:rPr>
        <w:t xml:space="preserve">Nalog za kontrolu upotrebe službenih i drugih vozila i potrošnju goriva broj </w:t>
      </w:r>
      <w:r w:rsidR="00C37737">
        <w:rPr>
          <w:rFonts w:ascii="Tahoma" w:hAnsi="Tahoma" w:cs="Tahoma"/>
          <w:sz w:val="24"/>
          <w:szCs w:val="24"/>
        </w:rPr>
        <w:t>00309</w:t>
      </w:r>
      <w:r w:rsidR="00863526" w:rsidRPr="00863526">
        <w:rPr>
          <w:rFonts w:ascii="Tahoma" w:hAnsi="Tahoma" w:cs="Tahoma"/>
          <w:sz w:val="24"/>
          <w:szCs w:val="24"/>
        </w:rPr>
        <w:t>,</w:t>
      </w:r>
      <w:r w:rsidR="00863526" w:rsidRPr="00863526">
        <w:t xml:space="preserve"> </w:t>
      </w:r>
      <w:r w:rsidR="00331F11" w:rsidRPr="00331F11">
        <w:rPr>
          <w:rFonts w:ascii="Tahoma" w:hAnsi="Tahoma" w:cs="Tahoma"/>
          <w:sz w:val="24"/>
          <w:szCs w:val="24"/>
        </w:rPr>
        <w:t xml:space="preserve">Nalog za kontrolu upotrebe službenih i drugih vozila i potrošnju goriva broj </w:t>
      </w:r>
      <w:r w:rsidR="00C37737">
        <w:rPr>
          <w:rFonts w:ascii="Tahoma" w:hAnsi="Tahoma" w:cs="Tahoma"/>
          <w:sz w:val="24"/>
          <w:szCs w:val="24"/>
        </w:rPr>
        <w:t>02836</w:t>
      </w:r>
      <w:r w:rsidR="00EC1AAB">
        <w:rPr>
          <w:rFonts w:ascii="Tahoma" w:hAnsi="Tahoma" w:cs="Tahoma"/>
          <w:sz w:val="24"/>
          <w:szCs w:val="24"/>
        </w:rPr>
        <w:t>,</w:t>
      </w:r>
      <w:r w:rsidR="00331F11" w:rsidRPr="00331F11">
        <w:t xml:space="preserve"> </w:t>
      </w:r>
      <w:r w:rsidR="00331F11" w:rsidRPr="00331F11">
        <w:rPr>
          <w:rFonts w:ascii="Tahoma" w:hAnsi="Tahoma" w:cs="Tahoma"/>
          <w:sz w:val="24"/>
          <w:szCs w:val="24"/>
        </w:rPr>
        <w:t xml:space="preserve">Nalog za kontrolu upotrebe službenih i drugih vozila i potrošnju goriva broj </w:t>
      </w:r>
      <w:r w:rsidR="00C37737">
        <w:rPr>
          <w:rFonts w:ascii="Tahoma" w:hAnsi="Tahoma" w:cs="Tahoma"/>
          <w:sz w:val="24"/>
          <w:szCs w:val="24"/>
        </w:rPr>
        <w:t>02494</w:t>
      </w:r>
      <w:r w:rsidR="00331F11">
        <w:rPr>
          <w:rFonts w:ascii="Tahoma" w:hAnsi="Tahoma" w:cs="Tahoma"/>
          <w:sz w:val="24"/>
          <w:szCs w:val="24"/>
        </w:rPr>
        <w:t>,</w:t>
      </w:r>
      <w:r w:rsidR="00331F11" w:rsidRPr="00331F11">
        <w:t xml:space="preserve"> </w:t>
      </w:r>
      <w:r w:rsidR="00227C8E" w:rsidRPr="00227C8E">
        <w:rPr>
          <w:rFonts w:ascii="Tahoma" w:hAnsi="Tahoma" w:cs="Tahoma"/>
          <w:sz w:val="24"/>
          <w:szCs w:val="24"/>
        </w:rPr>
        <w:t xml:space="preserve">Nalog za kontrolu upotrebe službenih i drugih vozila i potrošnju goriva broj </w:t>
      </w:r>
      <w:r w:rsidR="00227C8E">
        <w:rPr>
          <w:rFonts w:ascii="Tahoma" w:hAnsi="Tahoma" w:cs="Tahoma"/>
          <w:sz w:val="24"/>
          <w:szCs w:val="24"/>
        </w:rPr>
        <w:t>02634</w:t>
      </w:r>
      <w:r w:rsidR="00227C8E" w:rsidRPr="00227C8E">
        <w:rPr>
          <w:rFonts w:ascii="Tahoma" w:hAnsi="Tahoma" w:cs="Tahoma"/>
          <w:sz w:val="24"/>
          <w:szCs w:val="24"/>
        </w:rPr>
        <w:t xml:space="preserve">, Putni nalog za službeno i drugo vozilo registarski broj PG </w:t>
      </w:r>
      <w:r w:rsidR="00227C8E">
        <w:rPr>
          <w:rFonts w:ascii="Tahoma" w:hAnsi="Tahoma" w:cs="Tahoma"/>
          <w:sz w:val="24"/>
          <w:szCs w:val="24"/>
        </w:rPr>
        <w:t>MN415 od 19.09. do 24</w:t>
      </w:r>
      <w:r w:rsidR="00227C8E" w:rsidRPr="00227C8E">
        <w:rPr>
          <w:rFonts w:ascii="Tahoma" w:hAnsi="Tahoma" w:cs="Tahoma"/>
          <w:sz w:val="24"/>
          <w:szCs w:val="24"/>
        </w:rPr>
        <w:t>.09.2016. godine</w:t>
      </w:r>
      <w:r w:rsidR="00227C8E">
        <w:rPr>
          <w:rFonts w:ascii="Tahoma" w:hAnsi="Tahoma" w:cs="Tahoma"/>
          <w:sz w:val="24"/>
          <w:szCs w:val="24"/>
        </w:rPr>
        <w:t>,</w:t>
      </w:r>
      <w:r w:rsidR="00227C8E" w:rsidRPr="00227C8E">
        <w:t xml:space="preserve"> </w:t>
      </w:r>
      <w:r w:rsidR="00227C8E" w:rsidRPr="00227C8E">
        <w:rPr>
          <w:rFonts w:ascii="Tahoma" w:hAnsi="Tahoma" w:cs="Tahoma"/>
          <w:sz w:val="24"/>
          <w:szCs w:val="24"/>
        </w:rPr>
        <w:t>Nalog za kontrolu upotrebe službenih i drugih vozila i potrošnju goriva broj 02</w:t>
      </w:r>
      <w:r w:rsidR="00227C8E">
        <w:rPr>
          <w:rFonts w:ascii="Tahoma" w:hAnsi="Tahoma" w:cs="Tahoma"/>
          <w:sz w:val="24"/>
          <w:szCs w:val="24"/>
        </w:rPr>
        <w:t xml:space="preserve">729,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D-12</w:t>
      </w:r>
      <w:r w:rsidR="00227C8E">
        <w:rPr>
          <w:rFonts w:ascii="Tahoma" w:hAnsi="Tahoma" w:cs="Tahoma"/>
          <w:sz w:val="24"/>
          <w:szCs w:val="24"/>
        </w:rPr>
        <w:t>415/2 od 05.10</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na linku</w:t>
      </w:r>
      <w:r w:rsidR="001B46B8" w:rsidRPr="001B46B8">
        <w:rPr>
          <w:rFonts w:ascii="Tahoma" w:hAnsi="Tahoma" w:cs="Tahoma"/>
          <w:sz w:val="24"/>
        </w:rPr>
        <w:t xml:space="preserve"> </w:t>
      </w:r>
      <w:hyperlink r:id="rId9" w:history="1">
        <w:r w:rsidR="001B46B8" w:rsidRPr="003E676F">
          <w:rPr>
            <w:rStyle w:val="Hyperlink"/>
            <w:rFonts w:ascii="Tahoma" w:hAnsi="Tahoma" w:cs="Tahoma"/>
            <w:sz w:val="24"/>
          </w:rPr>
          <w:t>www.upravacarina.gov.me</w:t>
        </w:r>
      </w:hyperlink>
      <w:r w:rsidR="001B46B8">
        <w:rPr>
          <w:rFonts w:ascii="Tahoma" w:hAnsi="Tahoma" w:cs="Tahoma"/>
          <w:sz w:val="24"/>
        </w:rPr>
        <w:t xml:space="preserve"> , te je Savjet Agencije neposrednim uvidom na  link </w:t>
      </w:r>
      <w:r w:rsidR="001B46B8" w:rsidRPr="001B46B8">
        <w:rPr>
          <w:rFonts w:ascii="Tahoma" w:hAnsi="Tahoma" w:cs="Tahoma"/>
          <w:sz w:val="24"/>
          <w:szCs w:val="24"/>
        </w:rPr>
        <w:t>http://www.upravacarina.gov.me/rubrike/aktuelnosti/162964/Informacije-od-</w:t>
      </w:r>
      <w:r w:rsidR="001B46B8" w:rsidRPr="001B46B8">
        <w:rPr>
          <w:rFonts w:ascii="Tahoma" w:hAnsi="Tahoma" w:cs="Tahoma"/>
          <w:sz w:val="24"/>
          <w:szCs w:val="24"/>
        </w:rPr>
        <w:lastRenderedPageBreak/>
        <w:t>znacaja-za-prava-obaveze-i-interese-trcih-lica.html</w:t>
      </w:r>
      <w:r w:rsidR="00F65689" w:rsidRPr="00331F11">
        <w:rPr>
          <w:rFonts w:ascii="Tahoma" w:hAnsi="Tahoma" w:cs="Tahoma"/>
          <w:sz w:val="24"/>
          <w:szCs w:val="24"/>
        </w:rPr>
        <w:t>,</w:t>
      </w:r>
      <w:r w:rsidR="00F65689" w:rsidRPr="009752E0">
        <w:rPr>
          <w:rFonts w:ascii="Tahoma" w:hAnsi="Tahoma" w:cs="Tahoma"/>
          <w:sz w:val="24"/>
          <w:szCs w:val="24"/>
        </w:rPr>
        <w:t xml:space="preserve"> </w:t>
      </w:r>
      <w:r w:rsidR="009E3C79">
        <w:rPr>
          <w:rFonts w:ascii="Tahoma" w:hAnsi="Tahoma" w:cs="Tahoma"/>
          <w:sz w:val="24"/>
          <w:szCs w:val="24"/>
        </w:rPr>
        <w:t xml:space="preserve">utvrdio da je  </w:t>
      </w:r>
      <w:r w:rsidR="00F65689">
        <w:rPr>
          <w:rFonts w:ascii="Tahoma" w:hAnsi="Tahoma" w:cs="Tahoma"/>
          <w:sz w:val="24"/>
          <w:szCs w:val="24"/>
        </w:rPr>
        <w:t>objavljena tražena informacija i to:</w:t>
      </w:r>
      <w:r w:rsidR="00B725D8" w:rsidRPr="00B725D8">
        <w:t xml:space="preserve"> </w:t>
      </w:r>
      <w:r w:rsidR="00780BCB" w:rsidRPr="00780BCB">
        <w:rPr>
          <w:rFonts w:ascii="Tahoma" w:hAnsi="Tahoma" w:cs="Tahoma"/>
          <w:sz w:val="24"/>
          <w:szCs w:val="24"/>
        </w:rPr>
        <w:t>Nalog za kontrolu upotrebe službenih i drugih vozila i potrošnju goriva broj 00808, Putni nalog za službeno i drugo vozilo registarskog broja PG MN172 od 19.09. do 23.09.2016. godine, Nalog za kontrolu upotrebe službenih i drugih vozila i potrošnju goriva broj 00641, Putni nalog za službeno i drugo vozilo registarskog broja PG CG935 od 20.09. od 23.09.2016. godine, Nalog za kontrolu upotrebe službenih i drugih vozila i potrošnju goriva broj 02837, Putni nalog za službeno i drugo vozilo registarskog broja PG MN 171 od 19.09. od 23.09.2016. godine, Nalog za kontrolu upotrebe službenih i drugih vozila i potrošnju goriva broj 00343, Putni nalog za službeno i drugo vozilo registarskog broja PG MN 109 od 19.09. do 24.09.2016. godine, Nalog za kontrolu upotrebe službenih i drugih vozila i potrošnju goriva broj 02198, Putni nalog za službeno i drugo vozilo registarskog broja PG CG 903 od 19.09. do 24.09.2016. godine, Nalog za kontrolu upotrebe službenih i drugih vozila i potrošnju goriva broj 02144, Putni nalog za službeno i drugo vozilo registarskog broja PG CG 052 od 19.09. do 24.09.2016. godine, Nalog za kontrolu upotrebe službenih i drugih vozila i potrošnju goriva broj 02795, Putni nalog za službeno i drugo vozilo registarskog broja PG CG 960 od 19.09. do 23.09.2016. godine, Nalog za kontrolu upotrebe službenih i drugih vozila i potrošnju goriva broj 02343, Putni nalog za službeno i drugo vozilo registarskog broja PG MN 273 od 19.09. do 23.09.2016. godine, Nalog za kontrolu upotrebe službenih i drugih vozila i potrošnju goriva broj 02863, Putni nalog za službeno i drugo vozilo registarskog broja PG CG897 od 19.09. do 23.09.2016. godine, Putni nalog za službeno i drugo vozilo registarskog broja PG MN252 od 19.09. do 23.09.2016. godine, Nalog za kontrolu upotrebe službenih i drugih vozila i potrošnju goriva broj 04124 Nalog za kontrolu upotrebe službenih i drugih vozila i potrošnju goriva broj 00309, Nalog za kontrolu upotrebe službenih i drugih vozila i potrošnju goriva broj 02836, Nalog za kontrolu upotrebe službenih i drugih vozila i potrošnju goriva broj 02494, Nalog za kontrolu upotrebe službenih i drugih vozila i potrošnju goriva broj 02634, Putni nalog za službeno i drugo vozilo registarski broj PG MN415 od 19.09. do 24.09.2016. godine, Nalog za kontrolu upotrebe službenih i drugih vozila i potrošnju goriva broj 02729</w:t>
      </w:r>
      <w:r w:rsidR="00FE5619">
        <w:rPr>
          <w:rFonts w:ascii="Tahoma" w:hAnsi="Tahoma" w:cs="Tahoma"/>
          <w:sz w:val="24"/>
          <w:szCs w:val="24"/>
        </w:rPr>
        <w:t>,</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FE5619" w:rsidRDefault="00FE5619" w:rsidP="00306A70">
      <w:pPr>
        <w:jc w:val="both"/>
        <w:rPr>
          <w:rFonts w:ascii="Tahoma" w:hAnsi="Tahoma" w:cs="Tahoma"/>
          <w:sz w:val="24"/>
          <w:szCs w:val="24"/>
        </w:rPr>
      </w:pPr>
    </w:p>
    <w:p w:rsidR="00FE5619" w:rsidRDefault="00FE5619"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E0" w:rsidRDefault="004F00E0" w:rsidP="004C7646">
      <w:pPr>
        <w:spacing w:after="0" w:line="240" w:lineRule="auto"/>
      </w:pPr>
      <w:r>
        <w:separator/>
      </w:r>
    </w:p>
  </w:endnote>
  <w:endnote w:type="continuationSeparator" w:id="0">
    <w:p w:rsidR="004F00E0" w:rsidRDefault="004F00E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E0" w:rsidRDefault="004F00E0" w:rsidP="004C7646">
      <w:pPr>
        <w:spacing w:after="0" w:line="240" w:lineRule="auto"/>
      </w:pPr>
      <w:r>
        <w:separator/>
      </w:r>
    </w:p>
  </w:footnote>
  <w:footnote w:type="continuationSeparator" w:id="0">
    <w:p w:rsidR="004F00E0" w:rsidRDefault="004F00E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46B8"/>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1F746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C8E"/>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1E25"/>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0D78"/>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0E0"/>
    <w:rsid w:val="004F176A"/>
    <w:rsid w:val="004F30DD"/>
    <w:rsid w:val="004F60CB"/>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49AB"/>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283"/>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453"/>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0BCB"/>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112C"/>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21EF"/>
    <w:rsid w:val="008549E0"/>
    <w:rsid w:val="00854DF2"/>
    <w:rsid w:val="008553C2"/>
    <w:rsid w:val="008568D7"/>
    <w:rsid w:val="0085728B"/>
    <w:rsid w:val="0085750C"/>
    <w:rsid w:val="00860B64"/>
    <w:rsid w:val="00862D11"/>
    <w:rsid w:val="00863526"/>
    <w:rsid w:val="008638A5"/>
    <w:rsid w:val="00864956"/>
    <w:rsid w:val="00864D91"/>
    <w:rsid w:val="00865FBB"/>
    <w:rsid w:val="008668C0"/>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86C"/>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2ECC"/>
    <w:rsid w:val="0098314D"/>
    <w:rsid w:val="009863C5"/>
    <w:rsid w:val="009864E1"/>
    <w:rsid w:val="00994425"/>
    <w:rsid w:val="009946ED"/>
    <w:rsid w:val="00995E17"/>
    <w:rsid w:val="00997822"/>
    <w:rsid w:val="009A0E70"/>
    <w:rsid w:val="009A2008"/>
    <w:rsid w:val="009A38AE"/>
    <w:rsid w:val="009A4610"/>
    <w:rsid w:val="009A505A"/>
    <w:rsid w:val="009A60AD"/>
    <w:rsid w:val="009A7B78"/>
    <w:rsid w:val="009A7F22"/>
    <w:rsid w:val="009B21F3"/>
    <w:rsid w:val="009B3915"/>
    <w:rsid w:val="009B3BE1"/>
    <w:rsid w:val="009B4346"/>
    <w:rsid w:val="009B6366"/>
    <w:rsid w:val="009B6443"/>
    <w:rsid w:val="009C1189"/>
    <w:rsid w:val="009C1598"/>
    <w:rsid w:val="009C3EBD"/>
    <w:rsid w:val="009C5551"/>
    <w:rsid w:val="009C6E1D"/>
    <w:rsid w:val="009D01BB"/>
    <w:rsid w:val="009D3421"/>
    <w:rsid w:val="009D6746"/>
    <w:rsid w:val="009E07E1"/>
    <w:rsid w:val="009E0D9D"/>
    <w:rsid w:val="009E3C79"/>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3BB5"/>
    <w:rsid w:val="00A15ACA"/>
    <w:rsid w:val="00A163D9"/>
    <w:rsid w:val="00A17512"/>
    <w:rsid w:val="00A20EDB"/>
    <w:rsid w:val="00A21698"/>
    <w:rsid w:val="00A21B27"/>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4E3E"/>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3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4BA0"/>
    <w:rsid w:val="00CE6638"/>
    <w:rsid w:val="00CE73B7"/>
    <w:rsid w:val="00CF26D8"/>
    <w:rsid w:val="00CF2D0C"/>
    <w:rsid w:val="00CF44EA"/>
    <w:rsid w:val="00CF4E9A"/>
    <w:rsid w:val="00D016EB"/>
    <w:rsid w:val="00D01ED2"/>
    <w:rsid w:val="00D0357C"/>
    <w:rsid w:val="00D048D1"/>
    <w:rsid w:val="00D07245"/>
    <w:rsid w:val="00D07B5F"/>
    <w:rsid w:val="00D104DD"/>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EB"/>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1AF"/>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1AAB"/>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1E96"/>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619"/>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ravacarina.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FFB0-E1B0-485E-B475-1FB2634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862</cp:revision>
  <cp:lastPrinted>2016-12-05T12:48:00Z</cp:lastPrinted>
  <dcterms:created xsi:type="dcterms:W3CDTF">2016-04-28T12:02:00Z</dcterms:created>
  <dcterms:modified xsi:type="dcterms:W3CDTF">2017-01-05T08:05:00Z</dcterms:modified>
</cp:coreProperties>
</file>