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D5769E">
        <w:rPr>
          <w:rFonts w:ascii="Tahoma" w:hAnsi="Tahoma" w:cs="Tahoma"/>
          <w:b/>
          <w:sz w:val="24"/>
          <w:szCs w:val="24"/>
        </w:rPr>
        <w:t>UP II 07-30</w:t>
      </w:r>
      <w:r w:rsidR="00470330">
        <w:rPr>
          <w:rFonts w:ascii="Tahoma" w:hAnsi="Tahoma" w:cs="Tahoma"/>
          <w:b/>
          <w:sz w:val="24"/>
          <w:szCs w:val="24"/>
        </w:rPr>
        <w:t>-</w:t>
      </w:r>
      <w:r w:rsidR="00066671">
        <w:rPr>
          <w:rFonts w:ascii="Tahoma" w:hAnsi="Tahoma" w:cs="Tahoma"/>
          <w:b/>
          <w:sz w:val="24"/>
          <w:szCs w:val="24"/>
        </w:rPr>
        <w:t>367</w:t>
      </w:r>
      <w:r w:rsidR="00D5769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577E8">
        <w:rPr>
          <w:rFonts w:ascii="Tahoma" w:hAnsi="Tahoma" w:cs="Tahoma"/>
          <w:b/>
          <w:sz w:val="24"/>
          <w:szCs w:val="24"/>
        </w:rPr>
        <w:t>09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470330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769E">
        <w:rPr>
          <w:rFonts w:ascii="Tahoma" w:hAnsi="Tahoma" w:cs="Tahoma"/>
          <w:sz w:val="24"/>
          <w:szCs w:val="24"/>
          <w:lang w:val="sr-Latn-CS"/>
        </w:rPr>
        <w:t>UP II 07-30</w:t>
      </w:r>
      <w:r w:rsidR="00470330">
        <w:rPr>
          <w:rFonts w:ascii="Tahoma" w:hAnsi="Tahoma" w:cs="Tahoma"/>
          <w:sz w:val="24"/>
          <w:szCs w:val="24"/>
          <w:lang w:val="sr-Latn-CS"/>
        </w:rPr>
        <w:t>-</w:t>
      </w:r>
      <w:r w:rsidR="00066671">
        <w:rPr>
          <w:rFonts w:ascii="Tahoma" w:hAnsi="Tahoma" w:cs="Tahoma"/>
          <w:sz w:val="24"/>
          <w:szCs w:val="24"/>
          <w:lang w:val="sr-Latn-CS"/>
        </w:rPr>
        <w:t>367</w:t>
      </w:r>
      <w:r w:rsidR="00470330">
        <w:rPr>
          <w:rFonts w:ascii="Tahoma" w:hAnsi="Tahoma" w:cs="Tahoma"/>
          <w:sz w:val="24"/>
          <w:szCs w:val="24"/>
          <w:lang w:val="sr-Latn-CS"/>
        </w:rPr>
        <w:t>-1</w:t>
      </w:r>
      <w:r w:rsidR="00D5769E">
        <w:rPr>
          <w:rFonts w:ascii="Tahoma" w:hAnsi="Tahoma" w:cs="Tahoma"/>
          <w:sz w:val="24"/>
          <w:szCs w:val="24"/>
          <w:lang w:val="sr-Latn-CS"/>
        </w:rPr>
        <w:t>/16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D50C2">
        <w:rPr>
          <w:rFonts w:ascii="Tahoma" w:hAnsi="Tahoma" w:cs="Tahoma"/>
          <w:sz w:val="24"/>
          <w:szCs w:val="24"/>
          <w:lang w:val="sr-Latn-CS"/>
        </w:rPr>
        <w:t>2</w:t>
      </w:r>
      <w:r w:rsidR="00470330">
        <w:rPr>
          <w:rFonts w:ascii="Tahoma" w:hAnsi="Tahoma" w:cs="Tahoma"/>
          <w:sz w:val="24"/>
          <w:szCs w:val="24"/>
          <w:lang w:val="sr-Latn-CS"/>
        </w:rPr>
        <w:t>5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FD50C2">
        <w:rPr>
          <w:rFonts w:ascii="Tahoma" w:hAnsi="Tahoma" w:cs="Tahoma"/>
          <w:sz w:val="24"/>
          <w:szCs w:val="24"/>
          <w:lang w:val="sr-Latn-CS"/>
        </w:rPr>
        <w:t>marta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2016.godine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66671">
        <w:rPr>
          <w:rFonts w:ascii="Tahoma" w:hAnsi="Tahoma" w:cs="Tahoma"/>
          <w:sz w:val="24"/>
          <w:szCs w:val="24"/>
          <w:lang w:val="sr-Latn-CS"/>
        </w:rPr>
        <w:t>Univerziteta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70330">
        <w:rPr>
          <w:rFonts w:ascii="Tahoma" w:hAnsi="Tahoma" w:cs="Tahoma"/>
          <w:sz w:val="24"/>
          <w:szCs w:val="24"/>
          <w:lang w:val="sr-Latn-CS"/>
        </w:rPr>
        <w:t>06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70330">
        <w:rPr>
          <w:rFonts w:ascii="Tahoma" w:hAnsi="Tahoma" w:cs="Tahoma"/>
          <w:sz w:val="24"/>
          <w:szCs w:val="24"/>
          <w:lang w:val="sr-Latn-CS"/>
        </w:rPr>
        <w:t>05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2D0257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2D0257" w:rsidRDefault="002D025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66671">
        <w:rPr>
          <w:rFonts w:ascii="Tahoma" w:hAnsi="Tahoma" w:cs="Tahoma"/>
          <w:sz w:val="24"/>
          <w:szCs w:val="24"/>
          <w:lang w:val="sr-Latn-CS"/>
        </w:rPr>
        <w:t>Univerzitetu Crne Gore</w:t>
      </w:r>
      <w:r w:rsidR="00FD50C2" w:rsidRPr="00FD50C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 w:rsidRP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66671">
        <w:rPr>
          <w:rFonts w:ascii="Tahoma" w:hAnsi="Tahoma" w:cs="Tahoma"/>
          <w:sz w:val="24"/>
          <w:szCs w:val="24"/>
          <w:lang w:val="sr-Latn-CS"/>
        </w:rPr>
        <w:t>18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FD50C2">
        <w:rPr>
          <w:rFonts w:ascii="Tahoma" w:hAnsi="Tahoma" w:cs="Tahoma"/>
          <w:sz w:val="24"/>
          <w:szCs w:val="24"/>
          <w:lang w:val="sr-Latn-CS"/>
        </w:rPr>
        <w:t>0</w:t>
      </w:r>
      <w:r w:rsidR="00066671">
        <w:rPr>
          <w:rFonts w:ascii="Tahoma" w:hAnsi="Tahoma" w:cs="Tahoma"/>
          <w:sz w:val="24"/>
          <w:szCs w:val="24"/>
          <w:lang w:val="sr-Latn-CS"/>
        </w:rPr>
        <w:t>3</w:t>
      </w:r>
      <w:r w:rsidR="001D0DD6">
        <w:rPr>
          <w:rFonts w:ascii="Tahoma" w:hAnsi="Tahoma" w:cs="Tahoma"/>
          <w:sz w:val="24"/>
          <w:szCs w:val="24"/>
          <w:lang w:val="sr-Latn-CS"/>
        </w:rPr>
        <w:t>.201</w:t>
      </w:r>
      <w:r w:rsidR="008C5FCD">
        <w:rPr>
          <w:rFonts w:ascii="Tahoma" w:hAnsi="Tahoma" w:cs="Tahoma"/>
          <w:sz w:val="24"/>
          <w:szCs w:val="24"/>
          <w:lang w:val="sr-Latn-CS"/>
        </w:rPr>
        <w:t>5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D0257" w:rsidRPr="00BF314B" w:rsidRDefault="002D025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66671">
        <w:rPr>
          <w:rFonts w:ascii="Tahoma" w:hAnsi="Tahoma" w:cs="Tahoma"/>
          <w:sz w:val="24"/>
          <w:szCs w:val="24"/>
          <w:lang w:val="sr-Latn-CS"/>
        </w:rPr>
        <w:t>Univerziteta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66671">
        <w:rPr>
          <w:rFonts w:ascii="Tahoma" w:hAnsi="Tahoma" w:cs="Tahoma"/>
          <w:sz w:val="24"/>
          <w:szCs w:val="24"/>
          <w:lang w:val="sr-Latn-CS"/>
        </w:rPr>
        <w:t>18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FD50C2">
        <w:rPr>
          <w:rFonts w:ascii="Tahoma" w:hAnsi="Tahoma" w:cs="Tahoma"/>
          <w:sz w:val="24"/>
          <w:szCs w:val="24"/>
          <w:lang w:val="sr-Latn-CS"/>
        </w:rPr>
        <w:t>0</w:t>
      </w:r>
      <w:r w:rsidR="00066671">
        <w:rPr>
          <w:rFonts w:ascii="Tahoma" w:hAnsi="Tahoma" w:cs="Tahoma"/>
          <w:sz w:val="24"/>
          <w:szCs w:val="24"/>
          <w:lang w:val="sr-Latn-CS"/>
        </w:rPr>
        <w:t>3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027B32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E43AF8">
        <w:rPr>
          <w:rFonts w:ascii="Tahoma" w:hAnsi="Tahoma" w:cs="Tahoma"/>
          <w:sz w:val="24"/>
          <w:szCs w:val="24"/>
          <w:lang w:val="sr-Latn-CS"/>
        </w:rPr>
        <w:t xml:space="preserve"> kojim je traženo</w:t>
      </w:r>
      <w:r w:rsidR="00041EE5">
        <w:rPr>
          <w:rFonts w:ascii="Tahoma" w:hAnsi="Tahoma" w:cs="Tahoma"/>
          <w:sz w:val="24"/>
          <w:szCs w:val="24"/>
          <w:lang w:val="sr-Latn-CS"/>
        </w:rPr>
        <w:t xml:space="preserve"> i to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066671">
        <w:rPr>
          <w:rFonts w:ascii="Tahoma" w:hAnsi="Tahoma" w:cs="Tahoma"/>
          <w:sz w:val="24"/>
          <w:szCs w:val="24"/>
          <w:lang w:val="sr-Latn-CS"/>
        </w:rPr>
        <w:t>broj podnešenih krivičnih prijava koje je U</w:t>
      </w:r>
      <w:r w:rsidR="00A6643C">
        <w:rPr>
          <w:rFonts w:ascii="Tahoma" w:hAnsi="Tahoma" w:cs="Tahoma"/>
          <w:sz w:val="24"/>
          <w:szCs w:val="24"/>
          <w:lang w:val="sr-Latn-CS"/>
        </w:rPr>
        <w:t xml:space="preserve">niverzitet </w:t>
      </w:r>
      <w:r w:rsidR="00066671">
        <w:rPr>
          <w:rFonts w:ascii="Tahoma" w:hAnsi="Tahoma" w:cs="Tahoma"/>
          <w:sz w:val="24"/>
          <w:szCs w:val="24"/>
          <w:lang w:val="sr-Latn-CS"/>
        </w:rPr>
        <w:t>C</w:t>
      </w:r>
      <w:r w:rsidR="00A6643C">
        <w:rPr>
          <w:rFonts w:ascii="Tahoma" w:hAnsi="Tahoma" w:cs="Tahoma"/>
          <w:sz w:val="24"/>
          <w:szCs w:val="24"/>
          <w:lang w:val="sr-Latn-CS"/>
        </w:rPr>
        <w:t xml:space="preserve">rne </w:t>
      </w:r>
      <w:r w:rsidR="00066671">
        <w:rPr>
          <w:rFonts w:ascii="Tahoma" w:hAnsi="Tahoma" w:cs="Tahoma"/>
          <w:sz w:val="24"/>
          <w:szCs w:val="24"/>
          <w:lang w:val="sr-Latn-CS"/>
        </w:rPr>
        <w:t>G</w:t>
      </w:r>
      <w:r w:rsidR="00A6643C">
        <w:rPr>
          <w:rFonts w:ascii="Tahoma" w:hAnsi="Tahoma" w:cs="Tahoma"/>
          <w:sz w:val="24"/>
          <w:szCs w:val="24"/>
          <w:lang w:val="sr-Latn-CS"/>
        </w:rPr>
        <w:t>ore</w:t>
      </w:r>
      <w:r w:rsidR="00066671">
        <w:rPr>
          <w:rFonts w:ascii="Tahoma" w:hAnsi="Tahoma" w:cs="Tahoma"/>
          <w:sz w:val="24"/>
          <w:szCs w:val="24"/>
          <w:lang w:val="sr-Latn-CS"/>
        </w:rPr>
        <w:t xml:space="preserve"> podnio po osnovu čl</w:t>
      </w:r>
      <w:r w:rsidR="00041EE5">
        <w:rPr>
          <w:rFonts w:ascii="Tahoma" w:hAnsi="Tahoma" w:cs="Tahoma"/>
          <w:sz w:val="24"/>
          <w:szCs w:val="24"/>
          <w:lang w:val="sr-Latn-CS"/>
        </w:rPr>
        <w:t>.</w:t>
      </w:r>
      <w:r w:rsidR="00066671">
        <w:rPr>
          <w:rFonts w:ascii="Tahoma" w:hAnsi="Tahoma" w:cs="Tahoma"/>
          <w:sz w:val="24"/>
          <w:szCs w:val="24"/>
          <w:lang w:val="sr-Latn-CS"/>
        </w:rPr>
        <w:t>233 st.1 Krivičnog zakonika</w:t>
      </w:r>
      <w:r w:rsidR="00A6643C">
        <w:rPr>
          <w:rFonts w:ascii="Tahoma" w:hAnsi="Tahoma" w:cs="Tahoma"/>
          <w:sz w:val="24"/>
          <w:szCs w:val="24"/>
          <w:lang w:val="sr-Latn-CS"/>
        </w:rPr>
        <w:t xml:space="preserve"> u kojem se navodi „ ko pod svojim imenom ili imenom drugog u cjelini ili djelimično objavi , stavi  u promet primjerke tuđeg autorskog djela ili interpretacije ili na drugi način  javno saopšti tuđe autorsko djelo  ili </w:t>
      </w:r>
      <w:r w:rsidR="003E1396">
        <w:rPr>
          <w:rFonts w:ascii="Tahoma" w:hAnsi="Tahoma" w:cs="Tahoma"/>
          <w:sz w:val="24"/>
          <w:szCs w:val="24"/>
          <w:lang w:val="sr-Latn-CS"/>
        </w:rPr>
        <w:t>interpretaciju , kazniće se novčanom kaznom ili zatvorom do tri godine „</w:t>
      </w:r>
      <w:r w:rsidR="00066671">
        <w:rPr>
          <w:rFonts w:ascii="Tahoma" w:hAnsi="Tahoma" w:cs="Tahoma"/>
          <w:sz w:val="24"/>
          <w:szCs w:val="24"/>
          <w:lang w:val="sr-Latn-CS"/>
        </w:rPr>
        <w:t>, u periodu 01.01.2010 do 01.01.2015.godine.</w:t>
      </w:r>
      <w:r w:rsidR="00BD14B2" w:rsidRPr="00BD14B2">
        <w:t xml:space="preserve"> </w:t>
      </w:r>
      <w:r w:rsidR="00BD14B2" w:rsidRPr="00BD14B2">
        <w:rPr>
          <w:rFonts w:ascii="Tahoma" w:hAnsi="Tahoma" w:cs="Tahoma"/>
          <w:sz w:val="24"/>
          <w:szCs w:val="24"/>
          <w:lang w:val="sr-Latn-CS"/>
        </w:rPr>
        <w:t>Predloženo je da Savjet Agencije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DE4C92" w:rsidRPr="00DE4C92" w:rsidRDefault="00DE4C92" w:rsidP="00DE4C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E4C92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rješenje i dostavi ga podnosiocu zahtjeva u roku od 15 dana od dana podnošenja urednog zahtjeva.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041EE5" w:rsidRPr="00041EE5" w:rsidRDefault="00CC792E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41EE5">
        <w:rPr>
          <w:rFonts w:ascii="Tahoma" w:hAnsi="Tahoma" w:cs="Tahoma"/>
          <w:sz w:val="24"/>
          <w:szCs w:val="24"/>
          <w:lang w:val="sr-Latn-CS"/>
        </w:rPr>
        <w:t>11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E4C92">
        <w:rPr>
          <w:rFonts w:ascii="Tahoma" w:hAnsi="Tahoma" w:cs="Tahoma"/>
          <w:sz w:val="24"/>
          <w:szCs w:val="24"/>
          <w:lang w:val="sr-Latn-CS"/>
        </w:rPr>
        <w:t>0</w:t>
      </w:r>
      <w:r w:rsidR="00041EE5">
        <w:rPr>
          <w:rFonts w:ascii="Tahoma" w:hAnsi="Tahoma" w:cs="Tahoma"/>
          <w:sz w:val="24"/>
          <w:szCs w:val="24"/>
          <w:lang w:val="sr-Latn-CS"/>
        </w:rPr>
        <w:t>4</w:t>
      </w:r>
      <w:r w:rsidR="00DE4C9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53717">
        <w:rPr>
          <w:rFonts w:ascii="Tahoma" w:hAnsi="Tahoma" w:cs="Tahoma"/>
          <w:sz w:val="24"/>
          <w:szCs w:val="24"/>
          <w:lang w:val="sr-Latn-CS"/>
        </w:rPr>
        <w:t>br.</w:t>
      </w:r>
      <w:r w:rsidR="00FD50C2">
        <w:rPr>
          <w:rFonts w:ascii="Tahoma" w:hAnsi="Tahoma" w:cs="Tahoma"/>
          <w:sz w:val="24"/>
          <w:szCs w:val="24"/>
          <w:lang w:val="sr-Latn-CS"/>
        </w:rPr>
        <w:t>07-42</w:t>
      </w:r>
      <w:r w:rsidR="002C5990">
        <w:rPr>
          <w:rFonts w:ascii="Tahoma" w:hAnsi="Tahoma" w:cs="Tahoma"/>
          <w:sz w:val="24"/>
          <w:szCs w:val="24"/>
          <w:lang w:val="sr-Latn-CS"/>
        </w:rPr>
        <w:t>-</w:t>
      </w:r>
      <w:r w:rsidR="00066671">
        <w:rPr>
          <w:rFonts w:ascii="Tahoma" w:hAnsi="Tahoma" w:cs="Tahoma"/>
          <w:sz w:val="24"/>
          <w:szCs w:val="24"/>
          <w:lang w:val="sr-Latn-CS"/>
        </w:rPr>
        <w:t>1936</w:t>
      </w:r>
      <w:r w:rsidR="002C599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41EE5">
        <w:rPr>
          <w:rFonts w:ascii="Tahoma" w:hAnsi="Tahoma" w:cs="Tahoma"/>
          <w:sz w:val="24"/>
          <w:szCs w:val="24"/>
          <w:lang w:val="sr-Latn-CS"/>
        </w:rPr>
        <w:t>11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2C5990">
        <w:rPr>
          <w:rFonts w:ascii="Tahoma" w:hAnsi="Tahoma" w:cs="Tahoma"/>
          <w:sz w:val="24"/>
          <w:szCs w:val="24"/>
          <w:lang w:val="sr-Latn-CS"/>
        </w:rPr>
        <w:t>0</w:t>
      </w:r>
      <w:r w:rsidR="00041EE5">
        <w:rPr>
          <w:rFonts w:ascii="Tahoma" w:hAnsi="Tahoma" w:cs="Tahoma"/>
          <w:sz w:val="24"/>
          <w:szCs w:val="24"/>
          <w:lang w:val="sr-Latn-CS"/>
        </w:rPr>
        <w:t>4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2C599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 w:rsidR="00D5769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41EE5" w:rsidRPr="00041EE5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041EE5" w:rsidRPr="00041EE5" w:rsidRDefault="00041EE5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041EE5">
        <w:rPr>
          <w:rFonts w:ascii="Tahoma" w:hAnsi="Tahoma" w:cs="Tahoma"/>
          <w:sz w:val="24"/>
          <w:szCs w:val="24"/>
          <w:lang w:val="sr-Latn-CS"/>
        </w:rPr>
        <w:t xml:space="preserve">U konkretnom predmetu, </w:t>
      </w:r>
      <w:r w:rsidR="00066671">
        <w:rPr>
          <w:rFonts w:ascii="Tahoma" w:hAnsi="Tahoma" w:cs="Tahoma"/>
          <w:sz w:val="24"/>
          <w:szCs w:val="24"/>
          <w:lang w:val="sr-Latn-CS"/>
        </w:rPr>
        <w:t>Univerzitet Crne Gore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nije donio rješenje po osnovu podnijetog zahtjeva za slobodan pristup informacijama NVO </w:t>
      </w:r>
      <w:r w:rsidR="00026732">
        <w:rPr>
          <w:rFonts w:ascii="Tahoma" w:hAnsi="Tahoma" w:cs="Tahoma"/>
          <w:sz w:val="24"/>
          <w:szCs w:val="24"/>
          <w:lang w:val="sr-Latn-CS"/>
        </w:rPr>
        <w:t>CGO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D50C2">
        <w:rPr>
          <w:rFonts w:ascii="Tahoma" w:hAnsi="Tahoma" w:cs="Tahoma"/>
          <w:sz w:val="24"/>
          <w:szCs w:val="24"/>
          <w:lang w:val="sr-Latn-CS"/>
        </w:rPr>
        <w:t>1</w:t>
      </w:r>
      <w:r w:rsidR="00066671">
        <w:rPr>
          <w:rFonts w:ascii="Tahoma" w:hAnsi="Tahoma" w:cs="Tahoma"/>
          <w:sz w:val="24"/>
          <w:szCs w:val="24"/>
          <w:lang w:val="sr-Latn-CS"/>
        </w:rPr>
        <w:t>8</w:t>
      </w:r>
      <w:r w:rsidRPr="00041EE5">
        <w:rPr>
          <w:rFonts w:ascii="Tahoma" w:hAnsi="Tahoma" w:cs="Tahoma"/>
          <w:sz w:val="24"/>
          <w:szCs w:val="24"/>
          <w:lang w:val="sr-Latn-CS"/>
        </w:rPr>
        <w:t>.0</w:t>
      </w:r>
      <w:r w:rsidR="00066671">
        <w:rPr>
          <w:rFonts w:ascii="Tahoma" w:hAnsi="Tahoma" w:cs="Tahoma"/>
          <w:sz w:val="24"/>
          <w:szCs w:val="24"/>
          <w:lang w:val="sr-Latn-CS"/>
        </w:rPr>
        <w:t>3</w:t>
      </w:r>
      <w:r w:rsidRPr="00041EE5">
        <w:rPr>
          <w:rFonts w:ascii="Tahoma" w:hAnsi="Tahoma" w:cs="Tahoma"/>
          <w:sz w:val="24"/>
          <w:szCs w:val="24"/>
          <w:lang w:val="sr-Latn-CS"/>
        </w:rPr>
        <w:t>.201</w:t>
      </w:r>
      <w:r w:rsidR="00234224">
        <w:rPr>
          <w:rFonts w:ascii="Tahoma" w:hAnsi="Tahoma" w:cs="Tahoma"/>
          <w:sz w:val="24"/>
          <w:szCs w:val="24"/>
          <w:lang w:val="sr-Latn-CS"/>
        </w:rPr>
        <w:t>5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godine u zakonskom roku. </w:t>
      </w:r>
      <w:r w:rsidR="00066671">
        <w:rPr>
          <w:rFonts w:ascii="Tahoma" w:hAnsi="Tahoma" w:cs="Tahoma"/>
          <w:sz w:val="24"/>
          <w:szCs w:val="24"/>
          <w:lang w:val="sr-Latn-CS"/>
        </w:rPr>
        <w:t>Univerzitet Crne Gore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je prema članu 31 Zakona o slobodnom pristupu informacijama dužn</w:t>
      </w:r>
      <w:r w:rsidR="00026732">
        <w:rPr>
          <w:rFonts w:ascii="Tahoma" w:hAnsi="Tahoma" w:cs="Tahoma"/>
          <w:sz w:val="24"/>
          <w:szCs w:val="24"/>
          <w:lang w:val="sr-Latn-CS"/>
        </w:rPr>
        <w:t>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0B38AE">
        <w:rPr>
          <w:rFonts w:ascii="Tahoma" w:hAnsi="Tahoma" w:cs="Tahoma"/>
          <w:sz w:val="24"/>
          <w:szCs w:val="24"/>
          <w:lang w:val="sr-Latn-CS"/>
        </w:rPr>
        <w:t>,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0B38AE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2B683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D14" w:rsidRDefault="00030D14" w:rsidP="00CB7F9A">
      <w:pPr>
        <w:spacing w:after="0" w:line="240" w:lineRule="auto"/>
      </w:pPr>
      <w:r>
        <w:separator/>
      </w:r>
    </w:p>
  </w:endnote>
  <w:endnote w:type="continuationSeparator" w:id="0">
    <w:p w:rsidR="00030D14" w:rsidRDefault="00030D1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D14" w:rsidRDefault="00030D14" w:rsidP="00CB7F9A">
      <w:pPr>
        <w:spacing w:after="0" w:line="240" w:lineRule="auto"/>
      </w:pPr>
      <w:r>
        <w:separator/>
      </w:r>
    </w:p>
  </w:footnote>
  <w:footnote w:type="continuationSeparator" w:id="0">
    <w:p w:rsidR="00030D14" w:rsidRDefault="00030D1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732"/>
    <w:rsid w:val="00026AC8"/>
    <w:rsid w:val="00027B32"/>
    <w:rsid w:val="000308C7"/>
    <w:rsid w:val="00030D14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1EE5"/>
    <w:rsid w:val="000423C8"/>
    <w:rsid w:val="00042842"/>
    <w:rsid w:val="0004400D"/>
    <w:rsid w:val="000440AC"/>
    <w:rsid w:val="0004424E"/>
    <w:rsid w:val="00045620"/>
    <w:rsid w:val="00045636"/>
    <w:rsid w:val="0004645B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577E8"/>
    <w:rsid w:val="00060F32"/>
    <w:rsid w:val="000610D2"/>
    <w:rsid w:val="000619D2"/>
    <w:rsid w:val="0006330E"/>
    <w:rsid w:val="00065055"/>
    <w:rsid w:val="0006566B"/>
    <w:rsid w:val="00066671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8A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37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4224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833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5990"/>
    <w:rsid w:val="002C7146"/>
    <w:rsid w:val="002C7811"/>
    <w:rsid w:val="002C79C2"/>
    <w:rsid w:val="002C79D6"/>
    <w:rsid w:val="002D01C7"/>
    <w:rsid w:val="002D025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1396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330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CB3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2B69"/>
    <w:rsid w:val="0063619C"/>
    <w:rsid w:val="006363DD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DAC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0080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6E2A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5FCD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643C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14B2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717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412B"/>
    <w:rsid w:val="00CD60DA"/>
    <w:rsid w:val="00CD6FC5"/>
    <w:rsid w:val="00CD7E32"/>
    <w:rsid w:val="00CE02F9"/>
    <w:rsid w:val="00CE43F9"/>
    <w:rsid w:val="00CE4B55"/>
    <w:rsid w:val="00CE6F80"/>
    <w:rsid w:val="00CE7DB6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5E84"/>
    <w:rsid w:val="00D568DE"/>
    <w:rsid w:val="00D5761D"/>
    <w:rsid w:val="00D5769E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E4C92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3AF8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2FAF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0C2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A7D4D-4E5C-4100-8C18-716147C1F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Bilja</cp:lastModifiedBy>
  <cp:revision>62</cp:revision>
  <cp:lastPrinted>2014-12-08T14:22:00Z</cp:lastPrinted>
  <dcterms:created xsi:type="dcterms:W3CDTF">2015-12-16T13:08:00Z</dcterms:created>
  <dcterms:modified xsi:type="dcterms:W3CDTF">2016-11-12T10:31:00Z</dcterms:modified>
</cp:coreProperties>
</file>