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-366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31F53">
        <w:rPr>
          <w:rFonts w:ascii="Tahoma" w:hAnsi="Tahoma" w:cs="Tahoma"/>
          <w:b/>
          <w:sz w:val="24"/>
          <w:szCs w:val="24"/>
        </w:rPr>
        <w:t>1</w:t>
      </w:r>
      <w:r w:rsidR="00487995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70330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831F53">
        <w:rPr>
          <w:rFonts w:ascii="Tahoma" w:hAnsi="Tahoma" w:cs="Tahoma"/>
          <w:sz w:val="24"/>
          <w:szCs w:val="24"/>
          <w:lang w:val="sr-Latn-CS"/>
        </w:rPr>
        <w:t>366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1F53">
        <w:rPr>
          <w:rFonts w:ascii="Tahoma" w:hAnsi="Tahoma" w:cs="Tahoma"/>
          <w:sz w:val="24"/>
          <w:szCs w:val="24"/>
          <w:lang w:val="sr-Latn-CS"/>
        </w:rPr>
        <w:t>01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0330">
        <w:rPr>
          <w:rFonts w:ascii="Tahoma" w:hAnsi="Tahoma" w:cs="Tahoma"/>
          <w:sz w:val="24"/>
          <w:szCs w:val="24"/>
          <w:lang w:val="sr-Latn-CS"/>
        </w:rPr>
        <w:t>aprila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70330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31F53">
        <w:rPr>
          <w:rFonts w:ascii="Tahoma" w:hAnsi="Tahoma" w:cs="Tahoma"/>
          <w:sz w:val="24"/>
          <w:szCs w:val="24"/>
          <w:lang w:val="sr-Latn-CS"/>
        </w:rPr>
        <w:t>10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0330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31F53">
        <w:rPr>
          <w:rFonts w:ascii="Tahoma" w:hAnsi="Tahoma" w:cs="Tahoma"/>
          <w:sz w:val="24"/>
          <w:szCs w:val="24"/>
          <w:lang w:val="sr-Latn-CS"/>
        </w:rPr>
        <w:t>13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</w:t>
      </w:r>
      <w:r w:rsidR="00831F53">
        <w:rPr>
          <w:rFonts w:ascii="Tahoma" w:hAnsi="Tahoma" w:cs="Tahoma"/>
          <w:sz w:val="24"/>
          <w:szCs w:val="24"/>
          <w:lang w:val="sr-Latn-CS"/>
        </w:rPr>
        <w:t>1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70330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31F53">
        <w:rPr>
          <w:rFonts w:ascii="Tahoma" w:hAnsi="Tahoma" w:cs="Tahoma"/>
          <w:sz w:val="24"/>
          <w:szCs w:val="24"/>
          <w:lang w:val="sr-Latn-CS"/>
        </w:rPr>
        <w:t>13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831F53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D93DAE">
        <w:rPr>
          <w:rFonts w:ascii="Tahoma" w:hAnsi="Tahoma" w:cs="Tahoma"/>
          <w:sz w:val="24"/>
          <w:szCs w:val="24"/>
          <w:lang w:val="sr-Latn-CS"/>
        </w:rPr>
        <w:t xml:space="preserve"> kojim je traženo 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koliko je 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sredstava Ministarstvo prosvjete izdvojilo za </w:t>
      </w:r>
      <w:r w:rsidR="00D93DAE">
        <w:rPr>
          <w:rFonts w:ascii="Tahoma" w:hAnsi="Tahoma" w:cs="Tahoma"/>
          <w:sz w:val="24"/>
          <w:szCs w:val="24"/>
          <w:lang w:val="sr-Latn-CS"/>
        </w:rPr>
        <w:t>finansiranje aktivnostii nevladinih organizacija u 20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13, 2014 i 2015.godini; koje nevladine organizacije su bile korisnici sredstava iz budžeta Ministarstva prosvjete za 2013, 2014 i 2015. </w:t>
      </w:r>
      <w:r w:rsidR="00D559F9">
        <w:rPr>
          <w:rFonts w:ascii="Tahoma" w:hAnsi="Tahoma" w:cs="Tahoma"/>
          <w:sz w:val="24"/>
          <w:szCs w:val="24"/>
          <w:lang w:val="sr-Latn-CS"/>
        </w:rPr>
        <w:t>godinu i da li su za ta raspod</w:t>
      </w:r>
      <w:r w:rsidR="00831F53">
        <w:rPr>
          <w:rFonts w:ascii="Tahoma" w:hAnsi="Tahoma" w:cs="Tahoma"/>
          <w:sz w:val="24"/>
          <w:szCs w:val="24"/>
          <w:lang w:val="sr-Latn-CS"/>
        </w:rPr>
        <w:t>jeljena sredstva u 2013, 2014 i 2015. godinu raspisani konkursi i ako da, da li je konkursna dokumentacija (javni poziv, prijavni formulari, javni kriterijumi ocjenjivanja, spisak prijavljenih projekata, spisak odobrenih projekata, sastav komisije) dostupna na sajtu ministarstva.</w:t>
      </w:r>
      <w:r w:rsidR="008314E2" w:rsidRPr="008314E2">
        <w:t xml:space="preserve"> </w:t>
      </w:r>
      <w:r w:rsidR="008314E2" w:rsidRPr="008314E2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31F53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95F85">
        <w:rPr>
          <w:rFonts w:ascii="Tahoma" w:hAnsi="Tahoma" w:cs="Tahoma"/>
          <w:sz w:val="24"/>
          <w:szCs w:val="24"/>
          <w:lang w:val="sr-Latn-CS"/>
        </w:rPr>
        <w:t>br.</w:t>
      </w:r>
      <w:r w:rsidR="00041EE5">
        <w:rPr>
          <w:rFonts w:ascii="Tahoma" w:hAnsi="Tahoma" w:cs="Tahoma"/>
          <w:sz w:val="24"/>
          <w:szCs w:val="24"/>
          <w:lang w:val="sr-Latn-CS"/>
        </w:rPr>
        <w:t>07-</w:t>
      </w:r>
      <w:r w:rsidR="00AA7E5F">
        <w:rPr>
          <w:rFonts w:ascii="Tahoma" w:hAnsi="Tahoma" w:cs="Tahoma"/>
          <w:sz w:val="24"/>
          <w:szCs w:val="24"/>
          <w:lang w:val="sr-Latn-CS"/>
        </w:rPr>
        <w:t>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831F53">
        <w:rPr>
          <w:rFonts w:ascii="Tahoma" w:hAnsi="Tahoma" w:cs="Tahoma"/>
          <w:sz w:val="24"/>
          <w:szCs w:val="24"/>
          <w:lang w:val="sr-Latn-CS"/>
        </w:rPr>
        <w:t>2222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1F53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26732">
        <w:rPr>
          <w:rFonts w:ascii="Tahoma" w:hAnsi="Tahoma" w:cs="Tahoma"/>
          <w:sz w:val="24"/>
          <w:szCs w:val="24"/>
          <w:lang w:val="sr-Latn-CS"/>
        </w:rPr>
        <w:t>Ministarstvo prosvjete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026732">
        <w:rPr>
          <w:rFonts w:ascii="Tahoma" w:hAnsi="Tahoma" w:cs="Tahoma"/>
          <w:sz w:val="24"/>
          <w:szCs w:val="24"/>
          <w:lang w:val="sr-Latn-CS"/>
        </w:rPr>
        <w:t>jel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1F53">
        <w:rPr>
          <w:rFonts w:ascii="Tahoma" w:hAnsi="Tahoma" w:cs="Tahoma"/>
          <w:sz w:val="24"/>
          <w:szCs w:val="24"/>
          <w:lang w:val="sr-Latn-CS"/>
        </w:rPr>
        <w:t>13</w:t>
      </w:r>
      <w:r w:rsidRPr="00041EE5">
        <w:rPr>
          <w:rFonts w:ascii="Tahoma" w:hAnsi="Tahoma" w:cs="Tahoma"/>
          <w:sz w:val="24"/>
          <w:szCs w:val="24"/>
          <w:lang w:val="sr-Latn-CS"/>
        </w:rPr>
        <w:t>.0</w:t>
      </w:r>
      <w:r w:rsidR="00831F53">
        <w:rPr>
          <w:rFonts w:ascii="Tahoma" w:hAnsi="Tahoma" w:cs="Tahoma"/>
          <w:sz w:val="24"/>
          <w:szCs w:val="24"/>
          <w:lang w:val="sr-Latn-CS"/>
        </w:rPr>
        <w:t>1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26732">
        <w:rPr>
          <w:rFonts w:ascii="Tahoma" w:hAnsi="Tahoma" w:cs="Tahoma"/>
          <w:sz w:val="24"/>
          <w:szCs w:val="24"/>
          <w:lang w:val="sr-Latn-CS"/>
        </w:rPr>
        <w:t>Ministarstvo prosvjete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320D0C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8F2A4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51998" w:rsidRPr="006860B7" w:rsidRDefault="00A5199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5199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D2" w:rsidRDefault="003055D2" w:rsidP="00CB7F9A">
      <w:pPr>
        <w:spacing w:after="0" w:line="240" w:lineRule="auto"/>
      </w:pPr>
      <w:r>
        <w:separator/>
      </w:r>
    </w:p>
  </w:endnote>
  <w:endnote w:type="continuationSeparator" w:id="0">
    <w:p w:rsidR="003055D2" w:rsidRDefault="003055D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D2" w:rsidRDefault="003055D2" w:rsidP="00CB7F9A">
      <w:pPr>
        <w:spacing w:after="0" w:line="240" w:lineRule="auto"/>
      </w:pPr>
      <w:r>
        <w:separator/>
      </w:r>
    </w:p>
  </w:footnote>
  <w:footnote w:type="continuationSeparator" w:id="0">
    <w:p w:rsidR="003055D2" w:rsidRDefault="003055D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5F85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6E5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E7EB5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5D2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0D0C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7995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4E2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2A46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067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1998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0853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9F9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3DAE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5856D-99ED-4D33-8EB9-85B0BA74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58</cp:revision>
  <cp:lastPrinted>2016-05-12T07:03:00Z</cp:lastPrinted>
  <dcterms:created xsi:type="dcterms:W3CDTF">2015-12-16T13:08:00Z</dcterms:created>
  <dcterms:modified xsi:type="dcterms:W3CDTF">2016-11-12T10:40:00Z</dcterms:modified>
</cp:coreProperties>
</file>