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F42244">
        <w:rPr>
          <w:rFonts w:ascii="Tahoma" w:hAnsi="Tahoma" w:cs="Tahoma"/>
          <w:b/>
          <w:sz w:val="24"/>
          <w:szCs w:val="24"/>
        </w:rPr>
        <w:t>07-30-</w:t>
      </w:r>
      <w:r w:rsidR="009E2C41">
        <w:rPr>
          <w:rFonts w:ascii="Tahoma" w:hAnsi="Tahoma" w:cs="Tahoma"/>
          <w:b/>
          <w:sz w:val="24"/>
          <w:szCs w:val="24"/>
        </w:rPr>
        <w:t>476</w:t>
      </w:r>
      <w:r w:rsidR="00F4224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87EF2">
        <w:rPr>
          <w:rFonts w:ascii="Tahoma" w:hAnsi="Tahoma" w:cs="Tahoma"/>
          <w:b/>
          <w:sz w:val="24"/>
          <w:szCs w:val="24"/>
        </w:rPr>
        <w:t>25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187EF2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187EF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E38F4">
        <w:rPr>
          <w:rFonts w:ascii="Tahoma" w:hAnsi="Tahoma" w:cs="Tahoma"/>
          <w:sz w:val="24"/>
          <w:szCs w:val="24"/>
          <w:lang w:val="sr-Latn-CS"/>
        </w:rPr>
        <w:t>16</w:t>
      </w:r>
      <w:r w:rsidR="006D704C">
        <w:rPr>
          <w:rFonts w:ascii="Tahoma" w:hAnsi="Tahoma" w:cs="Tahoma"/>
          <w:sz w:val="24"/>
          <w:szCs w:val="24"/>
          <w:lang w:val="sr-Latn-CS"/>
        </w:rPr>
        <w:t>/</w:t>
      </w:r>
      <w:r w:rsidR="009E2C41">
        <w:rPr>
          <w:rFonts w:ascii="Tahoma" w:hAnsi="Tahoma" w:cs="Tahoma"/>
          <w:sz w:val="24"/>
          <w:szCs w:val="24"/>
          <w:lang w:val="sr-Latn-CS"/>
        </w:rPr>
        <w:t>83230-83232</w:t>
      </w:r>
      <w:r w:rsidR="00FB6B0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E2C41">
        <w:rPr>
          <w:rFonts w:ascii="Tahoma" w:hAnsi="Tahoma" w:cs="Tahoma"/>
          <w:sz w:val="24"/>
          <w:szCs w:val="24"/>
          <w:lang w:val="sr-Latn-CS"/>
        </w:rPr>
        <w:t>30</w:t>
      </w:r>
      <w:r w:rsidR="00E51B70">
        <w:rPr>
          <w:rFonts w:ascii="Tahoma" w:hAnsi="Tahoma" w:cs="Tahoma"/>
          <w:sz w:val="24"/>
          <w:szCs w:val="24"/>
          <w:lang w:val="sr-Latn-CS"/>
        </w:rPr>
        <w:t>.</w:t>
      </w:r>
      <w:r w:rsidR="009E2C41">
        <w:rPr>
          <w:rFonts w:ascii="Tahoma" w:hAnsi="Tahoma" w:cs="Tahoma"/>
          <w:sz w:val="24"/>
          <w:szCs w:val="24"/>
          <w:lang w:val="sr-Latn-CS"/>
        </w:rPr>
        <w:t>03</w:t>
      </w:r>
      <w:r w:rsidR="009E38F4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B6B0C">
        <w:rPr>
          <w:rFonts w:ascii="Tahoma" w:hAnsi="Tahoma" w:cs="Tahoma"/>
          <w:sz w:val="24"/>
          <w:szCs w:val="24"/>
          <w:lang w:val="sr-Latn-CS"/>
        </w:rPr>
        <w:t>Privrednog suda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87EF2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87EF2">
        <w:rPr>
          <w:rFonts w:ascii="Tahoma" w:hAnsi="Tahoma" w:cs="Tahoma"/>
          <w:sz w:val="24"/>
          <w:szCs w:val="24"/>
          <w:lang w:val="sr-Latn-CS"/>
        </w:rPr>
        <w:t>05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79E5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B6B0C">
        <w:rPr>
          <w:rFonts w:ascii="Tahoma" w:hAnsi="Tahoma" w:cs="Tahoma"/>
          <w:sz w:val="24"/>
          <w:szCs w:val="24"/>
          <w:lang w:val="sr-Latn-CS"/>
        </w:rPr>
        <w:t xml:space="preserve">Privrednom sudu Podgorica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>1</w:t>
      </w:r>
      <w:r w:rsidR="00187EF2">
        <w:rPr>
          <w:rFonts w:ascii="Tahoma" w:hAnsi="Tahoma" w:cs="Tahoma"/>
          <w:sz w:val="24"/>
          <w:szCs w:val="24"/>
          <w:lang w:val="sr-Latn-CS"/>
        </w:rPr>
        <w:t>6</w:t>
      </w:r>
      <w:r w:rsidR="006D704C">
        <w:rPr>
          <w:rFonts w:ascii="Tahoma" w:hAnsi="Tahoma" w:cs="Tahoma"/>
          <w:sz w:val="24"/>
          <w:szCs w:val="24"/>
          <w:lang w:val="sr-Latn-CS"/>
        </w:rPr>
        <w:t>/</w:t>
      </w:r>
      <w:r w:rsidR="009E2C41">
        <w:rPr>
          <w:rFonts w:ascii="Tahoma" w:hAnsi="Tahoma" w:cs="Tahoma"/>
          <w:sz w:val="24"/>
          <w:szCs w:val="24"/>
          <w:lang w:val="sr-Latn-CS"/>
        </w:rPr>
        <w:t>83230-83232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E2C41">
        <w:rPr>
          <w:rFonts w:ascii="Tahoma" w:hAnsi="Tahoma" w:cs="Tahoma"/>
          <w:sz w:val="24"/>
          <w:szCs w:val="24"/>
          <w:lang w:val="sr-Latn-CS"/>
        </w:rPr>
        <w:t>07</w:t>
      </w:r>
      <w:r w:rsidR="00B479E5">
        <w:rPr>
          <w:rFonts w:ascii="Tahoma" w:hAnsi="Tahoma" w:cs="Tahoma"/>
          <w:sz w:val="24"/>
          <w:szCs w:val="24"/>
          <w:lang w:val="sr-Latn-CS"/>
        </w:rPr>
        <w:t>.</w:t>
      </w:r>
      <w:r w:rsidR="00187EF2">
        <w:rPr>
          <w:rFonts w:ascii="Tahoma" w:hAnsi="Tahoma" w:cs="Tahoma"/>
          <w:sz w:val="24"/>
          <w:szCs w:val="24"/>
          <w:lang w:val="sr-Latn-CS"/>
        </w:rPr>
        <w:t>03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187EF2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E2C41" w:rsidRPr="00BF314B" w:rsidRDefault="009E2C4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B6B0C">
        <w:rPr>
          <w:rFonts w:ascii="Tahoma" w:hAnsi="Tahoma" w:cs="Tahoma"/>
          <w:sz w:val="24"/>
          <w:szCs w:val="24"/>
          <w:lang w:val="sr-Latn-CS"/>
        </w:rPr>
        <w:t>Privrednog suda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E2C41">
        <w:rPr>
          <w:rFonts w:ascii="Tahoma" w:hAnsi="Tahoma" w:cs="Tahoma"/>
          <w:sz w:val="24"/>
          <w:szCs w:val="24"/>
          <w:lang w:val="sr-Latn-CS"/>
        </w:rPr>
        <w:t>07</w:t>
      </w:r>
      <w:r w:rsidR="006D704C">
        <w:rPr>
          <w:rFonts w:ascii="Tahoma" w:hAnsi="Tahoma" w:cs="Tahoma"/>
          <w:sz w:val="24"/>
          <w:szCs w:val="24"/>
          <w:lang w:val="sr-Latn-CS"/>
        </w:rPr>
        <w:t>.</w:t>
      </w:r>
      <w:r w:rsidR="00187EF2">
        <w:rPr>
          <w:rFonts w:ascii="Tahoma" w:hAnsi="Tahoma" w:cs="Tahoma"/>
          <w:sz w:val="24"/>
          <w:szCs w:val="24"/>
          <w:lang w:val="sr-Latn-CS"/>
        </w:rPr>
        <w:t>03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187EF2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4496F">
        <w:rPr>
          <w:rFonts w:ascii="Tahoma" w:hAnsi="Tahoma" w:cs="Tahoma"/>
          <w:sz w:val="24"/>
          <w:szCs w:val="24"/>
          <w:lang w:val="sr-Latn-CS"/>
        </w:rPr>
        <w:t xml:space="preserve"> kojim je traženo</w:t>
      </w:r>
      <w:r w:rsidR="007A0C0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>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E2C41">
        <w:rPr>
          <w:rFonts w:ascii="Tahoma" w:hAnsi="Tahoma" w:cs="Tahoma"/>
          <w:sz w:val="24"/>
          <w:szCs w:val="24"/>
          <w:lang w:val="sr-Latn-CS"/>
        </w:rPr>
        <w:t xml:space="preserve">kompletne </w:t>
      </w:r>
      <w:r w:rsidR="00187EF2">
        <w:rPr>
          <w:rFonts w:ascii="Tahoma" w:hAnsi="Tahoma" w:cs="Tahoma"/>
          <w:sz w:val="24"/>
          <w:szCs w:val="24"/>
          <w:lang w:val="sr-Latn-CS"/>
        </w:rPr>
        <w:t xml:space="preserve">dokumentacije </w:t>
      </w:r>
      <w:r w:rsidR="009E2C41">
        <w:rPr>
          <w:rFonts w:ascii="Tahoma" w:hAnsi="Tahoma" w:cs="Tahoma"/>
          <w:sz w:val="24"/>
          <w:szCs w:val="24"/>
          <w:lang w:val="sr-Latn-CS"/>
        </w:rPr>
        <w:t>koja se odnosi na stečaj uveden u Zemljoradničkoj zadruzi „Župa“ Nikšić i svih javnih poziva za prodaju imovine Zemljoradničke zadruge „Župa“ u Nikšiću i dostavljenih ponuda po istom.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87EF2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87EF2">
        <w:rPr>
          <w:rFonts w:ascii="Tahoma" w:hAnsi="Tahoma" w:cs="Tahoma"/>
          <w:sz w:val="24"/>
          <w:szCs w:val="24"/>
          <w:lang w:val="sr-Latn-CS"/>
        </w:rPr>
        <w:t>05</w:t>
      </w:r>
      <w:r w:rsidR="00E51B70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E4F82">
        <w:rPr>
          <w:rFonts w:ascii="Tahoma" w:hAnsi="Tahoma" w:cs="Tahoma"/>
          <w:sz w:val="24"/>
          <w:szCs w:val="24"/>
          <w:lang w:val="sr-Latn-CS"/>
        </w:rPr>
        <w:t>br.</w:t>
      </w:r>
      <w:r w:rsidR="009E2C41">
        <w:rPr>
          <w:rFonts w:ascii="Tahoma" w:hAnsi="Tahoma" w:cs="Tahoma"/>
          <w:sz w:val="24"/>
          <w:szCs w:val="24"/>
          <w:lang w:val="sr-Latn-CS"/>
        </w:rPr>
        <w:t>07-42-</w:t>
      </w:r>
      <w:r w:rsidR="00187EF2">
        <w:rPr>
          <w:rFonts w:ascii="Tahoma" w:hAnsi="Tahoma" w:cs="Tahoma"/>
          <w:sz w:val="24"/>
          <w:szCs w:val="24"/>
          <w:lang w:val="sr-Latn-CS"/>
        </w:rPr>
        <w:t>235</w:t>
      </w:r>
      <w:r w:rsidR="009E2C41">
        <w:rPr>
          <w:rFonts w:ascii="Tahoma" w:hAnsi="Tahoma" w:cs="Tahoma"/>
          <w:sz w:val="24"/>
          <w:szCs w:val="24"/>
          <w:lang w:val="sr-Latn-CS"/>
        </w:rPr>
        <w:t>1</w:t>
      </w:r>
      <w:r w:rsidR="009E38F4">
        <w:rPr>
          <w:rFonts w:ascii="Tahoma" w:hAnsi="Tahoma" w:cs="Tahoma"/>
          <w:sz w:val="24"/>
          <w:szCs w:val="24"/>
          <w:lang w:val="sr-Latn-CS"/>
        </w:rPr>
        <w:t>-1</w:t>
      </w:r>
      <w:r w:rsidR="00E51B70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87EF2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51B70">
        <w:rPr>
          <w:rFonts w:ascii="Tahoma" w:hAnsi="Tahoma" w:cs="Tahoma"/>
          <w:sz w:val="24"/>
          <w:szCs w:val="24"/>
          <w:lang w:val="sr-Latn-CS"/>
        </w:rPr>
        <w:t>0</w:t>
      </w:r>
      <w:r w:rsidR="00187EF2">
        <w:rPr>
          <w:rFonts w:ascii="Tahoma" w:hAnsi="Tahoma" w:cs="Tahoma"/>
          <w:sz w:val="24"/>
          <w:szCs w:val="24"/>
          <w:lang w:val="sr-Latn-CS"/>
        </w:rPr>
        <w:t>5</w:t>
      </w:r>
      <w:r w:rsidR="00E51B70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92A43">
        <w:rPr>
          <w:rFonts w:ascii="Tahoma" w:hAnsi="Tahoma" w:cs="Tahoma"/>
          <w:sz w:val="24"/>
          <w:szCs w:val="24"/>
          <w:lang w:val="sr-Latn-CS"/>
        </w:rPr>
        <w:t>Privredni sud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E38F4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417512">
        <w:rPr>
          <w:rFonts w:ascii="Tahoma" w:hAnsi="Tahoma" w:cs="Tahoma"/>
          <w:sz w:val="24"/>
          <w:szCs w:val="24"/>
          <w:lang w:val="sr-Latn-CS"/>
        </w:rPr>
        <w:t>NVO Mans 1</w:t>
      </w:r>
      <w:r w:rsidR="00187EF2">
        <w:rPr>
          <w:rFonts w:ascii="Tahoma" w:hAnsi="Tahoma" w:cs="Tahoma"/>
          <w:sz w:val="24"/>
          <w:szCs w:val="24"/>
          <w:lang w:val="sr-Latn-CS"/>
        </w:rPr>
        <w:t>6</w:t>
      </w:r>
      <w:r w:rsidR="00417512">
        <w:rPr>
          <w:rFonts w:ascii="Tahoma" w:hAnsi="Tahoma" w:cs="Tahoma"/>
          <w:sz w:val="24"/>
          <w:szCs w:val="24"/>
          <w:lang w:val="sr-Latn-CS"/>
        </w:rPr>
        <w:t>/</w:t>
      </w:r>
      <w:r w:rsidR="009E2C41">
        <w:rPr>
          <w:rFonts w:ascii="Tahoma" w:hAnsi="Tahoma" w:cs="Tahoma"/>
          <w:sz w:val="24"/>
          <w:szCs w:val="24"/>
          <w:lang w:val="sr-Latn-CS"/>
        </w:rPr>
        <w:t>83230-83232</w:t>
      </w:r>
      <w:r w:rsidR="000F34F7" w:rsidRPr="000F34F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E2C41">
        <w:rPr>
          <w:rFonts w:ascii="Tahoma" w:hAnsi="Tahoma" w:cs="Tahoma"/>
          <w:sz w:val="24"/>
          <w:szCs w:val="24"/>
          <w:lang w:val="sr-Latn-CS"/>
        </w:rPr>
        <w:t>07</w:t>
      </w:r>
      <w:r w:rsidR="000F34F7" w:rsidRPr="000F34F7">
        <w:rPr>
          <w:rFonts w:ascii="Tahoma" w:hAnsi="Tahoma" w:cs="Tahoma"/>
          <w:sz w:val="24"/>
          <w:szCs w:val="24"/>
          <w:lang w:val="sr-Latn-CS"/>
        </w:rPr>
        <w:t>.</w:t>
      </w:r>
      <w:r w:rsidR="00187EF2">
        <w:rPr>
          <w:rFonts w:ascii="Tahoma" w:hAnsi="Tahoma" w:cs="Tahoma"/>
          <w:sz w:val="24"/>
          <w:szCs w:val="24"/>
          <w:lang w:val="sr-Latn-CS"/>
        </w:rPr>
        <w:t>03.2016</w:t>
      </w:r>
      <w:r w:rsidR="000F34F7" w:rsidRPr="000F34F7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592A43">
        <w:rPr>
          <w:rFonts w:ascii="Tahoma" w:hAnsi="Tahoma" w:cs="Tahoma"/>
          <w:sz w:val="24"/>
          <w:szCs w:val="24"/>
          <w:lang w:val="sr-Latn-CS"/>
        </w:rPr>
        <w:t>Privredni sud Podgorica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="00592A43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AE4F82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87EF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AE4F8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E4F82" w:rsidRPr="00AE4F82" w:rsidRDefault="00AE4F82" w:rsidP="009E38F4">
      <w:pPr>
        <w:spacing w:after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AE4F82" w:rsidRPr="00AE4F82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DA" w:rsidRDefault="000C0CDA" w:rsidP="00CB7F9A">
      <w:pPr>
        <w:spacing w:after="0" w:line="240" w:lineRule="auto"/>
      </w:pPr>
      <w:r>
        <w:separator/>
      </w:r>
    </w:p>
  </w:endnote>
  <w:endnote w:type="continuationSeparator" w:id="0">
    <w:p w:rsidR="000C0CDA" w:rsidRDefault="000C0CD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DA" w:rsidRDefault="000C0CDA" w:rsidP="00CB7F9A">
      <w:pPr>
        <w:spacing w:after="0" w:line="240" w:lineRule="auto"/>
      </w:pPr>
      <w:r>
        <w:separator/>
      </w:r>
    </w:p>
  </w:footnote>
  <w:footnote w:type="continuationSeparator" w:id="0">
    <w:p w:rsidR="000C0CDA" w:rsidRDefault="000C0CD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0CDA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4F7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7EF2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E76"/>
    <w:rsid w:val="00296FD4"/>
    <w:rsid w:val="002A0541"/>
    <w:rsid w:val="002A24B9"/>
    <w:rsid w:val="002A42C7"/>
    <w:rsid w:val="002A4604"/>
    <w:rsid w:val="002A4912"/>
    <w:rsid w:val="002A5EB1"/>
    <w:rsid w:val="002A7A66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562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2D2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0F4F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51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A43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7AE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C0E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555A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6BBB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23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77842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41"/>
    <w:rsid w:val="009E2C8B"/>
    <w:rsid w:val="009E2FF3"/>
    <w:rsid w:val="009E30C3"/>
    <w:rsid w:val="009E30F7"/>
    <w:rsid w:val="009E38F4"/>
    <w:rsid w:val="009E3BDB"/>
    <w:rsid w:val="009E47E0"/>
    <w:rsid w:val="009E4C2E"/>
    <w:rsid w:val="009E5F2B"/>
    <w:rsid w:val="009F00F1"/>
    <w:rsid w:val="009F0303"/>
    <w:rsid w:val="009F2FFC"/>
    <w:rsid w:val="009F486F"/>
    <w:rsid w:val="009F581C"/>
    <w:rsid w:val="009F5DA4"/>
    <w:rsid w:val="009F6013"/>
    <w:rsid w:val="009F6E7A"/>
    <w:rsid w:val="00A0126F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4F82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C26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9E5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496F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3219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6C2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1B70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244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5FB4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6B0C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CC3BC-A8B0-4428-B2BA-720B0EA4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2014-12-08T14:22:00Z</cp:lastPrinted>
  <dcterms:created xsi:type="dcterms:W3CDTF">2015-12-16T13:08:00Z</dcterms:created>
  <dcterms:modified xsi:type="dcterms:W3CDTF">2016-11-12T10:52:00Z</dcterms:modified>
</cp:coreProperties>
</file>