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9747C">
        <w:rPr>
          <w:rFonts w:ascii="Tahoma" w:hAnsi="Tahoma" w:cs="Tahoma"/>
          <w:b/>
          <w:sz w:val="24"/>
          <w:szCs w:val="24"/>
        </w:rPr>
        <w:t>07-30-</w:t>
      </w:r>
      <w:r w:rsidR="00964262">
        <w:rPr>
          <w:rFonts w:ascii="Tahoma" w:hAnsi="Tahoma" w:cs="Tahoma"/>
          <w:b/>
          <w:sz w:val="24"/>
          <w:szCs w:val="24"/>
        </w:rPr>
        <w:t>485</w:t>
      </w:r>
      <w:r w:rsidR="0049747C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64262">
        <w:rPr>
          <w:rFonts w:ascii="Tahoma" w:hAnsi="Tahoma" w:cs="Tahoma"/>
          <w:b/>
          <w:sz w:val="24"/>
          <w:szCs w:val="24"/>
        </w:rPr>
        <w:t>03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964262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0474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64262">
        <w:rPr>
          <w:rFonts w:ascii="Tahoma" w:hAnsi="Tahoma" w:cs="Tahoma"/>
          <w:sz w:val="24"/>
          <w:szCs w:val="24"/>
          <w:lang w:val="sr-Latn-CS"/>
        </w:rPr>
        <w:t>83094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64262">
        <w:rPr>
          <w:rFonts w:ascii="Tahoma" w:hAnsi="Tahoma" w:cs="Tahoma"/>
          <w:sz w:val="24"/>
          <w:szCs w:val="24"/>
          <w:lang w:val="sr-Latn-CS"/>
        </w:rPr>
        <w:t>31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964262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4262">
        <w:rPr>
          <w:rFonts w:ascii="Tahoma" w:hAnsi="Tahoma" w:cs="Tahoma"/>
          <w:sz w:val="24"/>
          <w:szCs w:val="24"/>
          <w:lang w:val="sr-Latn-CS"/>
        </w:rPr>
        <w:t xml:space="preserve">DOO za uzgoj, zaštitu i lov divljači i ribe </w:t>
      </w:r>
      <w:r w:rsidR="00504740">
        <w:rPr>
          <w:rFonts w:ascii="Tahoma" w:hAnsi="Tahoma" w:cs="Tahoma"/>
          <w:sz w:val="24"/>
          <w:szCs w:val="24"/>
          <w:lang w:val="sr-Latn-CS"/>
        </w:rPr>
        <w:t>Danilovgrad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65F80">
        <w:rPr>
          <w:rFonts w:ascii="Tahoma" w:hAnsi="Tahoma" w:cs="Tahoma"/>
          <w:sz w:val="24"/>
          <w:szCs w:val="24"/>
          <w:lang w:val="sr-Latn-CS"/>
        </w:rPr>
        <w:t>02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0E21">
        <w:rPr>
          <w:rFonts w:ascii="Tahoma" w:hAnsi="Tahoma" w:cs="Tahoma"/>
          <w:sz w:val="24"/>
          <w:szCs w:val="24"/>
          <w:lang w:val="sr-Latn-CS"/>
        </w:rPr>
        <w:t>0</w:t>
      </w:r>
      <w:r w:rsidR="00765F80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0E21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4262">
        <w:rPr>
          <w:rFonts w:ascii="Tahoma" w:hAnsi="Tahoma" w:cs="Tahoma"/>
          <w:sz w:val="24"/>
          <w:szCs w:val="24"/>
          <w:lang w:val="sr-Latn-CS"/>
        </w:rPr>
        <w:t>DOO za uzgoj, zaštitu i lov divljači i ribe</w:t>
      </w:r>
      <w:r w:rsidR="00765F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4740" w:rsidRPr="00504740">
        <w:rPr>
          <w:rFonts w:ascii="Tahoma" w:hAnsi="Tahoma" w:cs="Tahoma"/>
          <w:sz w:val="24"/>
          <w:szCs w:val="24"/>
          <w:lang w:val="sr-Latn-CS"/>
        </w:rPr>
        <w:t xml:space="preserve">Danilovgrad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0E21">
        <w:rPr>
          <w:rFonts w:ascii="Tahoma" w:hAnsi="Tahoma" w:cs="Tahoma"/>
          <w:sz w:val="24"/>
          <w:szCs w:val="24"/>
          <w:lang w:val="sr-Latn-CS"/>
        </w:rPr>
        <w:t>br.</w:t>
      </w:r>
      <w:r w:rsidR="00504740">
        <w:rPr>
          <w:rFonts w:ascii="Tahoma" w:hAnsi="Tahoma" w:cs="Tahoma"/>
          <w:sz w:val="24"/>
          <w:szCs w:val="24"/>
          <w:lang w:val="sr-Latn-CS"/>
        </w:rPr>
        <w:t>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64262">
        <w:rPr>
          <w:rFonts w:ascii="Tahoma" w:hAnsi="Tahoma" w:cs="Tahoma"/>
          <w:sz w:val="24"/>
          <w:szCs w:val="24"/>
          <w:lang w:val="sr-Latn-CS"/>
        </w:rPr>
        <w:t>83094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04740">
        <w:rPr>
          <w:rFonts w:ascii="Tahoma" w:hAnsi="Tahoma" w:cs="Tahoma"/>
          <w:sz w:val="24"/>
          <w:szCs w:val="24"/>
          <w:lang w:val="sr-Latn-CS"/>
        </w:rPr>
        <w:t>0</w:t>
      </w:r>
      <w:r w:rsidR="00765F80">
        <w:rPr>
          <w:rFonts w:ascii="Tahoma" w:hAnsi="Tahoma" w:cs="Tahoma"/>
          <w:sz w:val="24"/>
          <w:szCs w:val="24"/>
          <w:lang w:val="sr-Latn-CS"/>
        </w:rPr>
        <w:t>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04740">
        <w:rPr>
          <w:rFonts w:ascii="Tahoma" w:hAnsi="Tahoma" w:cs="Tahoma"/>
          <w:sz w:val="24"/>
          <w:szCs w:val="24"/>
          <w:lang w:val="sr-Latn-CS"/>
        </w:rPr>
        <w:t>0</w:t>
      </w:r>
      <w:r w:rsidR="00765F80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0474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  <w:r w:rsidR="00504740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504740" w:rsidRPr="00BF314B" w:rsidRDefault="005047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4262">
        <w:rPr>
          <w:rFonts w:ascii="Tahoma" w:hAnsi="Tahoma" w:cs="Tahoma"/>
          <w:sz w:val="24"/>
          <w:szCs w:val="24"/>
          <w:lang w:val="sr-Latn-CS"/>
        </w:rPr>
        <w:t>DOO za uzgoj, zaštitu i lov divljači i ribe</w:t>
      </w:r>
      <w:r w:rsidR="00765F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4740">
        <w:rPr>
          <w:rFonts w:ascii="Tahoma" w:hAnsi="Tahoma" w:cs="Tahoma"/>
          <w:sz w:val="24"/>
          <w:szCs w:val="24"/>
          <w:lang w:val="sr-Latn-CS"/>
        </w:rPr>
        <w:t>Danilovgrad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504740">
        <w:rPr>
          <w:rFonts w:ascii="Tahoma" w:hAnsi="Tahoma" w:cs="Tahoma"/>
          <w:sz w:val="24"/>
          <w:szCs w:val="24"/>
          <w:lang w:val="sr-Latn-CS"/>
        </w:rPr>
        <w:t>0</w:t>
      </w:r>
      <w:r w:rsidR="00765F80">
        <w:rPr>
          <w:rFonts w:ascii="Tahoma" w:hAnsi="Tahoma" w:cs="Tahoma"/>
          <w:sz w:val="24"/>
          <w:szCs w:val="24"/>
          <w:lang w:val="sr-Latn-CS"/>
        </w:rPr>
        <w:t>4</w:t>
      </w:r>
      <w:r w:rsidR="00D60E55">
        <w:rPr>
          <w:rFonts w:ascii="Tahoma" w:hAnsi="Tahoma" w:cs="Tahoma"/>
          <w:sz w:val="24"/>
          <w:szCs w:val="24"/>
          <w:lang w:val="sr-Latn-CS"/>
        </w:rPr>
        <w:t>.</w:t>
      </w:r>
      <w:r w:rsidR="00504740">
        <w:rPr>
          <w:rFonts w:ascii="Tahoma" w:hAnsi="Tahoma" w:cs="Tahoma"/>
          <w:sz w:val="24"/>
          <w:szCs w:val="24"/>
          <w:lang w:val="sr-Latn-CS"/>
        </w:rPr>
        <w:t>0</w:t>
      </w:r>
      <w:r w:rsidR="00765F80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0474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5F80">
        <w:rPr>
          <w:rFonts w:ascii="Tahoma" w:hAnsi="Tahoma" w:cs="Tahoma"/>
          <w:sz w:val="24"/>
          <w:szCs w:val="24"/>
          <w:lang w:val="sr-Latn-CS"/>
        </w:rPr>
        <w:t>Odluke Odbora direktora DOO za uzgoj, zaštitu i lov divljači i ribe Danilovgrad od dana 08. februara 2016. godine.</w:t>
      </w:r>
      <w:r w:rsidR="00765F80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65F80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765F80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E1BB2">
        <w:rPr>
          <w:rFonts w:ascii="Tahoma" w:hAnsi="Tahoma" w:cs="Tahoma"/>
          <w:sz w:val="24"/>
          <w:szCs w:val="24"/>
          <w:lang w:val="sr-Latn-CS"/>
        </w:rPr>
        <w:t>br.</w:t>
      </w:r>
      <w:r w:rsidR="0049747C">
        <w:rPr>
          <w:rFonts w:ascii="Tahoma" w:hAnsi="Tahoma" w:cs="Tahoma"/>
          <w:sz w:val="24"/>
          <w:szCs w:val="24"/>
          <w:lang w:val="sr-Latn-CS"/>
        </w:rPr>
        <w:t>07-42-</w:t>
      </w:r>
      <w:r w:rsidR="00765F80">
        <w:rPr>
          <w:rFonts w:ascii="Tahoma" w:hAnsi="Tahoma" w:cs="Tahoma"/>
          <w:sz w:val="24"/>
          <w:szCs w:val="24"/>
          <w:lang w:val="sr-Latn-CS"/>
        </w:rPr>
        <w:t>2363</w:t>
      </w:r>
      <w:r w:rsidR="0049747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65F80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765F80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765F80">
        <w:rPr>
          <w:rFonts w:ascii="Tahoma" w:hAnsi="Tahoma" w:cs="Tahoma"/>
          <w:sz w:val="24"/>
          <w:szCs w:val="24"/>
          <w:lang w:val="sr-Latn-CS"/>
        </w:rPr>
        <w:t>je Agenciji za zaštitu ličnih podataka i slobodan pristup informacijama dostavio izjašnjenje b</w:t>
      </w:r>
      <w:r w:rsidR="001E1BB2">
        <w:rPr>
          <w:rFonts w:ascii="Tahoma" w:hAnsi="Tahoma" w:cs="Tahoma"/>
          <w:sz w:val="24"/>
          <w:szCs w:val="24"/>
          <w:lang w:val="sr-Latn-CS"/>
        </w:rPr>
        <w:t>roj: 318/16 od dana 10.05.2016.</w:t>
      </w:r>
      <w:r w:rsidR="00765F80">
        <w:rPr>
          <w:rFonts w:ascii="Tahoma" w:hAnsi="Tahoma" w:cs="Tahoma"/>
          <w:sz w:val="24"/>
          <w:szCs w:val="24"/>
          <w:lang w:val="sr-Latn-CS"/>
        </w:rPr>
        <w:t>godine u kom se navodi da je dana 14.03.2016. godine dostavljanjem obrasca E-2 obavijestio Zavod za zapošljavanje Crne Gore da konkurs za izvršnog direktora nije realizovan pa su samim tim smatrali da nije neophodno dostavljati žaliocu zaključak Odbora direktora broj:91/16 od 08.02.2016. godine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4262">
        <w:rPr>
          <w:rFonts w:ascii="Tahoma" w:hAnsi="Tahoma" w:cs="Tahoma"/>
          <w:sz w:val="24"/>
          <w:szCs w:val="24"/>
          <w:lang w:val="sr-Latn-CS"/>
        </w:rPr>
        <w:t>DOO za uzgoj, zaštitu i lov divljači i ribe</w:t>
      </w:r>
      <w:r w:rsidR="00E80A7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4740" w:rsidRPr="00504740">
        <w:rPr>
          <w:rFonts w:ascii="Tahoma" w:hAnsi="Tahoma" w:cs="Tahoma"/>
          <w:sz w:val="24"/>
          <w:szCs w:val="24"/>
          <w:lang w:val="sr-Latn-CS"/>
        </w:rPr>
        <w:t>Danilovgrad</w:t>
      </w:r>
      <w:r w:rsidR="003B40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504740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504740">
        <w:rPr>
          <w:rFonts w:ascii="Tahoma" w:hAnsi="Tahoma" w:cs="Tahoma"/>
          <w:sz w:val="24"/>
          <w:szCs w:val="24"/>
          <w:lang w:val="sr-Latn-CS"/>
        </w:rPr>
        <w:t>NVO Mans br.16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>/</w:t>
      </w:r>
      <w:r w:rsidR="00964262">
        <w:rPr>
          <w:rFonts w:ascii="Tahoma" w:hAnsi="Tahoma" w:cs="Tahoma"/>
          <w:sz w:val="24"/>
          <w:szCs w:val="24"/>
          <w:lang w:val="sr-Latn-CS"/>
        </w:rPr>
        <w:t>83094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04740">
        <w:rPr>
          <w:rFonts w:ascii="Tahoma" w:hAnsi="Tahoma" w:cs="Tahoma"/>
          <w:sz w:val="24"/>
          <w:szCs w:val="24"/>
          <w:lang w:val="sr-Latn-CS"/>
        </w:rPr>
        <w:t>0</w:t>
      </w:r>
      <w:r w:rsidR="00E80A70">
        <w:rPr>
          <w:rFonts w:ascii="Tahoma" w:hAnsi="Tahoma" w:cs="Tahoma"/>
          <w:sz w:val="24"/>
          <w:szCs w:val="24"/>
          <w:lang w:val="sr-Latn-CS"/>
        </w:rPr>
        <w:t>4</w:t>
      </w:r>
      <w:r w:rsidR="00504740">
        <w:rPr>
          <w:rFonts w:ascii="Tahoma" w:hAnsi="Tahoma" w:cs="Tahoma"/>
          <w:sz w:val="24"/>
          <w:szCs w:val="24"/>
          <w:lang w:val="sr-Latn-CS"/>
        </w:rPr>
        <w:t>.0</w:t>
      </w:r>
      <w:r w:rsidR="00E80A70">
        <w:rPr>
          <w:rFonts w:ascii="Tahoma" w:hAnsi="Tahoma" w:cs="Tahoma"/>
          <w:sz w:val="24"/>
          <w:szCs w:val="24"/>
          <w:lang w:val="sr-Latn-CS"/>
        </w:rPr>
        <w:t>3</w:t>
      </w:r>
      <w:r w:rsidR="00504740">
        <w:rPr>
          <w:rFonts w:ascii="Tahoma" w:hAnsi="Tahoma" w:cs="Tahoma"/>
          <w:sz w:val="24"/>
          <w:szCs w:val="24"/>
          <w:lang w:val="sr-Latn-CS"/>
        </w:rPr>
        <w:t>.2016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64262">
        <w:rPr>
          <w:rFonts w:ascii="Tahoma" w:hAnsi="Tahoma" w:cs="Tahoma"/>
          <w:sz w:val="24"/>
          <w:szCs w:val="24"/>
          <w:lang w:val="sr-Latn-CS"/>
        </w:rPr>
        <w:t>DOO za uzgoj, zaštitu i lov divljači i ribe</w:t>
      </w:r>
      <w:r w:rsidR="00765F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4740" w:rsidRPr="00504740">
        <w:rPr>
          <w:rFonts w:ascii="Tahoma" w:hAnsi="Tahoma" w:cs="Tahoma"/>
          <w:sz w:val="24"/>
          <w:szCs w:val="24"/>
          <w:lang w:val="sr-Latn-CS"/>
        </w:rPr>
        <w:t xml:space="preserve">Danilovgrad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3B40EB">
        <w:rPr>
          <w:rFonts w:ascii="Tahoma" w:hAnsi="Tahoma" w:cs="Tahoma"/>
          <w:sz w:val="24"/>
          <w:szCs w:val="24"/>
          <w:lang w:val="sr-Latn-CS"/>
        </w:rPr>
        <w:t>a</w:t>
      </w:r>
      <w:r w:rsidR="00504740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92616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1E1BB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E1BB2" w:rsidRPr="001E1BB2" w:rsidRDefault="001E1BB2" w:rsidP="00AB0E21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E1BB2" w:rsidRPr="001E1BB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A3" w:rsidRDefault="004665A3" w:rsidP="00CB7F9A">
      <w:pPr>
        <w:spacing w:after="0" w:line="240" w:lineRule="auto"/>
      </w:pPr>
      <w:r>
        <w:separator/>
      </w:r>
    </w:p>
  </w:endnote>
  <w:endnote w:type="continuationSeparator" w:id="0">
    <w:p w:rsidR="004665A3" w:rsidRDefault="004665A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A3" w:rsidRDefault="004665A3" w:rsidP="00CB7F9A">
      <w:pPr>
        <w:spacing w:after="0" w:line="240" w:lineRule="auto"/>
      </w:pPr>
      <w:r>
        <w:separator/>
      </w:r>
    </w:p>
  </w:footnote>
  <w:footnote w:type="continuationSeparator" w:id="0">
    <w:p w:rsidR="004665A3" w:rsidRDefault="004665A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114F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A6B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2616"/>
    <w:rsid w:val="000943C1"/>
    <w:rsid w:val="000961E8"/>
    <w:rsid w:val="00096AC9"/>
    <w:rsid w:val="00096CA4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1BB2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6F5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39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36C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0EB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829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5A3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47C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740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7A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FD1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07E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F80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395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262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59F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0E21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341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12CE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261E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1FC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A70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503E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A1452-59D8-4E4E-BD89-77713E95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2016-06-03T09:55:00Z</cp:lastPrinted>
  <dcterms:created xsi:type="dcterms:W3CDTF">2015-12-16T13:08:00Z</dcterms:created>
  <dcterms:modified xsi:type="dcterms:W3CDTF">2016-11-12T16:33:00Z</dcterms:modified>
</cp:coreProperties>
</file>