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C63873">
        <w:rPr>
          <w:rFonts w:ascii="Tahoma" w:hAnsi="Tahoma" w:cs="Tahoma"/>
          <w:b/>
          <w:sz w:val="24"/>
          <w:szCs w:val="24"/>
        </w:rPr>
        <w:t>26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63873">
        <w:rPr>
          <w:rFonts w:ascii="Tahoma" w:hAnsi="Tahoma" w:cs="Tahoma"/>
          <w:sz w:val="24"/>
          <w:szCs w:val="24"/>
          <w:lang w:val="sr-Latn-CS"/>
        </w:rPr>
        <w:t>83825-83831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C63873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0F306D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40688F" w:rsidRPr="0040688F">
        <w:t xml:space="preserve"> </w:t>
      </w:r>
      <w:r w:rsidR="0040688F" w:rsidRPr="0040688F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63873">
        <w:rPr>
          <w:rFonts w:ascii="Tahoma" w:hAnsi="Tahoma" w:cs="Tahoma"/>
          <w:sz w:val="24"/>
          <w:szCs w:val="24"/>
          <w:lang w:val="sr-Latn-CS"/>
        </w:rPr>
        <w:t>83825-83831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C6387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72283C" w:rsidRPr="0072283C">
        <w:t xml:space="preserve"> </w:t>
      </w:r>
      <w:r w:rsidR="0072283C" w:rsidRPr="0072283C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: svih ugovora o </w:t>
      </w:r>
      <w:r w:rsidR="00C63873">
        <w:rPr>
          <w:rFonts w:ascii="Tahoma" w:hAnsi="Tahoma" w:cs="Tahoma"/>
          <w:sz w:val="24"/>
          <w:szCs w:val="24"/>
          <w:lang w:val="sr-Latn-CS"/>
        </w:rPr>
        <w:t>donacijama i sponzorstvima koje su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0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>svih ugovora o donacijama i sponzorstvima koje su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1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1453B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 xml:space="preserve">svih ugovora o donacijama i sponzorstvima koje su „Plantaže 13 jul“ AD Podgorica </w:t>
      </w:r>
      <w:r w:rsidR="00CE793F">
        <w:rPr>
          <w:rFonts w:ascii="Tahoma" w:hAnsi="Tahoma" w:cs="Tahoma"/>
          <w:sz w:val="24"/>
          <w:szCs w:val="24"/>
          <w:lang w:val="sr-Latn-CS"/>
        </w:rPr>
        <w:t>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2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1453B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>svih ugovora o donacijama i sponzorstvima koje su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3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1453B">
        <w:rPr>
          <w:rFonts w:ascii="Tahoma" w:hAnsi="Tahoma" w:cs="Tahoma"/>
          <w:sz w:val="24"/>
          <w:szCs w:val="24"/>
          <w:lang w:val="sr-Latn-CS"/>
        </w:rPr>
        <w:t>,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>svih ugovora o donacijama i sponzorstvima koje su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4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1453B">
        <w:rPr>
          <w:rFonts w:ascii="Tahoma" w:hAnsi="Tahoma" w:cs="Tahoma"/>
          <w:sz w:val="24"/>
          <w:szCs w:val="24"/>
          <w:lang w:val="sr-Latn-CS"/>
        </w:rPr>
        <w:t>,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 xml:space="preserve"> svih ugovora o donacijama i sponzorstvima koje su „Plantaže 13 jul“ AD Podgorica </w:t>
      </w:r>
      <w:r w:rsidR="00CE793F">
        <w:rPr>
          <w:rFonts w:ascii="Tahoma" w:hAnsi="Tahoma" w:cs="Tahoma"/>
          <w:sz w:val="24"/>
          <w:szCs w:val="24"/>
          <w:lang w:val="sr-Latn-CS"/>
        </w:rPr>
        <w:t>zaključile u toku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CE793F">
        <w:rPr>
          <w:rFonts w:ascii="Tahoma" w:hAnsi="Tahoma" w:cs="Tahoma"/>
          <w:sz w:val="24"/>
          <w:szCs w:val="24"/>
          <w:lang w:val="sr-Latn-CS"/>
        </w:rPr>
        <w:t>5</w:t>
      </w:r>
      <w:r w:rsidR="00CE793F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C63873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C63873" w:rsidRPr="00C63873">
        <w:rPr>
          <w:rFonts w:ascii="Tahoma" w:hAnsi="Tahoma" w:cs="Tahoma"/>
          <w:sz w:val="24"/>
          <w:szCs w:val="24"/>
          <w:lang w:val="sr-Latn-CS"/>
        </w:rPr>
        <w:t xml:space="preserve">svih ugovora o donacijama i sponzorstvima koje su „Plantaže 13 jul“ AD Podgorica </w:t>
      </w:r>
      <w:r w:rsidR="00C63873">
        <w:rPr>
          <w:rFonts w:ascii="Tahoma" w:hAnsi="Tahoma" w:cs="Tahoma"/>
          <w:sz w:val="24"/>
          <w:szCs w:val="24"/>
          <w:lang w:val="sr-Latn-CS"/>
        </w:rPr>
        <w:t>zaključile u toku</w:t>
      </w:r>
      <w:r w:rsidR="00C63873" w:rsidRPr="00956A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873">
        <w:rPr>
          <w:rFonts w:ascii="Tahoma" w:hAnsi="Tahoma" w:cs="Tahoma"/>
          <w:sz w:val="24"/>
          <w:szCs w:val="24"/>
          <w:lang w:val="sr-Latn-CS"/>
        </w:rPr>
        <w:t xml:space="preserve">januara i februara </w:t>
      </w:r>
      <w:r w:rsidR="00C63873" w:rsidRPr="00956ABB">
        <w:rPr>
          <w:rFonts w:ascii="Tahoma" w:hAnsi="Tahoma" w:cs="Tahoma"/>
          <w:sz w:val="24"/>
          <w:szCs w:val="24"/>
          <w:lang w:val="sr-Latn-CS"/>
        </w:rPr>
        <w:t>201</w:t>
      </w:r>
      <w:r w:rsidR="00C63873">
        <w:rPr>
          <w:rFonts w:ascii="Tahoma" w:hAnsi="Tahoma" w:cs="Tahoma"/>
          <w:sz w:val="24"/>
          <w:szCs w:val="24"/>
          <w:lang w:val="sr-Latn-CS"/>
        </w:rPr>
        <w:t>6</w:t>
      </w:r>
      <w:r w:rsidR="00C63873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lastRenderedPageBreak/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1453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99464A">
        <w:rPr>
          <w:rFonts w:ascii="Tahoma" w:hAnsi="Tahoma" w:cs="Tahoma"/>
          <w:sz w:val="24"/>
          <w:szCs w:val="24"/>
          <w:lang w:val="sr-Latn-CS"/>
        </w:rPr>
        <w:t>5</w:t>
      </w:r>
      <w:r w:rsidR="00C63873">
        <w:rPr>
          <w:rFonts w:ascii="Tahoma" w:hAnsi="Tahoma" w:cs="Tahoma"/>
          <w:sz w:val="24"/>
          <w:szCs w:val="24"/>
          <w:lang w:val="sr-Latn-CS"/>
        </w:rPr>
        <w:t>7</w:t>
      </w:r>
      <w:r w:rsidR="00CE793F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80DB0" w:rsidRPr="00F80DB0">
        <w:t xml:space="preserve"> </w:t>
      </w:r>
      <w:r w:rsidR="00F80DB0" w:rsidRPr="00F80DB0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63873">
        <w:rPr>
          <w:rFonts w:ascii="Tahoma" w:hAnsi="Tahoma" w:cs="Tahoma"/>
          <w:sz w:val="24"/>
          <w:szCs w:val="24"/>
          <w:lang w:val="sr-Latn-CS"/>
        </w:rPr>
        <w:t>83825-83831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956ABB">
        <w:rPr>
          <w:rFonts w:ascii="Tahoma" w:hAnsi="Tahoma" w:cs="Tahoma"/>
          <w:sz w:val="24"/>
          <w:szCs w:val="24"/>
          <w:lang w:val="sr-Latn-CS"/>
        </w:rPr>
        <w:t>5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80DB0" w:rsidRPr="00F80DB0">
        <w:t xml:space="preserve"> </w:t>
      </w:r>
      <w:r w:rsidR="00F80DB0" w:rsidRPr="00F80DB0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CE1DB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16E82" w:rsidRDefault="00216E8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16E82" w:rsidRDefault="00216E8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16E82" w:rsidRDefault="00216E8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21453B" w:rsidRPr="0021453B" w:rsidRDefault="0021453B" w:rsidP="0021453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1453B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E793F" w:rsidRDefault="0021453B" w:rsidP="0021453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1453B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56ABB" w:rsidRDefault="00956A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56A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53" w:rsidRDefault="00B27953" w:rsidP="00CB7F9A">
      <w:pPr>
        <w:spacing w:after="0" w:line="240" w:lineRule="auto"/>
      </w:pPr>
      <w:r>
        <w:separator/>
      </w:r>
    </w:p>
  </w:endnote>
  <w:endnote w:type="continuationSeparator" w:id="0">
    <w:p w:rsidR="00B27953" w:rsidRDefault="00B2795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53" w:rsidRDefault="00B27953" w:rsidP="00CB7F9A">
      <w:pPr>
        <w:spacing w:after="0" w:line="240" w:lineRule="auto"/>
      </w:pPr>
      <w:r>
        <w:separator/>
      </w:r>
    </w:p>
  </w:footnote>
  <w:footnote w:type="continuationSeparator" w:id="0">
    <w:p w:rsidR="00B27953" w:rsidRDefault="00B2795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E0D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06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453B"/>
    <w:rsid w:val="00216E82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D3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88F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49A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45F0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83C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6ABB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2EA"/>
    <w:rsid w:val="00AE0EF3"/>
    <w:rsid w:val="00AE2415"/>
    <w:rsid w:val="00AE3AF5"/>
    <w:rsid w:val="00AE48DE"/>
    <w:rsid w:val="00AE6333"/>
    <w:rsid w:val="00AF00C1"/>
    <w:rsid w:val="00AF12D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95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873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1DB9"/>
    <w:rsid w:val="00CE43F9"/>
    <w:rsid w:val="00CE4B55"/>
    <w:rsid w:val="00CE6F80"/>
    <w:rsid w:val="00CE793F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DB0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F2819-4103-42D3-AE97-4F1FAA06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2014-12-08T14:22:00Z</cp:lastPrinted>
  <dcterms:created xsi:type="dcterms:W3CDTF">2015-12-16T13:08:00Z</dcterms:created>
  <dcterms:modified xsi:type="dcterms:W3CDTF">2016-11-12T16:40:00Z</dcterms:modified>
</cp:coreProperties>
</file>