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FC72A2">
        <w:rPr>
          <w:rFonts w:ascii="Tahoma" w:hAnsi="Tahoma" w:cs="Tahoma"/>
          <w:b/>
          <w:sz w:val="24"/>
          <w:szCs w:val="24"/>
        </w:rPr>
        <w:t>1136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C72A2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FC72A2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FC72A2">
        <w:rPr>
          <w:rFonts w:ascii="Tahoma" w:hAnsi="Tahoma" w:cs="Tahoma"/>
          <w:sz w:val="24"/>
          <w:szCs w:val="24"/>
          <w:lang w:val="sr-Latn-CS"/>
        </w:rPr>
        <w:t>1136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72A2">
        <w:rPr>
          <w:rFonts w:ascii="Tahoma" w:hAnsi="Tahoma" w:cs="Tahoma"/>
          <w:sz w:val="24"/>
          <w:szCs w:val="24"/>
          <w:lang w:val="sr-Latn-CS"/>
        </w:rPr>
        <w:t>12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C72A2">
        <w:rPr>
          <w:rFonts w:ascii="Tahoma" w:hAnsi="Tahoma" w:cs="Tahoma"/>
          <w:sz w:val="24"/>
          <w:szCs w:val="24"/>
          <w:lang w:val="sr-Latn-CS"/>
        </w:rPr>
        <w:t>jula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72A2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72A2">
        <w:rPr>
          <w:rFonts w:ascii="Tahoma" w:hAnsi="Tahoma" w:cs="Tahoma"/>
          <w:sz w:val="24"/>
          <w:szCs w:val="24"/>
          <w:lang w:val="sr-Latn-CS"/>
        </w:rPr>
        <w:t>08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</w:t>
      </w:r>
      <w:r w:rsidR="00FC72A2">
        <w:rPr>
          <w:rFonts w:ascii="Tahoma" w:hAnsi="Tahoma" w:cs="Tahoma"/>
          <w:sz w:val="24"/>
          <w:szCs w:val="24"/>
          <w:lang w:val="sr-Latn-CS"/>
        </w:rPr>
        <w:t>6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831F53">
        <w:rPr>
          <w:rFonts w:ascii="Tahoma" w:hAnsi="Tahoma" w:cs="Tahoma"/>
          <w:sz w:val="24"/>
          <w:szCs w:val="24"/>
          <w:lang w:val="sr-Latn-CS"/>
        </w:rPr>
        <w:t>0</w:t>
      </w:r>
      <w:r w:rsidR="00FC72A2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E1639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FC72A2">
        <w:rPr>
          <w:rFonts w:ascii="Tahoma" w:hAnsi="Tahoma" w:cs="Tahoma"/>
          <w:sz w:val="24"/>
          <w:szCs w:val="24"/>
          <w:lang w:val="sr-Latn-CS"/>
        </w:rPr>
        <w:t>koliko je zahtjeva za licenciranje studijskih programa i ustanova visokog obrazovanja podnešeno od 01. januara 2015.godine do danas od strane sv</w:t>
      </w:r>
      <w:r w:rsidR="00994B76">
        <w:rPr>
          <w:rFonts w:ascii="Tahoma" w:hAnsi="Tahoma" w:cs="Tahoma"/>
          <w:sz w:val="24"/>
          <w:szCs w:val="24"/>
          <w:lang w:val="sr-Latn-CS"/>
        </w:rPr>
        <w:t>ih ustanova visokog obrazovanja,</w:t>
      </w:r>
      <w:r w:rsidR="00FC72A2">
        <w:rPr>
          <w:rFonts w:ascii="Tahoma" w:hAnsi="Tahoma" w:cs="Tahoma"/>
          <w:sz w:val="24"/>
          <w:szCs w:val="24"/>
          <w:lang w:val="sr-Latn-CS"/>
        </w:rPr>
        <w:t xml:space="preserve"> koliko je podnešeno zahtjeva osnovano i ispunjava uslove za izdavanje licence, odnosno koliko licenci je odobreno, a koliko njih je na listi ček</w:t>
      </w:r>
      <w:r w:rsidR="00994B76">
        <w:rPr>
          <w:rFonts w:ascii="Tahoma" w:hAnsi="Tahoma" w:cs="Tahoma"/>
          <w:sz w:val="24"/>
          <w:szCs w:val="24"/>
          <w:lang w:val="sr-Latn-CS"/>
        </w:rPr>
        <w:t>anja,</w:t>
      </w:r>
      <w:r w:rsidR="00FC72A2">
        <w:rPr>
          <w:rFonts w:ascii="Tahoma" w:hAnsi="Tahoma" w:cs="Tahoma"/>
          <w:sz w:val="24"/>
          <w:szCs w:val="24"/>
          <w:lang w:val="sr-Latn-CS"/>
        </w:rPr>
        <w:t xml:space="preserve"> spisak ustanova koje su od 01. januara 2015. godine do danas podnijele </w:t>
      </w:r>
      <w:r w:rsidR="00994B76">
        <w:rPr>
          <w:rFonts w:ascii="Tahoma" w:hAnsi="Tahoma" w:cs="Tahoma"/>
          <w:sz w:val="24"/>
          <w:szCs w:val="24"/>
          <w:lang w:val="sr-Latn-CS"/>
        </w:rPr>
        <w:t>z</w:t>
      </w:r>
      <w:r w:rsidR="00FC72A2">
        <w:rPr>
          <w:rFonts w:ascii="Tahoma" w:hAnsi="Tahoma" w:cs="Tahoma"/>
          <w:sz w:val="24"/>
          <w:szCs w:val="24"/>
          <w:lang w:val="sr-Latn-CS"/>
        </w:rPr>
        <w:t>ahtjev za izdavanje licenci studijskih programa i ustanova visokog obrazovanja od strane svih ustanova visokog obrazovanja sa datumom podnošenja istog i nazivom programa ili ustanove za koji je podnešena i spisak ustanova koje su od 01. januara 2015. godine do danas dobile licencu za studijske programe ili ustanovu visokog obrazovanja sa datumom izdavanja licence.</w:t>
      </w:r>
      <w:r w:rsidR="00B7547E" w:rsidRPr="00B7547E">
        <w:t xml:space="preserve"> </w:t>
      </w:r>
      <w:r w:rsidR="00B7547E" w:rsidRPr="00B7547E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B7547E" w:rsidRPr="00B7547E">
        <w:rPr>
          <w:rFonts w:ascii="Tahoma" w:hAnsi="Tahoma" w:cs="Tahoma"/>
          <w:sz w:val="24"/>
          <w:szCs w:val="24"/>
          <w:lang w:val="sr-Latn-CS"/>
        </w:rPr>
        <w:lastRenderedPageBreak/>
        <w:t>drugostepeni organ provede postupak i donose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31F53">
        <w:rPr>
          <w:rFonts w:ascii="Tahoma" w:hAnsi="Tahoma" w:cs="Tahoma"/>
          <w:sz w:val="24"/>
          <w:szCs w:val="24"/>
          <w:lang w:val="sr-Latn-CS"/>
        </w:rPr>
        <w:t>2</w:t>
      </w:r>
      <w:r w:rsidR="00FC72A2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8438A">
        <w:rPr>
          <w:rFonts w:ascii="Tahoma" w:hAnsi="Tahoma" w:cs="Tahoma"/>
          <w:sz w:val="24"/>
          <w:szCs w:val="24"/>
          <w:lang w:val="sr-Latn-CS"/>
        </w:rPr>
        <w:t>br.</w:t>
      </w:r>
      <w:r w:rsidR="00041EE5">
        <w:rPr>
          <w:rFonts w:ascii="Tahoma" w:hAnsi="Tahoma" w:cs="Tahoma"/>
          <w:sz w:val="24"/>
          <w:szCs w:val="24"/>
          <w:lang w:val="sr-Latn-CS"/>
        </w:rPr>
        <w:t>07-</w:t>
      </w:r>
      <w:r w:rsidR="00AA7E5F">
        <w:rPr>
          <w:rFonts w:ascii="Tahoma" w:hAnsi="Tahoma" w:cs="Tahoma"/>
          <w:sz w:val="24"/>
          <w:szCs w:val="24"/>
          <w:lang w:val="sr-Latn-CS"/>
        </w:rPr>
        <w:t>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FC72A2">
        <w:rPr>
          <w:rFonts w:ascii="Tahoma" w:hAnsi="Tahoma" w:cs="Tahoma"/>
          <w:sz w:val="24"/>
          <w:szCs w:val="24"/>
          <w:lang w:val="sr-Latn-CS"/>
        </w:rPr>
        <w:t>4417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2</w:t>
      </w:r>
      <w:r w:rsidR="00FC72A2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026732">
        <w:rPr>
          <w:rFonts w:ascii="Tahoma" w:hAnsi="Tahoma" w:cs="Tahoma"/>
          <w:sz w:val="24"/>
          <w:szCs w:val="24"/>
          <w:lang w:val="sr-Latn-CS"/>
        </w:rPr>
        <w:t>jel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31F53">
        <w:rPr>
          <w:rFonts w:ascii="Tahoma" w:hAnsi="Tahoma" w:cs="Tahoma"/>
          <w:sz w:val="24"/>
          <w:szCs w:val="24"/>
          <w:lang w:val="sr-Latn-CS"/>
        </w:rPr>
        <w:t>1</w:t>
      </w:r>
      <w:r w:rsidR="00FC72A2">
        <w:rPr>
          <w:rFonts w:ascii="Tahoma" w:hAnsi="Tahoma" w:cs="Tahoma"/>
          <w:sz w:val="24"/>
          <w:szCs w:val="24"/>
          <w:lang w:val="sr-Latn-CS"/>
        </w:rPr>
        <w:t>7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FC72A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BE6568" w:rsidRDefault="00BE656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E6568" w:rsidRDefault="00BE656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E6568" w:rsidRDefault="00BE656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E6568" w:rsidRDefault="00BE656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9517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9517F" w:rsidRDefault="0049517F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4F" w:rsidRDefault="00F3484F" w:rsidP="00CB7F9A">
      <w:pPr>
        <w:spacing w:after="0" w:line="240" w:lineRule="auto"/>
      </w:pPr>
      <w:r>
        <w:separator/>
      </w:r>
    </w:p>
  </w:endnote>
  <w:endnote w:type="continuationSeparator" w:id="0">
    <w:p w:rsidR="00F3484F" w:rsidRDefault="00F3484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4F" w:rsidRDefault="00F3484F" w:rsidP="00CB7F9A">
      <w:pPr>
        <w:spacing w:after="0" w:line="240" w:lineRule="auto"/>
      </w:pPr>
      <w:r>
        <w:separator/>
      </w:r>
    </w:p>
  </w:footnote>
  <w:footnote w:type="continuationSeparator" w:id="0">
    <w:p w:rsidR="00F3484F" w:rsidRDefault="00F3484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639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8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17F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B76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47E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E6568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84F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A59A-126B-4A8A-A0B3-F0005960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2014-12-08T14:22:00Z</cp:lastPrinted>
  <dcterms:created xsi:type="dcterms:W3CDTF">2015-12-16T13:08:00Z</dcterms:created>
  <dcterms:modified xsi:type="dcterms:W3CDTF">2016-11-12T18:44:00Z</dcterms:modified>
</cp:coreProperties>
</file>