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</w:t>
      </w:r>
      <w:r w:rsidR="008C53D7">
        <w:rPr>
          <w:rFonts w:ascii="Tahoma" w:hAnsi="Tahoma" w:cs="Tahoma"/>
          <w:b/>
          <w:sz w:val="24"/>
          <w:szCs w:val="24"/>
        </w:rPr>
        <w:t>5</w:t>
      </w:r>
      <w:r w:rsidR="009D1EF2">
        <w:rPr>
          <w:rFonts w:ascii="Tahoma" w:hAnsi="Tahoma" w:cs="Tahoma"/>
          <w:b/>
          <w:sz w:val="24"/>
          <w:szCs w:val="24"/>
        </w:rPr>
        <w:t>8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D1EF2">
        <w:rPr>
          <w:rFonts w:ascii="Tahoma" w:hAnsi="Tahoma" w:cs="Tahoma"/>
          <w:sz w:val="24"/>
          <w:szCs w:val="24"/>
          <w:lang w:val="sr-Latn-CS"/>
        </w:rPr>
        <w:t>88935-88947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21A20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D1EF2">
        <w:rPr>
          <w:rFonts w:ascii="Tahoma" w:hAnsi="Tahoma" w:cs="Tahoma"/>
          <w:sz w:val="24"/>
          <w:szCs w:val="24"/>
          <w:lang w:val="sr-Latn-CS"/>
        </w:rPr>
        <w:t>88935-88947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>0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  <w:lang w:val="sr-Latn-CS"/>
        </w:rPr>
        <w:t>,</w:t>
      </w:r>
      <w:r w:rsidR="00A91A0D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416, program: kamate,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</w:t>
      </w:r>
      <w:r w:rsidR="002B51C4" w:rsidRPr="00A91A0D">
        <w:rPr>
          <w:rFonts w:ascii="Tahoma" w:hAnsi="Tahoma" w:cs="Tahoma"/>
          <w:sz w:val="24"/>
          <w:szCs w:val="24"/>
        </w:rPr>
        <w:t>svih rashoda koji su realizovani na budžetskoj poziciji broj 41</w:t>
      </w:r>
      <w:r w:rsidR="002B51C4">
        <w:rPr>
          <w:rFonts w:ascii="Tahoma" w:hAnsi="Tahoma" w:cs="Tahoma"/>
          <w:sz w:val="24"/>
          <w:szCs w:val="24"/>
        </w:rPr>
        <w:t>8</w:t>
      </w:r>
      <w:r w:rsidR="002B51C4" w:rsidRPr="00A91A0D">
        <w:rPr>
          <w:rFonts w:ascii="Tahoma" w:hAnsi="Tahoma" w:cs="Tahoma"/>
          <w:sz w:val="24"/>
          <w:szCs w:val="24"/>
        </w:rPr>
        <w:t xml:space="preserve">, program: </w:t>
      </w:r>
      <w:r w:rsidR="002B51C4">
        <w:rPr>
          <w:rFonts w:ascii="Tahoma" w:hAnsi="Tahoma" w:cs="Tahoma"/>
          <w:sz w:val="24"/>
          <w:szCs w:val="24"/>
        </w:rPr>
        <w:t>subvencije</w:t>
      </w:r>
      <w:r w:rsidR="002B51C4" w:rsidRPr="00A91A0D">
        <w:rPr>
          <w:rFonts w:ascii="Tahoma" w:hAnsi="Tahoma" w:cs="Tahoma"/>
          <w:sz w:val="24"/>
          <w:szCs w:val="24"/>
        </w:rPr>
        <w:t xml:space="preserve">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</w:rPr>
        <w:t>,</w:t>
      </w:r>
      <w:r w:rsidR="002B51C4">
        <w:rPr>
          <w:rFonts w:ascii="Tahoma" w:hAnsi="Tahoma" w:cs="Tahoma"/>
          <w:sz w:val="24"/>
          <w:szCs w:val="24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</w:t>
      </w:r>
      <w:r w:rsidR="00A91A0D" w:rsidRPr="00A91A0D">
        <w:rPr>
          <w:rFonts w:ascii="Tahoma" w:hAnsi="Tahoma" w:cs="Tahoma"/>
          <w:sz w:val="24"/>
          <w:szCs w:val="24"/>
        </w:rPr>
        <w:lastRenderedPageBreak/>
        <w:t xml:space="preserve">realizovani na budžetskoj poziciji broj 422, program: sredstva za tehnološke viškove,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461, program: otplata duga,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647DB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471, program: tekuća budžetska rezerva,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 i svih rashoda koji su realizovani na budžetskoj poziciji broj 472, program: stalna budžetska rezerva, a koji se odnose na </w:t>
      </w:r>
      <w:r w:rsidR="009D1EF2">
        <w:rPr>
          <w:rFonts w:ascii="Tahoma" w:hAnsi="Tahoma" w:cs="Tahoma"/>
          <w:sz w:val="24"/>
          <w:szCs w:val="24"/>
        </w:rPr>
        <w:t>april</w:t>
      </w:r>
      <w:r w:rsidR="002B51C4" w:rsidRPr="002B51C4">
        <w:rPr>
          <w:rFonts w:ascii="Tahoma" w:hAnsi="Tahoma" w:cs="Tahoma"/>
          <w:sz w:val="24"/>
          <w:szCs w:val="24"/>
        </w:rPr>
        <w:t xml:space="preserve">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E647DB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AD4B96">
        <w:rPr>
          <w:rFonts w:ascii="Tahoma" w:hAnsi="Tahoma" w:cs="Tahoma"/>
          <w:sz w:val="24"/>
          <w:szCs w:val="24"/>
          <w:lang w:val="sr-Latn-CS"/>
        </w:rPr>
        <w:t>40</w:t>
      </w:r>
      <w:r w:rsidR="009D1EF2">
        <w:rPr>
          <w:rFonts w:ascii="Tahoma" w:hAnsi="Tahoma" w:cs="Tahoma"/>
          <w:sz w:val="24"/>
          <w:szCs w:val="24"/>
          <w:lang w:val="sr-Latn-CS"/>
        </w:rPr>
        <w:t>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9D1EF2">
        <w:rPr>
          <w:rFonts w:ascii="Tahoma" w:hAnsi="Tahoma" w:cs="Tahoma"/>
          <w:sz w:val="24"/>
          <w:szCs w:val="24"/>
          <w:lang w:val="sr-Latn-CS"/>
        </w:rPr>
        <w:t>88935-88947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647D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47DB" w:rsidRPr="00E647DB" w:rsidRDefault="00E647DB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647DB" w:rsidRPr="00E647D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58" w:rsidRDefault="00E32158" w:rsidP="00CB7F9A">
      <w:pPr>
        <w:spacing w:after="0" w:line="240" w:lineRule="auto"/>
      </w:pPr>
      <w:r>
        <w:separator/>
      </w:r>
    </w:p>
  </w:endnote>
  <w:endnote w:type="continuationSeparator" w:id="0">
    <w:p w:rsidR="00E32158" w:rsidRDefault="00E3215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58" w:rsidRDefault="00E32158" w:rsidP="00CB7F9A">
      <w:pPr>
        <w:spacing w:after="0" w:line="240" w:lineRule="auto"/>
      </w:pPr>
      <w:r>
        <w:separator/>
      </w:r>
    </w:p>
  </w:footnote>
  <w:footnote w:type="continuationSeparator" w:id="0">
    <w:p w:rsidR="00E32158" w:rsidRDefault="00E3215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156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53D7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1EF2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50D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162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B08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6FF7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158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7DB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16B3A-DFD7-4C72-B69D-8A05F2CF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2016-10-06T11:24:00Z</cp:lastPrinted>
  <dcterms:created xsi:type="dcterms:W3CDTF">2015-12-16T13:08:00Z</dcterms:created>
  <dcterms:modified xsi:type="dcterms:W3CDTF">2016-11-13T17:25:00Z</dcterms:modified>
</cp:coreProperties>
</file>