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AC01CD">
        <w:rPr>
          <w:rFonts w:ascii="Tahoma" w:hAnsi="Tahoma" w:cs="Tahoma"/>
          <w:b/>
          <w:sz w:val="24"/>
          <w:szCs w:val="24"/>
        </w:rPr>
        <w:t>986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C01CD">
        <w:rPr>
          <w:rFonts w:ascii="Tahoma" w:hAnsi="Tahoma" w:cs="Tahoma"/>
          <w:sz w:val="24"/>
          <w:szCs w:val="24"/>
          <w:lang w:val="sr-Latn-CS"/>
        </w:rPr>
        <w:t>95700-95701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01CD">
        <w:rPr>
          <w:rFonts w:ascii="Tahoma" w:hAnsi="Tahoma" w:cs="Tahoma"/>
          <w:sz w:val="24"/>
          <w:szCs w:val="24"/>
          <w:lang w:val="sr-Latn-CS"/>
        </w:rPr>
        <w:t>07.09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C01CD">
        <w:rPr>
          <w:rFonts w:ascii="Tahoma" w:hAnsi="Tahoma" w:cs="Tahoma"/>
          <w:sz w:val="24"/>
          <w:szCs w:val="24"/>
          <w:lang w:val="sr-Latn-CS"/>
        </w:rPr>
        <w:t>95700-95701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01CD">
        <w:rPr>
          <w:rFonts w:ascii="Tahoma" w:hAnsi="Tahoma" w:cs="Tahoma"/>
          <w:sz w:val="24"/>
          <w:szCs w:val="24"/>
          <w:lang w:val="sr-Latn-CS"/>
        </w:rPr>
        <w:t>08.08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01CD">
        <w:rPr>
          <w:rFonts w:ascii="Tahoma" w:hAnsi="Tahoma" w:cs="Tahoma"/>
          <w:sz w:val="24"/>
          <w:szCs w:val="24"/>
          <w:lang w:val="sr-Latn-CS"/>
        </w:rPr>
        <w:t>08.08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01CD">
        <w:rPr>
          <w:rFonts w:ascii="Tahoma" w:hAnsi="Tahoma" w:cs="Tahoma"/>
          <w:sz w:val="24"/>
          <w:szCs w:val="24"/>
          <w:lang w:val="sr-Latn-CS"/>
        </w:rPr>
        <w:t>svih sporazuma koje je Ministarstvo poljoprivrede i ruralnog razvoja u ime Vlade Crne Gore zaključilo sa lokalnim javnim preduzećima, a u vezi izmirenja dugovanja za električnu energiju koju su utrošili lokalni vodovodi, a koji su zaključeni u toku 2015. godine i svih sporazuma koje je Ministarstvo poljoprivrede i ruralnog razvoja u ime Vlade Crne Gore zaključilo sa lokalnim javnim preduzećima, a u vezi izmirenja dugovanja za električnu energiju koju su utrošili lokalni vodovodi, a koji su zaključeni u periodu 01. januar 2016. godine do 08. avgust 2016.godine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AC01CD">
        <w:rPr>
          <w:rFonts w:ascii="Tahoma" w:hAnsi="Tahoma" w:cs="Tahoma"/>
          <w:sz w:val="24"/>
          <w:szCs w:val="24"/>
          <w:lang w:val="sr-Latn-CS"/>
        </w:rPr>
        <w:t>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AC01CD">
        <w:rPr>
          <w:rFonts w:ascii="Tahoma" w:hAnsi="Tahoma" w:cs="Tahoma"/>
          <w:sz w:val="24"/>
          <w:szCs w:val="24"/>
          <w:lang w:val="sr-Latn-CS"/>
        </w:rPr>
        <w:t>69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C01CD">
        <w:rPr>
          <w:rFonts w:ascii="Tahoma" w:hAnsi="Tahoma" w:cs="Tahoma"/>
          <w:sz w:val="24"/>
          <w:szCs w:val="24"/>
          <w:lang w:val="sr-Latn-CS"/>
        </w:rPr>
        <w:t>26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AC01CD">
        <w:rPr>
          <w:rFonts w:ascii="Tahoma" w:hAnsi="Tahoma" w:cs="Tahoma"/>
          <w:sz w:val="24"/>
          <w:szCs w:val="24"/>
          <w:lang w:val="sr-Latn-CS"/>
        </w:rPr>
        <w:t>95700-95701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01CD">
        <w:rPr>
          <w:rFonts w:ascii="Tahoma" w:hAnsi="Tahoma" w:cs="Tahoma"/>
          <w:sz w:val="24"/>
          <w:szCs w:val="24"/>
          <w:lang w:val="sr-Latn-CS"/>
        </w:rPr>
        <w:t>08.08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2C0FA2" w:rsidRPr="002C0FA2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Default="00BD5F6A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B2" w:rsidRDefault="000728B2" w:rsidP="00CB7F9A">
      <w:pPr>
        <w:spacing w:after="0" w:line="240" w:lineRule="auto"/>
      </w:pPr>
      <w:r>
        <w:separator/>
      </w:r>
    </w:p>
  </w:endnote>
  <w:endnote w:type="continuationSeparator" w:id="0">
    <w:p w:rsidR="000728B2" w:rsidRDefault="000728B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B2" w:rsidRDefault="000728B2" w:rsidP="00CB7F9A">
      <w:pPr>
        <w:spacing w:after="0" w:line="240" w:lineRule="auto"/>
      </w:pPr>
      <w:r>
        <w:separator/>
      </w:r>
    </w:p>
  </w:footnote>
  <w:footnote w:type="continuationSeparator" w:id="0">
    <w:p w:rsidR="000728B2" w:rsidRDefault="000728B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28B2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3C53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1E87A-0E9D-4AEB-B423-2667EA5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2016-11-08T13:33:00Z</cp:lastPrinted>
  <dcterms:created xsi:type="dcterms:W3CDTF">2015-12-16T13:08:00Z</dcterms:created>
  <dcterms:modified xsi:type="dcterms:W3CDTF">2016-11-13T18:14:00Z</dcterms:modified>
</cp:coreProperties>
</file>