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120062">
        <w:rPr>
          <w:rFonts w:ascii="Tahoma" w:hAnsi="Tahoma" w:cs="Tahoma"/>
          <w:b/>
          <w:sz w:val="24"/>
          <w:szCs w:val="24"/>
        </w:rPr>
        <w:t>209</w:t>
      </w:r>
      <w:r w:rsidR="00D3245E">
        <w:rPr>
          <w:rFonts w:ascii="Tahoma" w:hAnsi="Tahoma" w:cs="Tahoma"/>
          <w:b/>
          <w:sz w:val="24"/>
          <w:szCs w:val="24"/>
        </w:rPr>
        <w:t>4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120062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2006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D3245E">
        <w:rPr>
          <w:rFonts w:ascii="Tahoma" w:hAnsi="Tahoma" w:cs="Tahoma"/>
          <w:sz w:val="24"/>
          <w:szCs w:val="24"/>
          <w:lang w:val="sr-Latn-CS"/>
        </w:rPr>
        <w:t>93908-93918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06.09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20062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2006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Sekretarijatu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D3245E">
        <w:rPr>
          <w:rFonts w:ascii="Tahoma" w:hAnsi="Tahoma" w:cs="Tahoma"/>
          <w:sz w:val="24"/>
          <w:szCs w:val="24"/>
          <w:lang w:val="sr-Latn-CS"/>
        </w:rPr>
        <w:t>93908-93918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245E" w:rsidRPr="00C073E8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2016.godine</w:t>
      </w:r>
      <w:r w:rsidR="00E71FCB">
        <w:rPr>
          <w:rFonts w:ascii="Tahoma" w:hAnsi="Tahoma" w:cs="Tahoma"/>
          <w:sz w:val="24"/>
          <w:szCs w:val="24"/>
          <w:lang w:val="sr-Latn-CS"/>
        </w:rPr>
        <w:t>,</w:t>
      </w:r>
      <w:r w:rsidR="00D3245E" w:rsidRPr="00C073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245E" w:rsidRPr="00C073E8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E71FCB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E71FCB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godine; svih rashoda koji su realizovani na budžetskoj poziciji broj 418, program: subvencije,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E71FCB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realizivani na budžetskoj poziciji broj 421, program: prava iz oblasti socijalne zaštite,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godine; svih rashoda koji su realizovani na budžetskoj poziciji broj 431, program: transferi institucijama, pojedincima, </w:t>
      </w:r>
      <w:r w:rsidR="00D3245E" w:rsidRPr="00C073E8">
        <w:rPr>
          <w:rFonts w:ascii="Tahoma" w:hAnsi="Tahoma" w:cs="Tahoma"/>
          <w:sz w:val="24"/>
          <w:szCs w:val="24"/>
        </w:rPr>
        <w:lastRenderedPageBreak/>
        <w:t xml:space="preserve">nevladinom i javnom sektoru,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E71FCB">
        <w:rPr>
          <w:rFonts w:ascii="Tahoma" w:hAnsi="Tahoma" w:cs="Tahoma"/>
          <w:sz w:val="24"/>
          <w:szCs w:val="24"/>
        </w:rPr>
        <w:t xml:space="preserve"> 2016. godine,</w:t>
      </w:r>
      <w:r w:rsidR="00D3245E" w:rsidRPr="00C073E8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godine; svih rashoda koji su realizovani na budžetskoj poziciji broj 461, program: otplata dugova,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godine; svih rashoda koji su realizovani na budžetskoj poziciji broj 463, program: otplata obaveza iz prethodnog perioda,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 i svih rashoda koji su realizovani na budžetskoj poziciji broj 471, program: tekuča budžetska rezerva, a koji se odnose na period </w:t>
      </w:r>
      <w:r w:rsidR="00D3245E">
        <w:rPr>
          <w:rFonts w:ascii="Tahoma" w:hAnsi="Tahoma" w:cs="Tahoma"/>
          <w:sz w:val="24"/>
          <w:szCs w:val="24"/>
        </w:rPr>
        <w:t>jun</w:t>
      </w:r>
      <w:r w:rsidR="00D3245E" w:rsidRPr="00C073E8">
        <w:rPr>
          <w:rFonts w:ascii="Tahoma" w:hAnsi="Tahoma" w:cs="Tahoma"/>
          <w:sz w:val="24"/>
          <w:szCs w:val="24"/>
        </w:rPr>
        <w:t xml:space="preserve">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71FCB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</w:t>
      </w:r>
      <w:r w:rsidR="00120062">
        <w:rPr>
          <w:rFonts w:ascii="Tahoma" w:hAnsi="Tahoma" w:cs="Tahoma"/>
          <w:sz w:val="24"/>
          <w:szCs w:val="24"/>
          <w:lang w:val="sr-Latn-CS"/>
        </w:rPr>
        <w:t>6</w:t>
      </w:r>
      <w:r w:rsidR="00D3245E">
        <w:rPr>
          <w:rFonts w:ascii="Tahoma" w:hAnsi="Tahoma" w:cs="Tahoma"/>
          <w:sz w:val="24"/>
          <w:szCs w:val="24"/>
          <w:lang w:val="sr-Latn-CS"/>
        </w:rPr>
        <w:t>300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D3245E">
        <w:rPr>
          <w:rFonts w:ascii="Tahoma" w:hAnsi="Tahoma" w:cs="Tahoma"/>
          <w:sz w:val="24"/>
          <w:szCs w:val="24"/>
          <w:lang w:val="sr-Latn-CS"/>
        </w:rPr>
        <w:t>93908-93918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 xml:space="preserve">nom pristupu 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lastRenderedPageBreak/>
        <w:t>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71FCB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D1A7F" w:rsidRDefault="009845A6" w:rsidP="00144D8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D1A7F" w:rsidRDefault="004D1A7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44D8B" w:rsidRPr="00144D8B" w:rsidRDefault="00144D8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44D8B" w:rsidRPr="00144D8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1" w:rsidRDefault="001F5B51" w:rsidP="00CB7F9A">
      <w:pPr>
        <w:spacing w:after="0" w:line="240" w:lineRule="auto"/>
      </w:pPr>
      <w:r>
        <w:separator/>
      </w:r>
    </w:p>
  </w:endnote>
  <w:endnote w:type="continuationSeparator" w:id="0">
    <w:p w:rsidR="001F5B51" w:rsidRDefault="001F5B5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1" w:rsidRDefault="001F5B51" w:rsidP="00CB7F9A">
      <w:pPr>
        <w:spacing w:after="0" w:line="240" w:lineRule="auto"/>
      </w:pPr>
      <w:r>
        <w:separator/>
      </w:r>
    </w:p>
  </w:footnote>
  <w:footnote w:type="continuationSeparator" w:id="0">
    <w:p w:rsidR="001F5B51" w:rsidRDefault="001F5B5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062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4D8B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B51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4C0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A87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A7F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302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35F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45E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1FCB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90B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65377-98A9-48C6-8D34-F398C128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2016-11-09T12:43:00Z</cp:lastPrinted>
  <dcterms:created xsi:type="dcterms:W3CDTF">2015-12-16T13:08:00Z</dcterms:created>
  <dcterms:modified xsi:type="dcterms:W3CDTF">2016-11-13T18:24:00Z</dcterms:modified>
</cp:coreProperties>
</file>