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E652AB" w:rsidRDefault="00E652AB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3667C7">
        <w:rPr>
          <w:rFonts w:ascii="Tahoma" w:hAnsi="Tahoma" w:cs="Tahoma"/>
          <w:b/>
          <w:sz w:val="24"/>
          <w:szCs w:val="24"/>
        </w:rPr>
        <w:t>23</w:t>
      </w:r>
      <w:r w:rsidR="00970B1B">
        <w:rPr>
          <w:rFonts w:ascii="Tahoma" w:hAnsi="Tahoma" w:cs="Tahoma"/>
          <w:b/>
          <w:sz w:val="24"/>
          <w:szCs w:val="24"/>
        </w:rPr>
        <w:t>23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FE4B81">
        <w:rPr>
          <w:rFonts w:ascii="Tahoma" w:hAnsi="Tahoma" w:cs="Tahoma"/>
          <w:b/>
          <w:sz w:val="24"/>
          <w:szCs w:val="24"/>
        </w:rPr>
        <w:t>0</w:t>
      </w:r>
      <w:r w:rsidR="001B4879">
        <w:rPr>
          <w:rFonts w:ascii="Tahoma" w:hAnsi="Tahoma" w:cs="Tahoma"/>
          <w:b/>
          <w:sz w:val="24"/>
          <w:szCs w:val="24"/>
        </w:rPr>
        <w:t>3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A72C7B">
        <w:rPr>
          <w:rFonts w:ascii="Tahoma" w:hAnsi="Tahoma" w:cs="Tahoma"/>
          <w:b/>
          <w:sz w:val="24"/>
          <w:szCs w:val="24"/>
        </w:rPr>
        <w:t>1</w:t>
      </w:r>
      <w:r w:rsidR="00FE4B81">
        <w:rPr>
          <w:rFonts w:ascii="Tahoma" w:hAnsi="Tahoma" w:cs="Tahoma"/>
          <w:b/>
          <w:sz w:val="24"/>
          <w:szCs w:val="24"/>
        </w:rPr>
        <w:t>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B73DCA">
        <w:rPr>
          <w:rFonts w:ascii="Tahoma" w:hAnsi="Tahoma" w:cs="Tahoma"/>
          <w:sz w:val="24"/>
          <w:szCs w:val="24"/>
          <w:lang w:val="sr-Latn-CS"/>
        </w:rPr>
        <w:t>9</w:t>
      </w:r>
      <w:r w:rsidR="00970B1B">
        <w:rPr>
          <w:rFonts w:ascii="Tahoma" w:hAnsi="Tahoma" w:cs="Tahoma"/>
          <w:sz w:val="24"/>
          <w:szCs w:val="24"/>
          <w:lang w:val="sr-Latn-CS"/>
        </w:rPr>
        <w:t>7931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70B1B">
        <w:rPr>
          <w:rFonts w:ascii="Tahoma" w:hAnsi="Tahoma" w:cs="Tahoma"/>
          <w:sz w:val="24"/>
          <w:szCs w:val="24"/>
          <w:lang w:val="sr-Latn-CS"/>
        </w:rPr>
        <w:t>30.09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E652A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B4879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E652AB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B73DCA">
        <w:rPr>
          <w:rFonts w:ascii="Tahoma" w:hAnsi="Tahoma" w:cs="Tahoma"/>
          <w:sz w:val="24"/>
          <w:szCs w:val="24"/>
          <w:lang w:val="sr-Latn-CS"/>
        </w:rPr>
        <w:t>9</w:t>
      </w:r>
      <w:r w:rsidR="00970B1B">
        <w:rPr>
          <w:rFonts w:ascii="Tahoma" w:hAnsi="Tahoma" w:cs="Tahoma"/>
          <w:sz w:val="24"/>
          <w:szCs w:val="24"/>
          <w:lang w:val="sr-Latn-CS"/>
        </w:rPr>
        <w:t>7931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70B1B">
        <w:rPr>
          <w:rFonts w:ascii="Tahoma" w:hAnsi="Tahoma" w:cs="Tahoma"/>
          <w:sz w:val="24"/>
          <w:szCs w:val="24"/>
          <w:lang w:val="sr-Latn-CS"/>
        </w:rPr>
        <w:t>05.09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70B1B">
        <w:rPr>
          <w:rFonts w:ascii="Tahoma" w:hAnsi="Tahoma" w:cs="Tahoma"/>
          <w:sz w:val="24"/>
          <w:szCs w:val="24"/>
          <w:lang w:val="sr-Latn-CS"/>
        </w:rPr>
        <w:t>05.09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B73DCA">
        <w:rPr>
          <w:rFonts w:ascii="Tahoma" w:hAnsi="Tahoma" w:cs="Tahoma"/>
          <w:sz w:val="24"/>
          <w:szCs w:val="24"/>
          <w:lang w:val="sr-Latn-CS"/>
        </w:rPr>
        <w:t>2</w:t>
      </w:r>
      <w:r w:rsidR="00970B1B">
        <w:rPr>
          <w:rFonts w:ascii="Tahoma" w:hAnsi="Tahoma" w:cs="Tahoma"/>
          <w:sz w:val="24"/>
          <w:szCs w:val="24"/>
          <w:lang w:val="sr-Latn-CS"/>
        </w:rPr>
        <w:t>2/08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970B1B">
        <w:rPr>
          <w:rFonts w:ascii="Tahoma" w:hAnsi="Tahoma" w:cs="Tahoma"/>
          <w:sz w:val="24"/>
          <w:szCs w:val="24"/>
          <w:lang w:val="sr-Latn-CS"/>
        </w:rPr>
        <w:t>28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970B1B">
        <w:rPr>
          <w:rFonts w:ascii="Tahoma" w:hAnsi="Tahoma" w:cs="Tahoma"/>
          <w:sz w:val="24"/>
          <w:szCs w:val="24"/>
          <w:lang w:val="sr-Latn-CS"/>
        </w:rPr>
        <w:t>8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7E35FD">
        <w:rPr>
          <w:rFonts w:ascii="Tahoma" w:hAnsi="Tahoma" w:cs="Tahoma"/>
          <w:sz w:val="24"/>
          <w:szCs w:val="24"/>
          <w:lang w:val="sr-Latn-CS"/>
        </w:rPr>
        <w:t>)</w:t>
      </w:r>
      <w:r w:rsidR="007E35FD" w:rsidRPr="00F54402">
        <w:rPr>
          <w:rFonts w:ascii="Tahoma" w:hAnsi="Tahoma" w:cs="Tahoma"/>
          <w:sz w:val="24"/>
          <w:szCs w:val="24"/>
          <w:lang w:val="sr-Latn-CS"/>
        </w:rPr>
        <w:t>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kampanja).</w:t>
      </w:r>
      <w:r w:rsidR="007E35F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70B1B" w:rsidRPr="00970B1B">
        <w:rPr>
          <w:rFonts w:ascii="Tahoma" w:hAnsi="Tahoma" w:cs="Tahoma"/>
          <w:sz w:val="24"/>
          <w:szCs w:val="24"/>
        </w:rPr>
        <w:t>Dokument treba da uključuje: evidenciju utroška goriva i maziva i evidenciju kretanja vozila, provedenog vremena i učinka.</w:t>
      </w:r>
      <w:r w:rsidR="00970B1B" w:rsidRPr="00970B1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970B1B" w:rsidRDefault="00D96591" w:rsidP="00477096">
      <w:pPr>
        <w:jc w:val="both"/>
        <w:rPr>
          <w:rFonts w:ascii="Tahoma" w:hAnsi="Tahoma" w:cs="Tahoma"/>
          <w:sz w:val="24"/>
          <w:szCs w:val="24"/>
        </w:rPr>
      </w:pPr>
      <w:r w:rsidRPr="0038037F">
        <w:rPr>
          <w:rFonts w:ascii="Tahoma" w:hAnsi="Tahoma" w:cs="Tahoma"/>
          <w:sz w:val="24"/>
          <w:szCs w:val="24"/>
          <w:lang w:val="sr-Latn-CS"/>
        </w:rPr>
        <w:t xml:space="preserve">Uprava </w:t>
      </w:r>
      <w:r w:rsidRPr="0038037F">
        <w:rPr>
          <w:rFonts w:ascii="Tahoma" w:hAnsi="Tahoma" w:cs="Tahoma"/>
          <w:sz w:val="24"/>
          <w:szCs w:val="24"/>
        </w:rPr>
        <w:t>za vode je aktom broj 060-327/16-0304-</w:t>
      </w:r>
      <w:r w:rsidR="00970B1B">
        <w:rPr>
          <w:rFonts w:ascii="Tahoma" w:hAnsi="Tahoma" w:cs="Tahoma"/>
          <w:sz w:val="24"/>
          <w:szCs w:val="24"/>
        </w:rPr>
        <w:t>200</w:t>
      </w:r>
      <w:r w:rsidRPr="0038037F">
        <w:rPr>
          <w:rFonts w:ascii="Tahoma" w:hAnsi="Tahoma" w:cs="Tahoma"/>
          <w:sz w:val="24"/>
          <w:szCs w:val="24"/>
        </w:rPr>
        <w:t xml:space="preserve"> od 13.10.2016.godine kojim je dostavila žalbu NVO Mansa br.16/</w:t>
      </w:r>
      <w:r w:rsidR="00B73DCA">
        <w:rPr>
          <w:rFonts w:ascii="Tahoma" w:hAnsi="Tahoma" w:cs="Tahoma"/>
          <w:sz w:val="24"/>
          <w:szCs w:val="24"/>
        </w:rPr>
        <w:t>9</w:t>
      </w:r>
      <w:r w:rsidR="00970B1B">
        <w:rPr>
          <w:rFonts w:ascii="Tahoma" w:hAnsi="Tahoma" w:cs="Tahoma"/>
          <w:sz w:val="24"/>
          <w:szCs w:val="24"/>
        </w:rPr>
        <w:t>7931</w:t>
      </w:r>
      <w:r w:rsidRPr="0038037F">
        <w:rPr>
          <w:rFonts w:ascii="Tahoma" w:hAnsi="Tahoma" w:cs="Tahoma"/>
          <w:sz w:val="24"/>
          <w:szCs w:val="24"/>
        </w:rPr>
        <w:t xml:space="preserve"> od </w:t>
      </w:r>
      <w:r w:rsidR="00970B1B">
        <w:rPr>
          <w:rFonts w:ascii="Tahoma" w:hAnsi="Tahoma" w:cs="Tahoma"/>
          <w:sz w:val="24"/>
          <w:szCs w:val="24"/>
        </w:rPr>
        <w:t>30.09</w:t>
      </w:r>
      <w:r w:rsidRPr="0038037F">
        <w:rPr>
          <w:rFonts w:ascii="Tahoma" w:hAnsi="Tahoma" w:cs="Tahoma"/>
          <w:sz w:val="24"/>
          <w:szCs w:val="24"/>
        </w:rPr>
        <w:t xml:space="preserve">.2016.godine </w:t>
      </w:r>
      <w:r w:rsidR="002734F9">
        <w:rPr>
          <w:rFonts w:ascii="Tahoma" w:hAnsi="Tahoma" w:cs="Tahoma"/>
          <w:sz w:val="24"/>
          <w:szCs w:val="24"/>
        </w:rPr>
        <w:t>navodi</w:t>
      </w:r>
      <w:r w:rsidRPr="0038037F">
        <w:rPr>
          <w:rFonts w:ascii="Tahoma" w:hAnsi="Tahoma" w:cs="Tahoma"/>
          <w:sz w:val="24"/>
          <w:szCs w:val="24"/>
        </w:rPr>
        <w:t xml:space="preserve"> da je </w:t>
      </w:r>
      <w:r w:rsidR="0038037F" w:rsidRPr="0038037F">
        <w:rPr>
          <w:rFonts w:ascii="Tahoma" w:hAnsi="Tahoma" w:cs="Tahoma"/>
          <w:sz w:val="24"/>
          <w:szCs w:val="24"/>
        </w:rPr>
        <w:t xml:space="preserve">Uprava za vode nakon preispitivanja navoda iz žalbe utvrdila da </w:t>
      </w:r>
      <w:r w:rsidR="00446E5D">
        <w:rPr>
          <w:rFonts w:ascii="Tahoma" w:hAnsi="Tahoma" w:cs="Tahoma"/>
          <w:sz w:val="24"/>
          <w:szCs w:val="24"/>
        </w:rPr>
        <w:t>nije obavijestila podnosioca</w:t>
      </w:r>
      <w:r w:rsidR="0038037F" w:rsidRPr="0038037F">
        <w:rPr>
          <w:rFonts w:ascii="Tahoma" w:hAnsi="Tahoma" w:cs="Tahoma"/>
          <w:sz w:val="24"/>
          <w:szCs w:val="24"/>
        </w:rPr>
        <w:t xml:space="preserve"> </w:t>
      </w:r>
      <w:r w:rsidR="00446E5D">
        <w:rPr>
          <w:rFonts w:ascii="Tahoma" w:hAnsi="Tahoma" w:cs="Tahoma"/>
          <w:sz w:val="24"/>
          <w:szCs w:val="24"/>
        </w:rPr>
        <w:t>zahtjeva</w:t>
      </w:r>
      <w:r w:rsidR="0038037F" w:rsidRPr="0038037F">
        <w:rPr>
          <w:rFonts w:ascii="Tahoma" w:hAnsi="Tahoma" w:cs="Tahoma"/>
          <w:sz w:val="24"/>
          <w:szCs w:val="24"/>
        </w:rPr>
        <w:t xml:space="preserve"> </w:t>
      </w:r>
      <w:r w:rsidR="007E35FD">
        <w:rPr>
          <w:rFonts w:ascii="Tahoma" w:hAnsi="Tahoma" w:cs="Tahoma"/>
          <w:sz w:val="24"/>
          <w:szCs w:val="24"/>
        </w:rPr>
        <w:t xml:space="preserve">u zakonom propisanom roku zbog nedostajućeg kadra </w:t>
      </w:r>
      <w:r w:rsidR="00446E5D">
        <w:rPr>
          <w:rFonts w:ascii="Tahoma" w:hAnsi="Tahoma" w:cs="Tahoma"/>
          <w:sz w:val="24"/>
          <w:szCs w:val="24"/>
        </w:rPr>
        <w:t xml:space="preserve">jer je </w:t>
      </w:r>
      <w:r w:rsidR="007E35FD">
        <w:rPr>
          <w:rFonts w:ascii="Tahoma" w:hAnsi="Tahoma" w:cs="Tahoma"/>
          <w:sz w:val="24"/>
          <w:szCs w:val="24"/>
        </w:rPr>
        <w:t>službenik koji je radio na rješavanju zahtjeva za slobodan pristup i</w:t>
      </w:r>
      <w:r w:rsidR="00446E5D">
        <w:rPr>
          <w:rFonts w:ascii="Tahoma" w:hAnsi="Tahoma" w:cs="Tahoma"/>
          <w:sz w:val="24"/>
          <w:szCs w:val="24"/>
        </w:rPr>
        <w:t>nformacijama je napustio Upravu</w:t>
      </w:r>
      <w:r w:rsidR="00970B1B">
        <w:rPr>
          <w:rFonts w:ascii="Tahoma" w:hAnsi="Tahoma" w:cs="Tahoma"/>
          <w:sz w:val="24"/>
          <w:szCs w:val="24"/>
        </w:rPr>
        <w:t>,</w:t>
      </w:r>
      <w:r w:rsidR="00970B1B" w:rsidRPr="00970B1B">
        <w:rPr>
          <w:rFonts w:ascii="Tahoma" w:hAnsi="Tahoma" w:cs="Tahoma"/>
          <w:sz w:val="24"/>
          <w:szCs w:val="24"/>
        </w:rPr>
        <w:t xml:space="preserve"> </w:t>
      </w:r>
      <w:r w:rsidR="002734F9">
        <w:rPr>
          <w:rFonts w:ascii="Tahoma" w:hAnsi="Tahoma" w:cs="Tahoma"/>
          <w:sz w:val="24"/>
          <w:szCs w:val="24"/>
        </w:rPr>
        <w:t xml:space="preserve"> te putni nalozi</w:t>
      </w:r>
      <w:r w:rsidR="00970B1B" w:rsidRPr="00970B1B">
        <w:rPr>
          <w:rFonts w:ascii="Tahoma" w:hAnsi="Tahoma" w:cs="Tahoma"/>
          <w:sz w:val="24"/>
          <w:szCs w:val="24"/>
        </w:rPr>
        <w:t xml:space="preserve"> nalaze na sajtu </w:t>
      </w:r>
      <w:r w:rsidR="002734F9">
        <w:rPr>
          <w:rFonts w:ascii="Tahoma" w:hAnsi="Tahoma" w:cs="Tahoma"/>
          <w:sz w:val="24"/>
          <w:szCs w:val="24"/>
        </w:rPr>
        <w:t>U</w:t>
      </w:r>
      <w:r w:rsidR="00970B1B" w:rsidRPr="00970B1B">
        <w:rPr>
          <w:rFonts w:ascii="Tahoma" w:hAnsi="Tahoma" w:cs="Tahoma"/>
          <w:sz w:val="24"/>
          <w:szCs w:val="24"/>
        </w:rPr>
        <w:t>prave</w:t>
      </w:r>
      <w:r w:rsidR="002734F9">
        <w:rPr>
          <w:rFonts w:ascii="Tahoma" w:hAnsi="Tahoma" w:cs="Tahoma"/>
          <w:sz w:val="24"/>
          <w:szCs w:val="24"/>
        </w:rPr>
        <w:t xml:space="preserve"> za vode</w:t>
      </w:r>
      <w:r w:rsidR="00970B1B" w:rsidRPr="00970B1B">
        <w:rPr>
          <w:rFonts w:ascii="Tahoma" w:hAnsi="Tahoma" w:cs="Tahoma"/>
          <w:sz w:val="24"/>
          <w:szCs w:val="24"/>
        </w:rPr>
        <w:t xml:space="preserve">. </w:t>
      </w:r>
      <w:hyperlink r:id="rId9" w:history="1">
        <w:r w:rsidR="00970B1B" w:rsidRPr="00970B1B">
          <w:rPr>
            <w:rStyle w:val="Hyperlink"/>
            <w:rFonts w:ascii="Tahoma" w:hAnsi="Tahoma" w:cs="Tahoma"/>
            <w:sz w:val="24"/>
            <w:szCs w:val="24"/>
          </w:rPr>
          <w:t>www.upravazavode.gov.me</w:t>
        </w:r>
      </w:hyperlink>
      <w:r w:rsidR="00970B1B" w:rsidRPr="00970B1B">
        <w:rPr>
          <w:rFonts w:ascii="Tahoma" w:hAnsi="Tahoma" w:cs="Tahoma"/>
          <w:sz w:val="24"/>
          <w:szCs w:val="24"/>
        </w:rPr>
        <w:t>, putni nalozi, naziv dokumenta: putni nalozi 24.08.2016.god.pdf.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96591">
        <w:rPr>
          <w:rFonts w:ascii="Tahoma" w:hAnsi="Tahoma" w:cs="Tahoma"/>
          <w:sz w:val="24"/>
          <w:szCs w:val="24"/>
          <w:lang w:val="sr-Latn-CS"/>
        </w:rPr>
        <w:t>02.11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2734F9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E652AB">
        <w:rPr>
          <w:rFonts w:ascii="Tahoma" w:hAnsi="Tahoma" w:cs="Tahoma"/>
          <w:sz w:val="24"/>
          <w:szCs w:val="24"/>
          <w:lang w:val="sr-Latn-CS"/>
        </w:rPr>
        <w:t>6</w:t>
      </w:r>
      <w:r w:rsidR="003667C7">
        <w:rPr>
          <w:rFonts w:ascii="Tahoma" w:hAnsi="Tahoma" w:cs="Tahoma"/>
          <w:sz w:val="24"/>
          <w:szCs w:val="24"/>
          <w:lang w:val="sr-Latn-CS"/>
        </w:rPr>
        <w:t>56</w:t>
      </w:r>
      <w:r w:rsidR="00970B1B">
        <w:rPr>
          <w:rFonts w:ascii="Tahoma" w:hAnsi="Tahoma" w:cs="Tahoma"/>
          <w:sz w:val="24"/>
          <w:szCs w:val="24"/>
          <w:lang w:val="sr-Latn-CS"/>
        </w:rPr>
        <w:t>9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6591">
        <w:rPr>
          <w:rFonts w:ascii="Tahoma" w:hAnsi="Tahoma" w:cs="Tahoma"/>
          <w:sz w:val="24"/>
          <w:szCs w:val="24"/>
          <w:lang w:val="sr-Latn-CS"/>
        </w:rPr>
        <w:t>02</w:t>
      </w:r>
      <w:r w:rsidR="00E652AB">
        <w:rPr>
          <w:rFonts w:ascii="Tahoma" w:hAnsi="Tahoma" w:cs="Tahoma"/>
          <w:sz w:val="24"/>
          <w:szCs w:val="24"/>
          <w:lang w:val="sr-Latn-CS"/>
        </w:rPr>
        <w:t>.1</w:t>
      </w:r>
      <w:r w:rsidR="00D96591">
        <w:rPr>
          <w:rFonts w:ascii="Tahoma" w:hAnsi="Tahoma" w:cs="Tahoma"/>
          <w:sz w:val="24"/>
          <w:szCs w:val="24"/>
          <w:lang w:val="sr-Latn-CS"/>
        </w:rPr>
        <w:t>1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FE4B81" w:rsidRPr="00FE4B81">
        <w:rPr>
          <w:rFonts w:ascii="Tahoma" w:hAnsi="Tahoma" w:cs="Tahoma"/>
          <w:sz w:val="24"/>
          <w:szCs w:val="24"/>
          <w:lang w:val="sr-Latn-CS"/>
        </w:rPr>
        <w:t xml:space="preserve">Uprava </w:t>
      </w:r>
      <w:r w:rsidR="00FE4B81" w:rsidRPr="00FE4B81">
        <w:rPr>
          <w:rFonts w:ascii="Tahoma" w:hAnsi="Tahoma" w:cs="Tahoma"/>
          <w:sz w:val="24"/>
          <w:szCs w:val="24"/>
        </w:rPr>
        <w:t xml:space="preserve">za vode je aktom broj 060-327/16-0304-187 od 10.11.2016.godine kojim je dala izjašnjenje da je nakon preispitivanja navoda iz žalbe utvrdila da nije obavijestila podnosioca zahtjeva u zakonom propisanom roku zbog nedostajućeg kadra jer je službenik koji je radio na rješavanju zahtjeva za slobodan pristup informacijama je napustio Upravu. </w:t>
      </w:r>
      <w:r w:rsidR="00FC2196">
        <w:rPr>
          <w:rFonts w:ascii="Tahoma" w:hAnsi="Tahoma" w:cs="Tahoma"/>
          <w:sz w:val="24"/>
          <w:szCs w:val="24"/>
        </w:rPr>
        <w:t>U daljem u bitnom navode</w:t>
      </w:r>
      <w:r w:rsidR="00FE4B81" w:rsidRPr="00FE4B81">
        <w:rPr>
          <w:rFonts w:ascii="Tahoma" w:hAnsi="Tahoma" w:cs="Tahoma"/>
          <w:sz w:val="24"/>
          <w:szCs w:val="24"/>
        </w:rPr>
        <w:t xml:space="preserve"> da je tražena informacija javno objavljena na internet stranici</w:t>
      </w:r>
      <w:r w:rsidR="00FC2196">
        <w:rPr>
          <w:rFonts w:ascii="Tahoma" w:hAnsi="Tahoma" w:cs="Tahoma"/>
          <w:sz w:val="24"/>
          <w:szCs w:val="24"/>
        </w:rPr>
        <w:t xml:space="preserve"> Uprave za vode </w:t>
      </w:r>
      <w:r w:rsidR="00FE4B81" w:rsidRPr="00FE4B81">
        <w:rPr>
          <w:rFonts w:ascii="Tahoma" w:hAnsi="Tahoma" w:cs="Tahoma"/>
          <w:sz w:val="24"/>
          <w:szCs w:val="24"/>
        </w:rPr>
        <w:t xml:space="preserve"> </w:t>
      </w:r>
      <w:hyperlink r:id="rId10" w:history="1">
        <w:r w:rsidR="00FE4B81" w:rsidRPr="00FE4B81">
          <w:rPr>
            <w:rStyle w:val="Hyperlink"/>
            <w:rFonts w:ascii="Tahoma" w:hAnsi="Tahoma" w:cs="Tahoma"/>
            <w:sz w:val="24"/>
            <w:szCs w:val="24"/>
          </w:rPr>
          <w:t>www.upravazavode.gov.me</w:t>
        </w:r>
      </w:hyperlink>
      <w:r w:rsidR="00FE4B81" w:rsidRPr="00FE4B81">
        <w:rPr>
          <w:rFonts w:ascii="Tahoma" w:hAnsi="Tahoma" w:cs="Tahoma"/>
          <w:sz w:val="24"/>
          <w:szCs w:val="24"/>
        </w:rPr>
        <w:t xml:space="preserve">, putni nalozi, naziv dokumenta: putni nalozi </w:t>
      </w:r>
      <w:r w:rsidR="00FE4B81">
        <w:rPr>
          <w:rFonts w:ascii="Tahoma" w:hAnsi="Tahoma" w:cs="Tahoma"/>
          <w:sz w:val="24"/>
          <w:szCs w:val="24"/>
        </w:rPr>
        <w:t>24.08</w:t>
      </w:r>
      <w:r w:rsidR="00FE4B81" w:rsidRPr="00FE4B81">
        <w:rPr>
          <w:rFonts w:ascii="Tahoma" w:hAnsi="Tahoma" w:cs="Tahoma"/>
          <w:sz w:val="24"/>
          <w:szCs w:val="24"/>
        </w:rPr>
        <w:t xml:space="preserve">.2016. godine. 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B73DCA">
        <w:rPr>
          <w:rFonts w:ascii="Tahoma" w:hAnsi="Tahoma" w:cs="Tahoma"/>
          <w:sz w:val="24"/>
          <w:szCs w:val="24"/>
          <w:lang w:val="sr-Latn-CS"/>
        </w:rPr>
        <w:t>9</w:t>
      </w:r>
      <w:r w:rsidR="00970B1B">
        <w:rPr>
          <w:rFonts w:ascii="Tahoma" w:hAnsi="Tahoma" w:cs="Tahoma"/>
          <w:sz w:val="24"/>
          <w:szCs w:val="24"/>
          <w:lang w:val="sr-Latn-CS"/>
        </w:rPr>
        <w:t>7931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70B1B">
        <w:rPr>
          <w:rFonts w:ascii="Tahoma" w:hAnsi="Tahoma" w:cs="Tahoma"/>
          <w:sz w:val="24"/>
          <w:szCs w:val="24"/>
          <w:lang w:val="sr-Latn-CS"/>
        </w:rPr>
        <w:t>05.09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6A0BEF">
        <w:rPr>
          <w:rFonts w:ascii="Tahoma" w:hAnsi="Tahoma" w:cs="Tahoma"/>
          <w:sz w:val="24"/>
          <w:szCs w:val="24"/>
          <w:lang w:val="sr-Latn-CS"/>
        </w:rPr>
        <w:t>vode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E554B1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0EE7" w:rsidRDefault="00920EE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554B1" w:rsidRPr="00E554B1" w:rsidRDefault="00E554B1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554B1" w:rsidRPr="00E554B1" w:rsidSect="00F03089">
      <w:footerReference w:type="even" r:id="rId11"/>
      <w:footerReference w:type="default" r:id="rId12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7EE" w:rsidRDefault="006057EE" w:rsidP="00CB7F9A">
      <w:pPr>
        <w:spacing w:after="0" w:line="240" w:lineRule="auto"/>
      </w:pPr>
      <w:r>
        <w:separator/>
      </w:r>
    </w:p>
  </w:endnote>
  <w:endnote w:type="continuationSeparator" w:id="0">
    <w:p w:rsidR="006057EE" w:rsidRDefault="006057E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7EE" w:rsidRDefault="006057EE" w:rsidP="00CB7F9A">
      <w:pPr>
        <w:spacing w:after="0" w:line="240" w:lineRule="auto"/>
      </w:pPr>
      <w:r>
        <w:separator/>
      </w:r>
    </w:p>
  </w:footnote>
  <w:footnote w:type="continuationSeparator" w:id="0">
    <w:p w:rsidR="006057EE" w:rsidRDefault="006057E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879"/>
    <w:rsid w:val="001B494A"/>
    <w:rsid w:val="001B4BAA"/>
    <w:rsid w:val="001B548A"/>
    <w:rsid w:val="001B7A8F"/>
    <w:rsid w:val="001B7C36"/>
    <w:rsid w:val="001C1D2F"/>
    <w:rsid w:val="001C2A1D"/>
    <w:rsid w:val="001C3385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4F9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667C7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37F"/>
    <w:rsid w:val="003820D0"/>
    <w:rsid w:val="00382619"/>
    <w:rsid w:val="0038407A"/>
    <w:rsid w:val="003843B5"/>
    <w:rsid w:val="00384F09"/>
    <w:rsid w:val="003862EF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01B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376C8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6E5D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57EE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0BEF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790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C73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5FD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4F03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46E2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57CA7"/>
    <w:rsid w:val="009618A6"/>
    <w:rsid w:val="009630CD"/>
    <w:rsid w:val="009648C4"/>
    <w:rsid w:val="009705E7"/>
    <w:rsid w:val="00970B1B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2C7B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DCA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DC6"/>
    <w:rsid w:val="00BF0ED9"/>
    <w:rsid w:val="00BF2F93"/>
    <w:rsid w:val="00BF314B"/>
    <w:rsid w:val="00BF52D5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A2E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6591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54B1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2AB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28F1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399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6906"/>
    <w:rsid w:val="00FB74D0"/>
    <w:rsid w:val="00FB74F1"/>
    <w:rsid w:val="00FB775F"/>
    <w:rsid w:val="00FC08E2"/>
    <w:rsid w:val="00FC097F"/>
    <w:rsid w:val="00FC18E7"/>
    <w:rsid w:val="00FC1948"/>
    <w:rsid w:val="00FC2196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81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pravazavode.gov.m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pravazavode.gov.m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5C04B-36AD-42F8-BC55-66A72523B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47</cp:revision>
  <cp:lastPrinted>2016-12-03T09:45:00Z</cp:lastPrinted>
  <dcterms:created xsi:type="dcterms:W3CDTF">2015-12-16T13:08:00Z</dcterms:created>
  <dcterms:modified xsi:type="dcterms:W3CDTF">2017-01-05T06:20:00Z</dcterms:modified>
</cp:coreProperties>
</file>