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E91AD1">
        <w:rPr>
          <w:rFonts w:ascii="Tahoma" w:hAnsi="Tahoma" w:cs="Tahoma"/>
          <w:b/>
          <w:sz w:val="24"/>
          <w:szCs w:val="24"/>
        </w:rPr>
        <w:t>70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91AD1">
        <w:rPr>
          <w:rFonts w:ascii="Tahoma" w:hAnsi="Tahoma" w:cs="Tahoma"/>
          <w:sz w:val="24"/>
          <w:szCs w:val="24"/>
          <w:lang w:val="sr-Latn-CS"/>
        </w:rPr>
        <w:t>100059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91AD1">
        <w:rPr>
          <w:rFonts w:ascii="Tahoma" w:hAnsi="Tahoma" w:cs="Tahoma"/>
          <w:sz w:val="24"/>
          <w:szCs w:val="24"/>
          <w:lang w:val="sr-Latn-CS"/>
        </w:rPr>
        <w:t>11</w:t>
      </w:r>
      <w:r w:rsidR="00BF3313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91AD1">
        <w:rPr>
          <w:rFonts w:ascii="Tahoma" w:hAnsi="Tahoma" w:cs="Tahoma"/>
          <w:sz w:val="24"/>
          <w:szCs w:val="24"/>
          <w:lang w:val="sr-Latn-CS"/>
        </w:rPr>
        <w:t>100059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91AD1">
        <w:rPr>
          <w:rFonts w:ascii="Tahoma" w:hAnsi="Tahoma" w:cs="Tahoma"/>
          <w:sz w:val="24"/>
          <w:szCs w:val="24"/>
          <w:lang w:val="sr-Latn-CS"/>
        </w:rPr>
        <w:t>16.09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91AD1">
        <w:rPr>
          <w:rFonts w:ascii="Tahoma" w:hAnsi="Tahoma" w:cs="Tahoma"/>
          <w:sz w:val="24"/>
          <w:szCs w:val="24"/>
          <w:lang w:val="sr-Latn-CS"/>
        </w:rPr>
        <w:t>16.09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za period od </w:t>
      </w:r>
      <w:r w:rsidR="00E91AD1">
        <w:rPr>
          <w:rFonts w:ascii="Tahoma" w:hAnsi="Tahoma" w:cs="Tahoma"/>
          <w:sz w:val="24"/>
          <w:szCs w:val="24"/>
          <w:lang w:val="sr-Latn-CS"/>
        </w:rPr>
        <w:t>05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/0</w:t>
      </w:r>
      <w:r w:rsidR="00E91AD1">
        <w:rPr>
          <w:rFonts w:ascii="Tahoma" w:hAnsi="Tahoma" w:cs="Tahoma"/>
          <w:sz w:val="24"/>
          <w:szCs w:val="24"/>
          <w:lang w:val="sr-Latn-CS"/>
        </w:rPr>
        <w:t>9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E91AD1">
        <w:rPr>
          <w:rFonts w:ascii="Tahoma" w:hAnsi="Tahoma" w:cs="Tahoma"/>
          <w:sz w:val="24"/>
          <w:szCs w:val="24"/>
          <w:lang w:val="sr-Latn-CS"/>
        </w:rPr>
        <w:t>11</w:t>
      </w:r>
      <w:r w:rsidR="005C3C63">
        <w:rPr>
          <w:rFonts w:ascii="Tahoma" w:hAnsi="Tahoma" w:cs="Tahoma"/>
          <w:sz w:val="24"/>
          <w:szCs w:val="24"/>
          <w:lang w:val="sr-Latn-CS"/>
        </w:rPr>
        <w:t>/0</w:t>
      </w:r>
      <w:r w:rsidR="00BF3313">
        <w:rPr>
          <w:rFonts w:ascii="Tahoma" w:hAnsi="Tahoma" w:cs="Tahoma"/>
          <w:sz w:val="24"/>
          <w:szCs w:val="24"/>
          <w:lang w:val="sr-Latn-CS"/>
        </w:rPr>
        <w:t>9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/2016.godine. Dokument treba da uklj</w:t>
      </w:r>
      <w:r w:rsidR="005C3C63" w:rsidRPr="005C3C63">
        <w:rPr>
          <w:rFonts w:ascii="Tahoma" w:hAnsi="Tahoma" w:cs="Tahoma"/>
          <w:sz w:val="24"/>
          <w:szCs w:val="24"/>
        </w:rPr>
        <w:t>učuje:</w:t>
      </w:r>
      <w:r w:rsidR="005C3C63">
        <w:rPr>
          <w:rFonts w:ascii="Tahoma" w:hAnsi="Tahoma" w:cs="Tahoma"/>
          <w:sz w:val="24"/>
          <w:szCs w:val="24"/>
        </w:rPr>
        <w:t xml:space="preserve"> evidenciju</w:t>
      </w:r>
      <w:r w:rsidR="005C3C63" w:rsidRPr="005C3C63">
        <w:rPr>
          <w:rFonts w:ascii="Tahoma" w:hAnsi="Tahoma" w:cs="Tahoma"/>
          <w:sz w:val="24"/>
          <w:szCs w:val="24"/>
        </w:rPr>
        <w:t xml:space="preserve"> u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troška goriva i maziva i evidencije kretanja vo</w:t>
      </w:r>
      <w:r w:rsidR="005C3C63">
        <w:rPr>
          <w:rFonts w:ascii="Tahoma" w:hAnsi="Tahoma" w:cs="Tahoma"/>
          <w:sz w:val="24"/>
          <w:szCs w:val="24"/>
          <w:lang w:val="sr-Latn-CS"/>
        </w:rPr>
        <w:t>z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ila, provedenog vremena i učinka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B3560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BF3313">
        <w:rPr>
          <w:rFonts w:ascii="Tahoma" w:hAnsi="Tahoma" w:cs="Tahoma"/>
          <w:sz w:val="24"/>
          <w:szCs w:val="24"/>
          <w:lang w:val="sr-Latn-CS"/>
        </w:rPr>
        <w:t>5</w:t>
      </w:r>
      <w:r w:rsidR="00E91AD1">
        <w:rPr>
          <w:rFonts w:ascii="Tahoma" w:hAnsi="Tahoma" w:cs="Tahoma"/>
          <w:sz w:val="24"/>
          <w:szCs w:val="24"/>
          <w:lang w:val="sr-Latn-CS"/>
        </w:rPr>
        <w:t>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91AD1">
        <w:rPr>
          <w:rFonts w:ascii="Tahoma" w:hAnsi="Tahoma" w:cs="Tahoma"/>
          <w:sz w:val="24"/>
          <w:szCs w:val="24"/>
          <w:lang w:val="sr-Latn-CS"/>
        </w:rPr>
        <w:t>100059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91AD1">
        <w:rPr>
          <w:rFonts w:ascii="Tahoma" w:hAnsi="Tahoma" w:cs="Tahoma"/>
          <w:sz w:val="24"/>
          <w:szCs w:val="24"/>
          <w:lang w:val="sr-Latn-CS"/>
        </w:rPr>
        <w:t>16.09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1B3560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B3560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5C3C63" w:rsidRDefault="009845A6" w:rsidP="006F29C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F29CF" w:rsidRPr="006F29CF" w:rsidRDefault="006F29CF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F29CF" w:rsidRPr="006F29C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AC" w:rsidRDefault="00757CAC" w:rsidP="00CB7F9A">
      <w:pPr>
        <w:spacing w:after="0" w:line="240" w:lineRule="auto"/>
      </w:pPr>
      <w:r>
        <w:separator/>
      </w:r>
    </w:p>
  </w:endnote>
  <w:endnote w:type="continuationSeparator" w:id="0">
    <w:p w:rsidR="00757CAC" w:rsidRDefault="00757CA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AC" w:rsidRDefault="00757CAC" w:rsidP="00CB7F9A">
      <w:pPr>
        <w:spacing w:after="0" w:line="240" w:lineRule="auto"/>
      </w:pPr>
      <w:r>
        <w:separator/>
      </w:r>
    </w:p>
  </w:footnote>
  <w:footnote w:type="continuationSeparator" w:id="0">
    <w:p w:rsidR="00757CAC" w:rsidRDefault="00757CA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3560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29CF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57CAC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86FD3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B8EC7-6F8D-409C-A544-23703071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56</cp:revision>
  <cp:lastPrinted>2016-12-05T12:06:00Z</cp:lastPrinted>
  <dcterms:created xsi:type="dcterms:W3CDTF">2015-12-16T13:08:00Z</dcterms:created>
  <dcterms:modified xsi:type="dcterms:W3CDTF">2017-01-05T06:36:00Z</dcterms:modified>
</cp:coreProperties>
</file>