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502E42">
        <w:rPr>
          <w:rFonts w:ascii="Tahoma" w:hAnsi="Tahoma" w:cs="Tahoma"/>
          <w:b/>
          <w:sz w:val="24"/>
          <w:szCs w:val="24"/>
        </w:rPr>
        <w:t>1803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D328C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D328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502E42">
        <w:rPr>
          <w:rFonts w:ascii="Tahoma" w:hAnsi="Tahoma" w:cs="Tahoma"/>
          <w:sz w:val="24"/>
          <w:szCs w:val="24"/>
          <w:lang w:val="sr-Latn-CS"/>
        </w:rPr>
        <w:t>1803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2E42">
        <w:rPr>
          <w:rFonts w:ascii="Tahoma" w:hAnsi="Tahoma" w:cs="Tahoma"/>
          <w:sz w:val="24"/>
          <w:szCs w:val="24"/>
          <w:lang w:val="sr-Latn-CS"/>
        </w:rPr>
        <w:t>Crnogorskom fondu za solidarnu stambenu izgradnju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angažovao u 2015.godini i na osnovu kojih je izvr</w:t>
      </w:r>
      <w:r w:rsidR="00284172">
        <w:rPr>
          <w:rFonts w:ascii="Tahoma" w:hAnsi="Tahoma" w:cs="Tahoma"/>
          <w:sz w:val="24"/>
          <w:szCs w:val="24"/>
          <w:lang w:val="sr-Latn-CS"/>
        </w:rPr>
        <w:t xml:space="preserve">šio uplatu novčanih sredstava , </w:t>
      </w:r>
      <w:r w:rsidR="007E7491">
        <w:rPr>
          <w:rFonts w:ascii="Tahoma" w:hAnsi="Tahoma" w:cs="Tahoma"/>
          <w:sz w:val="24"/>
          <w:szCs w:val="24"/>
          <w:lang w:val="sr-Latn-CS"/>
        </w:rPr>
        <w:t>kopije ugovora ili informacija sa kim su ugovori i</w:t>
      </w:r>
      <w:r w:rsidR="00284172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 xml:space="preserve">kopija informacije o novčanim transkakcijama prema gore navedenim subjektima koje su vršene van navedenih ugovora, uz navođenje osnova transakcija i iznosa uplaćenog </w:t>
      </w:r>
      <w:r w:rsidR="007375C4">
        <w:rPr>
          <w:rFonts w:ascii="Tahoma" w:hAnsi="Tahoma" w:cs="Tahoma"/>
          <w:sz w:val="24"/>
          <w:szCs w:val="24"/>
          <w:lang w:val="sr-Latn-CS"/>
        </w:rPr>
        <w:lastRenderedPageBreak/>
        <w:t>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7558F6" w:rsidRPr="007558F6">
        <w:t xml:space="preserve"> </w:t>
      </w:r>
      <w:r w:rsidR="007558F6" w:rsidRPr="007558F6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DE1602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502E42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C7790B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502E42">
        <w:rPr>
          <w:rFonts w:ascii="Tahoma" w:hAnsi="Tahoma" w:cs="Tahoma"/>
          <w:sz w:val="24"/>
          <w:szCs w:val="24"/>
          <w:lang w:val="sr-Latn-CS"/>
        </w:rPr>
        <w:t>Crnogorski fond za solidarnu stambenu izgradnju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an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C7790B" w:rsidRPr="00DE1602" w:rsidRDefault="009845A6" w:rsidP="00DE160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E1602" w:rsidRPr="00DE1602" w:rsidRDefault="00DE1602" w:rsidP="00DE160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E160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DE1602" w:rsidP="00DE160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E1602">
        <w:rPr>
          <w:rFonts w:ascii="Tahoma" w:hAnsi="Tahoma" w:cs="Tahoma"/>
          <w:b/>
          <w:sz w:val="24"/>
          <w:szCs w:val="24"/>
          <w:lang w:val="sr-Latn-CS"/>
        </w:rPr>
        <w:lastRenderedPageBreak/>
        <w:t xml:space="preserve">                                                                          Predsjednik, Muhamed Gjokaj</w:t>
      </w:r>
    </w:p>
    <w:p w:rsidR="00C7790B" w:rsidRDefault="00C7790B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DE1602" w:rsidRPr="006860B7" w:rsidRDefault="00DE160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E160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58" w:rsidRDefault="00A52058" w:rsidP="00CB7F9A">
      <w:pPr>
        <w:spacing w:after="0" w:line="240" w:lineRule="auto"/>
      </w:pPr>
      <w:r>
        <w:separator/>
      </w:r>
    </w:p>
  </w:endnote>
  <w:endnote w:type="continuationSeparator" w:id="0">
    <w:p w:rsidR="00A52058" w:rsidRDefault="00A5205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58" w:rsidRDefault="00A52058" w:rsidP="00CB7F9A">
      <w:pPr>
        <w:spacing w:after="0" w:line="240" w:lineRule="auto"/>
      </w:pPr>
      <w:r>
        <w:separator/>
      </w:r>
    </w:p>
  </w:footnote>
  <w:footnote w:type="continuationSeparator" w:id="0">
    <w:p w:rsidR="00A52058" w:rsidRDefault="00A5205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172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8F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058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328C"/>
    <w:rsid w:val="00DD41B6"/>
    <w:rsid w:val="00DD4D87"/>
    <w:rsid w:val="00DD5D55"/>
    <w:rsid w:val="00DD77BF"/>
    <w:rsid w:val="00DD7AF7"/>
    <w:rsid w:val="00DE023F"/>
    <w:rsid w:val="00DE0565"/>
    <w:rsid w:val="00DE1602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385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72D8-2D1F-4DA5-A797-21813C61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2016-12-10T08:34:00Z</cp:lastPrinted>
  <dcterms:created xsi:type="dcterms:W3CDTF">2015-12-16T13:08:00Z</dcterms:created>
  <dcterms:modified xsi:type="dcterms:W3CDTF">2017-01-05T06:42:00Z</dcterms:modified>
</cp:coreProperties>
</file>