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790587">
        <w:rPr>
          <w:rFonts w:ascii="Tahoma" w:hAnsi="Tahoma" w:cs="Tahoma"/>
          <w:b/>
          <w:sz w:val="24"/>
          <w:szCs w:val="24"/>
        </w:rPr>
        <w:t>UPII 07-30-2140-2/16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790587">
        <w:rPr>
          <w:rFonts w:ascii="Tahoma" w:hAnsi="Tahoma" w:cs="Tahoma"/>
          <w:b/>
          <w:sz w:val="24"/>
          <w:szCs w:val="24"/>
        </w:rPr>
        <w:t>19</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B21273">
        <w:rPr>
          <w:rFonts w:ascii="Tahoma" w:hAnsi="Tahoma" w:cs="Tahoma"/>
          <w:sz w:val="24"/>
          <w:szCs w:val="24"/>
        </w:rPr>
        <w:t>100</w:t>
      </w:r>
      <w:r w:rsidR="00385F35">
        <w:rPr>
          <w:rFonts w:ascii="Tahoma" w:hAnsi="Tahoma" w:cs="Tahoma"/>
          <w:sz w:val="24"/>
          <w:szCs w:val="24"/>
        </w:rPr>
        <w:t>390</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385F35">
        <w:rPr>
          <w:rFonts w:ascii="Tahoma" w:hAnsi="Tahoma" w:cs="Tahoma"/>
          <w:sz w:val="24"/>
          <w:szCs w:val="24"/>
        </w:rPr>
        <w:t>13</w:t>
      </w:r>
      <w:r w:rsidR="00B21273">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385F35">
        <w:rPr>
          <w:rFonts w:ascii="Tahoma" w:hAnsi="Tahoma" w:cs="Tahoma"/>
          <w:sz w:val="24"/>
          <w:szCs w:val="24"/>
        </w:rPr>
        <w:t xml:space="preserve">Monteput-a D.O.O. Podgorica </w:t>
      </w:r>
      <w:r w:rsidR="00B21273">
        <w:rPr>
          <w:rFonts w:ascii="Tahoma" w:hAnsi="Tahoma" w:cs="Tahoma"/>
          <w:sz w:val="24"/>
          <w:szCs w:val="24"/>
        </w:rPr>
        <w:t xml:space="preserve">broj: </w:t>
      </w:r>
      <w:r w:rsidR="00385F35">
        <w:rPr>
          <w:rFonts w:ascii="Tahoma" w:hAnsi="Tahoma" w:cs="Tahoma"/>
          <w:sz w:val="24"/>
          <w:szCs w:val="24"/>
        </w:rPr>
        <w:t>9408</w:t>
      </w:r>
      <w:r w:rsidR="00B21273">
        <w:rPr>
          <w:rFonts w:ascii="Tahoma" w:hAnsi="Tahoma" w:cs="Tahoma"/>
          <w:sz w:val="24"/>
          <w:szCs w:val="24"/>
        </w:rPr>
        <w:t xml:space="preserve"> </w:t>
      </w:r>
      <w:r w:rsidR="002D1C88" w:rsidRPr="00A657F5">
        <w:rPr>
          <w:rFonts w:ascii="Tahoma" w:hAnsi="Tahoma" w:cs="Tahoma"/>
          <w:sz w:val="24"/>
          <w:szCs w:val="24"/>
        </w:rPr>
        <w:t xml:space="preserve">od </w:t>
      </w:r>
      <w:r w:rsidR="00385F35">
        <w:rPr>
          <w:rFonts w:ascii="Tahoma" w:hAnsi="Tahoma" w:cs="Tahoma"/>
          <w:sz w:val="24"/>
          <w:szCs w:val="24"/>
        </w:rPr>
        <w:t>30</w:t>
      </w:r>
      <w:r w:rsidR="005D75A0">
        <w:rPr>
          <w:rFonts w:ascii="Tahoma" w:hAnsi="Tahoma" w:cs="Tahoma"/>
          <w:sz w:val="24"/>
          <w:szCs w:val="24"/>
        </w:rPr>
        <w:t>.09</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E4541">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21273" w:rsidRPr="00B21273">
        <w:rPr>
          <w:rFonts w:ascii="Tahoma" w:hAnsi="Tahoma" w:cs="Tahoma"/>
          <w:sz w:val="24"/>
        </w:rPr>
        <w:t xml:space="preserve"> broj: </w:t>
      </w:r>
      <w:r w:rsidR="00385F35">
        <w:rPr>
          <w:rFonts w:ascii="Tahoma" w:hAnsi="Tahoma" w:cs="Tahoma"/>
          <w:sz w:val="24"/>
        </w:rPr>
        <w:t>9408 od 30</w:t>
      </w:r>
      <w:r w:rsidR="00B21273">
        <w:rPr>
          <w:rFonts w:ascii="Tahoma" w:hAnsi="Tahoma" w:cs="Tahoma"/>
          <w:sz w:val="24"/>
        </w:rPr>
        <w:t>.09.2016. godine</w:t>
      </w:r>
      <w:r w:rsidR="00FB0E27" w:rsidRPr="00781EDF">
        <w:rPr>
          <w:rFonts w:ascii="Tahoma" w:hAnsi="Tahoma" w:cs="Tahoma"/>
          <w:sz w:val="24"/>
        </w:rPr>
        <w:t xml:space="preserve">, </w:t>
      </w:r>
      <w:r w:rsidRPr="00781EDF">
        <w:rPr>
          <w:rFonts w:ascii="Tahoma" w:hAnsi="Tahoma" w:cs="Tahoma"/>
          <w:sz w:val="24"/>
        </w:rPr>
        <w:t>po osnovu podnijetog zahtjeva</w:t>
      </w:r>
      <w:r w:rsidR="0083188A">
        <w:rPr>
          <w:rFonts w:ascii="Tahoma" w:hAnsi="Tahoma" w:cs="Tahoma"/>
          <w:sz w:val="24"/>
        </w:rPr>
        <w:t xml:space="preserve"> br. 16/100390 od 26.09.2016.godine</w:t>
      </w:r>
      <w:r w:rsidR="00BE0563">
        <w:rPr>
          <w:rFonts w:ascii="Tahoma" w:hAnsi="Tahoma" w:cs="Tahoma"/>
          <w:sz w:val="24"/>
        </w:rPr>
        <w:t>,</w:t>
      </w:r>
      <w:r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w:t>
      </w:r>
      <w:r w:rsidR="00F93891">
        <w:rPr>
          <w:rFonts w:ascii="Tahoma" w:hAnsi="Tahoma" w:cs="Tahoma"/>
          <w:sz w:val="24"/>
        </w:rPr>
        <w:t xml:space="preserve"> da se informacija o svim putnim nalozima za upravljanje službenim vozilima za period od 12.09.2016. godine do 18.09.2016. godine nalazi na web sajtu </w:t>
      </w:r>
      <w:r w:rsidR="007128C4">
        <w:rPr>
          <w:rFonts w:ascii="Tahoma" w:hAnsi="Tahoma" w:cs="Tahoma"/>
          <w:sz w:val="24"/>
        </w:rPr>
        <w:t>Monteput D.O.O.</w:t>
      </w:r>
      <w:r w:rsidR="00F93891">
        <w:rPr>
          <w:rFonts w:ascii="Tahoma" w:hAnsi="Tahoma" w:cs="Tahoma"/>
          <w:sz w:val="24"/>
        </w:rPr>
        <w:t xml:space="preserve"> adresa </w:t>
      </w:r>
      <w:hyperlink r:id="rId9" w:history="1">
        <w:r w:rsidR="00385F35" w:rsidRPr="00385F35">
          <w:rPr>
            <w:rStyle w:val="Hyperlink"/>
            <w:rFonts w:ascii="Tahoma" w:hAnsi="Tahoma" w:cs="Tahoma"/>
            <w:sz w:val="24"/>
            <w:szCs w:val="24"/>
          </w:rPr>
          <w:t>www.monteput.me</w:t>
        </w:r>
      </w:hyperlink>
      <w:r w:rsidR="00385F35" w:rsidRPr="00385F35">
        <w:rPr>
          <w:rFonts w:ascii="Tahoma" w:hAnsi="Tahoma" w:cs="Tahoma"/>
          <w:sz w:val="24"/>
          <w:szCs w:val="24"/>
        </w:rPr>
        <w:t>, dana 19.09.2016.godine.</w:t>
      </w:r>
      <w:r w:rsidR="00385F35">
        <w:rPr>
          <w:rFonts w:ascii="Tahoma" w:hAnsi="Tahoma" w:cs="Tahoma"/>
          <w:sz w:val="24"/>
        </w:rPr>
        <w:t xml:space="preserve"> </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3045DE">
        <w:rPr>
          <w:rFonts w:ascii="Tahoma" w:hAnsi="Tahoma" w:cs="Tahoma"/>
          <w:sz w:val="24"/>
          <w:szCs w:val="24"/>
        </w:rPr>
        <w:t>26</w:t>
      </w:r>
      <w:r w:rsidR="000E1C2D" w:rsidRPr="00D4255A">
        <w:rPr>
          <w:rFonts w:ascii="Tahoma" w:hAnsi="Tahoma" w:cs="Tahoma"/>
          <w:sz w:val="24"/>
          <w:szCs w:val="24"/>
        </w:rPr>
        <w:t>.0</w:t>
      </w:r>
      <w:r w:rsidR="003045DE">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385F35">
        <w:rPr>
          <w:rFonts w:ascii="Tahoma" w:hAnsi="Tahoma" w:cs="Tahoma"/>
          <w:sz w:val="24"/>
          <w:szCs w:val="24"/>
        </w:rPr>
        <w:t xml:space="preserve">Monteput-a D.O.O. Podgorica </w:t>
      </w:r>
      <w:r w:rsidR="003045DE">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01E66">
        <w:rPr>
          <w:rFonts w:ascii="Tahoma" w:hAnsi="Tahoma" w:cs="Tahoma"/>
          <w:sz w:val="24"/>
          <w:szCs w:val="24"/>
        </w:rPr>
        <w:t xml:space="preserve">za period od </w:t>
      </w:r>
      <w:r w:rsidR="00770177">
        <w:rPr>
          <w:rFonts w:ascii="Tahoma" w:hAnsi="Tahoma" w:cs="Tahoma"/>
          <w:sz w:val="24"/>
          <w:szCs w:val="24"/>
        </w:rPr>
        <w:t>12</w:t>
      </w:r>
      <w:r w:rsidR="00401E66">
        <w:rPr>
          <w:rFonts w:ascii="Tahoma" w:hAnsi="Tahoma" w:cs="Tahoma"/>
          <w:sz w:val="24"/>
          <w:szCs w:val="24"/>
        </w:rPr>
        <w:t>/0</w:t>
      </w:r>
      <w:r w:rsidR="00770177">
        <w:rPr>
          <w:rFonts w:ascii="Tahoma" w:hAnsi="Tahoma" w:cs="Tahoma"/>
          <w:sz w:val="24"/>
          <w:szCs w:val="24"/>
        </w:rPr>
        <w:t>9</w:t>
      </w:r>
      <w:r w:rsidR="00401E66">
        <w:rPr>
          <w:rFonts w:ascii="Tahoma" w:hAnsi="Tahoma" w:cs="Tahoma"/>
          <w:sz w:val="24"/>
          <w:szCs w:val="24"/>
        </w:rPr>
        <w:t xml:space="preserve">/2016 do </w:t>
      </w:r>
      <w:r w:rsidR="00770177">
        <w:rPr>
          <w:rFonts w:ascii="Tahoma" w:hAnsi="Tahoma" w:cs="Tahoma"/>
          <w:sz w:val="24"/>
          <w:szCs w:val="24"/>
        </w:rPr>
        <w:t>18</w:t>
      </w:r>
      <w:r w:rsidR="00401E66">
        <w:rPr>
          <w:rFonts w:ascii="Tahoma" w:hAnsi="Tahoma" w:cs="Tahoma"/>
          <w:sz w:val="24"/>
          <w:szCs w:val="24"/>
        </w:rPr>
        <w:t>/0</w:t>
      </w:r>
      <w:r w:rsidR="00770177">
        <w:rPr>
          <w:rFonts w:ascii="Tahoma" w:hAnsi="Tahoma" w:cs="Tahoma"/>
          <w:sz w:val="24"/>
          <w:szCs w:val="24"/>
        </w:rPr>
        <w:t xml:space="preserve">9/2016.,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385F35">
        <w:rPr>
          <w:rFonts w:ascii="Tahoma" w:hAnsi="Tahoma" w:cs="Tahoma"/>
          <w:sz w:val="24"/>
          <w:szCs w:val="24"/>
        </w:rPr>
        <w:t>30</w:t>
      </w:r>
      <w:r w:rsidR="005D75A0">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385F35">
        <w:rPr>
          <w:rFonts w:ascii="Tahoma" w:hAnsi="Tahoma" w:cs="Tahoma"/>
          <w:sz w:val="24"/>
          <w:szCs w:val="24"/>
        </w:rPr>
        <w:t xml:space="preserve">Monteput D.O.O. Podgorica </w:t>
      </w:r>
      <w:r w:rsidR="00145FE6">
        <w:rPr>
          <w:rFonts w:ascii="Tahoma" w:hAnsi="Tahoma" w:cs="Tahoma"/>
          <w:sz w:val="24"/>
          <w:szCs w:val="24"/>
        </w:rPr>
        <w:t>dostav</w:t>
      </w:r>
      <w:r w:rsidR="00385F35">
        <w:rPr>
          <w:rFonts w:ascii="Tahoma" w:hAnsi="Tahoma" w:cs="Tahoma"/>
          <w:sz w:val="24"/>
          <w:szCs w:val="24"/>
        </w:rPr>
        <w:t xml:space="preserve">io </w:t>
      </w:r>
      <w:r w:rsidR="00D4255A" w:rsidRPr="00D4255A">
        <w:rPr>
          <w:rFonts w:ascii="Tahoma" w:hAnsi="Tahoma" w:cs="Tahoma"/>
          <w:sz w:val="24"/>
          <w:szCs w:val="24"/>
        </w:rPr>
        <w:t>akt</w:t>
      </w:r>
      <w:r w:rsidR="00145FE6" w:rsidRPr="00145FE6">
        <w:rPr>
          <w:rFonts w:ascii="Tahoma" w:hAnsi="Tahoma" w:cs="Tahoma"/>
          <w:sz w:val="24"/>
          <w:szCs w:val="24"/>
        </w:rPr>
        <w:t xml:space="preserve"> broj: </w:t>
      </w:r>
      <w:r w:rsidR="00385F35">
        <w:rPr>
          <w:rFonts w:ascii="Tahoma" w:hAnsi="Tahoma" w:cs="Tahoma"/>
          <w:sz w:val="24"/>
          <w:szCs w:val="24"/>
        </w:rPr>
        <w:t>9408  od 30</w:t>
      </w:r>
      <w:r w:rsidR="00145FE6" w:rsidRPr="00145FE6">
        <w:rPr>
          <w:rFonts w:ascii="Tahoma" w:hAnsi="Tahoma" w:cs="Tahoma"/>
          <w:sz w:val="24"/>
          <w:szCs w:val="24"/>
        </w:rPr>
        <w:t>.09.2016. godine</w:t>
      </w:r>
      <w:r w:rsidR="00145FE6">
        <w:rPr>
          <w:rFonts w:ascii="Tahoma" w:hAnsi="Tahoma" w:cs="Tahoma"/>
          <w:sz w:val="24"/>
          <w:szCs w:val="24"/>
        </w:rPr>
        <w:t xml:space="preserve"> 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w:t>
      </w:r>
      <w:r w:rsidR="00D4255A" w:rsidRPr="00D4255A">
        <w:rPr>
          <w:rFonts w:ascii="Tahoma" w:hAnsi="Tahoma" w:cs="Tahoma"/>
          <w:sz w:val="24"/>
          <w:szCs w:val="24"/>
        </w:rPr>
        <w:lastRenderedPageBreak/>
        <w:t xml:space="preserve">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385F35">
        <w:rPr>
          <w:rFonts w:ascii="Tahoma" w:hAnsi="Tahoma" w:cs="Tahoma"/>
          <w:sz w:val="24"/>
          <w:szCs w:val="24"/>
        </w:rPr>
        <w:t>Monteput D.O.O. Podgorica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385F35">
        <w:rPr>
          <w:rFonts w:ascii="Tahoma" w:hAnsi="Tahoma" w:cs="Tahoma"/>
          <w:sz w:val="24"/>
          <w:szCs w:val="24"/>
        </w:rPr>
        <w:t>Monteput-a D.O.O. Podgorica</w:t>
      </w:r>
      <w:r w:rsidR="00D4255A" w:rsidRPr="00D4255A">
        <w:rPr>
          <w:rFonts w:ascii="Tahoma" w:hAnsi="Tahoma" w:cs="Tahoma"/>
          <w:sz w:val="24"/>
          <w:szCs w:val="24"/>
        </w:rPr>
        <w:t xml:space="preserve"> </w:t>
      </w:r>
      <w:r w:rsidR="00145FE6">
        <w:rPr>
          <w:rFonts w:ascii="Tahoma" w:hAnsi="Tahoma" w:cs="Tahoma"/>
          <w:sz w:val="24"/>
          <w:szCs w:val="24"/>
        </w:rPr>
        <w:t xml:space="preserve">broj: </w:t>
      </w:r>
      <w:r w:rsidR="00385F35">
        <w:rPr>
          <w:rFonts w:ascii="Tahoma" w:hAnsi="Tahoma" w:cs="Tahoma"/>
          <w:sz w:val="24"/>
          <w:szCs w:val="24"/>
        </w:rPr>
        <w:t>9408</w:t>
      </w:r>
      <w:r w:rsidR="00145FE6">
        <w:rPr>
          <w:rFonts w:ascii="Tahoma" w:hAnsi="Tahoma" w:cs="Tahoma"/>
          <w:sz w:val="24"/>
          <w:szCs w:val="24"/>
        </w:rPr>
        <w:t xml:space="preserve"> o</w:t>
      </w:r>
      <w:r w:rsidR="00D4255A" w:rsidRPr="00D4255A">
        <w:rPr>
          <w:rFonts w:ascii="Tahoma" w:hAnsi="Tahoma" w:cs="Tahoma"/>
          <w:sz w:val="24"/>
          <w:szCs w:val="24"/>
        </w:rPr>
        <w:t xml:space="preserve">d </w:t>
      </w:r>
      <w:r w:rsidR="00385F35">
        <w:rPr>
          <w:rFonts w:ascii="Tahoma" w:hAnsi="Tahoma" w:cs="Tahoma"/>
          <w:sz w:val="24"/>
          <w:szCs w:val="24"/>
        </w:rPr>
        <w:t>30</w:t>
      </w:r>
      <w:r w:rsidR="00DA2EAB">
        <w:rPr>
          <w:rFonts w:ascii="Tahoma" w:hAnsi="Tahoma" w:cs="Tahoma"/>
          <w:sz w:val="24"/>
          <w:szCs w:val="24"/>
        </w:rPr>
        <w:t>.09.</w:t>
      </w:r>
      <w:r w:rsidR="00145FE6">
        <w:rPr>
          <w:rFonts w:ascii="Tahoma" w:hAnsi="Tahoma" w:cs="Tahoma"/>
          <w:sz w:val="24"/>
          <w:szCs w:val="24"/>
        </w:rPr>
        <w:t>2016. godine i meritorno odluči</w:t>
      </w:r>
      <w:r w:rsidR="007611D2">
        <w:rPr>
          <w:rFonts w:ascii="Tahoma" w:hAnsi="Tahoma" w:cs="Tahoma"/>
          <w:sz w:val="24"/>
          <w:szCs w:val="24"/>
        </w:rPr>
        <w:t>.</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AF4E45">
        <w:rPr>
          <w:rFonts w:ascii="Tahoma" w:hAnsi="Tahoma" w:cs="Tahoma"/>
          <w:sz w:val="24"/>
          <w:szCs w:val="24"/>
        </w:rPr>
        <w:t>www</w:t>
      </w:r>
      <w:r w:rsidR="00191E26">
        <w:rPr>
          <w:rFonts w:ascii="Tahoma" w:hAnsi="Tahoma" w:cs="Tahoma"/>
          <w:sz w:val="24"/>
          <w:szCs w:val="24"/>
        </w:rPr>
        <w:t>.monteput</w:t>
      </w:r>
      <w:r w:rsidR="005B5ACC" w:rsidRPr="005B5ACC">
        <w:rPr>
          <w:rFonts w:ascii="Tahoma" w:hAnsi="Tahoma" w:cs="Tahoma"/>
          <w:sz w:val="24"/>
          <w:szCs w:val="24"/>
        </w:rPr>
        <w:t>.me</w:t>
      </w:r>
      <w:r w:rsidRPr="009752E0">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5B5ACC">
        <w:rPr>
          <w:rFonts w:ascii="Tahoma" w:hAnsi="Tahoma" w:cs="Tahoma"/>
          <w:sz w:val="24"/>
          <w:szCs w:val="24"/>
        </w:rPr>
        <w:t>100</w:t>
      </w:r>
      <w:r w:rsidR="00191E26">
        <w:rPr>
          <w:rFonts w:ascii="Tahoma" w:hAnsi="Tahoma" w:cs="Tahoma"/>
          <w:sz w:val="24"/>
          <w:szCs w:val="24"/>
        </w:rPr>
        <w:t>390</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A0049F">
        <w:rPr>
          <w:rFonts w:ascii="Tahoma" w:hAnsi="Tahoma" w:cs="Tahoma"/>
          <w:sz w:val="24"/>
          <w:szCs w:val="24"/>
          <w:shd w:val="clear" w:color="auto" w:fill="FFFFFF"/>
        </w:rPr>
        <w:t xml:space="preserve">Nalog za kontrolu upotrebe službenih i drugih vozila i potrošnju goriva br. </w:t>
      </w:r>
      <w:r w:rsidR="005963CC">
        <w:rPr>
          <w:rFonts w:ascii="Tahoma" w:hAnsi="Tahoma" w:cs="Tahoma"/>
          <w:sz w:val="24"/>
          <w:szCs w:val="24"/>
          <w:shd w:val="clear" w:color="auto" w:fill="FFFFFF"/>
        </w:rPr>
        <w:t>000455</w:t>
      </w:r>
      <w:r w:rsidR="00A0049F">
        <w:rPr>
          <w:rFonts w:ascii="Tahoma" w:hAnsi="Tahoma" w:cs="Tahoma"/>
          <w:sz w:val="24"/>
          <w:szCs w:val="24"/>
          <w:shd w:val="clear" w:color="auto" w:fill="FFFFFF"/>
        </w:rPr>
        <w:t>,</w:t>
      </w:r>
      <w:r w:rsidR="00A0049F" w:rsidRPr="00A0049F">
        <w:t xml:space="preserve"> </w:t>
      </w:r>
      <w:r w:rsidR="005963CC" w:rsidRPr="005963CC">
        <w:rPr>
          <w:rFonts w:ascii="Tahoma" w:hAnsi="Tahoma" w:cs="Tahoma"/>
          <w:sz w:val="24"/>
          <w:szCs w:val="24"/>
        </w:rPr>
        <w:t>Nalog za kontrolu upotrebe službenih i drugih vozila i potrošnje goriva  za putničko motor</w:t>
      </w:r>
      <w:r w:rsidR="005963CC">
        <w:rPr>
          <w:rFonts w:ascii="Tahoma" w:hAnsi="Tahoma" w:cs="Tahoma"/>
          <w:sz w:val="24"/>
          <w:szCs w:val="24"/>
        </w:rPr>
        <w:t>no vozilo registarski broj PG AJ464 od dana 01</w:t>
      </w:r>
      <w:r w:rsidR="005963CC" w:rsidRPr="005963CC">
        <w:rPr>
          <w:rFonts w:ascii="Tahoma" w:hAnsi="Tahoma" w:cs="Tahoma"/>
          <w:sz w:val="24"/>
          <w:szCs w:val="24"/>
        </w:rPr>
        <w:t>.09.2016. godine,</w:t>
      </w:r>
      <w:r w:rsidR="005963CC" w:rsidRPr="005963CC">
        <w:t xml:space="preserve"> </w:t>
      </w:r>
      <w:r w:rsidR="005963CC" w:rsidRPr="005963CC">
        <w:rPr>
          <w:rFonts w:ascii="Tahoma" w:hAnsi="Tahoma" w:cs="Tahoma"/>
          <w:sz w:val="24"/>
          <w:szCs w:val="24"/>
        </w:rPr>
        <w:t>Nalog za kontrolu upotrebe službenih i drugih vozi</w:t>
      </w:r>
      <w:r w:rsidR="005963CC">
        <w:rPr>
          <w:rFonts w:ascii="Tahoma" w:hAnsi="Tahoma" w:cs="Tahoma"/>
          <w:sz w:val="24"/>
          <w:szCs w:val="24"/>
        </w:rPr>
        <w:t>la i potrošnju goriva br. 000456</w:t>
      </w:r>
      <w:r w:rsidR="005963CC" w:rsidRPr="005963CC">
        <w:rPr>
          <w:rFonts w:ascii="Tahoma" w:hAnsi="Tahoma" w:cs="Tahoma"/>
          <w:sz w:val="24"/>
          <w:szCs w:val="24"/>
        </w:rPr>
        <w:t>,</w:t>
      </w:r>
      <w:r w:rsidR="005963CC" w:rsidRPr="005963CC">
        <w:t xml:space="preserve"> </w:t>
      </w:r>
      <w:r w:rsidR="005963CC" w:rsidRPr="005963CC">
        <w:rPr>
          <w:rFonts w:ascii="Tahoma" w:hAnsi="Tahoma" w:cs="Tahoma"/>
          <w:sz w:val="24"/>
          <w:szCs w:val="24"/>
        </w:rPr>
        <w:t>Nalog za kontrolu upotrebe službenih i drugih vozila i potrošnju goriva br. 000</w:t>
      </w:r>
      <w:r w:rsidR="005963CC">
        <w:rPr>
          <w:rFonts w:ascii="Tahoma" w:hAnsi="Tahoma" w:cs="Tahoma"/>
          <w:sz w:val="24"/>
          <w:szCs w:val="24"/>
        </w:rPr>
        <w:t>280</w:t>
      </w:r>
      <w:r w:rsidR="005963CC" w:rsidRPr="005963CC">
        <w:rPr>
          <w:rFonts w:ascii="Tahoma" w:hAnsi="Tahoma" w:cs="Tahoma"/>
          <w:sz w:val="24"/>
          <w:szCs w:val="24"/>
        </w:rPr>
        <w:t>,</w:t>
      </w:r>
      <w:r w:rsidR="005963CC" w:rsidRPr="005963CC">
        <w:t xml:space="preserve"> </w:t>
      </w:r>
      <w:r w:rsidR="005963CC" w:rsidRPr="005963CC">
        <w:rPr>
          <w:rFonts w:ascii="Tahoma" w:hAnsi="Tahoma" w:cs="Tahoma"/>
          <w:sz w:val="24"/>
          <w:szCs w:val="24"/>
        </w:rPr>
        <w:t>Nalog za kontrolu upotrebe službenih i drugih vozi</w:t>
      </w:r>
      <w:r w:rsidR="005963CC">
        <w:rPr>
          <w:rFonts w:ascii="Tahoma" w:hAnsi="Tahoma" w:cs="Tahoma"/>
          <w:sz w:val="24"/>
          <w:szCs w:val="24"/>
        </w:rPr>
        <w:t>la i potrošnju goriva br. 000614</w:t>
      </w:r>
      <w:r w:rsidR="005963CC" w:rsidRPr="005963CC">
        <w:rPr>
          <w:rFonts w:ascii="Tahoma" w:hAnsi="Tahoma" w:cs="Tahoma"/>
          <w:sz w:val="24"/>
          <w:szCs w:val="24"/>
        </w:rPr>
        <w:t>,</w:t>
      </w:r>
      <w:r w:rsidR="005963CC" w:rsidRPr="005963CC">
        <w:t xml:space="preserve"> </w:t>
      </w:r>
      <w:r w:rsidR="005963CC" w:rsidRPr="005963CC">
        <w:rPr>
          <w:rFonts w:ascii="Tahoma" w:hAnsi="Tahoma" w:cs="Tahoma"/>
          <w:sz w:val="24"/>
          <w:szCs w:val="24"/>
        </w:rPr>
        <w:t>Nalog za kontrolu upotrebe službenih i drugih vozila i potrošnju goriva br. 000</w:t>
      </w:r>
      <w:r w:rsidR="005963CC">
        <w:rPr>
          <w:rFonts w:ascii="Tahoma" w:hAnsi="Tahoma" w:cs="Tahoma"/>
          <w:sz w:val="24"/>
          <w:szCs w:val="24"/>
        </w:rPr>
        <w:t>702</w:t>
      </w:r>
      <w:r w:rsidR="005963CC" w:rsidRPr="005963CC">
        <w:rPr>
          <w:rFonts w:ascii="Tahoma" w:hAnsi="Tahoma" w:cs="Tahoma"/>
          <w:sz w:val="24"/>
          <w:szCs w:val="24"/>
        </w:rPr>
        <w:t>,</w:t>
      </w:r>
      <w:r w:rsidR="005963CC" w:rsidRPr="005963CC">
        <w:t xml:space="preserve"> </w:t>
      </w:r>
      <w:r w:rsidR="005963CC" w:rsidRPr="005963CC">
        <w:rPr>
          <w:rFonts w:ascii="Tahoma" w:hAnsi="Tahoma" w:cs="Tahoma"/>
          <w:sz w:val="24"/>
          <w:szCs w:val="24"/>
        </w:rPr>
        <w:t>Nalog za kontrolu upotrebe službenih i drugih vozila i potrošnju goriva br. 000</w:t>
      </w:r>
      <w:r w:rsidR="005963CC">
        <w:rPr>
          <w:rFonts w:ascii="Tahoma" w:hAnsi="Tahoma" w:cs="Tahoma"/>
          <w:sz w:val="24"/>
          <w:szCs w:val="24"/>
        </w:rPr>
        <w:t>279</w:t>
      </w:r>
      <w:r w:rsidR="005963CC" w:rsidRPr="005963CC">
        <w:rPr>
          <w:rFonts w:ascii="Tahoma" w:hAnsi="Tahoma" w:cs="Tahoma"/>
          <w:sz w:val="24"/>
          <w:szCs w:val="24"/>
        </w:rPr>
        <w:t>,</w:t>
      </w:r>
      <w:r w:rsidR="005963CC" w:rsidRPr="005963CC">
        <w:t xml:space="preserve"> </w:t>
      </w:r>
      <w:r w:rsidR="005963CC" w:rsidRPr="005963CC">
        <w:rPr>
          <w:rFonts w:ascii="Tahoma" w:hAnsi="Tahoma" w:cs="Tahoma"/>
          <w:sz w:val="24"/>
          <w:szCs w:val="24"/>
        </w:rPr>
        <w:t>Nalog za kontrolu upotrebe službenih i drugih vozila i potrošnju goriva br. 000</w:t>
      </w:r>
      <w:r w:rsidR="005963CC">
        <w:rPr>
          <w:rFonts w:ascii="Tahoma" w:hAnsi="Tahoma" w:cs="Tahoma"/>
          <w:sz w:val="24"/>
          <w:szCs w:val="24"/>
        </w:rPr>
        <w:t>94</w:t>
      </w:r>
      <w:r w:rsidR="005963CC" w:rsidRPr="005963CC">
        <w:rPr>
          <w:rFonts w:ascii="Tahoma" w:hAnsi="Tahoma" w:cs="Tahoma"/>
          <w:sz w:val="24"/>
          <w:szCs w:val="24"/>
        </w:rPr>
        <w:t>,</w:t>
      </w:r>
      <w:r w:rsidR="005963CC" w:rsidRPr="005963CC">
        <w:t xml:space="preserve"> </w:t>
      </w:r>
      <w:r w:rsidR="005963CC" w:rsidRPr="005963CC">
        <w:rPr>
          <w:rFonts w:ascii="Tahoma" w:hAnsi="Tahoma" w:cs="Tahoma"/>
          <w:sz w:val="24"/>
          <w:szCs w:val="24"/>
        </w:rPr>
        <w:t>Nalog za kontrolu upotrebe službenih i drugih vozi</w:t>
      </w:r>
      <w:r w:rsidR="005963CC">
        <w:rPr>
          <w:rFonts w:ascii="Tahoma" w:hAnsi="Tahoma" w:cs="Tahoma"/>
          <w:sz w:val="24"/>
          <w:szCs w:val="24"/>
        </w:rPr>
        <w:t>la i potrošnju goriva br. 000457</w:t>
      </w:r>
      <w:r w:rsidR="005963CC" w:rsidRPr="005963CC">
        <w:rPr>
          <w:rFonts w:ascii="Tahoma" w:hAnsi="Tahoma" w:cs="Tahoma"/>
          <w:sz w:val="24"/>
          <w:szCs w:val="24"/>
        </w:rPr>
        <w:t>,</w:t>
      </w:r>
      <w:r w:rsidR="005963CC" w:rsidRPr="005963CC">
        <w:t xml:space="preserve"> </w:t>
      </w:r>
      <w:r w:rsidR="005963CC" w:rsidRPr="005963CC">
        <w:rPr>
          <w:rFonts w:ascii="Tahoma" w:hAnsi="Tahoma" w:cs="Tahoma"/>
          <w:sz w:val="24"/>
          <w:szCs w:val="24"/>
        </w:rPr>
        <w:t>Nalog za kontrolu upotrebe službenih i drugih vozila i potrošnju goriva br. 000</w:t>
      </w:r>
      <w:r w:rsidR="005963CC">
        <w:rPr>
          <w:rFonts w:ascii="Tahoma" w:hAnsi="Tahoma" w:cs="Tahoma"/>
          <w:sz w:val="24"/>
          <w:szCs w:val="24"/>
        </w:rPr>
        <w:t>98</w:t>
      </w:r>
      <w:r w:rsidR="005963CC" w:rsidRPr="005963CC">
        <w:rPr>
          <w:rFonts w:ascii="Tahoma" w:hAnsi="Tahoma" w:cs="Tahoma"/>
          <w:sz w:val="24"/>
          <w:szCs w:val="24"/>
        </w:rPr>
        <w:t>,</w:t>
      </w:r>
      <w:r w:rsidR="005963CC" w:rsidRPr="005963CC">
        <w:t xml:space="preserve"> </w:t>
      </w:r>
      <w:r w:rsidR="005963CC" w:rsidRPr="005963CC">
        <w:rPr>
          <w:rFonts w:ascii="Tahoma" w:hAnsi="Tahoma" w:cs="Tahoma"/>
          <w:sz w:val="24"/>
          <w:szCs w:val="24"/>
        </w:rPr>
        <w:t>Nalog za kontrolu upotrebe službenih i drugih vozila i potrošnju goriva br. 000</w:t>
      </w:r>
      <w:r w:rsidR="005963CC">
        <w:rPr>
          <w:rFonts w:ascii="Tahoma" w:hAnsi="Tahoma" w:cs="Tahoma"/>
          <w:sz w:val="24"/>
          <w:szCs w:val="24"/>
        </w:rPr>
        <w:t>97</w:t>
      </w:r>
      <w:r w:rsidR="005963CC" w:rsidRPr="005963CC">
        <w:rPr>
          <w:rFonts w:ascii="Tahoma" w:hAnsi="Tahoma" w:cs="Tahoma"/>
          <w:sz w:val="24"/>
          <w:szCs w:val="24"/>
        </w:rPr>
        <w:t>,</w:t>
      </w:r>
      <w:r w:rsidR="005963CC" w:rsidRPr="005963CC">
        <w:t xml:space="preserve"> </w:t>
      </w:r>
      <w:r w:rsidR="005963CC" w:rsidRPr="005963CC">
        <w:rPr>
          <w:rFonts w:ascii="Tahoma" w:hAnsi="Tahoma" w:cs="Tahoma"/>
          <w:sz w:val="24"/>
          <w:szCs w:val="24"/>
        </w:rPr>
        <w:t>Nalog za kontrolu upotrebe službenih i drugih vozila i potrošnje goriva  za putničko motor</w:t>
      </w:r>
      <w:r w:rsidR="005963CC">
        <w:rPr>
          <w:rFonts w:ascii="Tahoma" w:hAnsi="Tahoma" w:cs="Tahoma"/>
          <w:sz w:val="24"/>
          <w:szCs w:val="24"/>
        </w:rPr>
        <w:t xml:space="preserve">no vozilo registarski broj PG FF807 </w:t>
      </w:r>
      <w:r w:rsidR="005963CC" w:rsidRPr="005963CC">
        <w:rPr>
          <w:rFonts w:ascii="Tahoma" w:hAnsi="Tahoma" w:cs="Tahoma"/>
          <w:sz w:val="24"/>
          <w:szCs w:val="24"/>
        </w:rPr>
        <w:t xml:space="preserve">od dana </w:t>
      </w:r>
      <w:r w:rsidR="005963CC" w:rsidRPr="005963CC">
        <w:rPr>
          <w:rFonts w:ascii="Tahoma" w:hAnsi="Tahoma" w:cs="Tahoma"/>
          <w:sz w:val="24"/>
          <w:szCs w:val="24"/>
        </w:rPr>
        <w:lastRenderedPageBreak/>
        <w:t>01.09.2016. godine,</w:t>
      </w:r>
      <w:r w:rsidR="005963CC" w:rsidRPr="005963CC">
        <w:t xml:space="preserve"> </w:t>
      </w:r>
      <w:r w:rsidR="005963CC" w:rsidRPr="005963CC">
        <w:rPr>
          <w:rFonts w:ascii="Tahoma" w:hAnsi="Tahoma" w:cs="Tahoma"/>
          <w:sz w:val="24"/>
          <w:szCs w:val="24"/>
        </w:rPr>
        <w:t>Nalog za kontrolu upotrebe službenih i drugih voz</w:t>
      </w:r>
      <w:r w:rsidR="005963CC">
        <w:rPr>
          <w:rFonts w:ascii="Tahoma" w:hAnsi="Tahoma" w:cs="Tahoma"/>
          <w:sz w:val="24"/>
          <w:szCs w:val="24"/>
        </w:rPr>
        <w:t>ila i potrošnju goriva br. 000703</w:t>
      </w:r>
      <w:r w:rsidR="005963CC" w:rsidRPr="005963CC">
        <w:rPr>
          <w:rFonts w:ascii="Tahoma" w:hAnsi="Tahoma" w:cs="Tahoma"/>
          <w:sz w:val="24"/>
          <w:szCs w:val="24"/>
        </w:rPr>
        <w:t>,</w:t>
      </w:r>
      <w:r w:rsidR="005963CC" w:rsidRPr="005963CC">
        <w:t xml:space="preserve"> </w:t>
      </w:r>
      <w:r w:rsidR="005963CC" w:rsidRPr="005963CC">
        <w:rPr>
          <w:rFonts w:ascii="Tahoma" w:hAnsi="Tahoma" w:cs="Tahoma"/>
          <w:sz w:val="24"/>
          <w:szCs w:val="24"/>
        </w:rPr>
        <w:t>Nalog za kontrolu upotrebe službenih i drugih voz</w:t>
      </w:r>
      <w:r w:rsidR="005963CC">
        <w:rPr>
          <w:rFonts w:ascii="Tahoma" w:hAnsi="Tahoma" w:cs="Tahoma"/>
          <w:sz w:val="24"/>
          <w:szCs w:val="24"/>
        </w:rPr>
        <w:t>ila i potrošnju goriva br. 000704</w:t>
      </w:r>
      <w:r w:rsidR="005963CC" w:rsidRPr="005963CC">
        <w:rPr>
          <w:rFonts w:ascii="Tahoma" w:hAnsi="Tahoma" w:cs="Tahoma"/>
          <w:sz w:val="24"/>
          <w:szCs w:val="24"/>
        </w:rPr>
        <w:t>,</w:t>
      </w:r>
      <w:r w:rsidR="005963CC" w:rsidRPr="005963CC">
        <w:t xml:space="preserve"> </w:t>
      </w:r>
      <w:r w:rsidR="005963CC" w:rsidRPr="005963CC">
        <w:rPr>
          <w:rFonts w:ascii="Tahoma" w:hAnsi="Tahoma" w:cs="Tahoma"/>
          <w:sz w:val="24"/>
          <w:szCs w:val="24"/>
        </w:rPr>
        <w:t>Nalog za kontrolu upotrebe službenih i drugih vozila i potrošnju goriva br. 000</w:t>
      </w:r>
      <w:r w:rsidR="005963CC">
        <w:rPr>
          <w:rFonts w:ascii="Tahoma" w:hAnsi="Tahoma" w:cs="Tahoma"/>
          <w:sz w:val="24"/>
          <w:szCs w:val="24"/>
        </w:rPr>
        <w:t>705</w:t>
      </w:r>
      <w:r w:rsidR="005963CC" w:rsidRPr="005963CC">
        <w:rPr>
          <w:rFonts w:ascii="Tahoma" w:hAnsi="Tahoma" w:cs="Tahoma"/>
          <w:sz w:val="24"/>
          <w:szCs w:val="24"/>
        </w:rPr>
        <w:t>,</w:t>
      </w:r>
      <w:r w:rsidR="005963CC" w:rsidRPr="005963CC">
        <w:t xml:space="preserve"> </w:t>
      </w:r>
      <w:r w:rsidR="005963CC" w:rsidRPr="005963CC">
        <w:rPr>
          <w:rFonts w:ascii="Tahoma" w:hAnsi="Tahoma" w:cs="Tahoma"/>
          <w:sz w:val="24"/>
          <w:szCs w:val="24"/>
        </w:rPr>
        <w:t>Nalog za kontrolu upotrebe službenih i drugih vozila i potrošnju goriva br. 000</w:t>
      </w:r>
      <w:r w:rsidR="005963CC">
        <w:rPr>
          <w:rFonts w:ascii="Tahoma" w:hAnsi="Tahoma" w:cs="Tahoma"/>
          <w:sz w:val="24"/>
          <w:szCs w:val="24"/>
        </w:rPr>
        <w:t>706</w:t>
      </w:r>
      <w:r w:rsidR="005963CC" w:rsidRPr="005963CC">
        <w:rPr>
          <w:rFonts w:ascii="Tahoma" w:hAnsi="Tahoma" w:cs="Tahoma"/>
          <w:sz w:val="24"/>
          <w:szCs w:val="24"/>
        </w:rPr>
        <w:t>,</w:t>
      </w:r>
      <w:r w:rsidR="005963CC" w:rsidRPr="005963CC">
        <w:t xml:space="preserve"> </w:t>
      </w:r>
      <w:r w:rsidR="005963CC" w:rsidRPr="005963CC">
        <w:rPr>
          <w:rFonts w:ascii="Tahoma" w:hAnsi="Tahoma" w:cs="Tahoma"/>
          <w:sz w:val="24"/>
          <w:szCs w:val="24"/>
        </w:rPr>
        <w:t>Nalog za kontrolu upotrebe službenih i drugih voz</w:t>
      </w:r>
      <w:r w:rsidR="005963CC">
        <w:rPr>
          <w:rFonts w:ascii="Tahoma" w:hAnsi="Tahoma" w:cs="Tahoma"/>
          <w:sz w:val="24"/>
          <w:szCs w:val="24"/>
        </w:rPr>
        <w:t>ila i potrošnju goriva br. 00096</w:t>
      </w:r>
      <w:r w:rsidR="005963CC" w:rsidRPr="005963CC">
        <w:rPr>
          <w:rFonts w:ascii="Tahoma" w:hAnsi="Tahoma" w:cs="Tahoma"/>
          <w:sz w:val="24"/>
          <w:szCs w:val="24"/>
        </w:rPr>
        <w:t>,</w:t>
      </w:r>
      <w:r w:rsidR="005963CC" w:rsidRPr="005963CC">
        <w:t xml:space="preserve"> </w:t>
      </w:r>
      <w:r w:rsidR="005963CC" w:rsidRPr="005963CC">
        <w:rPr>
          <w:rFonts w:ascii="Tahoma" w:hAnsi="Tahoma" w:cs="Tahoma"/>
          <w:sz w:val="24"/>
          <w:szCs w:val="24"/>
        </w:rPr>
        <w:t>Nalog za kontrolu upotrebe službenih i drugih vozi</w:t>
      </w:r>
      <w:r w:rsidR="00101DC7">
        <w:rPr>
          <w:rFonts w:ascii="Tahoma" w:hAnsi="Tahoma" w:cs="Tahoma"/>
          <w:sz w:val="24"/>
          <w:szCs w:val="24"/>
        </w:rPr>
        <w:t>la i potrošnju goriva br. 00095,</w:t>
      </w:r>
      <w:r w:rsidR="00101DC7" w:rsidRPr="00101DC7">
        <w:t xml:space="preserve"> </w:t>
      </w:r>
      <w:r w:rsidR="00101DC7" w:rsidRPr="00101DC7">
        <w:rPr>
          <w:rFonts w:ascii="Tahoma" w:hAnsi="Tahoma" w:cs="Tahoma"/>
          <w:sz w:val="24"/>
          <w:szCs w:val="24"/>
        </w:rPr>
        <w:t>Nalog za kontrolu upotrebe službenih i dr</w:t>
      </w:r>
      <w:r w:rsidR="004F0FCE">
        <w:rPr>
          <w:rFonts w:ascii="Tahoma" w:hAnsi="Tahoma" w:cs="Tahoma"/>
          <w:sz w:val="24"/>
          <w:szCs w:val="24"/>
        </w:rPr>
        <w:t xml:space="preserve">ugih vozila i potrošnje goriva </w:t>
      </w:r>
      <w:r w:rsidR="00101DC7" w:rsidRPr="00101DC7">
        <w:rPr>
          <w:rFonts w:ascii="Tahoma" w:hAnsi="Tahoma" w:cs="Tahoma"/>
          <w:sz w:val="24"/>
          <w:szCs w:val="24"/>
        </w:rPr>
        <w:t>za putničko moto</w:t>
      </w:r>
      <w:r w:rsidR="004F0FCE">
        <w:rPr>
          <w:rFonts w:ascii="Tahoma" w:hAnsi="Tahoma" w:cs="Tahoma"/>
          <w:sz w:val="24"/>
          <w:szCs w:val="24"/>
        </w:rPr>
        <w:t>rno vozilo registarski broj PG F</w:t>
      </w:r>
      <w:r w:rsidR="00101DC7" w:rsidRPr="00101DC7">
        <w:rPr>
          <w:rFonts w:ascii="Tahoma" w:hAnsi="Tahoma" w:cs="Tahoma"/>
          <w:sz w:val="24"/>
          <w:szCs w:val="24"/>
        </w:rPr>
        <w:t>J</w:t>
      </w:r>
      <w:r w:rsidR="00AF09AD">
        <w:rPr>
          <w:rFonts w:ascii="Tahoma" w:hAnsi="Tahoma" w:cs="Tahoma"/>
          <w:sz w:val="24"/>
          <w:szCs w:val="24"/>
        </w:rPr>
        <w:t xml:space="preserve"> 851</w:t>
      </w:r>
      <w:r w:rsidR="00101DC7" w:rsidRPr="00101DC7">
        <w:rPr>
          <w:rFonts w:ascii="Tahoma" w:hAnsi="Tahoma" w:cs="Tahoma"/>
          <w:sz w:val="24"/>
          <w:szCs w:val="24"/>
        </w:rPr>
        <w:t xml:space="preserve"> od dana 01.09.2016. godine</w:t>
      </w:r>
      <w:r w:rsidR="004F0FCE">
        <w:rPr>
          <w:rFonts w:ascii="Tahoma" w:hAnsi="Tahoma" w:cs="Tahoma"/>
          <w:sz w:val="24"/>
          <w:szCs w:val="24"/>
        </w:rPr>
        <w:t>,</w:t>
      </w:r>
      <w:r w:rsidR="004F0FCE" w:rsidRPr="004F0FCE">
        <w:t xml:space="preserve"> </w:t>
      </w:r>
      <w:r w:rsidR="004F0FCE" w:rsidRPr="004F0FCE">
        <w:rPr>
          <w:rFonts w:ascii="Tahoma" w:hAnsi="Tahoma" w:cs="Tahoma"/>
          <w:sz w:val="24"/>
          <w:szCs w:val="24"/>
        </w:rPr>
        <w:t>Nalog za kontrolu upotrebe službenih i drugih voz</w:t>
      </w:r>
      <w:r w:rsidR="00030FF0">
        <w:rPr>
          <w:rFonts w:ascii="Tahoma" w:hAnsi="Tahoma" w:cs="Tahoma"/>
          <w:sz w:val="24"/>
          <w:szCs w:val="24"/>
        </w:rPr>
        <w:t>ila i potrošnju goriva br.</w:t>
      </w:r>
      <w:r w:rsidR="004F0FCE">
        <w:rPr>
          <w:rFonts w:ascii="Tahoma" w:hAnsi="Tahoma" w:cs="Tahoma"/>
          <w:sz w:val="24"/>
          <w:szCs w:val="24"/>
        </w:rPr>
        <w:t>000707,</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8B65F8">
        <w:rPr>
          <w:rFonts w:ascii="Tahoma" w:hAnsi="Tahoma" w:cs="Tahoma"/>
          <w:sz w:val="24"/>
          <w:szCs w:val="24"/>
        </w:rPr>
        <w:t>Monteput D.O.O</w:t>
      </w:r>
      <w:r w:rsidR="004F0FCE">
        <w:rPr>
          <w:rFonts w:ascii="Tahoma" w:hAnsi="Tahoma" w:cs="Tahoma"/>
          <w:sz w:val="24"/>
          <w:szCs w:val="24"/>
        </w:rPr>
        <w:t xml:space="preserve"> Podgorica</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4F0FCE">
        <w:rPr>
          <w:rFonts w:ascii="Tahoma" w:hAnsi="Tahoma" w:cs="Tahoma"/>
          <w:sz w:val="24"/>
          <w:szCs w:val="24"/>
        </w:rPr>
        <w:t>b</w:t>
      </w:r>
      <w:r w:rsidR="0096015D">
        <w:rPr>
          <w:rFonts w:ascii="Tahoma" w:hAnsi="Tahoma" w:cs="Tahoma"/>
          <w:sz w:val="24"/>
          <w:szCs w:val="24"/>
        </w:rPr>
        <w:t>roj:</w:t>
      </w:r>
      <w:r w:rsidR="004F0FCE">
        <w:rPr>
          <w:rFonts w:ascii="Tahoma" w:hAnsi="Tahoma" w:cs="Tahoma"/>
          <w:sz w:val="24"/>
          <w:szCs w:val="24"/>
        </w:rPr>
        <w:t xml:space="preserve"> 9408</w:t>
      </w:r>
      <w:r w:rsidR="00B725D8">
        <w:rPr>
          <w:rFonts w:ascii="Tahoma" w:hAnsi="Tahoma" w:cs="Tahoma"/>
          <w:sz w:val="24"/>
          <w:szCs w:val="24"/>
        </w:rPr>
        <w:t xml:space="preserve"> </w:t>
      </w:r>
      <w:r w:rsidR="004F0FCE">
        <w:rPr>
          <w:rFonts w:ascii="Tahoma" w:hAnsi="Tahoma" w:cs="Tahoma"/>
          <w:sz w:val="24"/>
          <w:szCs w:val="24"/>
        </w:rPr>
        <w:t>od 30</w:t>
      </w:r>
      <w:r w:rsidR="00B725D8">
        <w:rPr>
          <w:rFonts w:ascii="Tahoma" w:hAnsi="Tahoma" w:cs="Tahoma"/>
          <w:sz w:val="24"/>
          <w:szCs w:val="24"/>
        </w:rPr>
        <w:t>.09.2016.</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web sajtu</w:t>
      </w:r>
      <w:r w:rsidR="00485E6D">
        <w:rPr>
          <w:rFonts w:ascii="Tahoma" w:hAnsi="Tahoma" w:cs="Tahoma"/>
          <w:sz w:val="24"/>
          <w:szCs w:val="24"/>
        </w:rPr>
        <w:t xml:space="preserve"> </w:t>
      </w:r>
      <w:r w:rsidR="0096015D">
        <w:rPr>
          <w:rFonts w:ascii="Tahoma" w:hAnsi="Tahoma" w:cs="Tahoma"/>
          <w:sz w:val="24"/>
          <w:szCs w:val="24"/>
        </w:rPr>
        <w:t>www.</w:t>
      </w:r>
      <w:r w:rsidR="004F0FCE">
        <w:rPr>
          <w:rFonts w:ascii="Tahoma" w:hAnsi="Tahoma" w:cs="Tahoma"/>
          <w:sz w:val="24"/>
          <w:szCs w:val="24"/>
        </w:rPr>
        <w:t>monteput.</w:t>
      </w:r>
      <w:r w:rsidR="0096015D">
        <w:rPr>
          <w:rFonts w:ascii="Tahoma" w:hAnsi="Tahoma" w:cs="Tahoma"/>
          <w:sz w:val="24"/>
          <w:szCs w:val="24"/>
        </w:rPr>
        <w:t>me</w:t>
      </w:r>
      <w:r w:rsidR="00F65689" w:rsidRPr="009752E0">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8B65F8" w:rsidRPr="008B65F8">
        <w:rPr>
          <w:rFonts w:ascii="Tahoma" w:hAnsi="Tahoma" w:cs="Tahoma"/>
          <w:sz w:val="24"/>
          <w:szCs w:val="24"/>
        </w:rPr>
        <w:t xml:space="preserve">Nalog za kontrolu upotrebe službenih i drugih vozila i potrošnju goriva br. 000455, Nalog za kontrolu upotrebe službenih i drugih vozila i potrošnje goriva  za putničko motorno vozilo registarski broj PG AJ464 od dana 01.09.2016. godine, Nalog za kontrolu upotrebe službenih i drugih vozila i potrošnju goriva br. 000456, Nalog za kontrolu upotrebe službenih i drugih vozila i potrošnju goriva br. 000280, Nalog za kontrolu upotrebe službenih i drugih vozila i potrošnju goriva br. 000614, Nalog za kontrolu upotrebe službenih i drugih vozila i potrošnju goriva br. 000702, Nalog za kontrolu upotrebe službenih i drugih vozila i potrošnju goriva br. 000279, Nalog za kontrolu upotrebe službenih i drugih vozila i potrošnju goriva br. 00094, Nalog za kontrolu upotrebe službenih i drugih vozila i potrošnju goriva br. 000457, Nalog za kontrolu upotrebe službenih i drugih vozila i potrošnju goriva br. 00098, Nalog za kontrolu upotrebe službenih i drugih vozila i potrošnju goriva br. 00097, Nalog za kontrolu upotrebe službenih i drugih vozila i potrošnje goriva  za putničko motorno vozilo registarski broj PG FF807 od dana 01.09.2016. godine, Nalog za kontrolu upotrebe službenih i drugih vozila i potrošnju goriva br. 000703, Nalog za kontrolu upotrebe službenih i drugih vozila i potrošnju goriva br. 000704, Nalog za kontrolu upotrebe službenih i drugih vozila i potrošnju goriva br. 000705, Nalog za kontrolu upotrebe službenih i drugih vozila i potrošnju goriva br. 000706, Nalog za kontrolu upotrebe službenih i drugih vozila i potrošnju goriva br. 00096, Nalog za kontrolu upotrebe službenih i drugih vozila i potrošnju goriva br. 00095, Nalog za kontrolu upotrebe službenih i drugih vozila i potrošnje goriva za putničko motorno vozilo registarski broj PG FJ 851 od dana 01.09.2016. godine, </w:t>
      </w:r>
      <w:r w:rsidR="008B65F8" w:rsidRPr="008B65F8">
        <w:rPr>
          <w:rFonts w:ascii="Tahoma" w:hAnsi="Tahoma" w:cs="Tahoma"/>
          <w:sz w:val="24"/>
          <w:szCs w:val="24"/>
        </w:rPr>
        <w:lastRenderedPageBreak/>
        <w:t>Nalog za kontrolu upotrebe službenih i drugih vozila i potrošnju goriva br. 000707</w:t>
      </w:r>
      <w:r w:rsidR="008B65F8">
        <w:rPr>
          <w:rFonts w:ascii="Tahoma" w:hAnsi="Tahoma" w:cs="Tahoma"/>
          <w:sz w:val="24"/>
          <w:szCs w:val="24"/>
        </w:rPr>
        <w:t>,</w:t>
      </w:r>
      <w:r w:rsidR="00D72D8D">
        <w:rPr>
          <w:rFonts w:ascii="Tahoma" w:hAnsi="Tahoma" w:cs="Tahoma"/>
          <w:sz w:val="24"/>
          <w:szCs w:val="24"/>
        </w:rPr>
        <w:t xml:space="preserve"> </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D3623C">
        <w:rPr>
          <w:rFonts w:ascii="Tahoma" w:hAnsi="Tahoma" w:cs="Tahoma"/>
          <w:sz w:val="24"/>
          <w:szCs w:val="24"/>
        </w:rPr>
        <w:t>Monteput D.O.O.</w:t>
      </w:r>
      <w:r w:rsidR="00D72D8D">
        <w:rPr>
          <w:rFonts w:ascii="Tahoma" w:hAnsi="Tahoma" w:cs="Tahoma"/>
          <w:sz w:val="24"/>
          <w:szCs w:val="24"/>
        </w:rPr>
        <w:t xml:space="preserve"> Podgorica</w:t>
      </w:r>
      <w:r w:rsidR="00D3623C">
        <w:rPr>
          <w:rFonts w:ascii="Tahoma" w:hAnsi="Tahoma" w:cs="Tahoma"/>
          <w:sz w:val="24"/>
          <w:szCs w:val="24"/>
        </w:rPr>
        <w:t xml:space="preserve">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6015D">
        <w:rPr>
          <w:rFonts w:ascii="Tahoma" w:hAnsi="Tahoma" w:cs="Tahoma"/>
          <w:sz w:val="24"/>
          <w:szCs w:val="24"/>
        </w:rPr>
        <w:t xml:space="preserve"> dalo</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D72D8D">
        <w:rPr>
          <w:rFonts w:ascii="Tahoma" w:hAnsi="Tahoma" w:cs="Tahoma"/>
          <w:sz w:val="24"/>
          <w:szCs w:val="24"/>
        </w:rPr>
        <w:t>Monteput D.O.O</w:t>
      </w:r>
      <w:r w:rsidR="004F0FCE">
        <w:rPr>
          <w:rFonts w:ascii="Tahoma" w:hAnsi="Tahoma" w:cs="Tahoma"/>
          <w:sz w:val="24"/>
          <w:szCs w:val="24"/>
        </w:rPr>
        <w:t xml:space="preserve"> Podgorica</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4F0FCE">
        <w:rPr>
          <w:rFonts w:ascii="Tahoma" w:hAnsi="Tahoma" w:cs="Tahoma"/>
          <w:sz w:val="24"/>
          <w:szCs w:val="24"/>
        </w:rPr>
        <w:t>Monteput-a D.O.O. Podgorica</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BE8" w:rsidRDefault="00E53BE8" w:rsidP="004C7646">
      <w:pPr>
        <w:spacing w:after="0" w:line="240" w:lineRule="auto"/>
      </w:pPr>
      <w:r>
        <w:separator/>
      </w:r>
    </w:p>
  </w:endnote>
  <w:endnote w:type="continuationSeparator" w:id="0">
    <w:p w:rsidR="00E53BE8" w:rsidRDefault="00E53BE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BE8" w:rsidRDefault="00E53BE8" w:rsidP="004C7646">
      <w:pPr>
        <w:spacing w:after="0" w:line="240" w:lineRule="auto"/>
      </w:pPr>
      <w:r>
        <w:separator/>
      </w:r>
    </w:p>
  </w:footnote>
  <w:footnote w:type="continuationSeparator" w:id="0">
    <w:p w:rsidR="00E53BE8" w:rsidRDefault="00E53BE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0FF0"/>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9A0"/>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39FF"/>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45DE"/>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963CC"/>
    <w:rsid w:val="005A0D3A"/>
    <w:rsid w:val="005A2F15"/>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8C4"/>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57F3"/>
    <w:rsid w:val="0076027F"/>
    <w:rsid w:val="00760A6B"/>
    <w:rsid w:val="007611D2"/>
    <w:rsid w:val="007626F2"/>
    <w:rsid w:val="00762865"/>
    <w:rsid w:val="00763BB8"/>
    <w:rsid w:val="00764697"/>
    <w:rsid w:val="00764996"/>
    <w:rsid w:val="00764AC4"/>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0587"/>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188A"/>
    <w:rsid w:val="00832D09"/>
    <w:rsid w:val="008335F0"/>
    <w:rsid w:val="0083463E"/>
    <w:rsid w:val="00834C91"/>
    <w:rsid w:val="00835959"/>
    <w:rsid w:val="0083706C"/>
    <w:rsid w:val="0084030D"/>
    <w:rsid w:val="00840B52"/>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5F8"/>
    <w:rsid w:val="008B6CDD"/>
    <w:rsid w:val="008B79E1"/>
    <w:rsid w:val="008B7F57"/>
    <w:rsid w:val="008C20EC"/>
    <w:rsid w:val="008C3BC4"/>
    <w:rsid w:val="008C5981"/>
    <w:rsid w:val="008D1630"/>
    <w:rsid w:val="008D3B41"/>
    <w:rsid w:val="008D455F"/>
    <w:rsid w:val="008D6B4E"/>
    <w:rsid w:val="008E04A0"/>
    <w:rsid w:val="008E04F2"/>
    <w:rsid w:val="008E113B"/>
    <w:rsid w:val="008E3355"/>
    <w:rsid w:val="008E6A10"/>
    <w:rsid w:val="008E7246"/>
    <w:rsid w:val="008F035C"/>
    <w:rsid w:val="008F3AC1"/>
    <w:rsid w:val="008F69E6"/>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60B1"/>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678ED"/>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09AD"/>
    <w:rsid w:val="00AF1906"/>
    <w:rsid w:val="00AF2552"/>
    <w:rsid w:val="00AF2C4C"/>
    <w:rsid w:val="00AF4E45"/>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15D39"/>
    <w:rsid w:val="00C175B2"/>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623C"/>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2D8D"/>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53BE8"/>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3DE9"/>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onteput.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87186-4C8A-4ADD-8BD3-4845AFAD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4</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863</cp:revision>
  <cp:lastPrinted>2016-12-19T12:30:00Z</cp:lastPrinted>
  <dcterms:created xsi:type="dcterms:W3CDTF">2016-04-28T12:02:00Z</dcterms:created>
  <dcterms:modified xsi:type="dcterms:W3CDTF">2017-01-05T07:23:00Z</dcterms:modified>
</cp:coreProperties>
</file>