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C1060A">
        <w:rPr>
          <w:rFonts w:ascii="Tahoma" w:hAnsi="Tahoma" w:cs="Tahoma"/>
          <w:b/>
          <w:sz w:val="24"/>
          <w:szCs w:val="24"/>
        </w:rPr>
        <w:t>2615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52078E">
        <w:rPr>
          <w:rFonts w:ascii="Tahoma" w:hAnsi="Tahoma" w:cs="Tahoma"/>
          <w:b/>
          <w:sz w:val="24"/>
          <w:szCs w:val="24"/>
        </w:rPr>
        <w:t>28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A4993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C1060A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060A">
        <w:rPr>
          <w:rFonts w:ascii="Tahoma" w:hAnsi="Tahoma" w:cs="Tahoma"/>
          <w:sz w:val="24"/>
          <w:szCs w:val="24"/>
          <w:lang w:val="sr-Latn-CS"/>
        </w:rPr>
        <w:t xml:space="preserve">UP II 07-30-2615-1/16 </w:t>
      </w:r>
      <w:r w:rsidR="00FC0AFB">
        <w:rPr>
          <w:rFonts w:ascii="Tahoma" w:hAnsi="Tahoma" w:cs="Tahoma"/>
          <w:sz w:val="24"/>
          <w:szCs w:val="24"/>
          <w:lang w:val="sr-Latn-CS"/>
        </w:rPr>
        <w:t>od</w:t>
      </w:r>
      <w:r w:rsidR="006A499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060A">
        <w:rPr>
          <w:rFonts w:ascii="Tahoma" w:hAnsi="Tahoma" w:cs="Tahoma"/>
          <w:sz w:val="24"/>
          <w:szCs w:val="24"/>
          <w:lang w:val="sr-Latn-CS"/>
        </w:rPr>
        <w:t>10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C1060A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060A">
        <w:rPr>
          <w:rFonts w:ascii="Tahoma" w:hAnsi="Tahoma" w:cs="Tahoma"/>
          <w:sz w:val="24"/>
          <w:szCs w:val="24"/>
          <w:lang w:val="sr-Latn-CS"/>
        </w:rPr>
        <w:t>12.10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060A">
        <w:rPr>
          <w:rFonts w:ascii="Tahoma" w:hAnsi="Tahoma" w:cs="Tahoma"/>
          <w:sz w:val="24"/>
          <w:szCs w:val="24"/>
          <w:lang w:val="sr-Latn-CS"/>
        </w:rPr>
        <w:t>12.10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060A">
        <w:rPr>
          <w:rFonts w:ascii="Tahoma" w:hAnsi="Tahoma" w:cs="Tahoma"/>
          <w:sz w:val="24"/>
          <w:szCs w:val="24"/>
          <w:lang w:val="sr-Latn-CS"/>
        </w:rPr>
        <w:t>spisak policijskih službenika (imena i prezimena sa njihovim službenim zvanjima) koji su u skladu sa članom 103a Zakona o unutrašnjim poslovima i Zakona o sprječavanju korupcije dužni da Agenciji za sprječavanje korupcije podnose izvještaje o prihodima i imovini i spisak policijskih službenika koji su ispunili obaveuzu iz tačke 1 ovog zahtjeva, odnosno podnijeli Agenciji izvještaj o prihodima i imovini, sa datumima podnošenja izvještaja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6A4993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C1060A">
        <w:rPr>
          <w:rFonts w:ascii="Tahoma" w:hAnsi="Tahoma" w:cs="Tahoma"/>
          <w:sz w:val="24"/>
          <w:szCs w:val="24"/>
          <w:lang w:val="sr-Latn-CS"/>
        </w:rPr>
        <w:t>02</w:t>
      </w:r>
      <w:r w:rsidR="006A4993">
        <w:rPr>
          <w:rFonts w:ascii="Tahoma" w:hAnsi="Tahoma" w:cs="Tahoma"/>
          <w:sz w:val="24"/>
          <w:szCs w:val="24"/>
          <w:lang w:val="sr-Latn-CS"/>
        </w:rPr>
        <w:t>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C1060A">
        <w:rPr>
          <w:rFonts w:ascii="Tahoma" w:hAnsi="Tahoma" w:cs="Tahoma"/>
          <w:sz w:val="24"/>
          <w:szCs w:val="24"/>
          <w:lang w:val="sr-Latn-CS"/>
        </w:rPr>
        <w:t>7352-3</w:t>
      </w:r>
      <w:r w:rsidR="009055E3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4993">
        <w:rPr>
          <w:rFonts w:ascii="Tahoma" w:hAnsi="Tahoma" w:cs="Tahoma"/>
          <w:sz w:val="24"/>
          <w:szCs w:val="24"/>
          <w:lang w:val="sr-Latn-CS"/>
        </w:rPr>
        <w:t>0</w:t>
      </w:r>
      <w:r w:rsidR="00C1060A">
        <w:rPr>
          <w:rFonts w:ascii="Tahoma" w:hAnsi="Tahoma" w:cs="Tahoma"/>
          <w:sz w:val="24"/>
          <w:szCs w:val="24"/>
          <w:lang w:val="sr-Latn-CS"/>
        </w:rPr>
        <w:t>2</w:t>
      </w:r>
      <w:r w:rsidR="006A4993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05F3A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C1060A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060A">
        <w:rPr>
          <w:rFonts w:ascii="Tahoma" w:hAnsi="Tahoma" w:cs="Tahoma"/>
          <w:sz w:val="24"/>
          <w:szCs w:val="24"/>
          <w:lang w:val="sr-Latn-CS"/>
        </w:rPr>
        <w:t>12.10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20D1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77487" w:rsidRDefault="0057748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77487" w:rsidRDefault="0057748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77487" w:rsidRDefault="0057748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20D17" w:rsidRPr="006860B7" w:rsidRDefault="00020D1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20D1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63" w:rsidRDefault="006D0563" w:rsidP="00CB7F9A">
      <w:pPr>
        <w:spacing w:after="0" w:line="240" w:lineRule="auto"/>
      </w:pPr>
      <w:r>
        <w:separator/>
      </w:r>
    </w:p>
  </w:endnote>
  <w:endnote w:type="continuationSeparator" w:id="0">
    <w:p w:rsidR="006D0563" w:rsidRDefault="006D05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63" w:rsidRDefault="006D0563" w:rsidP="00CB7F9A">
      <w:pPr>
        <w:spacing w:after="0" w:line="240" w:lineRule="auto"/>
      </w:pPr>
      <w:r>
        <w:separator/>
      </w:r>
    </w:p>
  </w:footnote>
  <w:footnote w:type="continuationSeparator" w:id="0">
    <w:p w:rsidR="006D0563" w:rsidRDefault="006D05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0D17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63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75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078E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48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99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0563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419F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060A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79C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8CF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F3A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C67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E40F-A47B-44B3-A7AD-67A180C5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16</cp:revision>
  <cp:lastPrinted>2014-12-08T14:22:00Z</cp:lastPrinted>
  <dcterms:created xsi:type="dcterms:W3CDTF">2016-12-06T12:39:00Z</dcterms:created>
  <dcterms:modified xsi:type="dcterms:W3CDTF">2017-01-05T08:24:00Z</dcterms:modified>
</cp:coreProperties>
</file>