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3601D">
        <w:rPr>
          <w:rFonts w:ascii="Tahoma" w:hAnsi="Tahoma" w:cs="Tahoma"/>
          <w:b/>
          <w:sz w:val="24"/>
          <w:szCs w:val="24"/>
        </w:rPr>
        <w:t>172</w:t>
      </w:r>
      <w:r w:rsidR="005E762D">
        <w:rPr>
          <w:rFonts w:ascii="Tahoma" w:hAnsi="Tahoma" w:cs="Tahoma"/>
          <w:b/>
          <w:sz w:val="24"/>
          <w:szCs w:val="24"/>
        </w:rPr>
        <w:t>4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F03D0B">
        <w:rPr>
          <w:rFonts w:ascii="Tahoma" w:hAnsi="Tahoma" w:cs="Tahoma"/>
          <w:b/>
          <w:sz w:val="24"/>
          <w:szCs w:val="24"/>
        </w:rPr>
        <w:t>29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F03D0B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5E762D">
        <w:rPr>
          <w:rFonts w:ascii="Tahoma" w:hAnsi="Tahoma" w:cs="Tahoma"/>
          <w:sz w:val="24"/>
          <w:szCs w:val="24"/>
          <w:lang w:val="sr-Latn-CS"/>
        </w:rPr>
        <w:t>93201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5D4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92579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5E762D">
        <w:rPr>
          <w:rFonts w:ascii="Tahoma" w:hAnsi="Tahoma" w:cs="Tahoma"/>
          <w:sz w:val="24"/>
          <w:szCs w:val="24"/>
          <w:lang w:val="sr-Latn-CS"/>
        </w:rPr>
        <w:t>93201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E762D">
        <w:rPr>
          <w:rFonts w:ascii="Tahoma" w:hAnsi="Tahoma" w:cs="Tahoma"/>
          <w:sz w:val="24"/>
          <w:szCs w:val="24"/>
          <w:lang w:val="sr-Latn-CS"/>
        </w:rPr>
        <w:t>08.07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E762D">
        <w:rPr>
          <w:rFonts w:ascii="Tahoma" w:hAnsi="Tahoma" w:cs="Tahoma"/>
          <w:sz w:val="24"/>
          <w:szCs w:val="24"/>
          <w:lang w:val="sr-Latn-CS"/>
        </w:rPr>
        <w:t>08.07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E762D">
        <w:rPr>
          <w:rFonts w:ascii="Tahoma" w:hAnsi="Tahoma" w:cs="Tahoma"/>
          <w:sz w:val="24"/>
          <w:szCs w:val="24"/>
          <w:lang w:val="sr-Latn-CS"/>
        </w:rPr>
        <w:t>anali</w:t>
      </w:r>
      <w:r w:rsidR="005E762D">
        <w:rPr>
          <w:rFonts w:ascii="Tahoma" w:hAnsi="Tahoma" w:cs="Tahoma"/>
          <w:sz w:val="24"/>
          <w:szCs w:val="24"/>
        </w:rPr>
        <w:t>ze procjene usaglašenosti odredaba Zakona o sprječavanju sukoba interesa sa međunarodnim standardima</w:t>
      </w:r>
      <w:r w:rsidR="005E762D">
        <w:rPr>
          <w:rFonts w:ascii="Tahoma" w:hAnsi="Tahoma" w:cs="Tahoma"/>
          <w:sz w:val="24"/>
          <w:szCs w:val="24"/>
          <w:lang w:val="sr-Latn-CS"/>
        </w:rPr>
        <w:t xml:space="preserve"> (veza sa mjerom broj: 2.1.2.1</w:t>
      </w:r>
      <w:r w:rsidR="0003601D">
        <w:rPr>
          <w:rFonts w:ascii="Tahoma" w:hAnsi="Tahoma" w:cs="Tahoma"/>
          <w:sz w:val="24"/>
          <w:szCs w:val="24"/>
          <w:lang w:val="sr-Latn-CS"/>
        </w:rPr>
        <w:t>. Akcionog plana za poglavlje 23)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A65D4">
        <w:rPr>
          <w:rFonts w:ascii="Tahoma" w:hAnsi="Tahoma" w:cs="Tahoma"/>
          <w:sz w:val="24"/>
          <w:szCs w:val="24"/>
          <w:lang w:val="sr-Latn-CS"/>
        </w:rPr>
        <w:t>17.10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A65D4">
        <w:rPr>
          <w:rFonts w:ascii="Tahoma" w:hAnsi="Tahoma" w:cs="Tahoma"/>
          <w:sz w:val="24"/>
          <w:szCs w:val="24"/>
          <w:lang w:val="sr-Latn-CS"/>
        </w:rPr>
        <w:t>60</w:t>
      </w:r>
      <w:r w:rsidR="005E762D">
        <w:rPr>
          <w:rFonts w:ascii="Tahoma" w:hAnsi="Tahoma" w:cs="Tahoma"/>
          <w:sz w:val="24"/>
          <w:szCs w:val="24"/>
          <w:lang w:val="sr-Latn-CS"/>
        </w:rPr>
        <w:t>89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A65D4">
        <w:rPr>
          <w:rFonts w:ascii="Tahoma" w:hAnsi="Tahoma" w:cs="Tahoma"/>
          <w:sz w:val="24"/>
          <w:szCs w:val="24"/>
          <w:lang w:val="sr-Latn-CS"/>
        </w:rPr>
        <w:t>17.10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5E762D">
        <w:rPr>
          <w:rFonts w:ascii="Tahoma" w:hAnsi="Tahoma" w:cs="Tahoma"/>
          <w:sz w:val="24"/>
          <w:szCs w:val="24"/>
          <w:lang w:val="sr-Latn-CS"/>
        </w:rPr>
        <w:t>93201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E762D">
        <w:rPr>
          <w:rFonts w:ascii="Tahoma" w:hAnsi="Tahoma" w:cs="Tahoma"/>
          <w:sz w:val="24"/>
          <w:szCs w:val="24"/>
          <w:lang w:val="sr-Latn-CS"/>
        </w:rPr>
        <w:t>08.07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03D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03D0B" w:rsidRPr="006860B7" w:rsidRDefault="00F03D0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03D0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B7" w:rsidRDefault="005433B7" w:rsidP="00CB7F9A">
      <w:pPr>
        <w:spacing w:after="0" w:line="240" w:lineRule="auto"/>
      </w:pPr>
      <w:r>
        <w:separator/>
      </w:r>
    </w:p>
  </w:endnote>
  <w:endnote w:type="continuationSeparator" w:id="0">
    <w:p w:rsidR="005433B7" w:rsidRDefault="005433B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B7" w:rsidRDefault="005433B7" w:rsidP="00CB7F9A">
      <w:pPr>
        <w:spacing w:after="0" w:line="240" w:lineRule="auto"/>
      </w:pPr>
      <w:r>
        <w:separator/>
      </w:r>
    </w:p>
  </w:footnote>
  <w:footnote w:type="continuationSeparator" w:id="0">
    <w:p w:rsidR="005433B7" w:rsidRDefault="005433B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BA3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33B7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62D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D10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3D0B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062BF-A01B-475F-9B8F-51846211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2017-01-05T08:45:00Z</dcterms:modified>
</cp:coreProperties>
</file>