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3E0E80">
        <w:rPr>
          <w:rFonts w:ascii="Tahoma" w:hAnsi="Tahoma" w:cs="Tahoma"/>
          <w:b/>
          <w:sz w:val="24"/>
          <w:szCs w:val="24"/>
        </w:rPr>
        <w:t>3</w:t>
      </w:r>
      <w:r w:rsidR="00A01CE0">
        <w:rPr>
          <w:rFonts w:ascii="Tahoma" w:hAnsi="Tahoma" w:cs="Tahoma"/>
          <w:b/>
          <w:sz w:val="24"/>
          <w:szCs w:val="24"/>
        </w:rPr>
        <w:t>348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41DA1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4186B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01CE0">
        <w:rPr>
          <w:rFonts w:ascii="Tahoma" w:hAnsi="Tahoma" w:cs="Tahoma"/>
          <w:sz w:val="24"/>
          <w:szCs w:val="24"/>
          <w:lang w:val="sr-Latn-CS"/>
        </w:rPr>
        <w:t>103711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01CE0">
        <w:rPr>
          <w:rFonts w:ascii="Tahoma" w:hAnsi="Tahoma" w:cs="Tahoma"/>
          <w:sz w:val="24"/>
          <w:szCs w:val="24"/>
          <w:lang w:val="sr-Latn-CS"/>
        </w:rPr>
        <w:t>21</w:t>
      </w:r>
      <w:r w:rsidR="00C30CCF">
        <w:rPr>
          <w:rFonts w:ascii="Tahoma" w:hAnsi="Tahoma" w:cs="Tahoma"/>
          <w:sz w:val="24"/>
          <w:szCs w:val="24"/>
          <w:lang w:val="sr-Latn-CS"/>
        </w:rPr>
        <w:t>.11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1CE0">
        <w:rPr>
          <w:rFonts w:ascii="Tahoma" w:hAnsi="Tahoma" w:cs="Tahoma"/>
          <w:sz w:val="24"/>
          <w:szCs w:val="24"/>
          <w:lang w:val="sr-Latn-CS"/>
        </w:rPr>
        <w:t>Ministarstva unutrašnjih poslova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4186B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4186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1CE0">
        <w:rPr>
          <w:rFonts w:ascii="Tahoma" w:hAnsi="Tahoma" w:cs="Tahoma"/>
          <w:sz w:val="24"/>
          <w:szCs w:val="24"/>
          <w:lang w:val="sr-Latn-CS"/>
        </w:rPr>
        <w:t>Ministarstvu unutrašnjih poslova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01CE0">
        <w:rPr>
          <w:rFonts w:ascii="Tahoma" w:hAnsi="Tahoma" w:cs="Tahoma"/>
          <w:sz w:val="24"/>
          <w:szCs w:val="24"/>
          <w:lang w:val="sr-Latn-CS"/>
        </w:rPr>
        <w:t>103711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01CE0">
        <w:rPr>
          <w:rFonts w:ascii="Tahoma" w:hAnsi="Tahoma" w:cs="Tahoma"/>
          <w:sz w:val="24"/>
          <w:szCs w:val="24"/>
          <w:lang w:val="sr-Latn-CS"/>
        </w:rPr>
        <w:t>28</w:t>
      </w:r>
      <w:r w:rsidR="00C30CCF">
        <w:rPr>
          <w:rFonts w:ascii="Tahoma" w:hAnsi="Tahoma" w:cs="Tahoma"/>
          <w:sz w:val="24"/>
          <w:szCs w:val="24"/>
          <w:lang w:val="sr-Latn-CS"/>
        </w:rPr>
        <w:t>.10</w:t>
      </w:r>
      <w:r w:rsidR="0004186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10495" w:rsidRPr="00BF314B" w:rsidRDefault="0071049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1CE0">
        <w:rPr>
          <w:rFonts w:ascii="Tahoma" w:hAnsi="Tahoma" w:cs="Tahoma"/>
          <w:sz w:val="24"/>
          <w:szCs w:val="24"/>
          <w:lang w:val="sr-Latn-CS"/>
        </w:rPr>
        <w:t>Ministarstva unutrašnjih poslova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1CE0">
        <w:rPr>
          <w:rFonts w:ascii="Tahoma" w:hAnsi="Tahoma" w:cs="Tahoma"/>
          <w:sz w:val="24"/>
          <w:szCs w:val="24"/>
          <w:lang w:val="sr-Latn-CS"/>
        </w:rPr>
        <w:t>28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04186B">
        <w:rPr>
          <w:rFonts w:ascii="Tahoma" w:hAnsi="Tahoma" w:cs="Tahoma"/>
          <w:sz w:val="24"/>
          <w:szCs w:val="24"/>
          <w:lang w:val="sr-Latn-CS"/>
        </w:rPr>
        <w:t>10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1CE0">
        <w:rPr>
          <w:rFonts w:ascii="Tahoma" w:hAnsi="Tahoma" w:cs="Tahoma"/>
          <w:sz w:val="24"/>
          <w:szCs w:val="24"/>
          <w:lang w:val="sr-Latn-CS"/>
        </w:rPr>
        <w:t xml:space="preserve">akata koja sadrže informacije o broju pokrenutih istraga shodno dinamici i rokovima </w:t>
      </w:r>
      <w:r w:rsidR="00614C9A">
        <w:rPr>
          <w:rFonts w:ascii="Tahoma" w:hAnsi="Tahoma" w:cs="Tahoma"/>
          <w:sz w:val="24"/>
          <w:szCs w:val="24"/>
          <w:lang w:val="sr-Latn-CS"/>
        </w:rPr>
        <w:t>obezbijeđenih sredstava za Odsjek za borbu protiv organizovanog kriminala, Odsjek za suzbijanje opšteg kriminaliteta i Odsjek za suzbijanje privrednog kriminaliteta – pokrenutih u periodu od 01.07.2016</w:t>
      </w:r>
      <w:r w:rsidR="00421269">
        <w:rPr>
          <w:rFonts w:ascii="Tahoma" w:hAnsi="Tahoma" w:cs="Tahoma"/>
          <w:sz w:val="24"/>
          <w:szCs w:val="24"/>
          <w:lang w:val="sr-Latn-CS"/>
        </w:rPr>
        <w:t>.</w:t>
      </w:r>
      <w:r w:rsidR="00614C9A">
        <w:rPr>
          <w:rFonts w:ascii="Tahoma" w:hAnsi="Tahoma" w:cs="Tahoma"/>
          <w:sz w:val="24"/>
          <w:szCs w:val="24"/>
          <w:lang w:val="sr-Latn-CS"/>
        </w:rPr>
        <w:t xml:space="preserve"> do 31.08.2016. godine (veza sa mjerom broj: 2.2.1.8. Akcionog plana za poglavlje 23.).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4186B">
        <w:rPr>
          <w:rFonts w:ascii="Tahoma" w:hAnsi="Tahoma" w:cs="Tahoma"/>
          <w:sz w:val="24"/>
          <w:szCs w:val="24"/>
          <w:lang w:val="sr-Latn-CS"/>
        </w:rPr>
        <w:t>1</w:t>
      </w:r>
      <w:r w:rsidR="00A01CE0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04186B">
        <w:rPr>
          <w:rFonts w:ascii="Tahoma" w:hAnsi="Tahoma" w:cs="Tahoma"/>
          <w:sz w:val="24"/>
          <w:szCs w:val="24"/>
          <w:lang w:val="sr-Latn-CS"/>
        </w:rPr>
        <w:t>12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5B50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zjašnjenja  br.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A01CE0">
        <w:rPr>
          <w:rFonts w:ascii="Tahoma" w:hAnsi="Tahoma" w:cs="Tahoma"/>
          <w:sz w:val="24"/>
          <w:szCs w:val="24"/>
          <w:lang w:val="sr-Latn-CS"/>
        </w:rPr>
        <w:t>7885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4186B">
        <w:rPr>
          <w:rFonts w:ascii="Tahoma" w:hAnsi="Tahoma" w:cs="Tahoma"/>
          <w:sz w:val="24"/>
          <w:szCs w:val="24"/>
          <w:lang w:val="sr-Latn-CS"/>
        </w:rPr>
        <w:t>1</w:t>
      </w:r>
      <w:r w:rsidR="00A01CE0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04186B">
        <w:rPr>
          <w:rFonts w:ascii="Tahoma" w:hAnsi="Tahoma" w:cs="Tahoma"/>
          <w:sz w:val="24"/>
          <w:szCs w:val="24"/>
          <w:lang w:val="sr-Latn-CS"/>
        </w:rPr>
        <w:t>12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5B50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5B50FB">
        <w:rPr>
          <w:rFonts w:ascii="Tahoma" w:hAnsi="Tahoma" w:cs="Tahoma"/>
          <w:sz w:val="24"/>
          <w:szCs w:val="24"/>
          <w:lang w:val="sr-Latn-CS"/>
        </w:rPr>
        <w:t>om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1CE0">
        <w:rPr>
          <w:rFonts w:ascii="Tahoma" w:hAnsi="Tahoma" w:cs="Tahoma"/>
          <w:sz w:val="24"/>
          <w:szCs w:val="24"/>
          <w:lang w:val="sr-Latn-CS"/>
        </w:rPr>
        <w:t>Ministarstvo unutrašnjih poslova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01CE0">
        <w:rPr>
          <w:rFonts w:ascii="Tahoma" w:hAnsi="Tahoma" w:cs="Tahoma"/>
          <w:sz w:val="24"/>
          <w:szCs w:val="24"/>
          <w:lang w:val="sr-Latn-CS"/>
        </w:rPr>
        <w:t>jelo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710495">
        <w:rPr>
          <w:rFonts w:ascii="Tahoma" w:hAnsi="Tahoma" w:cs="Tahoma"/>
          <w:sz w:val="24"/>
          <w:szCs w:val="24"/>
          <w:lang w:val="sr-Latn-CS"/>
        </w:rPr>
        <w:t xml:space="preserve"> 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01CE0">
        <w:rPr>
          <w:rFonts w:ascii="Tahoma" w:hAnsi="Tahoma" w:cs="Tahoma"/>
          <w:sz w:val="24"/>
          <w:szCs w:val="24"/>
          <w:lang w:val="sr-Latn-CS"/>
        </w:rPr>
        <w:t>103711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01CE0">
        <w:rPr>
          <w:rFonts w:ascii="Tahoma" w:hAnsi="Tahoma" w:cs="Tahoma"/>
          <w:sz w:val="24"/>
          <w:szCs w:val="24"/>
          <w:lang w:val="sr-Latn-CS"/>
        </w:rPr>
        <w:t>28</w:t>
      </w:r>
      <w:r w:rsidR="00C30CCF">
        <w:rPr>
          <w:rFonts w:ascii="Tahoma" w:hAnsi="Tahoma" w:cs="Tahoma"/>
          <w:sz w:val="24"/>
          <w:szCs w:val="24"/>
          <w:lang w:val="sr-Latn-CS"/>
        </w:rPr>
        <w:t>.10</w:t>
      </w:r>
      <w:r w:rsidR="0004186B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01CE0">
        <w:rPr>
          <w:rFonts w:ascii="Tahoma" w:hAnsi="Tahoma" w:cs="Tahoma"/>
          <w:sz w:val="24"/>
          <w:szCs w:val="24"/>
          <w:lang w:val="sr-Latn-CS"/>
        </w:rPr>
        <w:t>Ministarstvo unutrašnjih poslova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1F30EF">
        <w:rPr>
          <w:rFonts w:ascii="Tahoma" w:hAnsi="Tahoma" w:cs="Tahoma"/>
          <w:sz w:val="24"/>
          <w:szCs w:val="24"/>
          <w:lang w:val="sr-Latn-CS"/>
        </w:rPr>
        <w:t>no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FB31E0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FB31E0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FB31E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B31E0" w:rsidRPr="00FB31E0" w:rsidRDefault="00FB31E0" w:rsidP="006F65F9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FB31E0" w:rsidRPr="00FB31E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40" w:rsidRDefault="00E86240" w:rsidP="00CB7F9A">
      <w:pPr>
        <w:spacing w:after="0" w:line="240" w:lineRule="auto"/>
      </w:pPr>
      <w:r>
        <w:separator/>
      </w:r>
    </w:p>
  </w:endnote>
  <w:endnote w:type="continuationSeparator" w:id="0">
    <w:p w:rsidR="00E86240" w:rsidRDefault="00E8624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40" w:rsidRDefault="00E86240" w:rsidP="00CB7F9A">
      <w:pPr>
        <w:spacing w:after="0" w:line="240" w:lineRule="auto"/>
      </w:pPr>
      <w:r>
        <w:separator/>
      </w:r>
    </w:p>
  </w:footnote>
  <w:footnote w:type="continuationSeparator" w:id="0">
    <w:p w:rsidR="00E86240" w:rsidRDefault="00E8624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6B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741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2F7A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0EF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0E80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C3B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0FB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4C9A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0495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1CE0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1DA1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AC3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60B"/>
    <w:rsid w:val="00B34B6B"/>
    <w:rsid w:val="00B34B6D"/>
    <w:rsid w:val="00B35D27"/>
    <w:rsid w:val="00B3707C"/>
    <w:rsid w:val="00B4051D"/>
    <w:rsid w:val="00B408B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CCF"/>
    <w:rsid w:val="00C30D91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5F5E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621A"/>
    <w:rsid w:val="00E805CA"/>
    <w:rsid w:val="00E80FDA"/>
    <w:rsid w:val="00E84CC1"/>
    <w:rsid w:val="00E86144"/>
    <w:rsid w:val="00E86240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069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1E0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EFE21-1A46-427A-807B-0A9D694C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2017-01-05T09:03:00Z</dcterms:modified>
</cp:coreProperties>
</file>