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5C6C">
        <w:rPr>
          <w:rFonts w:ascii="Tahoma" w:hAnsi="Tahoma" w:cs="Tahoma"/>
          <w:b/>
          <w:sz w:val="24"/>
          <w:szCs w:val="24"/>
        </w:rPr>
        <w:t>3</w:t>
      </w:r>
      <w:r w:rsidR="00E052A8">
        <w:rPr>
          <w:rFonts w:ascii="Tahoma" w:hAnsi="Tahoma" w:cs="Tahoma"/>
          <w:b/>
          <w:sz w:val="24"/>
          <w:szCs w:val="24"/>
        </w:rPr>
        <w:t>011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81147B">
        <w:rPr>
          <w:rFonts w:ascii="Tahoma" w:hAnsi="Tahoma" w:cs="Tahoma"/>
          <w:b/>
          <w:sz w:val="24"/>
          <w:szCs w:val="24"/>
        </w:rPr>
        <w:t>31</w:t>
      </w:r>
      <w:r w:rsidR="00770B44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E052A8">
        <w:rPr>
          <w:rFonts w:ascii="Tahoma" w:hAnsi="Tahoma" w:cs="Tahoma"/>
          <w:sz w:val="24"/>
          <w:szCs w:val="24"/>
          <w:lang w:val="sr-Latn-CS"/>
        </w:rPr>
        <w:t>101471-101474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052A8">
        <w:rPr>
          <w:rFonts w:ascii="Tahoma" w:hAnsi="Tahoma" w:cs="Tahoma"/>
          <w:sz w:val="24"/>
          <w:szCs w:val="24"/>
          <w:lang w:val="sr-Latn-CS"/>
        </w:rPr>
        <w:t>04</w:t>
      </w:r>
      <w:r w:rsidR="00035C6C">
        <w:rPr>
          <w:rFonts w:ascii="Tahoma" w:hAnsi="Tahoma" w:cs="Tahoma"/>
          <w:sz w:val="24"/>
          <w:szCs w:val="24"/>
          <w:lang w:val="sr-Latn-CS"/>
        </w:rPr>
        <w:t>.11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Turističke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 xml:space="preserve"> organizacij</w:t>
      </w:r>
      <w:r w:rsidR="00E052A8">
        <w:rPr>
          <w:rFonts w:ascii="Tahoma" w:hAnsi="Tahoma" w:cs="Tahoma"/>
          <w:sz w:val="24"/>
          <w:szCs w:val="24"/>
          <w:lang w:val="sr-Latn-CS"/>
        </w:rPr>
        <w:t>e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 xml:space="preserve"> Opštine Herceg Novi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5C6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Turističkoj organizaciji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 xml:space="preserve"> Opštine Herceg Novi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E052A8">
        <w:rPr>
          <w:rFonts w:ascii="Tahoma" w:hAnsi="Tahoma" w:cs="Tahoma"/>
          <w:sz w:val="24"/>
          <w:szCs w:val="24"/>
          <w:lang w:val="sr-Latn-CS"/>
        </w:rPr>
        <w:t>101471-101474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052A8">
        <w:rPr>
          <w:rFonts w:ascii="Tahoma" w:hAnsi="Tahoma" w:cs="Tahoma"/>
          <w:sz w:val="24"/>
          <w:szCs w:val="24"/>
          <w:lang w:val="sr-Latn-CS"/>
        </w:rPr>
        <w:t>11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035C6C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Turističke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 xml:space="preserve"> organizacija</w:t>
      </w:r>
      <w:r w:rsidR="00E052A8">
        <w:rPr>
          <w:rFonts w:ascii="Tahoma" w:hAnsi="Tahoma" w:cs="Tahoma"/>
          <w:sz w:val="24"/>
          <w:szCs w:val="24"/>
          <w:lang w:val="sr-Latn-CS"/>
        </w:rPr>
        <w:t>e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 xml:space="preserve"> Opštine Herceg Novi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07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Turistička organizacija Herceg Novi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E052A8">
        <w:rPr>
          <w:rFonts w:ascii="Tahoma" w:hAnsi="Tahoma" w:cs="Tahoma"/>
          <w:sz w:val="24"/>
          <w:szCs w:val="24"/>
          <w:lang w:val="sr-Latn-CS"/>
        </w:rPr>
        <w:t>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Turistička organizacija Herceg Novi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E052A8">
        <w:rPr>
          <w:rFonts w:ascii="Tahoma" w:hAnsi="Tahoma" w:cs="Tahoma"/>
          <w:sz w:val="24"/>
          <w:szCs w:val="24"/>
          <w:lang w:val="sr-Latn-CS"/>
        </w:rPr>
        <w:t>u 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Turistička organizacija Herceg Novi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E052A8">
        <w:rPr>
          <w:rFonts w:ascii="Tahoma" w:hAnsi="Tahoma" w:cs="Tahoma"/>
          <w:sz w:val="24"/>
          <w:szCs w:val="24"/>
          <w:lang w:val="sr-Latn-CS"/>
        </w:rPr>
        <w:t>u 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Turistička organizacija Herceg Novi zaključila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>
        <w:rPr>
          <w:rFonts w:ascii="Tahoma" w:hAnsi="Tahoma" w:cs="Tahoma"/>
          <w:sz w:val="24"/>
          <w:szCs w:val="24"/>
          <w:lang w:val="sr-Latn-CS"/>
        </w:rPr>
        <w:t>septembru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052A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702D3F">
        <w:rPr>
          <w:rFonts w:ascii="Tahoma" w:hAnsi="Tahoma" w:cs="Tahoma"/>
          <w:sz w:val="24"/>
          <w:szCs w:val="24"/>
          <w:lang w:val="sr-Latn-CS"/>
        </w:rPr>
        <w:t>godine</w:t>
      </w:r>
      <w:r w:rsidR="007F053D" w:rsidRPr="00970B1B">
        <w:rPr>
          <w:rFonts w:ascii="Tahoma" w:hAnsi="Tahoma" w:cs="Tahoma"/>
          <w:sz w:val="24"/>
          <w:szCs w:val="24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052A8">
        <w:rPr>
          <w:rFonts w:ascii="Tahoma" w:hAnsi="Tahoma" w:cs="Tahoma"/>
          <w:sz w:val="24"/>
          <w:szCs w:val="24"/>
          <w:lang w:val="sr-Latn-CS"/>
        </w:rPr>
        <w:t>20</w:t>
      </w:r>
      <w:r w:rsidR="00035C6C">
        <w:rPr>
          <w:rFonts w:ascii="Tahoma" w:hAnsi="Tahoma" w:cs="Tahoma"/>
          <w:sz w:val="24"/>
          <w:szCs w:val="24"/>
          <w:lang w:val="sr-Latn-CS"/>
        </w:rPr>
        <w:t>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35C6C">
        <w:rPr>
          <w:rFonts w:ascii="Tahoma" w:hAnsi="Tahoma" w:cs="Tahoma"/>
          <w:sz w:val="24"/>
          <w:szCs w:val="24"/>
          <w:lang w:val="sr-Latn-CS"/>
        </w:rPr>
        <w:t>79</w:t>
      </w:r>
      <w:r w:rsidR="00E052A8">
        <w:rPr>
          <w:rFonts w:ascii="Tahoma" w:hAnsi="Tahoma" w:cs="Tahoma"/>
          <w:sz w:val="24"/>
          <w:szCs w:val="24"/>
          <w:lang w:val="sr-Latn-CS"/>
        </w:rPr>
        <w:t>68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052A8">
        <w:rPr>
          <w:rFonts w:ascii="Tahoma" w:hAnsi="Tahoma" w:cs="Tahoma"/>
          <w:sz w:val="24"/>
          <w:szCs w:val="24"/>
          <w:lang w:val="sr-Latn-CS"/>
        </w:rPr>
        <w:t>20</w:t>
      </w:r>
      <w:r w:rsidR="00035C6C">
        <w:rPr>
          <w:rFonts w:ascii="Tahoma" w:hAnsi="Tahoma" w:cs="Tahoma"/>
          <w:sz w:val="24"/>
          <w:szCs w:val="24"/>
          <w:lang w:val="sr-Latn-CS"/>
        </w:rPr>
        <w:t>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6222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>Turistička organizacija Opštine Herceg Novi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BE02ED">
        <w:rPr>
          <w:rFonts w:ascii="Tahoma" w:hAnsi="Tahoma" w:cs="Tahoma"/>
          <w:sz w:val="24"/>
          <w:szCs w:val="24"/>
          <w:lang w:val="sr-Latn-CS"/>
        </w:rPr>
        <w:t>br.16/</w:t>
      </w:r>
      <w:r w:rsidR="00E052A8">
        <w:rPr>
          <w:rFonts w:ascii="Tahoma" w:hAnsi="Tahoma" w:cs="Tahoma"/>
          <w:sz w:val="24"/>
          <w:szCs w:val="24"/>
          <w:lang w:val="sr-Latn-CS"/>
        </w:rPr>
        <w:t>101471-101474</w:t>
      </w:r>
      <w:r w:rsidR="00BE02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052A8">
        <w:rPr>
          <w:rFonts w:ascii="Tahoma" w:hAnsi="Tahoma" w:cs="Tahoma"/>
          <w:sz w:val="24"/>
          <w:szCs w:val="24"/>
          <w:lang w:val="sr-Latn-CS"/>
        </w:rPr>
        <w:t>11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BE02ED">
        <w:rPr>
          <w:rFonts w:ascii="Tahoma" w:hAnsi="Tahoma" w:cs="Tahoma"/>
          <w:sz w:val="24"/>
          <w:szCs w:val="24"/>
          <w:lang w:val="sr-Latn-CS"/>
        </w:rPr>
        <w:t>6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052A8" w:rsidRPr="00E052A8">
        <w:rPr>
          <w:rFonts w:ascii="Tahoma" w:hAnsi="Tahoma" w:cs="Tahoma"/>
          <w:sz w:val="24"/>
          <w:szCs w:val="24"/>
          <w:lang w:val="sr-Latn-CS"/>
        </w:rPr>
        <w:t>Turistička organizacija Opštine Herceg Novi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81147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1147B" w:rsidRPr="006860B7" w:rsidRDefault="0081147B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1147B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97" w:rsidRDefault="00D67997" w:rsidP="00CB7F9A">
      <w:pPr>
        <w:spacing w:after="0" w:line="240" w:lineRule="auto"/>
      </w:pPr>
      <w:r>
        <w:separator/>
      </w:r>
    </w:p>
  </w:endnote>
  <w:endnote w:type="continuationSeparator" w:id="0">
    <w:p w:rsidR="00D67997" w:rsidRDefault="00D6799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97" w:rsidRDefault="00D67997" w:rsidP="00CB7F9A">
      <w:pPr>
        <w:spacing w:after="0" w:line="240" w:lineRule="auto"/>
      </w:pPr>
      <w:r>
        <w:separator/>
      </w:r>
    </w:p>
  </w:footnote>
  <w:footnote w:type="continuationSeparator" w:id="0">
    <w:p w:rsidR="00D67997" w:rsidRDefault="00D6799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C6C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90C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0B4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8C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147B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0F0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6EE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22D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2ED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67997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2A8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C5C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9B0AC-B997-45C8-BB30-0C897505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2016-12-31T09:53:00Z</cp:lastPrinted>
  <dcterms:created xsi:type="dcterms:W3CDTF">2016-12-06T12:39:00Z</dcterms:created>
  <dcterms:modified xsi:type="dcterms:W3CDTF">2017-01-05T09:13:00Z</dcterms:modified>
</cp:coreProperties>
</file>