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470330">
        <w:rPr>
          <w:rFonts w:ascii="Tahoma" w:hAnsi="Tahoma" w:cs="Tahoma"/>
          <w:b/>
          <w:sz w:val="24"/>
          <w:szCs w:val="24"/>
        </w:rPr>
        <w:t>-</w:t>
      </w:r>
      <w:r w:rsidR="00BA2F6C">
        <w:rPr>
          <w:rFonts w:ascii="Tahoma" w:hAnsi="Tahoma" w:cs="Tahoma"/>
          <w:b/>
          <w:sz w:val="24"/>
          <w:szCs w:val="24"/>
        </w:rPr>
        <w:t>3</w:t>
      </w:r>
      <w:r w:rsidR="00DB658C">
        <w:rPr>
          <w:rFonts w:ascii="Tahoma" w:hAnsi="Tahoma" w:cs="Tahoma"/>
          <w:b/>
          <w:sz w:val="24"/>
          <w:szCs w:val="24"/>
        </w:rPr>
        <w:t>016</w:t>
      </w:r>
      <w:r w:rsidR="00BA2F6C">
        <w:rPr>
          <w:rFonts w:ascii="Tahoma" w:hAnsi="Tahoma" w:cs="Tahoma"/>
          <w:b/>
          <w:sz w:val="24"/>
          <w:szCs w:val="24"/>
        </w:rPr>
        <w:t>-</w:t>
      </w:r>
      <w:r w:rsidR="00D5769E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5E6A2C">
        <w:rPr>
          <w:rFonts w:ascii="Tahoma" w:hAnsi="Tahoma" w:cs="Tahoma"/>
          <w:b/>
          <w:sz w:val="24"/>
          <w:szCs w:val="24"/>
        </w:rPr>
        <w:t>31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BA2F6C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BA2F6C">
        <w:rPr>
          <w:rFonts w:ascii="Tahoma" w:hAnsi="Tahoma" w:cs="Tahoma"/>
          <w:sz w:val="24"/>
          <w:szCs w:val="24"/>
          <w:lang w:val="sr-Latn-CS"/>
        </w:rPr>
        <w:t>MANS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2F6C">
        <w:rPr>
          <w:rFonts w:ascii="Tahoma" w:hAnsi="Tahoma" w:cs="Tahoma"/>
          <w:sz w:val="24"/>
          <w:szCs w:val="24"/>
          <w:lang w:val="sr-Latn-CS"/>
        </w:rPr>
        <w:t>br. 16/</w:t>
      </w:r>
      <w:r w:rsidR="00DB658C">
        <w:rPr>
          <w:rFonts w:ascii="Tahoma" w:hAnsi="Tahoma" w:cs="Tahoma"/>
          <w:sz w:val="24"/>
          <w:szCs w:val="24"/>
          <w:lang w:val="sr-Latn-CS"/>
        </w:rPr>
        <w:t>101492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B658C">
        <w:rPr>
          <w:rFonts w:ascii="Tahoma" w:hAnsi="Tahoma" w:cs="Tahoma"/>
          <w:sz w:val="24"/>
          <w:szCs w:val="24"/>
          <w:lang w:val="sr-Latn-CS"/>
        </w:rPr>
        <w:t>02</w:t>
      </w:r>
      <w:r w:rsidR="002D0257">
        <w:rPr>
          <w:rFonts w:ascii="Tahoma" w:hAnsi="Tahoma" w:cs="Tahoma"/>
          <w:sz w:val="24"/>
          <w:szCs w:val="24"/>
          <w:lang w:val="sr-Latn-CS"/>
        </w:rPr>
        <w:t>.</w:t>
      </w:r>
      <w:r w:rsidR="00BA2F6C">
        <w:rPr>
          <w:rFonts w:ascii="Tahoma" w:hAnsi="Tahoma" w:cs="Tahoma"/>
          <w:sz w:val="24"/>
          <w:szCs w:val="24"/>
          <w:lang w:val="sr-Latn-CS"/>
        </w:rPr>
        <w:t>11.</w:t>
      </w:r>
      <w:r w:rsidR="002D0257">
        <w:rPr>
          <w:rFonts w:ascii="Tahoma" w:hAnsi="Tahoma" w:cs="Tahoma"/>
          <w:sz w:val="24"/>
          <w:szCs w:val="24"/>
          <w:lang w:val="sr-Latn-CS"/>
        </w:rPr>
        <w:t>2016.</w:t>
      </w:r>
      <w:r w:rsidR="00BA2F6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A2F6C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A2F6C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Univerzitetu Crne Gore</w:t>
      </w:r>
      <w:r w:rsidR="00FD50C2" w:rsidRPr="00FD50C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BA2F6C">
        <w:rPr>
          <w:rFonts w:ascii="Tahoma" w:hAnsi="Tahoma" w:cs="Tahoma"/>
          <w:sz w:val="24"/>
          <w:szCs w:val="24"/>
          <w:lang w:val="sr-Latn-CS"/>
        </w:rPr>
        <w:t>MANS br. 16/</w:t>
      </w:r>
      <w:r w:rsidR="00DB658C">
        <w:rPr>
          <w:rFonts w:ascii="Tahoma" w:hAnsi="Tahoma" w:cs="Tahoma"/>
          <w:sz w:val="24"/>
          <w:szCs w:val="24"/>
          <w:lang w:val="sr-Latn-CS"/>
        </w:rPr>
        <w:t>101492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B658C">
        <w:rPr>
          <w:rFonts w:ascii="Tahoma" w:hAnsi="Tahoma" w:cs="Tahoma"/>
          <w:sz w:val="24"/>
          <w:szCs w:val="24"/>
          <w:lang w:val="sr-Latn-CS"/>
        </w:rPr>
        <w:t>07.10.2016</w:t>
      </w:r>
      <w:r w:rsidR="00114C6E">
        <w:rPr>
          <w:rFonts w:ascii="Tahoma" w:hAnsi="Tahoma" w:cs="Tahoma"/>
          <w:sz w:val="24"/>
          <w:szCs w:val="24"/>
          <w:lang w:val="sr-Latn-CS"/>
        </w:rPr>
        <w:t>.</w:t>
      </w:r>
      <w:r w:rsidR="00BA2F6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B658C">
        <w:rPr>
          <w:rFonts w:ascii="Tahoma" w:hAnsi="Tahoma" w:cs="Tahoma"/>
          <w:sz w:val="24"/>
          <w:szCs w:val="24"/>
          <w:lang w:val="sr-Latn-CS"/>
        </w:rPr>
        <w:t>07.10.2016</w:t>
      </w:r>
      <w:r w:rsidR="00114C6E" w:rsidRPr="00114C6E">
        <w:rPr>
          <w:rFonts w:ascii="Tahoma" w:hAnsi="Tahoma" w:cs="Tahoma"/>
          <w:sz w:val="24"/>
          <w:szCs w:val="24"/>
          <w:lang w:val="sr-Latn-CS"/>
        </w:rPr>
        <w:t>.</w:t>
      </w:r>
      <w:r w:rsidR="00BA2F6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14C6E" w:rsidRPr="00114C6E">
        <w:rPr>
          <w:rFonts w:ascii="Tahoma" w:hAnsi="Tahoma" w:cs="Tahoma"/>
          <w:sz w:val="24"/>
          <w:szCs w:val="24"/>
          <w:lang w:val="sr-Latn-CS"/>
        </w:rPr>
        <w:t>godine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6243E2">
        <w:rPr>
          <w:rFonts w:ascii="Tahoma" w:hAnsi="Tahoma" w:cs="Tahoma"/>
          <w:sz w:val="24"/>
          <w:szCs w:val="24"/>
          <w:lang w:val="sr-Latn-CS"/>
        </w:rPr>
        <w:t xml:space="preserve"> kopije: </w:t>
      </w:r>
      <w:r w:rsidR="00DB658C">
        <w:rPr>
          <w:rFonts w:ascii="Tahoma" w:hAnsi="Tahoma" w:cs="Tahoma"/>
          <w:sz w:val="24"/>
          <w:szCs w:val="24"/>
          <w:lang w:val="sr-Latn-CS"/>
        </w:rPr>
        <w:t>Platnih lista zaposlenih na Pravnom fakultetu, a za period od 01.01.2016</w:t>
      </w:r>
      <w:r w:rsidR="00BF4A4C">
        <w:rPr>
          <w:rFonts w:ascii="Tahoma" w:hAnsi="Tahoma" w:cs="Tahoma"/>
          <w:sz w:val="24"/>
          <w:szCs w:val="24"/>
          <w:lang w:val="sr-Latn-CS"/>
        </w:rPr>
        <w:t>.</w:t>
      </w:r>
      <w:r w:rsidR="00DB658C">
        <w:rPr>
          <w:rFonts w:ascii="Tahoma" w:hAnsi="Tahoma" w:cs="Tahoma"/>
          <w:sz w:val="24"/>
          <w:szCs w:val="24"/>
          <w:lang w:val="sr-Latn-CS"/>
        </w:rPr>
        <w:t xml:space="preserve"> do 30.06.2016. godine. </w:t>
      </w:r>
      <w:r w:rsidR="00DB658C" w:rsidRPr="00B93F96">
        <w:rPr>
          <w:rFonts w:ascii="Tahoma" w:hAnsi="Tahoma" w:cs="Tahoma"/>
          <w:sz w:val="24"/>
          <w:szCs w:val="24"/>
          <w:lang w:val="sr-Latn-CS"/>
        </w:rPr>
        <w:t>Predloženo je da Savjet Agencije sprovede postupak i naloži donošenje rješenja po zahtjevu za slobodan pristup informacijama.</w:t>
      </w:r>
      <w:r w:rsidR="00DB65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041EE5" w:rsidRDefault="00CC792E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B658C">
        <w:rPr>
          <w:rFonts w:ascii="Tahoma" w:hAnsi="Tahoma" w:cs="Tahoma"/>
          <w:sz w:val="24"/>
          <w:szCs w:val="24"/>
          <w:lang w:val="sr-Latn-CS"/>
        </w:rPr>
        <w:t>20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A2F6C">
        <w:rPr>
          <w:rFonts w:ascii="Tahoma" w:hAnsi="Tahoma" w:cs="Tahoma"/>
          <w:sz w:val="24"/>
          <w:szCs w:val="24"/>
          <w:lang w:val="sr-Latn-CS"/>
        </w:rPr>
        <w:t>12</w:t>
      </w:r>
      <w:r w:rsidR="00DE4C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A2F6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FD50C2">
        <w:rPr>
          <w:rFonts w:ascii="Tahoma" w:hAnsi="Tahoma" w:cs="Tahoma"/>
          <w:sz w:val="24"/>
          <w:szCs w:val="24"/>
          <w:lang w:val="sr-Latn-CS"/>
        </w:rPr>
        <w:t>07-42</w:t>
      </w:r>
      <w:r w:rsidR="002C5990">
        <w:rPr>
          <w:rFonts w:ascii="Tahoma" w:hAnsi="Tahoma" w:cs="Tahoma"/>
          <w:sz w:val="24"/>
          <w:szCs w:val="24"/>
          <w:lang w:val="sr-Latn-CS"/>
        </w:rPr>
        <w:t>-</w:t>
      </w:r>
      <w:r w:rsidR="00BA2F6C">
        <w:rPr>
          <w:rFonts w:ascii="Tahoma" w:hAnsi="Tahoma" w:cs="Tahoma"/>
          <w:sz w:val="24"/>
          <w:szCs w:val="24"/>
          <w:lang w:val="sr-Latn-CS"/>
        </w:rPr>
        <w:t>7</w:t>
      </w:r>
      <w:r w:rsidR="00DB658C">
        <w:rPr>
          <w:rFonts w:ascii="Tahoma" w:hAnsi="Tahoma" w:cs="Tahoma"/>
          <w:sz w:val="24"/>
          <w:szCs w:val="24"/>
          <w:lang w:val="sr-Latn-CS"/>
        </w:rPr>
        <w:t>969</w:t>
      </w:r>
      <w:r w:rsidR="002C599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B658C">
        <w:rPr>
          <w:rFonts w:ascii="Tahoma" w:hAnsi="Tahoma" w:cs="Tahoma"/>
          <w:sz w:val="24"/>
          <w:szCs w:val="24"/>
          <w:lang w:val="sr-Latn-CS"/>
        </w:rPr>
        <w:t>20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A2F6C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2C599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A2F6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1EE5" w:rsidRPr="00041EE5">
        <w:rPr>
          <w:rFonts w:ascii="Tahoma" w:hAnsi="Tahoma" w:cs="Tahoma"/>
          <w:sz w:val="24"/>
          <w:szCs w:val="24"/>
          <w:lang w:val="sr-Latn-CS"/>
        </w:rPr>
        <w:t>Prvostepeni organ u ostavljen</w:t>
      </w:r>
      <w:r w:rsidR="00BA2F6C">
        <w:rPr>
          <w:rFonts w:ascii="Tahoma" w:hAnsi="Tahoma" w:cs="Tahoma"/>
          <w:sz w:val="24"/>
          <w:szCs w:val="24"/>
          <w:lang w:val="sr-Latn-CS"/>
        </w:rPr>
        <w:t>om</w:t>
      </w:r>
      <w:r w:rsidR="00041EE5" w:rsidRPr="00041EE5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zahtjev.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066671">
        <w:rPr>
          <w:rFonts w:ascii="Tahoma" w:hAnsi="Tahoma" w:cs="Tahoma"/>
          <w:sz w:val="24"/>
          <w:szCs w:val="24"/>
          <w:lang w:val="sr-Latn-CS"/>
        </w:rPr>
        <w:t>Univerzitet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donio rješenje po osnovu podnijetog zahtjeva za slobodan pristup informacijama NVO </w:t>
      </w:r>
      <w:r w:rsidR="00BA2F6C">
        <w:rPr>
          <w:rFonts w:ascii="Tahoma" w:hAnsi="Tahoma" w:cs="Tahoma"/>
          <w:sz w:val="24"/>
          <w:szCs w:val="24"/>
          <w:lang w:val="sr-Latn-CS"/>
        </w:rPr>
        <w:t>MANS br. 16/</w:t>
      </w:r>
      <w:r w:rsidR="00DB658C">
        <w:rPr>
          <w:rFonts w:ascii="Tahoma" w:hAnsi="Tahoma" w:cs="Tahoma"/>
          <w:sz w:val="24"/>
          <w:szCs w:val="24"/>
          <w:lang w:val="sr-Latn-CS"/>
        </w:rPr>
        <w:t>101492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B658C">
        <w:rPr>
          <w:rFonts w:ascii="Tahoma" w:hAnsi="Tahoma" w:cs="Tahoma"/>
          <w:sz w:val="24"/>
          <w:szCs w:val="24"/>
          <w:lang w:val="sr-Latn-CS"/>
        </w:rPr>
        <w:t>07.10.2016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066671">
        <w:rPr>
          <w:rFonts w:ascii="Tahoma" w:hAnsi="Tahoma" w:cs="Tahoma"/>
          <w:sz w:val="24"/>
          <w:szCs w:val="24"/>
          <w:lang w:val="sr-Latn-CS"/>
        </w:rPr>
        <w:t>Univerzitet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</w:t>
      </w:r>
      <w:r w:rsidR="00F73381">
        <w:rPr>
          <w:rFonts w:ascii="Tahoma" w:hAnsi="Tahoma" w:cs="Tahoma"/>
          <w:sz w:val="24"/>
          <w:szCs w:val="24"/>
          <w:lang w:val="sr-Latn-CS"/>
        </w:rPr>
        <w:t>dnom pristupu informacijama dužan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 u roku od 15 dana</w:t>
      </w:r>
      <w:r w:rsidR="008415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F7338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8415DB" w:rsidRDefault="008415D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8415D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CB" w:rsidRDefault="00046ECB" w:rsidP="00CB7F9A">
      <w:pPr>
        <w:spacing w:after="0" w:line="240" w:lineRule="auto"/>
      </w:pPr>
      <w:r>
        <w:separator/>
      </w:r>
    </w:p>
  </w:endnote>
  <w:endnote w:type="continuationSeparator" w:id="0">
    <w:p w:rsidR="00046ECB" w:rsidRDefault="00046EC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CB" w:rsidRDefault="00046ECB" w:rsidP="00CB7F9A">
      <w:pPr>
        <w:spacing w:after="0" w:line="240" w:lineRule="auto"/>
      </w:pPr>
      <w:r>
        <w:separator/>
      </w:r>
    </w:p>
  </w:footnote>
  <w:footnote w:type="continuationSeparator" w:id="0">
    <w:p w:rsidR="00046ECB" w:rsidRDefault="00046EC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46E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671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4C6E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353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186E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6A2C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3E2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0080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A8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15DB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4B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2F6C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4A4C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178E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22EB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5E84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58C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488B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381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0C2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4A1C5-376D-4782-BA40-A56276F3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2016-12-31T08:29:00Z</cp:lastPrinted>
  <dcterms:created xsi:type="dcterms:W3CDTF">2015-12-16T13:08:00Z</dcterms:created>
  <dcterms:modified xsi:type="dcterms:W3CDTF">2017-01-05T09:13:00Z</dcterms:modified>
</cp:coreProperties>
</file>