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5A0D15">
        <w:rPr>
          <w:rFonts w:ascii="Tahoma" w:hAnsi="Tahoma" w:cs="Tahoma"/>
          <w:b/>
          <w:sz w:val="24"/>
          <w:szCs w:val="24"/>
        </w:rPr>
        <w:t>3223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A792B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885A45">
        <w:rPr>
          <w:rFonts w:ascii="Tahoma" w:hAnsi="Tahoma" w:cs="Tahoma"/>
          <w:sz w:val="24"/>
          <w:szCs w:val="24"/>
          <w:lang w:val="sr-Latn-CS"/>
        </w:rPr>
        <w:t>NVO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F250A">
        <w:rPr>
          <w:rFonts w:ascii="Tahoma" w:hAnsi="Tahoma" w:cs="Tahoma"/>
          <w:sz w:val="24"/>
          <w:szCs w:val="24"/>
          <w:lang w:val="sr-Latn-CS"/>
        </w:rPr>
        <w:t xml:space="preserve">Centar kreativnih vještina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5A0D15">
        <w:rPr>
          <w:rFonts w:ascii="Tahoma" w:hAnsi="Tahoma" w:cs="Tahoma"/>
          <w:sz w:val="24"/>
          <w:szCs w:val="24"/>
          <w:lang w:val="sr-Latn-CS"/>
        </w:rPr>
        <w:t xml:space="preserve"> UP II 07-30-3223</w:t>
      </w:r>
      <w:r w:rsidR="004F250A">
        <w:rPr>
          <w:rFonts w:ascii="Tahoma" w:hAnsi="Tahoma" w:cs="Tahoma"/>
          <w:sz w:val="24"/>
          <w:szCs w:val="24"/>
          <w:lang w:val="sr-Latn-CS"/>
        </w:rPr>
        <w:t>-1/16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A0D15">
        <w:rPr>
          <w:rFonts w:ascii="Tahoma" w:hAnsi="Tahoma" w:cs="Tahoma"/>
          <w:sz w:val="24"/>
          <w:szCs w:val="24"/>
          <w:lang w:val="sr-Latn-CS"/>
        </w:rPr>
        <w:t>07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CF2EC4">
        <w:rPr>
          <w:rFonts w:ascii="Tahoma" w:hAnsi="Tahoma" w:cs="Tahoma"/>
          <w:sz w:val="24"/>
          <w:szCs w:val="24"/>
          <w:lang w:val="sr-Latn-CS"/>
        </w:rPr>
        <w:t>12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4F250A">
        <w:rPr>
          <w:rFonts w:ascii="Tahoma" w:hAnsi="Tahoma" w:cs="Tahoma"/>
          <w:sz w:val="24"/>
          <w:szCs w:val="24"/>
          <w:lang w:val="sr-Latn-CS"/>
        </w:rPr>
        <w:t>Centar kreativnih vještina Slobodan Tomašević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0D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A0D15">
        <w:rPr>
          <w:rFonts w:ascii="Tahoma" w:hAnsi="Tahoma" w:cs="Tahoma"/>
          <w:sz w:val="24"/>
          <w:szCs w:val="24"/>
          <w:lang w:val="sr-Latn-CS"/>
        </w:rPr>
        <w:t>08</w:t>
      </w:r>
      <w:r w:rsidR="004F250A">
        <w:rPr>
          <w:rFonts w:ascii="Tahoma" w:hAnsi="Tahoma" w:cs="Tahoma"/>
          <w:sz w:val="24"/>
          <w:szCs w:val="24"/>
          <w:lang w:val="sr-Latn-CS"/>
        </w:rPr>
        <w:t>.11.2016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0D15">
        <w:rPr>
          <w:rFonts w:ascii="Tahoma" w:hAnsi="Tahoma" w:cs="Tahoma"/>
          <w:sz w:val="24"/>
          <w:szCs w:val="24"/>
          <w:lang w:val="sr-Latn-CS"/>
        </w:rPr>
        <w:t>08</w:t>
      </w:r>
      <w:r w:rsidR="004F250A">
        <w:rPr>
          <w:rFonts w:ascii="Tahoma" w:hAnsi="Tahoma" w:cs="Tahoma"/>
          <w:sz w:val="24"/>
          <w:szCs w:val="24"/>
          <w:lang w:val="sr-Latn-CS"/>
        </w:rPr>
        <w:t>.11</w:t>
      </w:r>
      <w:r w:rsidR="00D464A9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0D15">
        <w:rPr>
          <w:rFonts w:ascii="Tahoma" w:hAnsi="Tahoma" w:cs="Tahoma"/>
          <w:sz w:val="24"/>
          <w:szCs w:val="24"/>
          <w:lang w:val="sr-Latn-CS"/>
        </w:rPr>
        <w:t>Podatke o novčanim transakcijama od opštine Berane. Prema nevladinim organizacijama u periodu od 01.01.2016. do 07.11.2016 godine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6DE1">
        <w:rPr>
          <w:rFonts w:ascii="Tahoma" w:hAnsi="Tahoma" w:cs="Tahoma"/>
          <w:sz w:val="24"/>
          <w:szCs w:val="24"/>
          <w:lang w:val="sr-Latn-CS"/>
        </w:rPr>
        <w:t>08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A0D15">
        <w:rPr>
          <w:rFonts w:ascii="Tahoma" w:hAnsi="Tahoma" w:cs="Tahoma"/>
          <w:sz w:val="24"/>
          <w:szCs w:val="24"/>
          <w:lang w:val="sr-Latn-CS"/>
        </w:rPr>
        <w:t>7717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6DE1">
        <w:rPr>
          <w:rFonts w:ascii="Tahoma" w:hAnsi="Tahoma" w:cs="Tahoma"/>
          <w:sz w:val="24"/>
          <w:szCs w:val="24"/>
          <w:lang w:val="sr-Latn-CS"/>
        </w:rPr>
        <w:t>08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736DE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171A4">
        <w:rPr>
          <w:rFonts w:ascii="Tahoma" w:hAnsi="Tahoma" w:cs="Tahoma"/>
          <w:sz w:val="24"/>
          <w:szCs w:val="24"/>
          <w:lang w:val="sr-Latn-CS"/>
        </w:rPr>
        <w:t>NVO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F250A">
        <w:rPr>
          <w:rFonts w:ascii="Tahoma" w:hAnsi="Tahoma" w:cs="Tahoma"/>
          <w:sz w:val="24"/>
          <w:szCs w:val="24"/>
          <w:lang w:val="sr-Latn-CS"/>
        </w:rPr>
        <w:t xml:space="preserve">Centar kreativnih vještina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A0D15">
        <w:rPr>
          <w:rFonts w:ascii="Tahoma" w:hAnsi="Tahoma" w:cs="Tahoma"/>
          <w:sz w:val="24"/>
          <w:szCs w:val="24"/>
          <w:lang w:val="sr-Latn-CS"/>
        </w:rPr>
        <w:t>08</w:t>
      </w:r>
      <w:r w:rsidR="004F250A">
        <w:rPr>
          <w:rFonts w:ascii="Tahoma" w:hAnsi="Tahoma" w:cs="Tahoma"/>
          <w:sz w:val="24"/>
          <w:szCs w:val="24"/>
          <w:lang w:val="sr-Latn-CS"/>
        </w:rPr>
        <w:t>.11.2016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36DE1" w:rsidRPr="00736DE1">
        <w:rPr>
          <w:rFonts w:ascii="Tahoma" w:hAnsi="Tahoma" w:cs="Tahoma"/>
          <w:sz w:val="24"/>
          <w:szCs w:val="24"/>
          <w:lang w:val="sr-Latn-CS"/>
        </w:rPr>
        <w:t>Sekretarijat za finansiranje i ekonomski razvoj Opštine Berane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A5872" w:rsidRDefault="004A5872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D6" w:rsidRDefault="00A060D6" w:rsidP="00CB7F9A">
      <w:pPr>
        <w:spacing w:after="0" w:line="240" w:lineRule="auto"/>
      </w:pPr>
      <w:r>
        <w:separator/>
      </w:r>
    </w:p>
  </w:endnote>
  <w:endnote w:type="continuationSeparator" w:id="0">
    <w:p w:rsidR="00A060D6" w:rsidRDefault="00A060D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D6" w:rsidRDefault="00A060D6" w:rsidP="00CB7F9A">
      <w:pPr>
        <w:spacing w:after="0" w:line="240" w:lineRule="auto"/>
      </w:pPr>
      <w:r>
        <w:separator/>
      </w:r>
    </w:p>
  </w:footnote>
  <w:footnote w:type="continuationSeparator" w:id="0">
    <w:p w:rsidR="00A060D6" w:rsidRDefault="00A060D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4912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68F9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250A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2C37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0D15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6DE1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92B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5A45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3D5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0D6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6C3B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1A4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671E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2EC4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73F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B9094-3F47-4A6E-AAD5-216443C3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2016-12-31T09:26:00Z</cp:lastPrinted>
  <dcterms:created xsi:type="dcterms:W3CDTF">2016-12-08T08:36:00Z</dcterms:created>
  <dcterms:modified xsi:type="dcterms:W3CDTF">2017-01-05T09:13:00Z</dcterms:modified>
</cp:coreProperties>
</file>