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F6680A" w:rsidRDefault="00244A0F" w:rsidP="00F933F4">
      <w:pPr>
        <w:pStyle w:val="NoSpacing"/>
        <w:rPr>
          <w:rFonts w:ascii="Tahoma" w:hAnsi="Tahoma" w:cs="Tahoma"/>
          <w:b/>
        </w:rPr>
      </w:pPr>
      <w:r w:rsidRPr="00F6680A">
        <w:rPr>
          <w:rFonts w:ascii="Tahoma" w:hAnsi="Tahoma" w:cs="Tahoma"/>
          <w:b/>
        </w:rPr>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2A5AA3">
        <w:rPr>
          <w:rFonts w:ascii="Tahoma" w:hAnsi="Tahoma" w:cs="Tahoma"/>
          <w:b/>
          <w:sz w:val="24"/>
          <w:szCs w:val="24"/>
        </w:rPr>
        <w:t>078</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w:t>
      </w:r>
      <w:r w:rsidR="00720ADE">
        <w:rPr>
          <w:rFonts w:ascii="Tahoma" w:hAnsi="Tahoma" w:cs="Tahoma"/>
          <w:sz w:val="24"/>
          <w:szCs w:val="24"/>
        </w:rPr>
        <w:t>saobraćaja i pomorstva</w:t>
      </w:r>
      <w:r w:rsidR="00BB594B">
        <w:rPr>
          <w:rFonts w:ascii="Tahoma" w:hAnsi="Tahoma" w:cs="Tahoma"/>
          <w:sz w:val="24"/>
          <w:szCs w:val="24"/>
        </w:rPr>
        <w:t xml:space="preserve"> </w:t>
      </w:r>
      <w:r w:rsidR="00687B3E" w:rsidRPr="00D70EEF">
        <w:rPr>
          <w:rFonts w:ascii="Tahoma" w:hAnsi="Tahoma" w:cs="Tahoma"/>
          <w:sz w:val="24"/>
          <w:szCs w:val="24"/>
        </w:rPr>
        <w:t xml:space="preserve">broj </w:t>
      </w:r>
      <w:r w:rsidR="00E608B7">
        <w:rPr>
          <w:rFonts w:ascii="Tahoma" w:hAnsi="Tahoma" w:cs="Tahoma"/>
          <w:sz w:val="24"/>
          <w:szCs w:val="24"/>
        </w:rPr>
        <w:t>340/16-2-85/2</w:t>
      </w:r>
      <w:r w:rsidR="002A5AA3">
        <w:rPr>
          <w:rFonts w:ascii="Tahoma" w:hAnsi="Tahoma" w:cs="Tahoma"/>
          <w:sz w:val="24"/>
          <w:szCs w:val="24"/>
        </w:rPr>
        <w:t xml:space="preserve"> od 06.0</w:t>
      </w:r>
      <w:r w:rsidR="00E608B7">
        <w:rPr>
          <w:rFonts w:ascii="Tahoma" w:hAnsi="Tahoma" w:cs="Tahoma"/>
          <w:sz w:val="24"/>
          <w:szCs w:val="24"/>
        </w:rPr>
        <w:t>9</w:t>
      </w:r>
      <w:r w:rsidR="00BB594B">
        <w:rPr>
          <w:rFonts w:ascii="Tahoma" w:hAnsi="Tahoma" w:cs="Tahoma"/>
          <w:sz w:val="24"/>
          <w:szCs w:val="24"/>
        </w:rPr>
        <w:t xml:space="preserve">.2016.godine </w:t>
      </w:r>
      <w:r w:rsidR="007508AA" w:rsidRPr="00D70EEF">
        <w:rPr>
          <w:rFonts w:ascii="Tahoma" w:hAnsi="Tahoma" w:cs="Tahoma"/>
          <w:sz w:val="24"/>
          <w:szCs w:val="24"/>
        </w:rPr>
        <w:t>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2A5AA3">
        <w:rPr>
          <w:rFonts w:ascii="Tahoma" w:hAnsi="Tahoma" w:cs="Tahoma"/>
          <w:sz w:val="24"/>
          <w:szCs w:val="24"/>
        </w:rPr>
        <w:t>97525</w:t>
      </w:r>
      <w:r w:rsidR="00A06E4C" w:rsidRPr="00D70EEF">
        <w:rPr>
          <w:rFonts w:ascii="Tahoma" w:hAnsi="Tahoma" w:cs="Tahoma"/>
          <w:sz w:val="24"/>
          <w:szCs w:val="24"/>
        </w:rPr>
        <w:t xml:space="preserve"> od </w:t>
      </w:r>
      <w:r w:rsidR="002A5AA3">
        <w:rPr>
          <w:rFonts w:ascii="Tahoma" w:hAnsi="Tahoma" w:cs="Tahoma"/>
          <w:sz w:val="24"/>
          <w:szCs w:val="24"/>
        </w:rPr>
        <w:t>30.11</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w:t>
      </w:r>
      <w:r w:rsidR="00BB594B">
        <w:rPr>
          <w:rFonts w:ascii="Tahoma" w:hAnsi="Tahoma" w:cs="Tahoma"/>
          <w:sz w:val="24"/>
          <w:szCs w:val="24"/>
        </w:rPr>
        <w:t xml:space="preserve"> Gore”, br</w:t>
      </w:r>
      <w:r w:rsidRPr="00630670">
        <w:rPr>
          <w:rFonts w:ascii="Tahoma" w:hAnsi="Tahoma" w:cs="Tahoma"/>
          <w:sz w:val="24"/>
          <w:szCs w:val="24"/>
        </w:rPr>
        <w:t>.60/03, 73/10 i 32/11)  je na održanoj sjednici dana</w:t>
      </w:r>
      <w:r w:rsidR="0078222E" w:rsidRPr="00630670">
        <w:rPr>
          <w:rFonts w:ascii="Tahoma" w:hAnsi="Tahoma" w:cs="Tahoma"/>
          <w:sz w:val="24"/>
          <w:szCs w:val="24"/>
        </w:rPr>
        <w:t xml:space="preserve"> </w:t>
      </w:r>
      <w:r w:rsidR="002A5AA3">
        <w:rPr>
          <w:rFonts w:ascii="Tahoma" w:hAnsi="Tahoma" w:cs="Tahoma"/>
          <w:sz w:val="24"/>
          <w:szCs w:val="24"/>
        </w:rPr>
        <w:t>29</w:t>
      </w:r>
      <w:r w:rsidRPr="00FF0D1D">
        <w:rPr>
          <w:rFonts w:ascii="Tahoma" w:hAnsi="Tahoma" w:cs="Tahoma"/>
          <w:sz w:val="24"/>
          <w:szCs w:val="24"/>
        </w:rPr>
        <w:t>.</w:t>
      </w:r>
      <w:r w:rsidR="002A5AA3">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godine 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6D6C8A">
        <w:rPr>
          <w:rFonts w:ascii="Tahoma" w:hAnsi="Tahoma" w:cs="Tahoma"/>
          <w:sz w:val="24"/>
          <w:szCs w:val="24"/>
        </w:rPr>
        <w:t xml:space="preserve">Ministarstva saobraćaja i pomorstva </w:t>
      </w:r>
      <w:r w:rsidR="00A11C6A" w:rsidRPr="00A11C6A">
        <w:rPr>
          <w:rFonts w:ascii="Tahoma" w:hAnsi="Tahoma" w:cs="Tahoma"/>
          <w:sz w:val="24"/>
          <w:szCs w:val="24"/>
        </w:rPr>
        <w:t xml:space="preserve">broj 340/16-2-85/2 od 06.09.2016.godine </w:t>
      </w:r>
      <w:r w:rsidR="006D6C8A" w:rsidRPr="00D70EEF">
        <w:rPr>
          <w:rFonts w:ascii="Tahoma" w:hAnsi="Tahoma" w:cs="Tahoma"/>
          <w:sz w:val="24"/>
          <w:szCs w:val="24"/>
        </w:rPr>
        <w:t>NVO MANS br.16/</w:t>
      </w:r>
      <w:r w:rsidR="006D6C8A">
        <w:rPr>
          <w:rFonts w:ascii="Tahoma" w:hAnsi="Tahoma" w:cs="Tahoma"/>
          <w:sz w:val="24"/>
          <w:szCs w:val="24"/>
        </w:rPr>
        <w:t>9</w:t>
      </w:r>
      <w:r w:rsidR="002A5AA3">
        <w:rPr>
          <w:rFonts w:ascii="Tahoma" w:hAnsi="Tahoma" w:cs="Tahoma"/>
          <w:sz w:val="24"/>
          <w:szCs w:val="24"/>
        </w:rPr>
        <w:t>7525 od 30.11</w:t>
      </w:r>
      <w:r w:rsidR="006D6C8A"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A00D52">
        <w:rPr>
          <w:rFonts w:ascii="Tahoma" w:hAnsi="Tahoma" w:cs="Tahoma"/>
          <w:sz w:val="24"/>
          <w:szCs w:val="24"/>
        </w:rPr>
        <w:t>Ministarstvu</w:t>
      </w:r>
      <w:r w:rsidR="00A00D52" w:rsidRPr="00A00D52">
        <w:rPr>
          <w:rFonts w:ascii="Tahoma" w:hAnsi="Tahoma" w:cs="Tahoma"/>
          <w:sz w:val="24"/>
          <w:szCs w:val="24"/>
        </w:rPr>
        <w:t xml:space="preserve"> saobraćaja i pomorstva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006D6C8A">
        <w:rPr>
          <w:rFonts w:ascii="Tahoma" w:hAnsi="Tahoma" w:cs="Tahoma"/>
          <w:sz w:val="24"/>
          <w:szCs w:val="24"/>
        </w:rPr>
        <w:t xml:space="preserve">Ministarstva saobraćaja i pomorstva </w:t>
      </w:r>
      <w:r w:rsidR="00406FA3" w:rsidRPr="00406FA3">
        <w:rPr>
          <w:rFonts w:ascii="Tahoma" w:hAnsi="Tahoma" w:cs="Tahoma"/>
          <w:sz w:val="24"/>
          <w:szCs w:val="24"/>
        </w:rPr>
        <w:t xml:space="preserve">broj 340/16-2-85/2 od 06.09.2016.godine </w:t>
      </w:r>
      <w:r w:rsidR="006D6C8A" w:rsidRPr="00D70EEF">
        <w:rPr>
          <w:rFonts w:ascii="Tahoma" w:hAnsi="Tahoma" w:cs="Tahoma"/>
          <w:sz w:val="24"/>
          <w:szCs w:val="24"/>
        </w:rPr>
        <w:t>NVO MANS br.16/</w:t>
      </w:r>
      <w:r w:rsidR="006D6C8A">
        <w:rPr>
          <w:rFonts w:ascii="Tahoma" w:hAnsi="Tahoma" w:cs="Tahoma"/>
          <w:sz w:val="24"/>
          <w:szCs w:val="24"/>
        </w:rPr>
        <w:t>9</w:t>
      </w:r>
      <w:r w:rsidR="002A5AA3">
        <w:rPr>
          <w:rFonts w:ascii="Tahoma" w:hAnsi="Tahoma" w:cs="Tahoma"/>
          <w:sz w:val="24"/>
          <w:szCs w:val="24"/>
        </w:rPr>
        <w:t>7525</w:t>
      </w:r>
      <w:r w:rsidR="006D6C8A" w:rsidRPr="00D70EEF">
        <w:rPr>
          <w:rFonts w:ascii="Tahoma" w:hAnsi="Tahoma" w:cs="Tahoma"/>
          <w:sz w:val="24"/>
          <w:szCs w:val="24"/>
        </w:rPr>
        <w:t xml:space="preserve"> od </w:t>
      </w:r>
      <w:r w:rsidR="002A5AA3">
        <w:rPr>
          <w:rFonts w:ascii="Tahoma" w:hAnsi="Tahoma" w:cs="Tahoma"/>
          <w:sz w:val="24"/>
          <w:szCs w:val="24"/>
        </w:rPr>
        <w:t>30.11</w:t>
      </w:r>
      <w:r w:rsidR="006D6C8A"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w:t>
      </w:r>
      <w:r w:rsidR="00550860" w:rsidRPr="00630670">
        <w:rPr>
          <w:rFonts w:ascii="Tahoma" w:hAnsi="Tahoma" w:cs="Tahoma"/>
          <w:bCs/>
          <w:color w:val="000000"/>
          <w:sz w:val="24"/>
          <w:szCs w:val="24"/>
        </w:rPr>
        <w:lastRenderedPageBreak/>
        <w:t>ispunjenja novčanih i nenovčanih obaveza izvršenika sprovodi administrativnim 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Predlog za sprovođenje administrativnog izvršenja r</w:t>
      </w:r>
      <w:r w:rsidR="006D6C8A">
        <w:rPr>
          <w:rFonts w:ascii="Tahoma" w:hAnsi="Tahoma" w:cs="Tahoma"/>
          <w:sz w:val="24"/>
          <w:szCs w:val="24"/>
        </w:rPr>
        <w:t>ješenja</w:t>
      </w:r>
      <w:r w:rsidR="006D6C8A" w:rsidRPr="006D6C8A">
        <w:rPr>
          <w:rFonts w:ascii="Tahoma" w:hAnsi="Tahoma" w:cs="Tahoma"/>
          <w:sz w:val="24"/>
          <w:szCs w:val="24"/>
        </w:rPr>
        <w:t xml:space="preserve"> </w:t>
      </w:r>
      <w:r w:rsidR="006D6C8A">
        <w:rPr>
          <w:rFonts w:ascii="Tahoma" w:hAnsi="Tahoma" w:cs="Tahoma"/>
          <w:sz w:val="24"/>
          <w:szCs w:val="24"/>
        </w:rPr>
        <w:t xml:space="preserve">Ministarstva saobraćaja i pomorstva </w:t>
      </w:r>
      <w:r w:rsidR="00720E5A" w:rsidRPr="00720E5A">
        <w:rPr>
          <w:rFonts w:ascii="Tahoma" w:hAnsi="Tahoma" w:cs="Tahoma"/>
          <w:sz w:val="24"/>
          <w:szCs w:val="24"/>
        </w:rPr>
        <w:t>broj 340/16-2-85/2 od 06.09.2016.godine</w:t>
      </w:r>
      <w:r w:rsidR="00BB594B">
        <w:rPr>
          <w:rFonts w:ascii="Tahoma" w:hAnsi="Tahoma" w:cs="Tahoma"/>
          <w:sz w:val="24"/>
          <w:szCs w:val="24"/>
        </w:rPr>
        <w:t>,</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701D79">
        <w:rPr>
          <w:rFonts w:ascii="Tahoma" w:hAnsi="Tahoma" w:cs="Tahoma"/>
          <w:color w:val="000000"/>
          <w:sz w:val="24"/>
          <w:szCs w:val="24"/>
        </w:rPr>
        <w:t>Ministarstvu</w:t>
      </w:r>
      <w:r w:rsidR="00701D79" w:rsidRPr="00701D79">
        <w:rPr>
          <w:rFonts w:ascii="Tahoma" w:hAnsi="Tahoma" w:cs="Tahoma"/>
          <w:color w:val="000000"/>
          <w:sz w:val="24"/>
          <w:szCs w:val="24"/>
        </w:rPr>
        <w:t xml:space="preserve"> saobraćaja i pomorstva</w:t>
      </w:r>
      <w:r w:rsidR="007676A4" w:rsidRPr="00630670">
        <w:rPr>
          <w:rFonts w:ascii="Tahoma" w:hAnsi="Tahoma" w:cs="Tahoma"/>
          <w:color w:val="000000"/>
          <w:sz w:val="24"/>
          <w:szCs w:val="24"/>
        </w:rPr>
        <w:t xml:space="preserve">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6D6C8A">
        <w:rPr>
          <w:rFonts w:ascii="Tahoma" w:hAnsi="Tahoma" w:cs="Tahoma"/>
          <w:sz w:val="24"/>
          <w:szCs w:val="24"/>
        </w:rPr>
        <w:t xml:space="preserve">Ministarstva saobraćaja i pomorstva </w:t>
      </w:r>
      <w:r w:rsidR="00720E5A" w:rsidRPr="00720E5A">
        <w:rPr>
          <w:rFonts w:ascii="Tahoma" w:hAnsi="Tahoma" w:cs="Tahoma"/>
          <w:sz w:val="24"/>
          <w:szCs w:val="24"/>
        </w:rPr>
        <w:t>broj 340/16-2-85/2 od 06.09.2016.godine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 xml:space="preserve">predat nenadležnom organu, pa je </w:t>
      </w:r>
      <w:r w:rsidRPr="00630670">
        <w:rPr>
          <w:rFonts w:ascii="Tahoma" w:hAnsi="Tahoma" w:cs="Tahoma"/>
          <w:sz w:val="24"/>
          <w:szCs w:val="24"/>
        </w:rPr>
        <w:lastRenderedPageBreak/>
        <w:t>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bookmarkStart w:id="0" w:name="_GoBack"/>
      <w:bookmarkEnd w:id="0"/>
    </w:p>
    <w:sectPr w:rsidR="00CE7757"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E6" w:rsidRDefault="00652FE6">
      <w:pPr>
        <w:spacing w:after="0" w:line="240" w:lineRule="auto"/>
      </w:pPr>
      <w:r>
        <w:separator/>
      </w:r>
    </w:p>
  </w:endnote>
  <w:endnote w:type="continuationSeparator" w:id="0">
    <w:p w:rsidR="00652FE6" w:rsidRDefault="0065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52FE6"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52FE6" w:rsidP="00EA2993">
    <w:pPr>
      <w:pStyle w:val="Footer"/>
      <w:rPr>
        <w:b/>
        <w:sz w:val="16"/>
        <w:szCs w:val="16"/>
      </w:rPr>
    </w:pPr>
  </w:p>
  <w:p w:rsidR="0090753B" w:rsidRPr="00E62A90" w:rsidRDefault="00652FE6" w:rsidP="00E62A90">
    <w:pPr>
      <w:pStyle w:val="Footer"/>
      <w:shd w:val="clear" w:color="auto" w:fill="FF0000"/>
      <w:jc w:val="center"/>
      <w:rPr>
        <w:b/>
        <w:color w:val="FF0000"/>
        <w:sz w:val="2"/>
        <w:szCs w:val="2"/>
      </w:rPr>
    </w:pPr>
  </w:p>
  <w:p w:rsidR="0090753B" w:rsidRDefault="00652FE6"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52FE6" w:rsidP="00E03674">
    <w:pPr>
      <w:pStyle w:val="Footer"/>
      <w:jc w:val="center"/>
      <w:rPr>
        <w:sz w:val="16"/>
        <w:szCs w:val="16"/>
      </w:rPr>
    </w:pPr>
  </w:p>
  <w:p w:rsidR="0090753B" w:rsidRPr="002B6C39" w:rsidRDefault="00652FE6">
    <w:pPr>
      <w:pStyle w:val="Footer"/>
    </w:pPr>
  </w:p>
  <w:p w:rsidR="0090753B" w:rsidRDefault="00652FE6"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52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E6" w:rsidRDefault="00652FE6">
      <w:pPr>
        <w:spacing w:after="0" w:line="240" w:lineRule="auto"/>
      </w:pPr>
      <w:r>
        <w:separator/>
      </w:r>
    </w:p>
  </w:footnote>
  <w:footnote w:type="continuationSeparator" w:id="0">
    <w:p w:rsidR="00652FE6" w:rsidRDefault="00652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52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52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5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6C1D"/>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C5801"/>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5AA3"/>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D1BD4"/>
    <w:rsid w:val="003E51F6"/>
    <w:rsid w:val="003F31E9"/>
    <w:rsid w:val="00406753"/>
    <w:rsid w:val="00406FA3"/>
    <w:rsid w:val="00416833"/>
    <w:rsid w:val="004274F9"/>
    <w:rsid w:val="00432B6E"/>
    <w:rsid w:val="00432FD0"/>
    <w:rsid w:val="00440755"/>
    <w:rsid w:val="004430A3"/>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52FE6"/>
    <w:rsid w:val="00664F44"/>
    <w:rsid w:val="0067339D"/>
    <w:rsid w:val="00680665"/>
    <w:rsid w:val="006819EE"/>
    <w:rsid w:val="00687B3E"/>
    <w:rsid w:val="00687B72"/>
    <w:rsid w:val="006A0E32"/>
    <w:rsid w:val="006A7C80"/>
    <w:rsid w:val="006B2720"/>
    <w:rsid w:val="006C1FCB"/>
    <w:rsid w:val="006C581A"/>
    <w:rsid w:val="006D6C8A"/>
    <w:rsid w:val="006E7297"/>
    <w:rsid w:val="006F0DD8"/>
    <w:rsid w:val="00701D79"/>
    <w:rsid w:val="00711F63"/>
    <w:rsid w:val="00720ADE"/>
    <w:rsid w:val="00720E5A"/>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AE1"/>
    <w:rsid w:val="008D1C4B"/>
    <w:rsid w:val="008E37A0"/>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0D52"/>
    <w:rsid w:val="00A012EC"/>
    <w:rsid w:val="00A06E4C"/>
    <w:rsid w:val="00A11548"/>
    <w:rsid w:val="00A11C6A"/>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B594B"/>
    <w:rsid w:val="00BD4F1D"/>
    <w:rsid w:val="00BE11CA"/>
    <w:rsid w:val="00BE2599"/>
    <w:rsid w:val="00C050A5"/>
    <w:rsid w:val="00C07389"/>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608B7"/>
    <w:rsid w:val="00E82204"/>
    <w:rsid w:val="00E85AF6"/>
    <w:rsid w:val="00E9723A"/>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451A5"/>
    <w:rsid w:val="00F6680A"/>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20</cp:revision>
  <cp:lastPrinted>2015-06-18T12:39:00Z</cp:lastPrinted>
  <dcterms:created xsi:type="dcterms:W3CDTF">2016-12-31T11:45:00Z</dcterms:created>
  <dcterms:modified xsi:type="dcterms:W3CDTF">2017-01-05T09:17:00Z</dcterms:modified>
</cp:coreProperties>
</file>