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Default="00244A0F" w:rsidP="00244A0F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44A0F" w:rsidRDefault="00244A0F" w:rsidP="00244A0F">
      <w:pPr>
        <w:spacing w:line="240" w:lineRule="auto"/>
        <w:rPr>
          <w:rFonts w:ascii="Arial" w:hAnsi="Arial" w:cs="Arial"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1B1F1F">
        <w:rPr>
          <w:rFonts w:ascii="Tahoma" w:hAnsi="Tahoma" w:cs="Tahoma"/>
          <w:b/>
          <w:sz w:val="24"/>
          <w:szCs w:val="24"/>
        </w:rPr>
        <w:t>UPII 2486/15-1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B46326">
        <w:rPr>
          <w:rFonts w:ascii="Tahoma" w:hAnsi="Tahoma" w:cs="Tahoma"/>
          <w:b/>
          <w:sz w:val="24"/>
          <w:szCs w:val="24"/>
        </w:rPr>
        <w:t>07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B46326">
        <w:rPr>
          <w:rFonts w:ascii="Tahoma" w:hAnsi="Tahoma" w:cs="Tahoma"/>
          <w:b/>
          <w:sz w:val="24"/>
          <w:szCs w:val="24"/>
        </w:rPr>
        <w:t>0</w:t>
      </w:r>
      <w:r w:rsidR="00B109AE">
        <w:rPr>
          <w:rFonts w:ascii="Tahoma" w:hAnsi="Tahoma" w:cs="Tahoma"/>
          <w:b/>
          <w:sz w:val="24"/>
          <w:szCs w:val="24"/>
        </w:rPr>
        <w:t>2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B109AE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.godine</w:t>
      </w:r>
    </w:p>
    <w:p w:rsidR="00687B72" w:rsidRPr="00630670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</w:t>
      </w:r>
      <w:r w:rsidR="00910941">
        <w:rPr>
          <w:rFonts w:ascii="Tahoma" w:hAnsi="Tahoma" w:cs="Tahoma"/>
          <w:sz w:val="24"/>
          <w:szCs w:val="24"/>
        </w:rPr>
        <w:t xml:space="preserve"> </w:t>
      </w:r>
      <w:r w:rsidRPr="00630670">
        <w:rPr>
          <w:rFonts w:ascii="Tahoma" w:hAnsi="Tahoma" w:cs="Tahoma"/>
          <w:sz w:val="24"/>
          <w:szCs w:val="24"/>
        </w:rPr>
        <w:t>-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B1FBA">
        <w:rPr>
          <w:rFonts w:ascii="Tahoma" w:hAnsi="Tahoma" w:cs="Tahoma"/>
          <w:sz w:val="24"/>
          <w:szCs w:val="24"/>
        </w:rPr>
        <w:t>rješavajući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1FBA">
        <w:rPr>
          <w:rFonts w:ascii="Tahoma" w:hAnsi="Tahoma" w:cs="Tahoma"/>
          <w:sz w:val="24"/>
          <w:szCs w:val="24"/>
        </w:rPr>
        <w:t>po</w:t>
      </w:r>
      <w:proofErr w:type="spellEnd"/>
      <w:r w:rsidR="0044075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žalbi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NVO </w:t>
      </w:r>
      <w:proofErr w:type="spellStart"/>
      <w:r w:rsidR="007D7C6B">
        <w:rPr>
          <w:rFonts w:ascii="Tahoma" w:hAnsi="Tahoma" w:cs="Tahoma"/>
          <w:sz w:val="24"/>
          <w:szCs w:val="24"/>
        </w:rPr>
        <w:t>Mreže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za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afirmaciju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nevladinog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sektora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– MANS br.15/77621</w:t>
      </w:r>
      <w:r w:rsidR="00B46326">
        <w:rPr>
          <w:rFonts w:ascii="Tahoma" w:hAnsi="Tahoma" w:cs="Tahoma"/>
          <w:sz w:val="24"/>
          <w:szCs w:val="24"/>
        </w:rPr>
        <w:t>-77623</w:t>
      </w:r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od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r w:rsidR="00B109AE">
        <w:rPr>
          <w:rFonts w:ascii="Tahoma" w:hAnsi="Tahoma" w:cs="Tahoma"/>
          <w:sz w:val="24"/>
          <w:szCs w:val="24"/>
        </w:rPr>
        <w:t>18</w:t>
      </w:r>
      <w:r w:rsidR="007D7C6B">
        <w:rPr>
          <w:rFonts w:ascii="Tahoma" w:hAnsi="Tahoma" w:cs="Tahoma"/>
          <w:sz w:val="24"/>
          <w:szCs w:val="24"/>
        </w:rPr>
        <w:t>.0</w:t>
      </w:r>
      <w:r w:rsidR="00B109AE">
        <w:rPr>
          <w:rFonts w:ascii="Tahoma" w:hAnsi="Tahoma" w:cs="Tahoma"/>
          <w:sz w:val="24"/>
          <w:szCs w:val="24"/>
        </w:rPr>
        <w:t>6</w:t>
      </w:r>
      <w:r w:rsidR="00910941">
        <w:rPr>
          <w:rFonts w:ascii="Tahoma" w:hAnsi="Tahoma" w:cs="Tahoma"/>
          <w:sz w:val="24"/>
          <w:szCs w:val="24"/>
        </w:rPr>
        <w:t>.2015</w:t>
      </w:r>
      <w:r w:rsidR="009436B1">
        <w:rPr>
          <w:rFonts w:ascii="Tahoma" w:hAnsi="Tahoma" w:cs="Tahoma"/>
          <w:sz w:val="24"/>
          <w:szCs w:val="24"/>
        </w:rPr>
        <w:t>.godine</w:t>
      </w:r>
      <w:r w:rsidR="0098471A">
        <w:rPr>
          <w:rFonts w:ascii="Tahoma" w:hAnsi="Tahoma" w:cs="Tahoma"/>
          <w:sz w:val="24"/>
          <w:szCs w:val="24"/>
        </w:rPr>
        <w:t xml:space="preserve">, </w:t>
      </w:r>
      <w:r w:rsidR="007508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izjavljene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protiv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rješenja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Generalnog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Sekretarijata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Vlade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Crne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910941">
        <w:rPr>
          <w:rFonts w:ascii="Tahoma" w:hAnsi="Tahoma" w:cs="Tahoma"/>
          <w:sz w:val="24"/>
          <w:szCs w:val="24"/>
        </w:rPr>
        <w:t>br.UP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75/3-15 </w:t>
      </w:r>
      <w:proofErr w:type="spellStart"/>
      <w:r w:rsidR="00910941">
        <w:rPr>
          <w:rFonts w:ascii="Tahoma" w:hAnsi="Tahoma" w:cs="Tahoma"/>
          <w:sz w:val="24"/>
          <w:szCs w:val="24"/>
        </w:rPr>
        <w:t>od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02.06</w:t>
      </w:r>
      <w:r w:rsidR="007D7C6B">
        <w:rPr>
          <w:rFonts w:ascii="Tahoma" w:hAnsi="Tahoma" w:cs="Tahoma"/>
          <w:sz w:val="24"/>
          <w:szCs w:val="24"/>
        </w:rPr>
        <w:t xml:space="preserve">.2015.godine </w:t>
      </w:r>
      <w:r w:rsidRPr="0063067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osnovu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32/11)  je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održanoj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sjednici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dana</w:t>
      </w:r>
      <w:r w:rsidR="0078222E" w:rsidRPr="00630670">
        <w:rPr>
          <w:rFonts w:ascii="Tahoma" w:hAnsi="Tahoma" w:cs="Tahoma"/>
          <w:sz w:val="24"/>
          <w:szCs w:val="24"/>
        </w:rPr>
        <w:t xml:space="preserve"> </w:t>
      </w:r>
      <w:r w:rsidR="00FA1CC5">
        <w:rPr>
          <w:rFonts w:ascii="Tahoma" w:hAnsi="Tahoma" w:cs="Tahoma"/>
          <w:sz w:val="24"/>
          <w:szCs w:val="24"/>
        </w:rPr>
        <w:t>02</w:t>
      </w:r>
      <w:r w:rsidRPr="00FF0D1D">
        <w:rPr>
          <w:rFonts w:ascii="Tahoma" w:hAnsi="Tahoma" w:cs="Tahoma"/>
          <w:sz w:val="24"/>
          <w:szCs w:val="24"/>
        </w:rPr>
        <w:t>.</w:t>
      </w:r>
      <w:r w:rsidR="00DB6F05" w:rsidRPr="00FF0D1D">
        <w:rPr>
          <w:rFonts w:ascii="Tahoma" w:hAnsi="Tahoma" w:cs="Tahoma"/>
          <w:sz w:val="24"/>
          <w:szCs w:val="24"/>
        </w:rPr>
        <w:t>0</w:t>
      </w:r>
      <w:r w:rsidR="00FA1CC5">
        <w:rPr>
          <w:rFonts w:ascii="Tahoma" w:hAnsi="Tahoma" w:cs="Tahoma"/>
          <w:sz w:val="24"/>
          <w:szCs w:val="24"/>
        </w:rPr>
        <w:t>2</w:t>
      </w:r>
      <w:r w:rsidRPr="00FF0D1D">
        <w:rPr>
          <w:rFonts w:ascii="Tahoma" w:hAnsi="Tahoma" w:cs="Tahoma"/>
          <w:sz w:val="24"/>
          <w:szCs w:val="24"/>
        </w:rPr>
        <w:t>.201</w:t>
      </w:r>
      <w:r w:rsidR="00FA1CC5">
        <w:rPr>
          <w:rFonts w:ascii="Tahoma" w:hAnsi="Tahoma" w:cs="Tahoma"/>
          <w:sz w:val="24"/>
          <w:szCs w:val="24"/>
        </w:rPr>
        <w:t>7</w:t>
      </w:r>
      <w:r w:rsidRPr="00FF0D1D">
        <w:rPr>
          <w:rFonts w:ascii="Tahoma" w:hAnsi="Tahoma" w:cs="Tahoma"/>
          <w:sz w:val="24"/>
          <w:szCs w:val="24"/>
        </w:rPr>
        <w:t>.</w:t>
      </w:r>
      <w:r w:rsidRPr="0063067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Pr="00630670">
        <w:rPr>
          <w:rFonts w:ascii="Tahoma" w:hAnsi="Tahoma" w:cs="Tahoma"/>
          <w:sz w:val="24"/>
          <w:szCs w:val="24"/>
        </w:rPr>
        <w:t>donio</w:t>
      </w:r>
      <w:proofErr w:type="spellEnd"/>
      <w:r w:rsidRPr="00630670">
        <w:rPr>
          <w:rFonts w:ascii="Tahoma" w:hAnsi="Tahoma" w:cs="Tahoma"/>
          <w:sz w:val="24"/>
          <w:szCs w:val="24"/>
        </w:rPr>
        <w:t>:</w:t>
      </w:r>
    </w:p>
    <w:p w:rsidR="00687B7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Z A K LJ U Č A K</w:t>
      </w:r>
    </w:p>
    <w:p w:rsidR="00B46326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 je </w:t>
      </w:r>
      <w:proofErr w:type="spellStart"/>
      <w:r w:rsidRPr="00630670">
        <w:rPr>
          <w:rFonts w:ascii="Tahoma" w:hAnsi="Tahoma" w:cs="Tahoma"/>
          <w:sz w:val="24"/>
          <w:szCs w:val="24"/>
        </w:rPr>
        <w:t>nenadležna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630670">
        <w:rPr>
          <w:rFonts w:ascii="Tahoma" w:hAnsi="Tahoma" w:cs="Tahoma"/>
          <w:sz w:val="24"/>
          <w:szCs w:val="24"/>
        </w:rPr>
        <w:t>postupa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06753" w:rsidRPr="00630670">
        <w:rPr>
          <w:rFonts w:ascii="Tahoma" w:hAnsi="Tahoma" w:cs="Tahoma"/>
          <w:sz w:val="24"/>
          <w:szCs w:val="24"/>
        </w:rPr>
        <w:t>po</w:t>
      </w:r>
      <w:proofErr w:type="spellEnd"/>
      <w:r w:rsidR="00406753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žalbi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NVO </w:t>
      </w:r>
      <w:proofErr w:type="spellStart"/>
      <w:r w:rsidR="00B46326">
        <w:rPr>
          <w:rFonts w:ascii="Tahoma" w:hAnsi="Tahoma" w:cs="Tahoma"/>
          <w:sz w:val="24"/>
          <w:szCs w:val="24"/>
        </w:rPr>
        <w:t>Mreže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za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afirmaciju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nev</w:t>
      </w:r>
      <w:r w:rsidR="00270E1F">
        <w:rPr>
          <w:rFonts w:ascii="Tahoma" w:hAnsi="Tahoma" w:cs="Tahoma"/>
          <w:sz w:val="24"/>
          <w:szCs w:val="24"/>
        </w:rPr>
        <w:t>ladinog</w:t>
      </w:r>
      <w:proofErr w:type="spellEnd"/>
      <w:r w:rsidR="00270E1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E1F">
        <w:rPr>
          <w:rFonts w:ascii="Tahoma" w:hAnsi="Tahoma" w:cs="Tahoma"/>
          <w:sz w:val="24"/>
          <w:szCs w:val="24"/>
        </w:rPr>
        <w:t>sektora</w:t>
      </w:r>
      <w:proofErr w:type="spellEnd"/>
      <w:r w:rsidR="00270E1F">
        <w:rPr>
          <w:rFonts w:ascii="Tahoma" w:hAnsi="Tahoma" w:cs="Tahoma"/>
          <w:sz w:val="24"/>
          <w:szCs w:val="24"/>
        </w:rPr>
        <w:t xml:space="preserve"> – MANS </w:t>
      </w:r>
      <w:proofErr w:type="spellStart"/>
      <w:r w:rsidR="00270E1F">
        <w:rPr>
          <w:rFonts w:ascii="Tahoma" w:hAnsi="Tahoma" w:cs="Tahoma"/>
          <w:sz w:val="24"/>
          <w:szCs w:val="24"/>
        </w:rPr>
        <w:t>br.UP</w:t>
      </w:r>
      <w:proofErr w:type="spellEnd"/>
      <w:r w:rsidR="00270E1F">
        <w:rPr>
          <w:rFonts w:ascii="Tahoma" w:hAnsi="Tahoma" w:cs="Tahoma"/>
          <w:sz w:val="24"/>
          <w:szCs w:val="24"/>
        </w:rPr>
        <w:t xml:space="preserve"> II </w:t>
      </w:r>
      <w:r w:rsidR="00EF6E44">
        <w:rPr>
          <w:rFonts w:ascii="Tahoma" w:hAnsi="Tahoma" w:cs="Tahoma"/>
          <w:sz w:val="24"/>
          <w:szCs w:val="24"/>
        </w:rPr>
        <w:t>2486</w:t>
      </w:r>
      <w:r w:rsidR="00B46326">
        <w:rPr>
          <w:rFonts w:ascii="Tahoma" w:hAnsi="Tahoma" w:cs="Tahoma"/>
          <w:sz w:val="24"/>
          <w:szCs w:val="24"/>
        </w:rPr>
        <w:t xml:space="preserve">/15, MANS br.15/77621-77623 </w:t>
      </w:r>
      <w:proofErr w:type="spellStart"/>
      <w:r w:rsidR="00B46326">
        <w:rPr>
          <w:rFonts w:ascii="Tahoma" w:hAnsi="Tahoma" w:cs="Tahoma"/>
          <w:sz w:val="24"/>
          <w:szCs w:val="24"/>
        </w:rPr>
        <w:t>od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r w:rsidR="00EF6E44">
        <w:rPr>
          <w:rFonts w:ascii="Tahoma" w:hAnsi="Tahoma" w:cs="Tahoma"/>
          <w:sz w:val="24"/>
          <w:szCs w:val="24"/>
        </w:rPr>
        <w:t>18</w:t>
      </w:r>
      <w:r w:rsidR="00B46326">
        <w:rPr>
          <w:rFonts w:ascii="Tahoma" w:hAnsi="Tahoma" w:cs="Tahoma"/>
          <w:sz w:val="24"/>
          <w:szCs w:val="24"/>
        </w:rPr>
        <w:t>.0</w:t>
      </w:r>
      <w:r w:rsidR="00EF6E44">
        <w:rPr>
          <w:rFonts w:ascii="Tahoma" w:hAnsi="Tahoma" w:cs="Tahoma"/>
          <w:sz w:val="24"/>
          <w:szCs w:val="24"/>
        </w:rPr>
        <w:t>6.</w:t>
      </w:r>
      <w:r w:rsidR="00B46326">
        <w:rPr>
          <w:rFonts w:ascii="Tahoma" w:hAnsi="Tahoma" w:cs="Tahoma"/>
          <w:sz w:val="24"/>
          <w:szCs w:val="24"/>
        </w:rPr>
        <w:t>201</w:t>
      </w:r>
      <w:r w:rsidR="00EF6E44">
        <w:rPr>
          <w:rFonts w:ascii="Tahoma" w:hAnsi="Tahoma" w:cs="Tahoma"/>
          <w:sz w:val="24"/>
          <w:szCs w:val="24"/>
        </w:rPr>
        <w:t>5</w:t>
      </w:r>
      <w:r w:rsidR="00B46326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B46326">
        <w:rPr>
          <w:rFonts w:ascii="Tahoma" w:hAnsi="Tahoma" w:cs="Tahoma"/>
          <w:sz w:val="24"/>
          <w:szCs w:val="24"/>
        </w:rPr>
        <w:t>izjavljene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protiv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rješenja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Generalnog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Sekretarijata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Vla</w:t>
      </w:r>
      <w:r w:rsidR="00910941">
        <w:rPr>
          <w:rFonts w:ascii="Tahoma" w:hAnsi="Tahoma" w:cs="Tahoma"/>
          <w:sz w:val="24"/>
          <w:szCs w:val="24"/>
        </w:rPr>
        <w:t>de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Crne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910941">
        <w:rPr>
          <w:rFonts w:ascii="Tahoma" w:hAnsi="Tahoma" w:cs="Tahoma"/>
          <w:sz w:val="24"/>
          <w:szCs w:val="24"/>
        </w:rPr>
        <w:t>br.UP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75/3-15 </w:t>
      </w:r>
      <w:proofErr w:type="spellStart"/>
      <w:r w:rsidR="00910941">
        <w:rPr>
          <w:rFonts w:ascii="Tahoma" w:hAnsi="Tahoma" w:cs="Tahoma"/>
          <w:sz w:val="24"/>
          <w:szCs w:val="24"/>
        </w:rPr>
        <w:t>od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02.06</w:t>
      </w:r>
      <w:r w:rsidR="00B46326">
        <w:rPr>
          <w:rFonts w:ascii="Tahoma" w:hAnsi="Tahoma" w:cs="Tahoma"/>
          <w:sz w:val="24"/>
          <w:szCs w:val="24"/>
        </w:rPr>
        <w:t>.2015.godine</w:t>
      </w:r>
      <w:r w:rsidR="00EF6E44">
        <w:rPr>
          <w:rFonts w:ascii="Tahoma" w:hAnsi="Tahoma" w:cs="Tahoma"/>
          <w:sz w:val="24"/>
          <w:szCs w:val="24"/>
        </w:rPr>
        <w:t>.</w:t>
      </w:r>
    </w:p>
    <w:p w:rsidR="00687B72" w:rsidRPr="00630670" w:rsidRDefault="006B2720" w:rsidP="00A504F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Spise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predmeta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dostaviti</w:t>
      </w:r>
      <w:proofErr w:type="spellEnd"/>
      <w:r w:rsidR="00B85E2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Upravnom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sudu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Crne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Gore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44A0F" w:rsidRPr="00630670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dalje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odlučivanje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B46326" w:rsidRDefault="00B46326" w:rsidP="0055086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Generalni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Vlade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je 28.12.2015.godine </w:t>
      </w:r>
      <w:r w:rsidR="0098471A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Generalnog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sekretarijata</w:t>
      </w:r>
      <w:proofErr w:type="spellEnd"/>
      <w:r>
        <w:rPr>
          <w:rFonts w:ascii="Tahoma" w:hAnsi="Tahoma" w:cs="Tahoma"/>
          <w:sz w:val="24"/>
          <w:szCs w:val="24"/>
        </w:rPr>
        <w:t xml:space="preserve">  UP 75/11-15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25.12</w:t>
      </w:r>
      <w:r w:rsidR="00D96F9F">
        <w:rPr>
          <w:rFonts w:ascii="Tahoma" w:hAnsi="Tahoma" w:cs="Tahoma"/>
          <w:sz w:val="24"/>
          <w:szCs w:val="24"/>
        </w:rPr>
        <w:t xml:space="preserve">.2015.godine </w:t>
      </w:r>
      <w:proofErr w:type="spellStart"/>
      <w:r w:rsidR="00D96F9F">
        <w:rPr>
          <w:rFonts w:ascii="Tahoma" w:hAnsi="Tahoma" w:cs="Tahoma"/>
          <w:sz w:val="24"/>
          <w:szCs w:val="24"/>
        </w:rPr>
        <w:t>kojim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obavještava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genciju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28125C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8125C">
        <w:rPr>
          <w:rFonts w:ascii="Tahoma" w:hAnsi="Tahoma" w:cs="Tahoma"/>
          <w:sz w:val="24"/>
          <w:szCs w:val="24"/>
        </w:rPr>
        <w:t>su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podaci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traženi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zahtjevom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slobodan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8125C">
        <w:rPr>
          <w:rFonts w:ascii="Tahoma" w:hAnsi="Tahoma" w:cs="Tahoma"/>
          <w:sz w:val="24"/>
          <w:szCs w:val="24"/>
        </w:rPr>
        <w:t>označeni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stepenom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“INTERNO” ,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28125C">
        <w:rPr>
          <w:rFonts w:ascii="Tahoma" w:hAnsi="Tahoma" w:cs="Tahoma"/>
          <w:sz w:val="24"/>
          <w:szCs w:val="24"/>
        </w:rPr>
        <w:t>dostavila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određivanju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06-12881/9-11 </w:t>
      </w:r>
      <w:proofErr w:type="spellStart"/>
      <w:r w:rsidR="0028125C">
        <w:rPr>
          <w:rFonts w:ascii="Tahoma" w:hAnsi="Tahoma" w:cs="Tahoma"/>
          <w:sz w:val="24"/>
          <w:szCs w:val="24"/>
        </w:rPr>
        <w:t>od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30.01.2012.godine, </w:t>
      </w:r>
      <w:proofErr w:type="spellStart"/>
      <w:r w:rsidR="0028125C">
        <w:rPr>
          <w:rFonts w:ascii="Tahoma" w:hAnsi="Tahoma" w:cs="Tahoma"/>
          <w:sz w:val="24"/>
          <w:szCs w:val="24"/>
        </w:rPr>
        <w:t>kao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produženju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roka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podataka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06-12881/10 od 15.01.2014.godine. </w:t>
      </w:r>
    </w:p>
    <w:p w:rsidR="001F1825" w:rsidRDefault="00244A0F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Zakon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</w:t>
      </w:r>
      <w:r w:rsidR="00B707A1" w:rsidRPr="00630670">
        <w:rPr>
          <w:rFonts w:ascii="Tahoma" w:hAnsi="Tahoma" w:cs="Tahoma"/>
          <w:sz w:val="24"/>
          <w:szCs w:val="24"/>
        </w:rPr>
        <w:t>(“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Gore”, br.44/12) u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34</w:t>
      </w:r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="00351387"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drugo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zainteresovano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lice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nezavisnom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nadzornom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nadležnom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informacijama,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Agenciji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preko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je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.</w:t>
      </w:r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 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Izuzetno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stava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lastRenderedPageBreak/>
        <w:t>kojim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odbijen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označeni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stepenom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tajnosti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tužbom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pokrenuti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spor</w:t>
      </w:r>
      <w:proofErr w:type="spellEnd"/>
      <w:r w:rsidR="00A10E84" w:rsidRPr="00A10E84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FC40C1" w:rsidRPr="00630670" w:rsidRDefault="00FC40C1" w:rsidP="0055086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G</w:t>
      </w:r>
      <w:r w:rsidR="008D4294">
        <w:rPr>
          <w:rFonts w:ascii="Tahoma" w:hAnsi="Tahoma" w:cs="Tahoma"/>
          <w:color w:val="000000"/>
          <w:sz w:val="24"/>
          <w:szCs w:val="24"/>
        </w:rPr>
        <w:t xml:space="preserve">ore”, </w:t>
      </w:r>
      <w:proofErr w:type="spellStart"/>
      <w:r w:rsidR="008D4294">
        <w:rPr>
          <w:rFonts w:ascii="Tahoma" w:hAnsi="Tahoma" w:cs="Tahoma"/>
          <w:color w:val="000000"/>
          <w:sz w:val="24"/>
          <w:szCs w:val="24"/>
        </w:rPr>
        <w:t>br</w:t>
      </w:r>
      <w:proofErr w:type="spellEnd"/>
      <w:r w:rsidR="008D4294">
        <w:rPr>
          <w:rFonts w:ascii="Tahoma" w:hAnsi="Tahoma" w:cs="Tahoma"/>
          <w:color w:val="000000"/>
          <w:sz w:val="24"/>
          <w:szCs w:val="24"/>
        </w:rPr>
        <w:t xml:space="preserve"> .60/03, 73/10 </w:t>
      </w:r>
      <w:proofErr w:type="spellStart"/>
      <w:r w:rsidR="008D4294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8D4294">
        <w:rPr>
          <w:rFonts w:ascii="Tahoma" w:hAnsi="Tahoma" w:cs="Tahoma"/>
          <w:color w:val="000000"/>
          <w:sz w:val="24"/>
          <w:szCs w:val="24"/>
        </w:rPr>
        <w:t xml:space="preserve"> 32/11)</w:t>
      </w:r>
      <w:r w:rsidR="003034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03428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 w:rsidR="00303428">
        <w:rPr>
          <w:rFonts w:ascii="Tahoma" w:hAnsi="Tahoma" w:cs="Tahoma"/>
          <w:color w:val="000000"/>
          <w:sz w:val="24"/>
          <w:szCs w:val="24"/>
        </w:rPr>
        <w:t xml:space="preserve"> da</w:t>
      </w:r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kad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poštom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dobije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nesumnjivo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poslaće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bez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odlaganja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organu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sudu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tome </w:t>
      </w:r>
      <w:proofErr w:type="spellStart"/>
      <w:proofErr w:type="gramStart"/>
      <w:r w:rsidRPr="00630670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proofErr w:type="gram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obavijestiti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stranku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>.</w:t>
      </w:r>
    </w:p>
    <w:p w:rsidR="00010DD9" w:rsidRDefault="00C425F2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Kako</w:t>
      </w:r>
      <w:proofErr w:type="spellEnd"/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je </w:t>
      </w:r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852AB5" w:rsidRPr="00630670">
        <w:rPr>
          <w:rFonts w:ascii="Tahoma" w:hAnsi="Tahoma" w:cs="Tahoma"/>
          <w:color w:val="000000"/>
          <w:sz w:val="24"/>
          <w:szCs w:val="24"/>
        </w:rPr>
        <w:t>k</w:t>
      </w:r>
      <w:r w:rsidR="00527E86" w:rsidRPr="00630670">
        <w:rPr>
          <w:rFonts w:ascii="Tahoma" w:hAnsi="Tahoma" w:cs="Tahoma"/>
          <w:color w:val="000000"/>
          <w:sz w:val="24"/>
          <w:szCs w:val="24"/>
        </w:rPr>
        <w:t>onkretnom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podnijeta</w:t>
      </w:r>
      <w:proofErr w:type="spellEnd"/>
      <w:r w:rsidR="00244A0F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žalba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izjavljena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Generalno</w:t>
      </w:r>
      <w:r w:rsidR="0098471A">
        <w:rPr>
          <w:rFonts w:ascii="Tahoma" w:hAnsi="Tahoma" w:cs="Tahoma"/>
          <w:color w:val="000000"/>
          <w:sz w:val="24"/>
          <w:szCs w:val="24"/>
        </w:rPr>
        <w:t>g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sekretarijata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Gore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r w:rsidR="0098471A">
        <w:rPr>
          <w:rFonts w:ascii="Tahoma" w:hAnsi="Tahoma" w:cs="Tahoma"/>
          <w:color w:val="000000"/>
          <w:sz w:val="24"/>
          <w:szCs w:val="24"/>
        </w:rPr>
        <w:t>a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kojom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naloži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pristup informacijama,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razmotrio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odgovor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dostavljen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prvostepenog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organa. S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dokumentacija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zapisi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sadrže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zahtijevala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slobodnim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pristupom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označena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C76BC7">
        <w:rPr>
          <w:rFonts w:ascii="Tahoma" w:hAnsi="Tahoma" w:cs="Tahoma"/>
          <w:color w:val="000000"/>
          <w:sz w:val="24"/>
          <w:szCs w:val="24"/>
        </w:rPr>
        <w:t>A</w:t>
      </w:r>
      <w:r w:rsidR="0039170B">
        <w:rPr>
          <w:rFonts w:ascii="Tahoma" w:hAnsi="Tahoma" w:cs="Tahoma"/>
          <w:color w:val="000000"/>
          <w:sz w:val="24"/>
          <w:szCs w:val="24"/>
        </w:rPr>
        <w:t>gencije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zaključak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nadležen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postupanje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predmetnoj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Agenciji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određivanju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>: 06-</w:t>
      </w:r>
      <w:r w:rsidR="00B335A8">
        <w:rPr>
          <w:rFonts w:ascii="Tahoma" w:hAnsi="Tahoma" w:cs="Tahoma"/>
          <w:color w:val="000000"/>
          <w:sz w:val="24"/>
          <w:szCs w:val="24"/>
        </w:rPr>
        <w:t xml:space="preserve">12881/9-11 </w:t>
      </w:r>
      <w:proofErr w:type="spellStart"/>
      <w:proofErr w:type="gramStart"/>
      <w:r w:rsidR="00B335A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 w:rsidR="00B335A8">
        <w:rPr>
          <w:rFonts w:ascii="Tahoma" w:hAnsi="Tahoma" w:cs="Tahoma"/>
          <w:color w:val="000000"/>
          <w:sz w:val="24"/>
          <w:szCs w:val="24"/>
        </w:rPr>
        <w:t xml:space="preserve"> 30.01.2012.godine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produženju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>: 06-12</w:t>
      </w:r>
      <w:r w:rsidR="008F0513">
        <w:rPr>
          <w:rFonts w:ascii="Tahoma" w:hAnsi="Tahoma" w:cs="Tahoma"/>
          <w:color w:val="000000"/>
          <w:sz w:val="24"/>
          <w:szCs w:val="24"/>
        </w:rPr>
        <w:t>881/10 od 15.01.2014.godine. U</w:t>
      </w:r>
      <w:r w:rsidR="00B335A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335A8">
        <w:rPr>
          <w:rFonts w:ascii="Tahoma" w:hAnsi="Tahoma" w:cs="Tahoma"/>
          <w:color w:val="000000"/>
          <w:sz w:val="24"/>
          <w:szCs w:val="24"/>
        </w:rPr>
        <w:t>Rješenju</w:t>
      </w:r>
      <w:proofErr w:type="spellEnd"/>
      <w:r w:rsidR="00B335A8">
        <w:rPr>
          <w:rFonts w:ascii="Tahoma" w:hAnsi="Tahoma" w:cs="Tahoma"/>
          <w:color w:val="000000"/>
          <w:sz w:val="24"/>
          <w:szCs w:val="24"/>
        </w:rPr>
        <w:t xml:space="preserve"> br. 06-12881/9-11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F0513">
        <w:rPr>
          <w:rFonts w:ascii="Tahoma" w:hAnsi="Tahoma" w:cs="Tahoma"/>
          <w:color w:val="000000"/>
          <w:sz w:val="24"/>
          <w:szCs w:val="24"/>
        </w:rPr>
        <w:t xml:space="preserve">se </w:t>
      </w:r>
      <w:proofErr w:type="spellStart"/>
      <w:r w:rsidR="008F0513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68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Poslovnika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Gore (“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Službeni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list CG”</w:t>
      </w:r>
      <w:r w:rsidR="002917BA">
        <w:rPr>
          <w:rFonts w:ascii="Tahoma" w:hAnsi="Tahoma" w:cs="Tahoma"/>
          <w:color w:val="000000"/>
          <w:sz w:val="24"/>
          <w:szCs w:val="24"/>
        </w:rPr>
        <w:t xml:space="preserve"> br.3/2012), a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vezi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CG” br.14/08, 76/09, 41</w:t>
      </w:r>
      <w:r w:rsidR="008F0513">
        <w:rPr>
          <w:rFonts w:ascii="Tahoma" w:hAnsi="Tahoma" w:cs="Tahoma"/>
          <w:color w:val="000000"/>
          <w:sz w:val="24"/>
          <w:szCs w:val="24"/>
        </w:rPr>
        <w:t xml:space="preserve">/10, 40/11) </w:t>
      </w:r>
      <w:proofErr w:type="spellStart"/>
      <w:r w:rsidR="008F0513">
        <w:rPr>
          <w:rFonts w:ascii="Tahoma" w:hAnsi="Tahoma" w:cs="Tahoma"/>
          <w:color w:val="000000"/>
          <w:sz w:val="24"/>
          <w:szCs w:val="24"/>
        </w:rPr>
        <w:t>Predsjednik</w:t>
      </w:r>
      <w:proofErr w:type="spellEnd"/>
      <w:r w:rsidR="008F051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8F0513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zapisi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sjednica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označavaju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podatkom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stepen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tajno</w:t>
      </w:r>
      <w:r w:rsidR="0098471A">
        <w:rPr>
          <w:rFonts w:ascii="Tahoma" w:hAnsi="Tahoma" w:cs="Tahoma"/>
          <w:color w:val="000000"/>
          <w:sz w:val="24"/>
          <w:szCs w:val="24"/>
        </w:rPr>
        <w:t>s</w:t>
      </w:r>
      <w:r w:rsidR="002917BA">
        <w:rPr>
          <w:rFonts w:ascii="Tahoma" w:hAnsi="Tahoma" w:cs="Tahoma"/>
          <w:color w:val="000000"/>
          <w:sz w:val="24"/>
          <w:szCs w:val="24"/>
        </w:rPr>
        <w:t>ti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 w:rsidR="002917BA">
        <w:rPr>
          <w:rFonts w:ascii="Tahoma" w:hAnsi="Tahoma" w:cs="Tahoma"/>
          <w:color w:val="000000"/>
          <w:sz w:val="24"/>
          <w:szCs w:val="24"/>
        </w:rPr>
        <w:t xml:space="preserve">”. Pristup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ovom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dokumentu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članovi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zaposleni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Generalnom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Sekretarijatu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Gore,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im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je to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potrebno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vršenju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njihovih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funkcija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poslova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zadataka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.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obrazloženju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A31BA">
        <w:rPr>
          <w:rFonts w:ascii="Tahoma" w:hAnsi="Tahoma" w:cs="Tahoma"/>
          <w:color w:val="000000"/>
          <w:sz w:val="24"/>
          <w:szCs w:val="24"/>
        </w:rPr>
        <w:t xml:space="preserve">da je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68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Pos</w:t>
      </w:r>
      <w:r w:rsidR="00010DD9">
        <w:rPr>
          <w:rFonts w:ascii="Tahoma" w:hAnsi="Tahoma" w:cs="Tahoma"/>
          <w:color w:val="000000"/>
          <w:sz w:val="24"/>
          <w:szCs w:val="24"/>
        </w:rPr>
        <w:t>lovnika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C</w:t>
      </w:r>
      <w:r w:rsidR="003A31BA">
        <w:rPr>
          <w:rFonts w:ascii="Tahoma" w:hAnsi="Tahoma" w:cs="Tahoma"/>
          <w:color w:val="000000"/>
          <w:sz w:val="24"/>
          <w:szCs w:val="24"/>
        </w:rPr>
        <w:t>rne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da se o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radu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sjednici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vodi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, a da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predsjednik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mogu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sjednice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njenih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pojedinih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djelova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odrediti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odgovarajući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stepe</w:t>
      </w:r>
      <w:r w:rsidR="00010DD9">
        <w:rPr>
          <w:rFonts w:ascii="Tahoma" w:hAnsi="Tahoma" w:cs="Tahoma"/>
          <w:color w:val="000000"/>
          <w:sz w:val="24"/>
          <w:szCs w:val="24"/>
        </w:rPr>
        <w:t>n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AB7E28" w:rsidRDefault="00010DD9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stepen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čijim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funkcije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obrazloženju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sjednica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nema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formu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zvaničnog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akta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već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to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raspravi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sjednici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povodom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donošenja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određenog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akta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bi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njegovim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funkcije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Imajući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to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vidu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označava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7621D5">
        <w:rPr>
          <w:rFonts w:ascii="Tahoma" w:hAnsi="Tahoma" w:cs="Tahoma"/>
          <w:color w:val="000000"/>
          <w:sz w:val="24"/>
          <w:szCs w:val="24"/>
        </w:rPr>
        <w:t>INTERNO</w:t>
      </w:r>
      <w:r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27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ima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tom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Označavanje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tonskog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lastRenderedPageBreak/>
        <w:t>sjednica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činjenici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materijali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razmatra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donijete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dostupni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neophodno</w:t>
      </w:r>
      <w:proofErr w:type="spellEnd"/>
      <w:r w:rsidR="00D67AF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67AF1">
        <w:rPr>
          <w:rFonts w:ascii="Tahoma" w:hAnsi="Tahoma" w:cs="Tahoma"/>
          <w:color w:val="000000"/>
          <w:sz w:val="24"/>
          <w:szCs w:val="24"/>
        </w:rPr>
        <w:t>ističe</w:t>
      </w:r>
      <w:proofErr w:type="spellEnd"/>
      <w:r w:rsidR="00D67AF1">
        <w:rPr>
          <w:rFonts w:ascii="Tahoma" w:hAnsi="Tahoma" w:cs="Tahoma"/>
          <w:color w:val="000000"/>
          <w:sz w:val="24"/>
          <w:szCs w:val="24"/>
        </w:rPr>
        <w:t xml:space="preserve"> se o </w:t>
      </w:r>
      <w:proofErr w:type="spellStart"/>
      <w:r w:rsidR="00D67AF1">
        <w:rPr>
          <w:rFonts w:ascii="Tahoma" w:hAnsi="Tahoma" w:cs="Tahoma"/>
          <w:color w:val="000000"/>
          <w:sz w:val="24"/>
          <w:szCs w:val="24"/>
        </w:rPr>
        <w:t>obrazloženju</w:t>
      </w:r>
      <w:proofErr w:type="spellEnd"/>
      <w:r w:rsidR="00D67AF1">
        <w:rPr>
          <w:rFonts w:ascii="Tahoma" w:hAnsi="Tahoma" w:cs="Tahoma"/>
          <w:color w:val="000000"/>
          <w:sz w:val="24"/>
          <w:szCs w:val="24"/>
        </w:rPr>
        <w:t>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jer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interes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spriječe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funkcija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njihovim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značajniji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od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interesa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slobodnim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pristupom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informacijama. </w:t>
      </w:r>
      <w:r w:rsidR="0032274D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rješenju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Generalnog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sekretarijata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Gore br.06-12881/10 se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68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Poslovnika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Gore , a u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vezi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19a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Za</w:t>
      </w:r>
      <w:r w:rsidR="007621D5">
        <w:rPr>
          <w:rFonts w:ascii="Tahoma" w:hAnsi="Tahoma" w:cs="Tahoma"/>
          <w:color w:val="000000"/>
          <w:sz w:val="24"/>
          <w:szCs w:val="24"/>
        </w:rPr>
        <w:t>kona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R</w:t>
      </w:r>
      <w:r w:rsidR="0032274D">
        <w:rPr>
          <w:rFonts w:ascii="Tahoma" w:hAnsi="Tahoma" w:cs="Tahoma"/>
          <w:color w:val="000000"/>
          <w:sz w:val="24"/>
          <w:szCs w:val="24"/>
        </w:rPr>
        <w:t>ješenje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produžava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tonskim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zapisima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sjednica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Gore.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>,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podaci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označe</w:t>
      </w:r>
      <w:r w:rsidR="001F1825">
        <w:rPr>
          <w:rFonts w:ascii="Tahoma" w:hAnsi="Tahoma" w:cs="Tahoma"/>
          <w:color w:val="000000"/>
          <w:sz w:val="24"/>
          <w:szCs w:val="24"/>
        </w:rPr>
        <w:t>ni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19a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između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ostalog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da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prestaje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istekom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od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dvije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godine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označene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7621D5">
        <w:rPr>
          <w:rFonts w:ascii="Tahoma" w:hAnsi="Tahoma" w:cs="Tahoma"/>
          <w:color w:val="000000"/>
          <w:sz w:val="24"/>
          <w:szCs w:val="24"/>
        </w:rPr>
        <w:t>INTERNO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”, a da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ovlašćeno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produžiti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isteka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najduže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vremenski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period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propisan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pojedine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a da je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polazeći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službena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dokumenta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razmatra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donosi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materijali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usvojeni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zaključci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osim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označenih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) u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aktom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javno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objavljuju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čime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zadovoljeno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utvrđeno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informacijama, da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zna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joj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potrebne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cilju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vršenja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demokratske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kontrole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rada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, to je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interes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spriječe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veći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interesa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zna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čega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postoje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razlozi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produži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2274D">
        <w:rPr>
          <w:rFonts w:ascii="Tahoma" w:hAnsi="Tahoma" w:cs="Tahoma"/>
          <w:color w:val="000000"/>
          <w:sz w:val="24"/>
          <w:szCs w:val="24"/>
        </w:rPr>
        <w:t xml:space="preserve">   </w:t>
      </w:r>
      <w:r w:rsidR="002917BA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CA61E1" w:rsidRDefault="00244A0F" w:rsidP="00244A0F">
      <w:pPr>
        <w:jc w:val="both"/>
        <w:rPr>
          <w:rFonts w:ascii="Tahoma" w:hAnsi="Tahoma" w:cs="Tahoma"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odlučivanja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Mreže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afirmaciju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nevladinog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sektora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– MANS </w:t>
      </w:r>
      <w:proofErr w:type="spellStart"/>
      <w:r w:rsidR="00AB7E28">
        <w:rPr>
          <w:rFonts w:ascii="Tahoma" w:hAnsi="Tahoma" w:cs="Tahoma"/>
          <w:sz w:val="24"/>
          <w:szCs w:val="24"/>
        </w:rPr>
        <w:t>br.UP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II </w:t>
      </w:r>
      <w:r w:rsidR="001F1825">
        <w:rPr>
          <w:rFonts w:ascii="Tahoma" w:hAnsi="Tahoma" w:cs="Tahoma"/>
          <w:sz w:val="24"/>
          <w:szCs w:val="24"/>
        </w:rPr>
        <w:t>2486</w:t>
      </w:r>
      <w:r w:rsidR="00AB7E28">
        <w:rPr>
          <w:rFonts w:ascii="Tahoma" w:hAnsi="Tahoma" w:cs="Tahoma"/>
          <w:sz w:val="24"/>
          <w:szCs w:val="24"/>
        </w:rPr>
        <w:t xml:space="preserve">/15, MANS br.15/77621-77623 </w:t>
      </w:r>
      <w:proofErr w:type="spellStart"/>
      <w:r w:rsidR="00AB7E28">
        <w:rPr>
          <w:rFonts w:ascii="Tahoma" w:hAnsi="Tahoma" w:cs="Tahoma"/>
          <w:sz w:val="24"/>
          <w:szCs w:val="24"/>
        </w:rPr>
        <w:t>od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r w:rsidR="001F1825">
        <w:rPr>
          <w:rFonts w:ascii="Tahoma" w:hAnsi="Tahoma" w:cs="Tahoma"/>
          <w:sz w:val="24"/>
          <w:szCs w:val="24"/>
        </w:rPr>
        <w:t>18</w:t>
      </w:r>
      <w:r w:rsidR="00AB7E28">
        <w:rPr>
          <w:rFonts w:ascii="Tahoma" w:hAnsi="Tahoma" w:cs="Tahoma"/>
          <w:sz w:val="24"/>
          <w:szCs w:val="24"/>
        </w:rPr>
        <w:t>.0</w:t>
      </w:r>
      <w:r w:rsidR="001F1825">
        <w:rPr>
          <w:rFonts w:ascii="Tahoma" w:hAnsi="Tahoma" w:cs="Tahoma"/>
          <w:sz w:val="24"/>
          <w:szCs w:val="24"/>
        </w:rPr>
        <w:t>6</w:t>
      </w:r>
      <w:r w:rsidR="00AB7E28">
        <w:rPr>
          <w:rFonts w:ascii="Tahoma" w:hAnsi="Tahoma" w:cs="Tahoma"/>
          <w:sz w:val="24"/>
          <w:szCs w:val="24"/>
        </w:rPr>
        <w:t>.201</w:t>
      </w:r>
      <w:r w:rsidR="001F1825">
        <w:rPr>
          <w:rFonts w:ascii="Tahoma" w:hAnsi="Tahoma" w:cs="Tahoma"/>
          <w:sz w:val="24"/>
          <w:szCs w:val="24"/>
        </w:rPr>
        <w:t>5</w:t>
      </w:r>
      <w:r w:rsidR="00AB7E28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AB7E28">
        <w:rPr>
          <w:rFonts w:ascii="Tahoma" w:hAnsi="Tahoma" w:cs="Tahoma"/>
          <w:sz w:val="24"/>
          <w:szCs w:val="24"/>
        </w:rPr>
        <w:t>izjavljene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protiv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rješenja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Generalnog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Sekretarijata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Vlade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Crne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AB7E28">
        <w:rPr>
          <w:rFonts w:ascii="Tahoma" w:hAnsi="Tahoma" w:cs="Tahoma"/>
          <w:sz w:val="24"/>
          <w:szCs w:val="24"/>
        </w:rPr>
        <w:t>br.UP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75/3-15 </w:t>
      </w:r>
      <w:proofErr w:type="spellStart"/>
      <w:r w:rsidR="00910941">
        <w:rPr>
          <w:rFonts w:ascii="Tahoma" w:hAnsi="Tahoma" w:cs="Tahoma"/>
          <w:sz w:val="24"/>
          <w:szCs w:val="24"/>
        </w:rPr>
        <w:t>od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02.06</w:t>
      </w:r>
      <w:r w:rsidR="00AB7E28">
        <w:rPr>
          <w:rFonts w:ascii="Tahoma" w:hAnsi="Tahoma" w:cs="Tahoma"/>
          <w:sz w:val="24"/>
          <w:szCs w:val="24"/>
        </w:rPr>
        <w:t xml:space="preserve">.2015.godine </w:t>
      </w:r>
      <w:proofErr w:type="spellStart"/>
      <w:r w:rsidR="00AB7E28">
        <w:rPr>
          <w:rFonts w:ascii="Tahoma" w:hAnsi="Tahoma" w:cs="Tahoma"/>
          <w:sz w:val="24"/>
          <w:szCs w:val="24"/>
        </w:rPr>
        <w:t>Agencija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93D73">
        <w:rPr>
          <w:rFonts w:ascii="Tahoma" w:hAnsi="Tahoma" w:cs="Tahoma"/>
          <w:sz w:val="24"/>
          <w:szCs w:val="24"/>
        </w:rPr>
        <w:t>utvrdila</w:t>
      </w:r>
      <w:proofErr w:type="spellEnd"/>
      <w:r w:rsidR="00293D73">
        <w:rPr>
          <w:rFonts w:ascii="Tahoma" w:hAnsi="Tahoma" w:cs="Tahoma"/>
          <w:sz w:val="24"/>
          <w:szCs w:val="24"/>
        </w:rPr>
        <w:t xml:space="preserve"> </w:t>
      </w:r>
      <w:r w:rsidR="00AB7E2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sz w:val="24"/>
          <w:szCs w:val="24"/>
        </w:rPr>
        <w:t>nije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nadležna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rješavanje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po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određenog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stepena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“INTERNO” </w:t>
      </w:r>
      <w:r w:rsidR="008E5A1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5A1D">
        <w:rPr>
          <w:rFonts w:ascii="Tahoma" w:hAnsi="Tahoma" w:cs="Tahoma"/>
          <w:sz w:val="24"/>
          <w:szCs w:val="24"/>
        </w:rPr>
        <w:t>na</w:t>
      </w:r>
      <w:proofErr w:type="spellEnd"/>
      <w:r w:rsidR="008E5A1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podacima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koji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B7E28">
        <w:rPr>
          <w:rFonts w:ascii="Tahoma" w:hAnsi="Tahoma" w:cs="Tahoma"/>
          <w:sz w:val="24"/>
          <w:szCs w:val="24"/>
        </w:rPr>
        <w:t>traže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zahtjevom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7E28">
        <w:rPr>
          <w:rFonts w:ascii="Tahoma" w:hAnsi="Tahoma" w:cs="Tahoma"/>
          <w:sz w:val="24"/>
          <w:szCs w:val="24"/>
        </w:rPr>
        <w:t>s</w:t>
      </w:r>
      <w:r w:rsidR="00025386">
        <w:rPr>
          <w:rFonts w:ascii="Tahoma" w:hAnsi="Tahoma" w:cs="Tahoma"/>
          <w:sz w:val="24"/>
          <w:szCs w:val="24"/>
        </w:rPr>
        <w:t>lobodnom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pristupu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="008E5A1D">
        <w:rPr>
          <w:rFonts w:ascii="Tahoma" w:hAnsi="Tahoma" w:cs="Tahoma"/>
          <w:sz w:val="24"/>
          <w:szCs w:val="24"/>
        </w:rPr>
        <w:t>te</w:t>
      </w:r>
      <w:proofErr w:type="spellEnd"/>
      <w:r w:rsidR="008E5A1D">
        <w:rPr>
          <w:rFonts w:ascii="Tahoma" w:hAnsi="Tahoma" w:cs="Tahoma"/>
          <w:sz w:val="24"/>
          <w:szCs w:val="24"/>
        </w:rPr>
        <w:t xml:space="preserve"> da</w:t>
      </w:r>
      <w:r w:rsidR="00025386">
        <w:rPr>
          <w:rFonts w:ascii="Tahoma" w:hAnsi="Tahoma" w:cs="Tahoma"/>
          <w:sz w:val="24"/>
          <w:szCs w:val="24"/>
        </w:rPr>
        <w:t xml:space="preserve"> je pristup informacijama </w:t>
      </w:r>
      <w:proofErr w:type="spellStart"/>
      <w:r w:rsidR="002F2D44">
        <w:rPr>
          <w:rFonts w:ascii="Tahoma" w:hAnsi="Tahoma" w:cs="Tahoma"/>
          <w:sz w:val="24"/>
          <w:szCs w:val="24"/>
        </w:rPr>
        <w:t>dostupan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poštujući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odr</w:t>
      </w:r>
      <w:r w:rsidR="002F2D44">
        <w:rPr>
          <w:rFonts w:ascii="Tahoma" w:hAnsi="Tahoma" w:cs="Tahoma"/>
          <w:sz w:val="24"/>
          <w:szCs w:val="24"/>
        </w:rPr>
        <w:t>edbe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Zakona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F2D44">
        <w:rPr>
          <w:rFonts w:ascii="Tahoma" w:hAnsi="Tahoma" w:cs="Tahoma"/>
          <w:sz w:val="24"/>
          <w:szCs w:val="24"/>
        </w:rPr>
        <w:t>tajnosti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podataka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F2D44">
        <w:rPr>
          <w:rFonts w:ascii="Tahoma" w:hAnsi="Tahoma" w:cs="Tahoma"/>
          <w:sz w:val="24"/>
          <w:szCs w:val="24"/>
        </w:rPr>
        <w:t>tj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F2D4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način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propisan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178D">
        <w:rPr>
          <w:rFonts w:ascii="Tahoma" w:hAnsi="Tahoma" w:cs="Tahoma"/>
          <w:sz w:val="24"/>
          <w:szCs w:val="24"/>
        </w:rPr>
        <w:t>pomenutim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</w:t>
      </w:r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Zakonom</w:t>
      </w:r>
      <w:proofErr w:type="spellEnd"/>
      <w:r w:rsidR="0098471A">
        <w:rPr>
          <w:rFonts w:ascii="Tahoma" w:hAnsi="Tahoma" w:cs="Tahoma"/>
          <w:sz w:val="24"/>
          <w:szCs w:val="24"/>
        </w:rPr>
        <w:t>.</w:t>
      </w:r>
      <w:r w:rsidR="00CA61E1" w:rsidRPr="00CA61E1"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Spisi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predmeta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A61E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biti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dostavljeni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Upravnom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sudu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Crne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na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dalje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postupanje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odlučivanje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>.</w:t>
      </w:r>
    </w:p>
    <w:p w:rsidR="00244A0F" w:rsidRPr="00630670" w:rsidRDefault="0098471A" w:rsidP="00244A0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skladu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shodno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stav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</w:t>
      </w:r>
      <w:r w:rsidR="00B77BC1">
        <w:rPr>
          <w:rFonts w:ascii="Tahoma" w:hAnsi="Tahoma" w:cs="Tahoma"/>
          <w:sz w:val="24"/>
          <w:szCs w:val="24"/>
        </w:rPr>
        <w:t>pštem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upravnom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postupku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odlučio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je</w:t>
      </w:r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kao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dispozitivu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zaključka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Zaključka može se pokrenuti Upravni spor u roku od 30 dana od dana prijema.</w:t>
      </w:r>
    </w:p>
    <w:p w:rsidR="00244A0F" w:rsidRPr="00630670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51BFE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  <w:bookmarkStart w:id="0" w:name="_GoBack"/>
      <w:bookmarkEnd w:id="0"/>
    </w:p>
    <w:p w:rsidR="00352DBB" w:rsidRDefault="00352DB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733D" w:rsidRPr="00630670" w:rsidRDefault="0088733D">
      <w:pPr>
        <w:rPr>
          <w:rFonts w:ascii="Tahoma" w:hAnsi="Tahoma" w:cs="Tahoma"/>
          <w:sz w:val="24"/>
          <w:szCs w:val="24"/>
        </w:rPr>
      </w:pPr>
    </w:p>
    <w:sectPr w:rsidR="0088733D" w:rsidRPr="00630670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974" w:rsidRDefault="00E31974">
      <w:pPr>
        <w:spacing w:after="0" w:line="240" w:lineRule="auto"/>
      </w:pPr>
      <w:r>
        <w:separator/>
      </w:r>
    </w:p>
  </w:endnote>
  <w:endnote w:type="continuationSeparator" w:id="0">
    <w:p w:rsidR="00E31974" w:rsidRDefault="00E3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3197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4" w:rsidP="00EA2993">
    <w:pPr>
      <w:pStyle w:val="Footer"/>
      <w:rPr>
        <w:b/>
        <w:sz w:val="16"/>
        <w:szCs w:val="16"/>
      </w:rPr>
    </w:pPr>
  </w:p>
  <w:p w:rsidR="0090753B" w:rsidRPr="00E62A90" w:rsidRDefault="00E3197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3197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31974" w:rsidP="00E03674">
    <w:pPr>
      <w:pStyle w:val="Footer"/>
      <w:jc w:val="center"/>
      <w:rPr>
        <w:sz w:val="16"/>
        <w:szCs w:val="16"/>
      </w:rPr>
    </w:pPr>
  </w:p>
  <w:p w:rsidR="0090753B" w:rsidRPr="002B6C39" w:rsidRDefault="00E31974">
    <w:pPr>
      <w:pStyle w:val="Footer"/>
    </w:pPr>
  </w:p>
  <w:p w:rsidR="0090753B" w:rsidRDefault="00E3197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974" w:rsidRDefault="00E31974">
      <w:pPr>
        <w:spacing w:after="0" w:line="240" w:lineRule="auto"/>
      </w:pPr>
      <w:r>
        <w:separator/>
      </w:r>
    </w:p>
  </w:footnote>
  <w:footnote w:type="continuationSeparator" w:id="0">
    <w:p w:rsidR="00E31974" w:rsidRDefault="00E31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2"/>
    <w:rsid w:val="00010CCC"/>
    <w:rsid w:val="00010DD9"/>
    <w:rsid w:val="00017903"/>
    <w:rsid w:val="0002241E"/>
    <w:rsid w:val="00025386"/>
    <w:rsid w:val="00025948"/>
    <w:rsid w:val="00025D80"/>
    <w:rsid w:val="000A65E5"/>
    <w:rsid w:val="000B197B"/>
    <w:rsid w:val="000B321A"/>
    <w:rsid w:val="000D752E"/>
    <w:rsid w:val="0011145F"/>
    <w:rsid w:val="00112A20"/>
    <w:rsid w:val="00116378"/>
    <w:rsid w:val="001202C7"/>
    <w:rsid w:val="0014493D"/>
    <w:rsid w:val="00163C47"/>
    <w:rsid w:val="00181FED"/>
    <w:rsid w:val="00190F97"/>
    <w:rsid w:val="001A0307"/>
    <w:rsid w:val="001B1F1F"/>
    <w:rsid w:val="001B2129"/>
    <w:rsid w:val="001C5500"/>
    <w:rsid w:val="001E62CB"/>
    <w:rsid w:val="001F09D6"/>
    <w:rsid w:val="001F1825"/>
    <w:rsid w:val="00203CD9"/>
    <w:rsid w:val="002170D0"/>
    <w:rsid w:val="0024040E"/>
    <w:rsid w:val="00244A0F"/>
    <w:rsid w:val="00250F12"/>
    <w:rsid w:val="00270E1F"/>
    <w:rsid w:val="00274062"/>
    <w:rsid w:val="00275CD0"/>
    <w:rsid w:val="0028125C"/>
    <w:rsid w:val="002865C2"/>
    <w:rsid w:val="00287807"/>
    <w:rsid w:val="002917BA"/>
    <w:rsid w:val="00293D73"/>
    <w:rsid w:val="002970AB"/>
    <w:rsid w:val="002A054D"/>
    <w:rsid w:val="002A75B1"/>
    <w:rsid w:val="002A7E39"/>
    <w:rsid w:val="002B2B34"/>
    <w:rsid w:val="002C37AC"/>
    <w:rsid w:val="002D0D1C"/>
    <w:rsid w:val="002D2871"/>
    <w:rsid w:val="002F2D44"/>
    <w:rsid w:val="00303428"/>
    <w:rsid w:val="0032274D"/>
    <w:rsid w:val="003440D6"/>
    <w:rsid w:val="00344CD0"/>
    <w:rsid w:val="00351387"/>
    <w:rsid w:val="00352DBB"/>
    <w:rsid w:val="00364B3A"/>
    <w:rsid w:val="0039170B"/>
    <w:rsid w:val="003A0A30"/>
    <w:rsid w:val="003A31BA"/>
    <w:rsid w:val="003A3BDC"/>
    <w:rsid w:val="003A7340"/>
    <w:rsid w:val="003D1BD4"/>
    <w:rsid w:val="003E51F6"/>
    <w:rsid w:val="00406753"/>
    <w:rsid w:val="0041476E"/>
    <w:rsid w:val="004274F9"/>
    <w:rsid w:val="00432B6E"/>
    <w:rsid w:val="00432FD0"/>
    <w:rsid w:val="00440755"/>
    <w:rsid w:val="004430A3"/>
    <w:rsid w:val="0048682E"/>
    <w:rsid w:val="0048751F"/>
    <w:rsid w:val="00502591"/>
    <w:rsid w:val="00510F0F"/>
    <w:rsid w:val="00512449"/>
    <w:rsid w:val="0052621D"/>
    <w:rsid w:val="00527E86"/>
    <w:rsid w:val="0053296C"/>
    <w:rsid w:val="00545449"/>
    <w:rsid w:val="00550860"/>
    <w:rsid w:val="00551BFE"/>
    <w:rsid w:val="0055655C"/>
    <w:rsid w:val="005A19A6"/>
    <w:rsid w:val="005B0F1C"/>
    <w:rsid w:val="005B204E"/>
    <w:rsid w:val="00610E98"/>
    <w:rsid w:val="00614C28"/>
    <w:rsid w:val="00620991"/>
    <w:rsid w:val="00630670"/>
    <w:rsid w:val="00641632"/>
    <w:rsid w:val="00643CFA"/>
    <w:rsid w:val="00646DB5"/>
    <w:rsid w:val="00651077"/>
    <w:rsid w:val="00664F44"/>
    <w:rsid w:val="0067339D"/>
    <w:rsid w:val="00680665"/>
    <w:rsid w:val="006819EE"/>
    <w:rsid w:val="00687B72"/>
    <w:rsid w:val="006A0E32"/>
    <w:rsid w:val="006A2237"/>
    <w:rsid w:val="006A7C80"/>
    <w:rsid w:val="006B2720"/>
    <w:rsid w:val="006C1FCB"/>
    <w:rsid w:val="006F0DD8"/>
    <w:rsid w:val="00711F63"/>
    <w:rsid w:val="007330B7"/>
    <w:rsid w:val="00744382"/>
    <w:rsid w:val="007508AA"/>
    <w:rsid w:val="00761379"/>
    <w:rsid w:val="00761B33"/>
    <w:rsid w:val="007621D5"/>
    <w:rsid w:val="007676A4"/>
    <w:rsid w:val="0078222E"/>
    <w:rsid w:val="007A4D3D"/>
    <w:rsid w:val="007B7B68"/>
    <w:rsid w:val="007C7EE4"/>
    <w:rsid w:val="007D4FE5"/>
    <w:rsid w:val="007D7745"/>
    <w:rsid w:val="007D7C6B"/>
    <w:rsid w:val="007F668A"/>
    <w:rsid w:val="008121A2"/>
    <w:rsid w:val="0082134A"/>
    <w:rsid w:val="008304C6"/>
    <w:rsid w:val="00846A14"/>
    <w:rsid w:val="00852AB5"/>
    <w:rsid w:val="00862201"/>
    <w:rsid w:val="00873AFA"/>
    <w:rsid w:val="0088733D"/>
    <w:rsid w:val="00895F2D"/>
    <w:rsid w:val="008A1423"/>
    <w:rsid w:val="008C2DDD"/>
    <w:rsid w:val="008D4294"/>
    <w:rsid w:val="008E37A0"/>
    <w:rsid w:val="008E5A1D"/>
    <w:rsid w:val="008F0513"/>
    <w:rsid w:val="008F2506"/>
    <w:rsid w:val="00901067"/>
    <w:rsid w:val="00910941"/>
    <w:rsid w:val="0093341C"/>
    <w:rsid w:val="009436B1"/>
    <w:rsid w:val="0095736F"/>
    <w:rsid w:val="009616D4"/>
    <w:rsid w:val="00965D62"/>
    <w:rsid w:val="00976978"/>
    <w:rsid w:val="0098471A"/>
    <w:rsid w:val="009B7759"/>
    <w:rsid w:val="009D32FE"/>
    <w:rsid w:val="009E4700"/>
    <w:rsid w:val="00A012EC"/>
    <w:rsid w:val="00A10E84"/>
    <w:rsid w:val="00A11548"/>
    <w:rsid w:val="00A3471B"/>
    <w:rsid w:val="00A3542C"/>
    <w:rsid w:val="00A500C5"/>
    <w:rsid w:val="00A504F6"/>
    <w:rsid w:val="00A60259"/>
    <w:rsid w:val="00A7474D"/>
    <w:rsid w:val="00A848AA"/>
    <w:rsid w:val="00A87FF2"/>
    <w:rsid w:val="00AA164E"/>
    <w:rsid w:val="00AA32BD"/>
    <w:rsid w:val="00AB23DA"/>
    <w:rsid w:val="00AB7E28"/>
    <w:rsid w:val="00AD6158"/>
    <w:rsid w:val="00AD6B46"/>
    <w:rsid w:val="00AF6B39"/>
    <w:rsid w:val="00AF7D30"/>
    <w:rsid w:val="00B109AE"/>
    <w:rsid w:val="00B11B8F"/>
    <w:rsid w:val="00B16D58"/>
    <w:rsid w:val="00B20BA2"/>
    <w:rsid w:val="00B335A8"/>
    <w:rsid w:val="00B337E4"/>
    <w:rsid w:val="00B46326"/>
    <w:rsid w:val="00B47504"/>
    <w:rsid w:val="00B53F9C"/>
    <w:rsid w:val="00B707A1"/>
    <w:rsid w:val="00B77BC1"/>
    <w:rsid w:val="00B85E21"/>
    <w:rsid w:val="00B97ABB"/>
    <w:rsid w:val="00BB5428"/>
    <w:rsid w:val="00BD4F1D"/>
    <w:rsid w:val="00BE0B24"/>
    <w:rsid w:val="00BE2599"/>
    <w:rsid w:val="00C050A5"/>
    <w:rsid w:val="00C11081"/>
    <w:rsid w:val="00C22F99"/>
    <w:rsid w:val="00C2585F"/>
    <w:rsid w:val="00C425F2"/>
    <w:rsid w:val="00C76BC7"/>
    <w:rsid w:val="00C90C2C"/>
    <w:rsid w:val="00CA1646"/>
    <w:rsid w:val="00CA61E1"/>
    <w:rsid w:val="00CA6B67"/>
    <w:rsid w:val="00CB6C2F"/>
    <w:rsid w:val="00CC11C7"/>
    <w:rsid w:val="00CD27C8"/>
    <w:rsid w:val="00CD4533"/>
    <w:rsid w:val="00CF18AB"/>
    <w:rsid w:val="00D31CE6"/>
    <w:rsid w:val="00D4148D"/>
    <w:rsid w:val="00D44D02"/>
    <w:rsid w:val="00D67AF1"/>
    <w:rsid w:val="00D86E85"/>
    <w:rsid w:val="00D96F9F"/>
    <w:rsid w:val="00DA21BF"/>
    <w:rsid w:val="00DA65A6"/>
    <w:rsid w:val="00DB6F05"/>
    <w:rsid w:val="00DB71A5"/>
    <w:rsid w:val="00DD449D"/>
    <w:rsid w:val="00DE15DD"/>
    <w:rsid w:val="00E0424C"/>
    <w:rsid w:val="00E31974"/>
    <w:rsid w:val="00E3276F"/>
    <w:rsid w:val="00E464B8"/>
    <w:rsid w:val="00E524E4"/>
    <w:rsid w:val="00E55164"/>
    <w:rsid w:val="00E82204"/>
    <w:rsid w:val="00E85AF6"/>
    <w:rsid w:val="00EB1B19"/>
    <w:rsid w:val="00EB1FBA"/>
    <w:rsid w:val="00ED38CF"/>
    <w:rsid w:val="00ED3EAF"/>
    <w:rsid w:val="00EE3F8B"/>
    <w:rsid w:val="00EF0D88"/>
    <w:rsid w:val="00EF4089"/>
    <w:rsid w:val="00EF4398"/>
    <w:rsid w:val="00EF46B2"/>
    <w:rsid w:val="00EF4A7D"/>
    <w:rsid w:val="00EF6E44"/>
    <w:rsid w:val="00F01952"/>
    <w:rsid w:val="00F079A1"/>
    <w:rsid w:val="00F36AB8"/>
    <w:rsid w:val="00F451A5"/>
    <w:rsid w:val="00F5178D"/>
    <w:rsid w:val="00F83DA0"/>
    <w:rsid w:val="00F87FDF"/>
    <w:rsid w:val="00FA1CC5"/>
    <w:rsid w:val="00FA2D01"/>
    <w:rsid w:val="00FA304C"/>
    <w:rsid w:val="00FC2163"/>
    <w:rsid w:val="00FC40C1"/>
    <w:rsid w:val="00FD5301"/>
    <w:rsid w:val="00FE22F7"/>
    <w:rsid w:val="00FF0D1D"/>
    <w:rsid w:val="00FF3CE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9F19"/>
  <w15:docId w15:val="{AB9483C6-A5BA-4899-AC3D-458C030B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Marija Perazić</cp:lastModifiedBy>
  <cp:revision>56</cp:revision>
  <cp:lastPrinted>2015-06-18T12:39:00Z</cp:lastPrinted>
  <dcterms:created xsi:type="dcterms:W3CDTF">2016-03-07T11:29:00Z</dcterms:created>
  <dcterms:modified xsi:type="dcterms:W3CDTF">2017-11-28T10:49:00Z</dcterms:modified>
</cp:coreProperties>
</file>