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C5C3C">
        <w:rPr>
          <w:rFonts w:ascii="Tahoma" w:hAnsi="Tahoma" w:cs="Tahoma"/>
          <w:b/>
          <w:sz w:val="20"/>
          <w:szCs w:val="20"/>
        </w:rPr>
        <w:t>883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5C5C3C">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20888">
        <w:rPr>
          <w:rFonts w:ascii="Tahoma" w:hAnsi="Tahoma" w:cs="Tahoma"/>
          <w:b/>
          <w:sz w:val="20"/>
          <w:szCs w:val="20"/>
        </w:rPr>
        <w:t>23</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C5C3C">
        <w:rPr>
          <w:rFonts w:ascii="Tahoma" w:hAnsi="Tahoma" w:cs="Tahoma"/>
          <w:sz w:val="20"/>
          <w:szCs w:val="20"/>
        </w:rPr>
        <w:t>07-30-3104-2/16 od 25.01.2017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C5C3C">
        <w:rPr>
          <w:rFonts w:ascii="Tahoma" w:hAnsi="Tahoma" w:cs="Tahoma"/>
          <w:sz w:val="20"/>
          <w:szCs w:val="20"/>
        </w:rPr>
        <w:t>17/101911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C5C3C">
        <w:rPr>
          <w:rFonts w:ascii="Tahoma" w:hAnsi="Tahoma" w:cs="Tahoma"/>
          <w:sz w:val="20"/>
          <w:szCs w:val="20"/>
        </w:rPr>
        <w:t>07-30-3104-2/16 od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052A2" w:rsidRPr="009052A2">
        <w:rPr>
          <w:rFonts w:ascii="Tahoma" w:hAnsi="Tahoma" w:cs="Tahoma"/>
          <w:sz w:val="20"/>
          <w:szCs w:val="20"/>
        </w:rPr>
        <w:t>15</w:t>
      </w:r>
      <w:r w:rsidR="000B62B8" w:rsidRPr="009052A2">
        <w:rPr>
          <w:rFonts w:ascii="Tahoma" w:hAnsi="Tahoma" w:cs="Tahoma"/>
          <w:sz w:val="20"/>
          <w:szCs w:val="20"/>
        </w:rPr>
        <w:t>.</w:t>
      </w:r>
      <w:r w:rsidR="009052A2" w:rsidRPr="009052A2">
        <w:rPr>
          <w:rFonts w:ascii="Tahoma" w:hAnsi="Tahoma" w:cs="Tahoma"/>
          <w:sz w:val="20"/>
          <w:szCs w:val="20"/>
        </w:rPr>
        <w:t>02</w:t>
      </w:r>
      <w:r w:rsidR="000B62B8" w:rsidRPr="009052A2">
        <w:rPr>
          <w:rFonts w:ascii="Tahoma" w:hAnsi="Tahoma" w:cs="Tahoma"/>
          <w:sz w:val="20"/>
          <w:szCs w:val="20"/>
        </w:rPr>
        <w:t>.201</w:t>
      </w:r>
      <w:r w:rsidR="009052A2" w:rsidRPr="009052A2">
        <w:rPr>
          <w:rFonts w:ascii="Tahoma" w:hAnsi="Tahoma" w:cs="Tahoma"/>
          <w:sz w:val="20"/>
          <w:szCs w:val="20"/>
        </w:rPr>
        <w:t>7</w:t>
      </w:r>
      <w:r w:rsidR="000B62B8" w:rsidRPr="009052A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5C5C3C">
        <w:rPr>
          <w:rFonts w:ascii="Tahoma" w:hAnsi="Tahoma" w:cs="Tahoma"/>
          <w:sz w:val="20"/>
          <w:szCs w:val="20"/>
        </w:rPr>
        <w:t>Demos-a</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5C5C3C">
        <w:rPr>
          <w:rFonts w:ascii="Tahoma" w:hAnsi="Tahoma" w:cs="Tahoma"/>
          <w:sz w:val="20"/>
          <w:szCs w:val="20"/>
        </w:rPr>
        <w:t>Demos</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C5C3C">
        <w:rPr>
          <w:rFonts w:ascii="Tahoma" w:hAnsi="Tahoma" w:cs="Tahoma"/>
          <w:sz w:val="20"/>
          <w:szCs w:val="20"/>
        </w:rPr>
        <w:t xml:space="preserve">07-30-3104-2/16 </w:t>
      </w:r>
      <w:proofErr w:type="gramStart"/>
      <w:r w:rsidR="005C5C3C">
        <w:rPr>
          <w:rFonts w:ascii="Tahoma" w:hAnsi="Tahoma" w:cs="Tahoma"/>
          <w:sz w:val="20"/>
          <w:szCs w:val="20"/>
        </w:rPr>
        <w:t>od</w:t>
      </w:r>
      <w:proofErr w:type="gramEnd"/>
      <w:r w:rsidR="005C5C3C">
        <w:rPr>
          <w:rFonts w:ascii="Tahoma" w:hAnsi="Tahoma" w:cs="Tahoma"/>
          <w:sz w:val="20"/>
          <w:szCs w:val="20"/>
        </w:rPr>
        <w:t xml:space="preserve"> 25.01.2017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052A2">
        <w:rPr>
          <w:rFonts w:ascii="Tahoma" w:hAnsi="Tahoma" w:cs="Tahoma"/>
          <w:sz w:val="20"/>
          <w:szCs w:val="20"/>
        </w:rPr>
        <w:t xml:space="preserve"> </w:t>
      </w:r>
      <w:proofErr w:type="spellStart"/>
      <w:r w:rsidR="009052A2">
        <w:rPr>
          <w:rFonts w:ascii="Tahoma" w:hAnsi="Tahoma" w:cs="Tahoma"/>
          <w:sz w:val="20"/>
          <w:szCs w:val="20"/>
        </w:rPr>
        <w:t>na</w:t>
      </w:r>
      <w:proofErr w:type="spellEnd"/>
      <w:r w:rsidR="009052A2">
        <w:rPr>
          <w:rFonts w:ascii="Tahoma" w:hAnsi="Tahoma" w:cs="Tahoma"/>
          <w:sz w:val="20"/>
          <w:szCs w:val="20"/>
        </w:rPr>
        <w:t xml:space="preserve"> </w:t>
      </w:r>
      <w:proofErr w:type="spellStart"/>
      <w:r w:rsidR="009052A2">
        <w:rPr>
          <w:rFonts w:ascii="Tahoma" w:hAnsi="Tahoma" w:cs="Tahoma"/>
          <w:sz w:val="20"/>
          <w:szCs w:val="20"/>
        </w:rPr>
        <w:t>žiro</w:t>
      </w:r>
      <w:proofErr w:type="spellEnd"/>
      <w:r w:rsidR="009052A2">
        <w:rPr>
          <w:rFonts w:ascii="Tahoma" w:hAnsi="Tahoma" w:cs="Tahoma"/>
          <w:sz w:val="20"/>
          <w:szCs w:val="20"/>
        </w:rPr>
        <w:t xml:space="preserve"> </w:t>
      </w:r>
      <w:proofErr w:type="spellStart"/>
      <w:r w:rsidR="009052A2">
        <w:rPr>
          <w:rFonts w:ascii="Tahoma" w:hAnsi="Tahoma" w:cs="Tahoma"/>
          <w:sz w:val="20"/>
          <w:szCs w:val="20"/>
        </w:rPr>
        <w:t>račun</w:t>
      </w:r>
      <w:proofErr w:type="spellEnd"/>
      <w:r w:rsidR="009052A2">
        <w:rPr>
          <w:rFonts w:ascii="Tahoma" w:hAnsi="Tahoma" w:cs="Tahoma"/>
          <w:sz w:val="20"/>
          <w:szCs w:val="20"/>
        </w:rPr>
        <w:t xml:space="preserve"> </w:t>
      </w:r>
      <w:proofErr w:type="spellStart"/>
      <w:r w:rsidR="009052A2">
        <w:rPr>
          <w:rFonts w:ascii="Tahoma" w:hAnsi="Tahoma" w:cs="Tahoma"/>
          <w:sz w:val="20"/>
          <w:szCs w:val="20"/>
        </w:rPr>
        <w:t>punomoćnika</w:t>
      </w:r>
      <w:proofErr w:type="spellEnd"/>
      <w:r w:rsidR="009052A2">
        <w:rPr>
          <w:rFonts w:ascii="Tahoma" w:hAnsi="Tahoma" w:cs="Tahoma"/>
          <w:sz w:val="20"/>
          <w:szCs w:val="20"/>
        </w:rPr>
        <w:t xml:space="preserve"> </w:t>
      </w:r>
      <w:proofErr w:type="spellStart"/>
      <w:r w:rsidR="009052A2">
        <w:rPr>
          <w:rFonts w:ascii="Tahoma" w:hAnsi="Tahoma" w:cs="Tahoma"/>
          <w:sz w:val="20"/>
          <w:szCs w:val="20"/>
        </w:rPr>
        <w:t>Predlagača</w:t>
      </w:r>
      <w:proofErr w:type="spellEnd"/>
      <w:r w:rsidR="009052A2">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052A2">
        <w:rPr>
          <w:rFonts w:ascii="Tahoma" w:hAnsi="Tahoma" w:cs="Tahoma"/>
          <w:sz w:val="20"/>
          <w:szCs w:val="20"/>
        </w:rPr>
        <w:t>advokata</w:t>
      </w:r>
      <w:proofErr w:type="spellEnd"/>
      <w:r w:rsidR="009052A2">
        <w:rPr>
          <w:rFonts w:ascii="Tahoma" w:hAnsi="Tahoma" w:cs="Tahoma"/>
          <w:sz w:val="20"/>
          <w:szCs w:val="20"/>
        </w:rPr>
        <w:t xml:space="preserve"> </w:t>
      </w:r>
      <w:proofErr w:type="spellStart"/>
      <w:r w:rsidR="009052A2">
        <w:rPr>
          <w:rFonts w:ascii="Tahoma" w:hAnsi="Tahoma" w:cs="Tahoma"/>
          <w:sz w:val="20"/>
          <w:szCs w:val="20"/>
        </w:rPr>
        <w:t>Veselina</w:t>
      </w:r>
      <w:proofErr w:type="spellEnd"/>
      <w:r w:rsidR="009052A2">
        <w:rPr>
          <w:rFonts w:ascii="Tahoma" w:hAnsi="Tahoma" w:cs="Tahoma"/>
          <w:sz w:val="20"/>
          <w:szCs w:val="20"/>
        </w:rPr>
        <w:t xml:space="preserve"> D. </w:t>
      </w:r>
      <w:proofErr w:type="spellStart"/>
      <w:r w:rsidR="009052A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C5C3C">
        <w:rPr>
          <w:rFonts w:ascii="Tahoma" w:hAnsi="Tahoma" w:cs="Tahoma"/>
          <w:sz w:val="20"/>
          <w:szCs w:val="20"/>
        </w:rPr>
        <w:t xml:space="preserve">07-30-3104-2/16 </w:t>
      </w:r>
      <w:proofErr w:type="gramStart"/>
      <w:r w:rsidR="005C5C3C">
        <w:rPr>
          <w:rFonts w:ascii="Tahoma" w:hAnsi="Tahoma" w:cs="Tahoma"/>
          <w:sz w:val="20"/>
          <w:szCs w:val="20"/>
        </w:rPr>
        <w:t>od</w:t>
      </w:r>
      <w:proofErr w:type="gramEnd"/>
      <w:r w:rsidR="005C5C3C">
        <w:rPr>
          <w:rFonts w:ascii="Tahoma" w:hAnsi="Tahoma" w:cs="Tahoma"/>
          <w:sz w:val="20"/>
          <w:szCs w:val="20"/>
        </w:rPr>
        <w:t xml:space="preserve">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C5C3C">
        <w:rPr>
          <w:rFonts w:ascii="Tahoma" w:hAnsi="Tahoma" w:cs="Tahoma"/>
          <w:sz w:val="20"/>
          <w:szCs w:val="20"/>
        </w:rPr>
        <w:t>17/101911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5C5C3C">
        <w:rPr>
          <w:rFonts w:ascii="Tahoma" w:hAnsi="Tahoma" w:cs="Tahoma"/>
          <w:sz w:val="20"/>
          <w:szCs w:val="20"/>
        </w:rPr>
        <w:t>Demos-a</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C5C3C">
        <w:rPr>
          <w:rFonts w:ascii="Tahoma" w:hAnsi="Tahoma" w:cs="Tahoma"/>
          <w:sz w:val="20"/>
          <w:szCs w:val="20"/>
        </w:rPr>
        <w:t>09</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5C5C3C">
        <w:rPr>
          <w:rFonts w:ascii="Tahoma" w:hAnsi="Tahoma" w:cs="Tahoma"/>
          <w:sz w:val="20"/>
          <w:szCs w:val="20"/>
        </w:rPr>
        <w:t>Demos-u</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5C5C3C">
        <w:rPr>
          <w:rFonts w:ascii="Tahoma" w:hAnsi="Tahoma" w:cs="Tahoma"/>
          <w:sz w:val="20"/>
          <w:szCs w:val="20"/>
        </w:rPr>
        <w:t>3895</w:t>
      </w:r>
      <w:r w:rsidR="00366E6B">
        <w:rPr>
          <w:rFonts w:ascii="Tahoma" w:hAnsi="Tahoma" w:cs="Tahoma"/>
          <w:sz w:val="20"/>
          <w:szCs w:val="20"/>
        </w:rPr>
        <w:t>-</w:t>
      </w:r>
      <w:r w:rsidR="00E90960">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C5C3C">
        <w:rPr>
          <w:rFonts w:ascii="Tahoma" w:hAnsi="Tahoma" w:cs="Tahoma"/>
          <w:sz w:val="20"/>
          <w:szCs w:val="20"/>
        </w:rPr>
        <w:t>07-30-3104-2/16 od 25.01.2017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5C5C3C">
        <w:rPr>
          <w:rFonts w:ascii="Tahoma" w:hAnsi="Tahoma" w:cs="Tahoma"/>
          <w:sz w:val="20"/>
          <w:szCs w:val="20"/>
        </w:rPr>
        <w:t>Demos</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C5C3C">
        <w:rPr>
          <w:rFonts w:ascii="Tahoma" w:hAnsi="Tahoma" w:cs="Tahoma"/>
          <w:sz w:val="20"/>
          <w:szCs w:val="20"/>
        </w:rPr>
        <w:t xml:space="preserve">07-30-3104-2/16 </w:t>
      </w:r>
      <w:proofErr w:type="gramStart"/>
      <w:r w:rsidR="005C5C3C">
        <w:rPr>
          <w:rFonts w:ascii="Tahoma" w:hAnsi="Tahoma" w:cs="Tahoma"/>
          <w:sz w:val="20"/>
          <w:szCs w:val="20"/>
        </w:rPr>
        <w:t>od</w:t>
      </w:r>
      <w:proofErr w:type="gramEnd"/>
      <w:r w:rsidR="005C5C3C">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5C5C3C">
        <w:rPr>
          <w:rFonts w:ascii="Tahoma" w:hAnsi="Tahoma" w:cs="Tahoma"/>
          <w:sz w:val="20"/>
          <w:szCs w:val="20"/>
        </w:rPr>
        <w:t>Demos</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C5C3C">
        <w:rPr>
          <w:rFonts w:ascii="Tahoma" w:hAnsi="Tahoma" w:cs="Tahoma"/>
          <w:sz w:val="20"/>
          <w:szCs w:val="20"/>
        </w:rPr>
        <w:t xml:space="preserve">07-30-3104-2/16 </w:t>
      </w:r>
      <w:proofErr w:type="gramStart"/>
      <w:r w:rsidR="005C5C3C">
        <w:rPr>
          <w:rFonts w:ascii="Tahoma" w:hAnsi="Tahoma" w:cs="Tahoma"/>
          <w:sz w:val="20"/>
          <w:szCs w:val="20"/>
        </w:rPr>
        <w:t>od</w:t>
      </w:r>
      <w:proofErr w:type="gramEnd"/>
      <w:r w:rsidR="005C5C3C">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C5C3C">
        <w:rPr>
          <w:rFonts w:ascii="Tahoma" w:hAnsi="Tahoma" w:cs="Tahoma"/>
          <w:sz w:val="20"/>
          <w:szCs w:val="20"/>
          <w:lang w:val="sr-Latn-ME"/>
        </w:rPr>
        <w:t>07-30-3104-2/16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052A2" w:rsidRPr="009052A2">
        <w:rPr>
          <w:rFonts w:ascii="Tahoma" w:hAnsi="Tahoma" w:cs="Tahoma"/>
          <w:sz w:val="20"/>
          <w:szCs w:val="20"/>
          <w:lang w:val="sr-Latn-ME"/>
        </w:rPr>
        <w:t>15</w:t>
      </w:r>
      <w:r w:rsidR="004D40FE" w:rsidRPr="009052A2">
        <w:rPr>
          <w:rFonts w:ascii="Tahoma" w:hAnsi="Tahoma" w:cs="Tahoma"/>
          <w:sz w:val="20"/>
          <w:szCs w:val="20"/>
          <w:lang w:val="sr-Latn-ME"/>
        </w:rPr>
        <w:t>.</w:t>
      </w:r>
      <w:r w:rsidR="009052A2" w:rsidRPr="009052A2">
        <w:rPr>
          <w:rFonts w:ascii="Tahoma" w:hAnsi="Tahoma" w:cs="Tahoma"/>
          <w:sz w:val="20"/>
          <w:szCs w:val="20"/>
          <w:lang w:val="sr-Latn-ME"/>
        </w:rPr>
        <w:t>02</w:t>
      </w:r>
      <w:r w:rsidR="004D40FE" w:rsidRPr="009052A2">
        <w:rPr>
          <w:rFonts w:ascii="Tahoma" w:hAnsi="Tahoma" w:cs="Tahoma"/>
          <w:sz w:val="20"/>
          <w:szCs w:val="20"/>
          <w:lang w:val="sr-Latn-ME"/>
        </w:rPr>
        <w:t>.201</w:t>
      </w:r>
      <w:r w:rsidR="009052A2" w:rsidRPr="009052A2">
        <w:rPr>
          <w:rFonts w:ascii="Tahoma" w:hAnsi="Tahoma" w:cs="Tahoma"/>
          <w:sz w:val="20"/>
          <w:szCs w:val="20"/>
          <w:lang w:val="sr-Latn-ME"/>
        </w:rPr>
        <w:t>7</w:t>
      </w:r>
      <w:r w:rsidR="004D40FE" w:rsidRPr="009052A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C5C3C">
        <w:rPr>
          <w:rFonts w:ascii="Tahoma" w:hAnsi="Tahoma" w:cs="Tahoma"/>
          <w:sz w:val="20"/>
          <w:szCs w:val="20"/>
          <w:lang w:val="sr-Latn-ME"/>
        </w:rPr>
        <w:t>07-30-3104-2/16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5C5C3C">
        <w:rPr>
          <w:rFonts w:ascii="Tahoma" w:hAnsi="Tahoma" w:cs="Tahoma"/>
          <w:sz w:val="20"/>
          <w:szCs w:val="20"/>
          <w:lang w:val="sr-Latn-ME"/>
        </w:rPr>
        <w:t>Demos-u</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51460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51460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5C5C3C">
        <w:rPr>
          <w:rFonts w:ascii="Tahoma" w:hAnsi="Tahoma" w:cs="Tahoma"/>
          <w:sz w:val="20"/>
          <w:szCs w:val="20"/>
          <w:lang w:val="sr-Latn-ME"/>
        </w:rPr>
        <w:t>Demos</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51460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AF8" w:rsidRDefault="00723AF8">
      <w:pPr>
        <w:spacing w:after="0" w:line="240" w:lineRule="auto"/>
      </w:pPr>
      <w:r>
        <w:separator/>
      </w:r>
    </w:p>
  </w:endnote>
  <w:endnote w:type="continuationSeparator" w:id="0">
    <w:p w:rsidR="00723AF8" w:rsidRDefault="00723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23AF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3AF8" w:rsidP="00EA2993">
    <w:pPr>
      <w:pStyle w:val="Footer"/>
      <w:rPr>
        <w:b/>
        <w:sz w:val="16"/>
        <w:szCs w:val="16"/>
      </w:rPr>
    </w:pPr>
  </w:p>
  <w:p w:rsidR="0090753B" w:rsidRPr="00E62A90" w:rsidRDefault="00723AF8" w:rsidP="00E62A90">
    <w:pPr>
      <w:pStyle w:val="Footer"/>
      <w:shd w:val="clear" w:color="auto" w:fill="FF0000"/>
      <w:jc w:val="center"/>
      <w:rPr>
        <w:b/>
        <w:color w:val="FF0000"/>
        <w:sz w:val="2"/>
        <w:szCs w:val="2"/>
      </w:rPr>
    </w:pPr>
  </w:p>
  <w:p w:rsidR="0090753B" w:rsidRDefault="00723AF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23AF8" w:rsidP="00E03674">
    <w:pPr>
      <w:pStyle w:val="Footer"/>
      <w:jc w:val="center"/>
      <w:rPr>
        <w:sz w:val="16"/>
        <w:szCs w:val="16"/>
      </w:rPr>
    </w:pPr>
  </w:p>
  <w:p w:rsidR="0090753B" w:rsidRPr="002B6C39" w:rsidRDefault="00723AF8">
    <w:pPr>
      <w:pStyle w:val="Footer"/>
    </w:pPr>
  </w:p>
  <w:p w:rsidR="0090753B" w:rsidRDefault="00723AF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3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AF8" w:rsidRDefault="00723AF8">
      <w:pPr>
        <w:spacing w:after="0" w:line="240" w:lineRule="auto"/>
      </w:pPr>
      <w:r>
        <w:separator/>
      </w:r>
    </w:p>
  </w:footnote>
  <w:footnote w:type="continuationSeparator" w:id="0">
    <w:p w:rsidR="00723AF8" w:rsidRDefault="00723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3A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3A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3A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459B"/>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460A"/>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C5C3C"/>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3AF8"/>
    <w:rsid w:val="00725361"/>
    <w:rsid w:val="00726BC1"/>
    <w:rsid w:val="007308B9"/>
    <w:rsid w:val="007311F7"/>
    <w:rsid w:val="007373AD"/>
    <w:rsid w:val="00740475"/>
    <w:rsid w:val="00742F78"/>
    <w:rsid w:val="00747413"/>
    <w:rsid w:val="007477BE"/>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52A2"/>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3E51"/>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0888"/>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F25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A1299-2F7F-4B7E-BF9D-0555E704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2017-11-22T13:25:00Z</dcterms:modified>
</cp:coreProperties>
</file>