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82ED4" w:rsidRPr="003B65F0" w:rsidRDefault="00182ED4" w:rsidP="00182ED4">
      <w:pPr>
        <w:pStyle w:val="NoSpacing"/>
        <w:rPr>
          <w:rFonts w:ascii="Tahoma" w:hAnsi="Tahoma" w:cs="Tahoma"/>
          <w:b/>
          <w:sz w:val="24"/>
          <w:szCs w:val="24"/>
        </w:rPr>
      </w:pPr>
      <w:r w:rsidRPr="003B65F0">
        <w:rPr>
          <w:rFonts w:ascii="Tahoma" w:hAnsi="Tahoma" w:cs="Tahoma"/>
          <w:b/>
          <w:sz w:val="24"/>
          <w:szCs w:val="24"/>
        </w:rPr>
        <w:t xml:space="preserve">Br. </w:t>
      </w:r>
      <w:r w:rsidR="00196066">
        <w:rPr>
          <w:rFonts w:ascii="Tahoma" w:hAnsi="Tahoma" w:cs="Tahoma"/>
          <w:b/>
          <w:sz w:val="24"/>
          <w:szCs w:val="24"/>
        </w:rPr>
        <w:t>0</w:t>
      </w:r>
      <w:r w:rsidR="000D6EEA">
        <w:rPr>
          <w:rFonts w:ascii="Tahoma" w:hAnsi="Tahoma" w:cs="Tahoma"/>
          <w:b/>
          <w:sz w:val="24"/>
          <w:szCs w:val="24"/>
        </w:rPr>
        <w:t>6-</w:t>
      </w:r>
      <w:r w:rsidR="00243DF1">
        <w:rPr>
          <w:rFonts w:ascii="Tahoma" w:hAnsi="Tahoma" w:cs="Tahoma"/>
          <w:b/>
          <w:sz w:val="24"/>
          <w:szCs w:val="24"/>
        </w:rPr>
        <w:t>29-10079</w:t>
      </w:r>
      <w:r w:rsidR="00A60494">
        <w:rPr>
          <w:rFonts w:ascii="Tahoma" w:hAnsi="Tahoma" w:cs="Tahoma"/>
          <w:b/>
          <w:sz w:val="24"/>
          <w:szCs w:val="24"/>
        </w:rPr>
        <w:t>-</w:t>
      </w:r>
      <w:r w:rsidR="00946A26">
        <w:rPr>
          <w:rFonts w:ascii="Tahoma" w:hAnsi="Tahoma" w:cs="Tahoma"/>
          <w:b/>
          <w:sz w:val="24"/>
          <w:szCs w:val="24"/>
        </w:rPr>
        <w:t>4</w:t>
      </w:r>
      <w:r w:rsidR="00DE29A5">
        <w:rPr>
          <w:rFonts w:ascii="Tahoma" w:hAnsi="Tahoma" w:cs="Tahoma"/>
          <w:b/>
          <w:sz w:val="24"/>
          <w:szCs w:val="24"/>
        </w:rPr>
        <w:t>/18</w:t>
      </w:r>
    </w:p>
    <w:p w:rsidR="00035CC4" w:rsidRPr="00F574FB" w:rsidRDefault="00182ED4" w:rsidP="00035CC4">
      <w:pPr>
        <w:pStyle w:val="NoSpacing"/>
        <w:rPr>
          <w:rFonts w:ascii="Tahoma" w:hAnsi="Tahoma" w:cs="Tahoma"/>
          <w:b/>
          <w:sz w:val="24"/>
          <w:szCs w:val="24"/>
        </w:rPr>
      </w:pPr>
      <w:r w:rsidRPr="003B65F0">
        <w:rPr>
          <w:rFonts w:ascii="Tahoma" w:hAnsi="Tahoma" w:cs="Tahoma"/>
          <w:b/>
          <w:sz w:val="24"/>
          <w:szCs w:val="24"/>
        </w:rPr>
        <w:t>Podgorica,</w:t>
      </w:r>
      <w:r w:rsidR="00DE43F0">
        <w:rPr>
          <w:rFonts w:ascii="Tahoma" w:hAnsi="Tahoma" w:cs="Tahoma"/>
          <w:b/>
          <w:sz w:val="24"/>
          <w:szCs w:val="24"/>
        </w:rPr>
        <w:t xml:space="preserve"> </w:t>
      </w:r>
      <w:r w:rsidR="00245BD2">
        <w:rPr>
          <w:rFonts w:ascii="Tahoma" w:hAnsi="Tahoma" w:cs="Tahoma"/>
          <w:b/>
          <w:sz w:val="24"/>
          <w:szCs w:val="24"/>
        </w:rPr>
        <w:t>02</w:t>
      </w:r>
      <w:r w:rsidR="00736B38">
        <w:rPr>
          <w:rFonts w:ascii="Tahoma" w:hAnsi="Tahoma" w:cs="Tahoma"/>
          <w:b/>
          <w:sz w:val="24"/>
          <w:szCs w:val="24"/>
        </w:rPr>
        <w:t>.</w:t>
      </w:r>
      <w:r w:rsidR="00245BD2">
        <w:rPr>
          <w:rFonts w:ascii="Tahoma" w:hAnsi="Tahoma" w:cs="Tahoma"/>
          <w:b/>
          <w:sz w:val="24"/>
          <w:szCs w:val="24"/>
        </w:rPr>
        <w:t>11</w:t>
      </w:r>
      <w:r w:rsidR="00736B38">
        <w:rPr>
          <w:rFonts w:ascii="Tahoma" w:hAnsi="Tahoma" w:cs="Tahoma"/>
          <w:b/>
          <w:sz w:val="24"/>
          <w:szCs w:val="24"/>
        </w:rPr>
        <w:t>.2018.</w:t>
      </w:r>
      <w:r w:rsidR="00227CBD">
        <w:rPr>
          <w:rFonts w:ascii="Tahoma" w:hAnsi="Tahoma" w:cs="Tahoma"/>
          <w:b/>
          <w:sz w:val="24"/>
          <w:szCs w:val="24"/>
        </w:rPr>
        <w:t xml:space="preserve">   </w:t>
      </w:r>
    </w:p>
    <w:p w:rsidR="00035CC4" w:rsidRDefault="00496D78" w:rsidP="00035CC4">
      <w:pPr>
        <w:pStyle w:val="NoSpacing"/>
        <w:jc w:val="center"/>
        <w:rPr>
          <w:rFonts w:ascii="Tahoma" w:hAnsi="Tahoma" w:cs="Tahoma"/>
          <w:b/>
          <w:sz w:val="28"/>
          <w:lang w:val="sr-Latn-ME"/>
        </w:rPr>
      </w:pPr>
      <w:r>
        <w:rPr>
          <w:rFonts w:ascii="Tahoma" w:hAnsi="Tahoma" w:cs="Tahoma"/>
          <w:b/>
          <w:sz w:val="28"/>
          <w:lang w:val="sr-Latn-ME"/>
        </w:rPr>
        <w:t>X.X.</w:t>
      </w:r>
    </w:p>
    <w:p w:rsidR="00FB0C44" w:rsidRDefault="00FB0C44" w:rsidP="00035CC4">
      <w:pPr>
        <w:pStyle w:val="NoSpacing"/>
        <w:jc w:val="center"/>
        <w:rPr>
          <w:rFonts w:ascii="Tahoma" w:hAnsi="Tahoma" w:cs="Tahoma"/>
          <w:b/>
          <w:sz w:val="28"/>
          <w:lang w:val="sr-Latn-ME"/>
        </w:rPr>
      </w:pPr>
    </w:p>
    <w:p w:rsidR="00FB0C44" w:rsidRDefault="00253743" w:rsidP="00035CC4">
      <w:pPr>
        <w:pStyle w:val="NoSpacing"/>
        <w:jc w:val="right"/>
        <w:rPr>
          <w:rStyle w:val="Hyperlink"/>
          <w:rFonts w:ascii="Tahoma" w:hAnsi="Tahoma" w:cs="Tahoma"/>
          <w:b/>
          <w:sz w:val="28"/>
          <w:lang w:val="sr-Latn-ME"/>
        </w:rPr>
      </w:pPr>
      <w:hyperlink r:id="rId10" w:history="1">
        <w:r w:rsidR="00496D78">
          <w:rPr>
            <w:rStyle w:val="Hyperlink"/>
            <w:rFonts w:ascii="Tahoma" w:hAnsi="Tahoma" w:cs="Tahoma"/>
            <w:b/>
            <w:sz w:val="28"/>
            <w:lang w:val="sr-Latn-ME"/>
          </w:rPr>
          <w:t>XXXXXXXXXX</w:t>
        </w:r>
      </w:hyperlink>
    </w:p>
    <w:p w:rsidR="00035CC4" w:rsidRDefault="00035CC4" w:rsidP="00035CC4">
      <w:pPr>
        <w:pStyle w:val="NoSpacing"/>
        <w:jc w:val="right"/>
        <w:rPr>
          <w:rFonts w:ascii="Tahoma" w:hAnsi="Tahoma" w:cs="Tahoma"/>
          <w:b/>
          <w:sz w:val="28"/>
          <w:lang w:val="sr-Latn-ME"/>
        </w:rPr>
      </w:pPr>
      <w:r>
        <w:rPr>
          <w:rFonts w:ascii="Tahoma" w:hAnsi="Tahoma" w:cs="Tahoma"/>
          <w:b/>
          <w:sz w:val="28"/>
          <w:lang w:val="sr-Latn-ME"/>
        </w:rPr>
        <w:t xml:space="preserve"> </w:t>
      </w:r>
    </w:p>
    <w:p w:rsidR="00035CC4" w:rsidRPr="00F574FB" w:rsidRDefault="00035CC4" w:rsidP="00035CC4">
      <w:pPr>
        <w:pStyle w:val="NoSpacing"/>
        <w:ind w:firstLine="720"/>
        <w:jc w:val="both"/>
        <w:rPr>
          <w:rFonts w:ascii="Tahoma" w:hAnsi="Tahoma" w:cs="Tahoma"/>
        </w:rPr>
      </w:pPr>
      <w:bookmarkStart w:id="0" w:name="_GoBack"/>
      <w:bookmarkEnd w:id="0"/>
    </w:p>
    <w:p w:rsidR="00B045A4" w:rsidRDefault="00627B1A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A447C">
        <w:rPr>
          <w:rFonts w:ascii="Tahoma" w:hAnsi="Tahoma" w:cs="Tahoma"/>
          <w:sz w:val="24"/>
          <w:szCs w:val="24"/>
        </w:rPr>
        <w:t>Dana</w:t>
      </w:r>
      <w:r w:rsidR="00035CC4" w:rsidRPr="00BA447C">
        <w:rPr>
          <w:rFonts w:ascii="Tahoma" w:hAnsi="Tahoma" w:cs="Tahoma"/>
          <w:sz w:val="24"/>
          <w:szCs w:val="24"/>
        </w:rPr>
        <w:t xml:space="preserve"> 17. 10. 2018. </w:t>
      </w:r>
      <w:proofErr w:type="spellStart"/>
      <w:proofErr w:type="gramStart"/>
      <w:r w:rsidRPr="00BA447C">
        <w:rPr>
          <w:rFonts w:ascii="Tahoma" w:hAnsi="Tahoma" w:cs="Tahoma"/>
          <w:sz w:val="24"/>
          <w:szCs w:val="24"/>
        </w:rPr>
        <w:t>g</w:t>
      </w:r>
      <w:r w:rsidR="00035CC4" w:rsidRPr="00BA447C">
        <w:rPr>
          <w:rFonts w:ascii="Tahoma" w:hAnsi="Tahoma" w:cs="Tahoma"/>
          <w:sz w:val="24"/>
          <w:szCs w:val="24"/>
        </w:rPr>
        <w:t>odine</w:t>
      </w:r>
      <w:proofErr w:type="spellEnd"/>
      <w:proofErr w:type="gram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na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e-mail </w:t>
      </w:r>
      <w:proofErr w:type="spellStart"/>
      <w:r w:rsidRPr="00BA447C">
        <w:rPr>
          <w:rFonts w:ascii="Tahoma" w:hAnsi="Tahoma" w:cs="Tahoma"/>
          <w:sz w:val="24"/>
          <w:szCs w:val="24"/>
        </w:rPr>
        <w:t>adresu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Agencije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za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zaštitu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ličnih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podataka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slobodan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pristup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informacijama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ste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dostavili</w:t>
      </w:r>
      <w:proofErr w:type="spellEnd"/>
      <w:r w:rsidR="00630143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0143" w:rsidRPr="00BA447C">
        <w:rPr>
          <w:rFonts w:ascii="Tahoma" w:hAnsi="Tahoma" w:cs="Tahoma"/>
          <w:sz w:val="24"/>
          <w:szCs w:val="24"/>
        </w:rPr>
        <w:t>Upit</w:t>
      </w:r>
      <w:proofErr w:type="spellEnd"/>
      <w:r w:rsidR="00630143" w:rsidRPr="00BA447C">
        <w:rPr>
          <w:rFonts w:ascii="Tahoma" w:hAnsi="Tahoma" w:cs="Tahoma"/>
          <w:sz w:val="24"/>
          <w:szCs w:val="24"/>
        </w:rPr>
        <w:t xml:space="preserve"> br.06-29-10079-1/18</w:t>
      </w:r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koji</w:t>
      </w:r>
      <w:r w:rsidRPr="00BA447C">
        <w:rPr>
          <w:rFonts w:ascii="Tahoma" w:hAnsi="Tahoma" w:cs="Tahoma"/>
          <w:sz w:val="24"/>
          <w:szCs w:val="24"/>
        </w:rPr>
        <w:t>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tražite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odgovor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pitanje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li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vozači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saputnici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r w:rsidR="00035CC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imaju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pravo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prilikom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kontrole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saobraćajne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policije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mobilnim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telefonom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ili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drugim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uređajem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bilježe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audio/video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sadržaj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same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kontrole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obzirom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radi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snimanju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službenog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lica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vrši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službenu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radnju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Dalje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navodite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da se u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novinskim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člancima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posljednjih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045A4" w:rsidRPr="00BA447C">
        <w:rPr>
          <w:rFonts w:ascii="Tahoma" w:hAnsi="Tahoma" w:cs="Tahoma"/>
          <w:sz w:val="24"/>
          <w:szCs w:val="24"/>
        </w:rPr>
        <w:t>dana</w:t>
      </w:r>
      <w:proofErr w:type="gram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moglo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pročitati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kako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određena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osoba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kreirala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zapis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>/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fotografije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toku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saobraća</w:t>
      </w:r>
      <w:r w:rsidR="00BE1DE9" w:rsidRPr="00BA447C">
        <w:rPr>
          <w:rFonts w:ascii="Tahoma" w:hAnsi="Tahoma" w:cs="Tahoma"/>
          <w:sz w:val="24"/>
          <w:szCs w:val="24"/>
        </w:rPr>
        <w:t>jne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kontrole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od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strane</w:t>
      </w:r>
      <w:proofErr w:type="spellEnd"/>
      <w:r w:rsidR="00BE1DE9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1DE9" w:rsidRPr="00BA447C">
        <w:rPr>
          <w:rFonts w:ascii="Tahoma" w:hAnsi="Tahoma" w:cs="Tahoma"/>
          <w:sz w:val="24"/>
          <w:szCs w:val="24"/>
        </w:rPr>
        <w:t>policije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>, "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što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strogo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zabranjeno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"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ali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navodi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kojim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zakonom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ili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propisom</w:t>
      </w:r>
      <w:proofErr w:type="spellEnd"/>
      <w:r w:rsidR="00B045A4" w:rsidRPr="00BA447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045A4" w:rsidRPr="00BA447C">
        <w:rPr>
          <w:rFonts w:ascii="Tahoma" w:hAnsi="Tahoma" w:cs="Tahoma"/>
          <w:sz w:val="24"/>
          <w:szCs w:val="24"/>
        </w:rPr>
        <w:t>Tako</w:t>
      </w:r>
      <w:proofErr w:type="spellEnd"/>
      <w:r w:rsidR="00B045A4" w:rsidRPr="00BA447C">
        <w:rPr>
          <w:rFonts w:ascii="Tahoma" w:hAnsi="Tahoma" w:cs="Tahoma"/>
          <w:sz w:val="24"/>
          <w:szCs w:val="24"/>
          <w:lang w:val="sr-Latn-ME"/>
        </w:rPr>
        <w:t>đe ističete da ste predmetn</w:t>
      </w:r>
      <w:r w:rsidR="00CF6E62" w:rsidRPr="00BA447C">
        <w:rPr>
          <w:rFonts w:ascii="Tahoma" w:hAnsi="Tahoma" w:cs="Tahoma"/>
          <w:sz w:val="24"/>
          <w:szCs w:val="24"/>
          <w:lang w:val="sr-Latn-ME"/>
        </w:rPr>
        <w:t>i U</w:t>
      </w:r>
      <w:r w:rsidR="00B045A4" w:rsidRPr="00BA447C">
        <w:rPr>
          <w:rFonts w:ascii="Tahoma" w:hAnsi="Tahoma" w:cs="Tahoma"/>
          <w:sz w:val="24"/>
          <w:szCs w:val="24"/>
          <w:lang w:val="sr-Latn-ME"/>
        </w:rPr>
        <w:t xml:space="preserve">pit prethodno proslijedili </w:t>
      </w:r>
      <w:proofErr w:type="gramStart"/>
      <w:r w:rsidR="00B045A4" w:rsidRPr="00BA447C">
        <w:rPr>
          <w:rFonts w:ascii="Tahoma" w:hAnsi="Tahoma" w:cs="Tahoma"/>
          <w:sz w:val="24"/>
          <w:szCs w:val="24"/>
          <w:lang w:val="sr-Latn-ME"/>
        </w:rPr>
        <w:t>na</w:t>
      </w:r>
      <w:proofErr w:type="gramEnd"/>
      <w:r w:rsidR="00B045A4" w:rsidRPr="00BA447C">
        <w:rPr>
          <w:rFonts w:ascii="Tahoma" w:hAnsi="Tahoma" w:cs="Tahoma"/>
          <w:sz w:val="24"/>
          <w:szCs w:val="24"/>
          <w:lang w:val="sr-Latn-ME"/>
        </w:rPr>
        <w:t xml:space="preserve"> adresu Uprave policije ali da ste upućeni da se obratite ovoj Agenciji.</w:t>
      </w:r>
    </w:p>
    <w:p w:rsidR="00FB0C44" w:rsidRPr="00BA447C" w:rsidRDefault="00FB0C44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35CC4" w:rsidRPr="00BA447C" w:rsidRDefault="00B045A4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BA447C">
        <w:rPr>
          <w:rFonts w:ascii="Tahoma" w:hAnsi="Tahoma" w:cs="Tahoma"/>
          <w:sz w:val="24"/>
          <w:szCs w:val="24"/>
        </w:rPr>
        <w:t>Imajući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A447C">
        <w:rPr>
          <w:rFonts w:ascii="Tahoma" w:hAnsi="Tahoma" w:cs="Tahoma"/>
          <w:sz w:val="24"/>
          <w:szCs w:val="24"/>
        </w:rPr>
        <w:t>vidu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naprijed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navedeno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A447C">
        <w:rPr>
          <w:rFonts w:ascii="Tahoma" w:hAnsi="Tahoma" w:cs="Tahoma"/>
          <w:sz w:val="24"/>
          <w:szCs w:val="24"/>
        </w:rPr>
        <w:t>obavještavamo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Vas o </w:t>
      </w:r>
      <w:proofErr w:type="spellStart"/>
      <w:r w:rsidRPr="00BA447C">
        <w:rPr>
          <w:rFonts w:ascii="Tahoma" w:hAnsi="Tahoma" w:cs="Tahoma"/>
          <w:sz w:val="24"/>
          <w:szCs w:val="24"/>
        </w:rPr>
        <w:t>sljedećem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: </w:t>
      </w:r>
    </w:p>
    <w:p w:rsidR="00035CC4" w:rsidRDefault="00035CC4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BA447C">
        <w:rPr>
          <w:rFonts w:ascii="Tahoma" w:hAnsi="Tahoma" w:cs="Tahoma"/>
          <w:sz w:val="24"/>
          <w:szCs w:val="24"/>
        </w:rPr>
        <w:t>Zakonom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A447C">
        <w:rPr>
          <w:rFonts w:ascii="Tahoma" w:hAnsi="Tahoma" w:cs="Tahoma"/>
          <w:sz w:val="24"/>
          <w:szCs w:val="24"/>
        </w:rPr>
        <w:t>zaštiti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447C">
        <w:rPr>
          <w:rFonts w:ascii="Tahoma" w:hAnsi="Tahoma" w:cs="Tahoma"/>
          <w:sz w:val="24"/>
          <w:szCs w:val="24"/>
        </w:rPr>
        <w:t>podataka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o </w:t>
      </w:r>
      <w:proofErr w:type="spellStart"/>
      <w:proofErr w:type="gramStart"/>
      <w:r w:rsidRPr="00BA447C">
        <w:rPr>
          <w:rFonts w:ascii="Tahoma" w:hAnsi="Tahoma" w:cs="Tahoma"/>
          <w:sz w:val="24"/>
          <w:szCs w:val="24"/>
        </w:rPr>
        <w:t>ličnosti</w:t>
      </w:r>
      <w:proofErr w:type="spellEnd"/>
      <w:r w:rsidRPr="00BA447C">
        <w:rPr>
          <w:rFonts w:ascii="Tahoma" w:hAnsi="Tahoma" w:cs="Tahoma"/>
          <w:sz w:val="24"/>
          <w:szCs w:val="24"/>
        </w:rPr>
        <w:t xml:space="preserve"> </w:t>
      </w:r>
      <w:r w:rsidRPr="00BA447C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BA447C">
        <w:rPr>
          <w:rFonts w:ascii="Tahoma" w:hAnsi="Tahoma" w:cs="Tahoma"/>
          <w:sz w:val="24"/>
          <w:szCs w:val="24"/>
          <w:lang w:val="sr-Latn-ME"/>
        </w:rPr>
        <w:t>(</w:t>
      </w:r>
      <w:proofErr w:type="gramEnd"/>
      <w:r w:rsidRPr="00BA447C">
        <w:rPr>
          <w:rFonts w:ascii="Tahoma" w:hAnsi="Tahoma" w:cs="Tahoma"/>
          <w:sz w:val="24"/>
          <w:szCs w:val="24"/>
          <w:lang w:val="sr-Latn-ME"/>
        </w:rPr>
        <w:t>"Službeni list Crne Gore", br. 079/08 od 23.12.2008, 070/09 od 21.10.2009, 044/12 od 09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.08.2012, 022/17 od 03.04.2017) video nadzor je propisan kao poseban vid obrade ličnih podataka. U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 članu 35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ovog zakona 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propisuje se način uvođenja video nadzora u javnom sektoru, privrednom društvu, drugom pravnom licu ili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kod preduzetnika</w:t>
      </w:r>
      <w:r w:rsidRPr="00BA447C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Međutim, pitanje audio/vizuelnog snimanja službenog lica prilikom vršenja službene radnje od strane vozača ili saputnika nije uređeno istim. </w:t>
      </w:r>
    </w:p>
    <w:p w:rsidR="00BA447C" w:rsidRPr="00BA447C" w:rsidRDefault="00BA447C" w:rsidP="00C70F4C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41404" w:rsidRDefault="00716CA6" w:rsidP="00F41404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V</w:t>
      </w:r>
      <w:r w:rsidR="00BA447C">
        <w:rPr>
          <w:rFonts w:ascii="Tahoma" w:hAnsi="Tahoma" w:cs="Tahoma"/>
          <w:sz w:val="24"/>
          <w:szCs w:val="24"/>
          <w:lang w:val="sr-Latn-ME"/>
        </w:rPr>
        <w:t>odeći računa o pravu na zaštitu ličnih podataka i pravu javnosti da zna, Savjet</w:t>
      </w:r>
      <w:r>
        <w:rPr>
          <w:rFonts w:ascii="Tahoma" w:hAnsi="Tahoma" w:cs="Tahoma"/>
          <w:sz w:val="24"/>
          <w:szCs w:val="24"/>
          <w:lang w:val="sr-Latn-ME"/>
        </w:rPr>
        <w:t xml:space="preserve"> Agencije</w:t>
      </w:r>
      <w:r w:rsidR="00BA447C">
        <w:rPr>
          <w:rFonts w:ascii="Tahoma" w:hAnsi="Tahoma" w:cs="Tahoma"/>
          <w:sz w:val="24"/>
          <w:szCs w:val="24"/>
          <w:lang w:val="sr-Latn-ME"/>
        </w:rPr>
        <w:t xml:space="preserve"> je stanovišta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da</w:t>
      </w:r>
      <w:r w:rsidR="00D91A82">
        <w:rPr>
          <w:rFonts w:ascii="Tahoma" w:hAnsi="Tahoma" w:cs="Tahoma"/>
          <w:sz w:val="24"/>
          <w:szCs w:val="24"/>
          <w:lang w:val="sr-Latn-ME"/>
        </w:rPr>
        <w:t xml:space="preserve"> prednost u konkretnom slučaju treba dati pravu javnosti da zna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91A82">
        <w:rPr>
          <w:rFonts w:ascii="Tahoma" w:hAnsi="Tahoma" w:cs="Tahoma"/>
          <w:sz w:val="24"/>
          <w:szCs w:val="24"/>
          <w:lang w:val="sr-Latn-ME"/>
        </w:rPr>
        <w:t xml:space="preserve">s obzirom da se radi o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službeno</w:t>
      </w:r>
      <w:r w:rsidR="00D91A82">
        <w:rPr>
          <w:rFonts w:ascii="Tahoma" w:hAnsi="Tahoma" w:cs="Tahoma"/>
          <w:sz w:val="24"/>
          <w:szCs w:val="24"/>
          <w:lang w:val="sr-Latn-ME"/>
        </w:rPr>
        <w:t>m licu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B0C44">
        <w:rPr>
          <w:rFonts w:ascii="Tahoma" w:hAnsi="Tahoma" w:cs="Tahoma"/>
          <w:sz w:val="24"/>
          <w:szCs w:val="24"/>
          <w:lang w:val="sr-Latn-ME"/>
        </w:rPr>
        <w:t xml:space="preserve">koje </w:t>
      </w:r>
      <w:r>
        <w:rPr>
          <w:rFonts w:ascii="Tahoma" w:hAnsi="Tahoma" w:cs="Tahoma"/>
          <w:sz w:val="24"/>
          <w:szCs w:val="24"/>
          <w:lang w:val="sr-Latn-ME"/>
        </w:rPr>
        <w:t>obavlja službenu radnju. Dakle, u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koliko se ne radi o situacijama u kojim</w:t>
      </w:r>
      <w:r w:rsidR="00630143" w:rsidRPr="00BA447C">
        <w:rPr>
          <w:rFonts w:ascii="Tahoma" w:hAnsi="Tahoma" w:cs="Tahoma"/>
          <w:sz w:val="24"/>
          <w:szCs w:val="24"/>
          <w:lang w:val="sr-Latn-ME"/>
        </w:rPr>
        <w:t>a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 je snimanje službenog lica zakonski zabranjeno</w:t>
      </w:r>
      <w:r w:rsidR="00630143" w:rsidRPr="00BA447C">
        <w:rPr>
          <w:rFonts w:ascii="Tahoma" w:hAnsi="Tahoma" w:cs="Tahoma"/>
          <w:sz w:val="24"/>
          <w:szCs w:val="24"/>
          <w:lang w:val="sr-Latn-ME"/>
        </w:rPr>
        <w:t xml:space="preserve"> i u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koliko se snimanje vrši na način da se istim ne ometa 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tj. ne sprječava službeno lice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u vršenju službene radnje, smatramo da ne postoje smetnje da isto bude snimano</w:t>
      </w:r>
      <w:r w:rsidR="00BA447C">
        <w:rPr>
          <w:rFonts w:ascii="Tahoma" w:hAnsi="Tahoma" w:cs="Tahoma"/>
          <w:sz w:val="24"/>
          <w:szCs w:val="24"/>
          <w:lang w:val="sr-Latn-ME"/>
        </w:rPr>
        <w:t xml:space="preserve"> na javnom mjestu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>.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Ovo iz razloga što se snimanjem službenog lica  prilikom obavljanja službene radnje</w:t>
      </w:r>
      <w:r w:rsidR="00436E1C">
        <w:rPr>
          <w:rFonts w:ascii="Tahoma" w:hAnsi="Tahoma" w:cs="Tahoma"/>
          <w:sz w:val="24"/>
          <w:szCs w:val="24"/>
          <w:lang w:val="sr-Latn-ME"/>
        </w:rPr>
        <w:t xml:space="preserve"> na javnom prostoru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ne može povrijediti privatnost tog lica jer je isto 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lastRenderedPageBreak/>
        <w:t>na radnom zadatku i vrši javna ovlašćenja.</w:t>
      </w:r>
      <w:r w:rsidR="00A61B44" w:rsidRPr="00BA447C">
        <w:rPr>
          <w:rFonts w:ascii="Tahoma" w:hAnsi="Tahoma" w:cs="Tahoma"/>
          <w:sz w:val="24"/>
          <w:szCs w:val="24"/>
          <w:lang w:val="sr-Latn-ME"/>
        </w:rPr>
        <w:t xml:space="preserve"> Međutim, službeno lice se ne može snimati u službenim prostorijama jer je način vršenja video nadzora u službenom prostoru uređen Zakonom o zaštiti podataka o ličnosti.</w:t>
      </w:r>
    </w:p>
    <w:p w:rsidR="00BA447C" w:rsidRPr="00BA447C" w:rsidRDefault="00BA447C" w:rsidP="00F41404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35CC4" w:rsidRDefault="00CF6E62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BA447C">
        <w:rPr>
          <w:rFonts w:ascii="Tahoma" w:hAnsi="Tahoma" w:cs="Tahoma"/>
          <w:sz w:val="24"/>
          <w:szCs w:val="24"/>
          <w:lang w:val="sr-Latn-ME"/>
        </w:rPr>
        <w:t>U slučaju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javno</w:t>
      </w:r>
      <w:r w:rsidRPr="00BA447C">
        <w:rPr>
          <w:rFonts w:ascii="Tahoma" w:hAnsi="Tahoma" w:cs="Tahoma"/>
          <w:sz w:val="24"/>
          <w:szCs w:val="24"/>
          <w:lang w:val="sr-Latn-ME"/>
        </w:rPr>
        <w:t>g objavljivanja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 snimljenog materijala </w:t>
      </w:r>
      <w:r w:rsidRPr="00BA447C">
        <w:rPr>
          <w:rFonts w:ascii="Tahoma" w:hAnsi="Tahoma" w:cs="Tahoma"/>
          <w:sz w:val="24"/>
          <w:szCs w:val="24"/>
          <w:lang w:val="sr-Latn-ME"/>
        </w:rPr>
        <w:t>ova Agencija nema ovlašćenje da sprovodi postupak nadzora već lice koje se nalazi na snimku, a koje smatra da mu je povrijeđeno pravo na zaštitu ličnih podataka, može pokrenuti sudski postupak</w:t>
      </w:r>
      <w:r w:rsidR="00F41404" w:rsidRPr="00BA447C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D7C58" w:rsidRPr="00BA447C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716CA6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16CA6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Cijeneći da se u javnosti posljednjih godina pojavljuje sve veći broj snimaka ovakve vrste nastalih upotrebom </w:t>
      </w:r>
      <w:r w:rsidR="00FB0C44">
        <w:rPr>
          <w:rFonts w:ascii="Tahoma" w:hAnsi="Tahoma" w:cs="Tahoma"/>
          <w:sz w:val="24"/>
          <w:szCs w:val="24"/>
          <w:lang w:val="sr-Latn-ME"/>
        </w:rPr>
        <w:t>sredstava savremene</w:t>
      </w:r>
      <w:r>
        <w:rPr>
          <w:rFonts w:ascii="Tahoma" w:hAnsi="Tahoma" w:cs="Tahoma"/>
          <w:sz w:val="24"/>
          <w:szCs w:val="24"/>
          <w:lang w:val="sr-Latn-ME"/>
        </w:rPr>
        <w:t xml:space="preserve"> tehnologij</w:t>
      </w:r>
      <w:r w:rsidR="00FB0C44">
        <w:rPr>
          <w:rFonts w:ascii="Tahoma" w:hAnsi="Tahoma" w:cs="Tahoma"/>
          <w:sz w:val="24"/>
          <w:szCs w:val="24"/>
          <w:lang w:val="sr-Latn-ME"/>
        </w:rPr>
        <w:t>e koja</w:t>
      </w:r>
      <w:r>
        <w:rPr>
          <w:rFonts w:ascii="Tahoma" w:hAnsi="Tahoma" w:cs="Tahoma"/>
          <w:sz w:val="24"/>
          <w:szCs w:val="24"/>
          <w:lang w:val="sr-Latn-ME"/>
        </w:rPr>
        <w:t xml:space="preserve"> su</w:t>
      </w:r>
      <w:r w:rsidR="00FB0C44">
        <w:rPr>
          <w:rFonts w:ascii="Tahoma" w:hAnsi="Tahoma" w:cs="Tahoma"/>
          <w:sz w:val="24"/>
          <w:szCs w:val="24"/>
          <w:lang w:val="sr-Latn-ME"/>
        </w:rPr>
        <w:t xml:space="preserve"> svima dostupna,</w:t>
      </w:r>
      <w:r>
        <w:rPr>
          <w:rFonts w:ascii="Tahoma" w:hAnsi="Tahoma" w:cs="Tahoma"/>
          <w:sz w:val="24"/>
          <w:szCs w:val="24"/>
          <w:lang w:val="sr-Latn-ME"/>
        </w:rPr>
        <w:t xml:space="preserve"> smatramo da se na ovaj način podstiču javni službenici da prilikom vršenja javnih ovlašćenja savjesno postupaju i afirmiše njihova odgovornost.</w:t>
      </w:r>
    </w:p>
    <w:p w:rsidR="00716CA6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16CA6" w:rsidRPr="00BA447C" w:rsidRDefault="00716CA6" w:rsidP="00CF6E62">
      <w:pPr>
        <w:pStyle w:val="NoSpacing"/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C1CA8" w:rsidRPr="00095021" w:rsidRDefault="00CC1CA8" w:rsidP="00CC1CA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095021">
        <w:rPr>
          <w:rFonts w:ascii="Tahoma" w:hAnsi="Tahoma" w:cs="Tahoma"/>
          <w:b/>
          <w:sz w:val="28"/>
          <w:szCs w:val="28"/>
        </w:rPr>
        <w:t>SAVJET AGENCIJE:</w:t>
      </w:r>
    </w:p>
    <w:p w:rsidR="00CC1CA8" w:rsidRPr="00BA0131" w:rsidRDefault="00CC1CA8" w:rsidP="00CC1CA8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CC1CA8" w:rsidRPr="009627E7" w:rsidRDefault="00CC1CA8" w:rsidP="00CC1CA8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BA01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CC1CA8" w:rsidRPr="00095021" w:rsidRDefault="00CC1CA8" w:rsidP="00CC1CA8">
      <w:pPr>
        <w:tabs>
          <w:tab w:val="left" w:pos="780"/>
          <w:tab w:val="right" w:pos="9027"/>
        </w:tabs>
        <w:spacing w:after="0"/>
        <w:rPr>
          <w:rFonts w:ascii="Tahoma" w:hAnsi="Tahoma" w:cs="Tahoma"/>
          <w:b/>
          <w:lang w:val="sr-Latn-CS"/>
        </w:rPr>
      </w:pPr>
      <w:r w:rsidRPr="00095021">
        <w:rPr>
          <w:rFonts w:ascii="Tahoma" w:hAnsi="Tahoma" w:cs="Tahoma"/>
          <w:b/>
          <w:lang w:val="sr-Latn-CS"/>
        </w:rPr>
        <w:t>Dostavljeno:</w:t>
      </w:r>
    </w:p>
    <w:p w:rsidR="007648BB" w:rsidRPr="00CF6E62" w:rsidRDefault="00CC1CA8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59" w:lineRule="auto"/>
        <w:rPr>
          <w:rFonts w:ascii="Tahoma" w:hAnsi="Tahoma" w:cs="Tahoma"/>
          <w:lang w:val="sr-Latn-CS"/>
        </w:rPr>
      </w:pPr>
      <w:r w:rsidRPr="00095021">
        <w:rPr>
          <w:rFonts w:ascii="Tahoma" w:hAnsi="Tahoma" w:cs="Tahoma"/>
          <w:lang w:val="sr-Latn-CS"/>
        </w:rPr>
        <w:t>Odsjeku za predmete i prigovore</w:t>
      </w:r>
      <w:r w:rsidRPr="001E0AC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                  </w:t>
      </w:r>
      <w:r w:rsidRPr="001E0AC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</w:t>
      </w:r>
    </w:p>
    <w:sectPr w:rsidR="007648BB" w:rsidRPr="00CF6E62" w:rsidSect="00F03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43" w:rsidRDefault="00253743" w:rsidP="00CB7F9A">
      <w:pPr>
        <w:spacing w:after="0" w:line="240" w:lineRule="auto"/>
      </w:pPr>
      <w:r>
        <w:separator/>
      </w:r>
    </w:p>
  </w:endnote>
  <w:endnote w:type="continuationSeparator" w:id="0">
    <w:p w:rsidR="00253743" w:rsidRDefault="0025374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43" w:rsidRDefault="00253743" w:rsidP="00CB7F9A">
      <w:pPr>
        <w:spacing w:after="0" w:line="240" w:lineRule="auto"/>
      </w:pPr>
      <w:r>
        <w:separator/>
      </w:r>
    </w:p>
  </w:footnote>
  <w:footnote w:type="continuationSeparator" w:id="0">
    <w:p w:rsidR="00253743" w:rsidRDefault="00253743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35CC4"/>
    <w:rsid w:val="000637F0"/>
    <w:rsid w:val="00064E43"/>
    <w:rsid w:val="00065AEA"/>
    <w:rsid w:val="00067C4C"/>
    <w:rsid w:val="00072AFB"/>
    <w:rsid w:val="00075B9A"/>
    <w:rsid w:val="00097025"/>
    <w:rsid w:val="000B6BDC"/>
    <w:rsid w:val="000D0F0B"/>
    <w:rsid w:val="000D5AEF"/>
    <w:rsid w:val="000D6EEA"/>
    <w:rsid w:val="0011170C"/>
    <w:rsid w:val="001131DD"/>
    <w:rsid w:val="00114C29"/>
    <w:rsid w:val="00144BEF"/>
    <w:rsid w:val="00153118"/>
    <w:rsid w:val="00155DE7"/>
    <w:rsid w:val="00167CB6"/>
    <w:rsid w:val="001711DD"/>
    <w:rsid w:val="00175942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26B9B"/>
    <w:rsid w:val="00227CBD"/>
    <w:rsid w:val="002434C1"/>
    <w:rsid w:val="00243A9F"/>
    <w:rsid w:val="00243DF1"/>
    <w:rsid w:val="00245BBA"/>
    <w:rsid w:val="00245BD2"/>
    <w:rsid w:val="00245D84"/>
    <w:rsid w:val="00253743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C7798"/>
    <w:rsid w:val="002E3275"/>
    <w:rsid w:val="002F1EDB"/>
    <w:rsid w:val="002F4DDC"/>
    <w:rsid w:val="00337E9F"/>
    <w:rsid w:val="00340B4A"/>
    <w:rsid w:val="00350892"/>
    <w:rsid w:val="003529EB"/>
    <w:rsid w:val="003555DB"/>
    <w:rsid w:val="003636E4"/>
    <w:rsid w:val="0036544B"/>
    <w:rsid w:val="00387445"/>
    <w:rsid w:val="003915AB"/>
    <w:rsid w:val="003A4CDF"/>
    <w:rsid w:val="003B65F0"/>
    <w:rsid w:val="003D46D8"/>
    <w:rsid w:val="003D4DD8"/>
    <w:rsid w:val="003D7C58"/>
    <w:rsid w:val="00411719"/>
    <w:rsid w:val="00436E1C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26CE"/>
    <w:rsid w:val="00495DAC"/>
    <w:rsid w:val="00496D78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244D0"/>
    <w:rsid w:val="00530333"/>
    <w:rsid w:val="00530460"/>
    <w:rsid w:val="00533C20"/>
    <w:rsid w:val="00536B17"/>
    <w:rsid w:val="00542738"/>
    <w:rsid w:val="00570121"/>
    <w:rsid w:val="00575027"/>
    <w:rsid w:val="0057631C"/>
    <w:rsid w:val="005B3A7E"/>
    <w:rsid w:val="005D1D01"/>
    <w:rsid w:val="005D3CAF"/>
    <w:rsid w:val="005F4F38"/>
    <w:rsid w:val="0060132C"/>
    <w:rsid w:val="0060767C"/>
    <w:rsid w:val="00621111"/>
    <w:rsid w:val="00626CF9"/>
    <w:rsid w:val="00627B1A"/>
    <w:rsid w:val="00630143"/>
    <w:rsid w:val="00656E64"/>
    <w:rsid w:val="00663E9E"/>
    <w:rsid w:val="006747EB"/>
    <w:rsid w:val="00677FFC"/>
    <w:rsid w:val="0069174D"/>
    <w:rsid w:val="00691CE6"/>
    <w:rsid w:val="006933A6"/>
    <w:rsid w:val="00697E43"/>
    <w:rsid w:val="006C2D9B"/>
    <w:rsid w:val="006D7FD1"/>
    <w:rsid w:val="006E3B1D"/>
    <w:rsid w:val="0070044E"/>
    <w:rsid w:val="007034DC"/>
    <w:rsid w:val="00705245"/>
    <w:rsid w:val="00716CA6"/>
    <w:rsid w:val="007229C4"/>
    <w:rsid w:val="00736B38"/>
    <w:rsid w:val="00740F75"/>
    <w:rsid w:val="007545C7"/>
    <w:rsid w:val="00760B4A"/>
    <w:rsid w:val="007648BB"/>
    <w:rsid w:val="0076490A"/>
    <w:rsid w:val="0077093E"/>
    <w:rsid w:val="00781EBB"/>
    <w:rsid w:val="007A7AD4"/>
    <w:rsid w:val="007C3477"/>
    <w:rsid w:val="007C5F0B"/>
    <w:rsid w:val="00804B4A"/>
    <w:rsid w:val="008123B6"/>
    <w:rsid w:val="00817D11"/>
    <w:rsid w:val="00835B33"/>
    <w:rsid w:val="008513AF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46A26"/>
    <w:rsid w:val="00970930"/>
    <w:rsid w:val="009773AC"/>
    <w:rsid w:val="00980099"/>
    <w:rsid w:val="0099473E"/>
    <w:rsid w:val="00995C37"/>
    <w:rsid w:val="009B4D71"/>
    <w:rsid w:val="009E35AF"/>
    <w:rsid w:val="009E4E7A"/>
    <w:rsid w:val="009F7809"/>
    <w:rsid w:val="00A4131F"/>
    <w:rsid w:val="00A53FBF"/>
    <w:rsid w:val="00A60494"/>
    <w:rsid w:val="00A61B44"/>
    <w:rsid w:val="00A66826"/>
    <w:rsid w:val="00A71CED"/>
    <w:rsid w:val="00A73862"/>
    <w:rsid w:val="00A8610B"/>
    <w:rsid w:val="00A86BA7"/>
    <w:rsid w:val="00A920EB"/>
    <w:rsid w:val="00A9394D"/>
    <w:rsid w:val="00AB502E"/>
    <w:rsid w:val="00AD7CB8"/>
    <w:rsid w:val="00B045A4"/>
    <w:rsid w:val="00B05C8C"/>
    <w:rsid w:val="00B07017"/>
    <w:rsid w:val="00B132A7"/>
    <w:rsid w:val="00B144EB"/>
    <w:rsid w:val="00B15346"/>
    <w:rsid w:val="00B30A52"/>
    <w:rsid w:val="00B36E00"/>
    <w:rsid w:val="00B43657"/>
    <w:rsid w:val="00B5137B"/>
    <w:rsid w:val="00B513AE"/>
    <w:rsid w:val="00B55E2C"/>
    <w:rsid w:val="00B577D3"/>
    <w:rsid w:val="00B65E5D"/>
    <w:rsid w:val="00B932E3"/>
    <w:rsid w:val="00B93ECC"/>
    <w:rsid w:val="00BA447C"/>
    <w:rsid w:val="00BB4ED8"/>
    <w:rsid w:val="00BD5B98"/>
    <w:rsid w:val="00BD7622"/>
    <w:rsid w:val="00BD7F70"/>
    <w:rsid w:val="00BE12DE"/>
    <w:rsid w:val="00BE1DE9"/>
    <w:rsid w:val="00BF2F93"/>
    <w:rsid w:val="00C00D7B"/>
    <w:rsid w:val="00C10571"/>
    <w:rsid w:val="00C155F5"/>
    <w:rsid w:val="00C21521"/>
    <w:rsid w:val="00C33C0D"/>
    <w:rsid w:val="00C436E9"/>
    <w:rsid w:val="00C55206"/>
    <w:rsid w:val="00C67FDB"/>
    <w:rsid w:val="00C70F4C"/>
    <w:rsid w:val="00C9527E"/>
    <w:rsid w:val="00CB342B"/>
    <w:rsid w:val="00CB7F9A"/>
    <w:rsid w:val="00CC0D7C"/>
    <w:rsid w:val="00CC1CA8"/>
    <w:rsid w:val="00CF6E62"/>
    <w:rsid w:val="00D17148"/>
    <w:rsid w:val="00D20111"/>
    <w:rsid w:val="00D203DE"/>
    <w:rsid w:val="00D21926"/>
    <w:rsid w:val="00D2736A"/>
    <w:rsid w:val="00D35952"/>
    <w:rsid w:val="00D4029B"/>
    <w:rsid w:val="00D46260"/>
    <w:rsid w:val="00D568DE"/>
    <w:rsid w:val="00D64681"/>
    <w:rsid w:val="00D91A82"/>
    <w:rsid w:val="00DA0A90"/>
    <w:rsid w:val="00DA5B0D"/>
    <w:rsid w:val="00DB1035"/>
    <w:rsid w:val="00DC1A1D"/>
    <w:rsid w:val="00DC5F09"/>
    <w:rsid w:val="00DD27D0"/>
    <w:rsid w:val="00DE050E"/>
    <w:rsid w:val="00DE069C"/>
    <w:rsid w:val="00DE29A5"/>
    <w:rsid w:val="00DE43F0"/>
    <w:rsid w:val="00DE51FF"/>
    <w:rsid w:val="00DF0D4E"/>
    <w:rsid w:val="00E03674"/>
    <w:rsid w:val="00E07885"/>
    <w:rsid w:val="00E17A08"/>
    <w:rsid w:val="00E204A4"/>
    <w:rsid w:val="00E22909"/>
    <w:rsid w:val="00E32B41"/>
    <w:rsid w:val="00E5189F"/>
    <w:rsid w:val="00E62A90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1F6A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41404"/>
    <w:rsid w:val="00F50793"/>
    <w:rsid w:val="00F53FCA"/>
    <w:rsid w:val="00F574FB"/>
    <w:rsid w:val="00F76CAE"/>
    <w:rsid w:val="00F81B08"/>
    <w:rsid w:val="00F83B26"/>
    <w:rsid w:val="00F91BE3"/>
    <w:rsid w:val="00F95485"/>
    <w:rsid w:val="00FB0C44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766A4D57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sko.adzic@t-com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93DD-F279-4137-925E-1C258EB5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15</cp:revision>
  <cp:lastPrinted>2018-11-02T12:56:00Z</cp:lastPrinted>
  <dcterms:created xsi:type="dcterms:W3CDTF">2018-11-01T11:24:00Z</dcterms:created>
  <dcterms:modified xsi:type="dcterms:W3CDTF">2018-11-02T13:21:00Z</dcterms:modified>
</cp:coreProperties>
</file>