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157C55">
        <w:rPr>
          <w:rFonts w:ascii="Tahoma" w:hAnsi="Tahoma" w:cs="Tahoma"/>
          <w:b/>
          <w:sz w:val="24"/>
          <w:szCs w:val="24"/>
          <w:lang w:val="sr-Latn-ME"/>
        </w:rPr>
        <w:t>06-11-3432-3</w:t>
      </w:r>
      <w:r w:rsidR="00FC42B2">
        <w:rPr>
          <w:rFonts w:ascii="Tahoma" w:hAnsi="Tahoma" w:cs="Tahoma"/>
          <w:b/>
          <w:sz w:val="24"/>
          <w:szCs w:val="24"/>
          <w:lang w:val="sr-Latn-ME"/>
        </w:rPr>
        <w:t>/19</w:t>
      </w:r>
    </w:p>
    <w:p w:rsidR="00867277" w:rsidRPr="00CF3A9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68559B">
        <w:rPr>
          <w:rFonts w:ascii="Tahoma" w:hAnsi="Tahoma" w:cs="Tahoma"/>
          <w:b/>
          <w:sz w:val="24"/>
          <w:szCs w:val="24"/>
          <w:lang w:val="sr-Latn-ME"/>
        </w:rPr>
        <w:t xml:space="preserve"> 12.07.2019.</w:t>
      </w: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867277" w:rsidRDefault="004D56BF" w:rsidP="004D56B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JZU OPŠTA BOLNICA „B. ORLANDIĆ“ BAR</w:t>
      </w:r>
    </w:p>
    <w:p w:rsidR="004D56BF" w:rsidRDefault="004D56BF" w:rsidP="004D56B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4D56BF">
        <w:rPr>
          <w:rFonts w:ascii="Tahoma" w:hAnsi="Tahoma" w:cs="Tahoma"/>
          <w:b/>
          <w:sz w:val="28"/>
          <w:szCs w:val="28"/>
          <w:lang w:val="sr-Latn-ME"/>
        </w:rPr>
        <w:t>n/r direktoru</w:t>
      </w:r>
      <w:r>
        <w:rPr>
          <w:rFonts w:ascii="Tahoma" w:hAnsi="Tahoma" w:cs="Tahoma"/>
          <w:b/>
          <w:sz w:val="28"/>
          <w:szCs w:val="28"/>
          <w:lang w:val="sr-Latn-ME"/>
        </w:rPr>
        <w:t>, Tomanović dr Dragoslavu</w:t>
      </w:r>
    </w:p>
    <w:p w:rsidR="004D56BF" w:rsidRDefault="004D56BF" w:rsidP="004D56B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4D56BF" w:rsidRDefault="004D56BF" w:rsidP="004D56B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Podgrad bb</w:t>
      </w:r>
    </w:p>
    <w:p w:rsidR="004D56BF" w:rsidRDefault="004D56BF" w:rsidP="004D56B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Stari Bar 85 354</w:t>
      </w:r>
    </w:p>
    <w:p w:rsidR="004D56BF" w:rsidRDefault="004D56BF" w:rsidP="004D56B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>
        <w:rPr>
          <w:rFonts w:ascii="Tahoma" w:hAnsi="Tahoma" w:cs="Tahoma"/>
          <w:b/>
          <w:sz w:val="28"/>
          <w:szCs w:val="28"/>
          <w:u w:val="single"/>
          <w:lang w:val="sr-Latn-ME"/>
        </w:rPr>
        <w:t>B A R</w:t>
      </w:r>
    </w:p>
    <w:p w:rsidR="004D56BF" w:rsidRDefault="004D56BF" w:rsidP="004D56B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</w:p>
    <w:p w:rsidR="0073084A" w:rsidRDefault="004D56BF" w:rsidP="0073084A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 br. 06-11-3432-1/19 od 13.05.2019. godine, upućen</w:t>
      </w:r>
      <w:r w:rsidR="00495AD3">
        <w:rPr>
          <w:rFonts w:ascii="Tahoma" w:hAnsi="Tahoma" w:cs="Tahoma"/>
          <w:sz w:val="24"/>
          <w:szCs w:val="24"/>
          <w:lang w:val="sr-Latn-ME"/>
        </w:rPr>
        <w:t>om</w:t>
      </w:r>
      <w:r>
        <w:rPr>
          <w:rFonts w:ascii="Tahoma" w:hAnsi="Tahoma" w:cs="Tahoma"/>
          <w:sz w:val="24"/>
          <w:szCs w:val="24"/>
          <w:lang w:val="sr-Latn-ME"/>
        </w:rPr>
        <w:t xml:space="preserve"> od strane JZU Opšta bolnica „B. Orlandić“ Bar,</w:t>
      </w:r>
      <w:r w:rsidRPr="004D56BF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kojim se </w:t>
      </w:r>
      <w:r w:rsidRPr="003B1826">
        <w:rPr>
          <w:rFonts w:ascii="Tahoma" w:hAnsi="Tahoma" w:cs="Tahoma"/>
          <w:sz w:val="24"/>
          <w:szCs w:val="24"/>
        </w:rPr>
        <w:t xml:space="preserve">od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3B1826">
        <w:rPr>
          <w:rFonts w:ascii="Tahoma" w:hAnsi="Tahoma" w:cs="Tahoma"/>
          <w:sz w:val="24"/>
          <w:szCs w:val="24"/>
        </w:rPr>
        <w:t>zaštitu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slobodan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pristup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 xml:space="preserve"> traži </w:t>
      </w:r>
      <w:r w:rsidRPr="006A52F4">
        <w:rPr>
          <w:rFonts w:ascii="Tahoma" w:hAnsi="Tahoma" w:cs="Tahoma"/>
          <w:sz w:val="24"/>
          <w:szCs w:val="24"/>
          <w:lang w:val="sr-Latn-ME"/>
        </w:rPr>
        <w:t xml:space="preserve">mišljenje da li je u skladu sa Zakonom o zaštiti podataka o ličnosti </w:t>
      </w:r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(“Sl. </w:t>
      </w:r>
      <w:proofErr w:type="gramStart"/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List </w:t>
      </w:r>
      <w:proofErr w:type="spellStart"/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Crne</w:t>
      </w:r>
      <w:proofErr w:type="spellEnd"/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Gore”, br. 079/08, 070/09, 044/12 </w:t>
      </w:r>
      <w:proofErr w:type="spellStart"/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022/17)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dostavljanje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informacija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je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Agencija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za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zaštitu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prirode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životne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sredine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tražila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od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ove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ustanove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r w:rsidR="00CD526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a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se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odnose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dostavljanje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jedinstvenog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matičnog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broja</w:t>
      </w:r>
      <w:proofErr w:type="spellEnd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za </w:t>
      </w:r>
      <w:proofErr w:type="spellStart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lica</w:t>
      </w:r>
      <w:proofErr w:type="spellEnd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koja</w:t>
      </w:r>
      <w:proofErr w:type="spellEnd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su</w:t>
      </w:r>
      <w:proofErr w:type="spellEnd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profesionalno</w:t>
      </w:r>
      <w:proofErr w:type="spellEnd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izložena</w:t>
      </w:r>
      <w:proofErr w:type="spellEnd"/>
      <w:r w:rsidR="00C6470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077D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jonizujućem</w:t>
      </w:r>
      <w:proofErr w:type="spellEnd"/>
      <w:r w:rsidR="00C077D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077D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zračenju</w:t>
      </w:r>
      <w:proofErr w:type="spellEnd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,</w:t>
      </w:r>
      <w:r w:rsidR="00C077D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u </w:t>
      </w:r>
      <w:proofErr w:type="spellStart"/>
      <w:r w:rsidR="00C077D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cilju</w:t>
      </w:r>
      <w:proofErr w:type="spellEnd"/>
      <w:r w:rsidR="00C077D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vođenja</w:t>
      </w:r>
      <w:proofErr w:type="spellEnd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Registra</w:t>
      </w:r>
      <w:proofErr w:type="spellEnd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(</w:t>
      </w:r>
      <w:proofErr w:type="spellStart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baze</w:t>
      </w:r>
      <w:proofErr w:type="spellEnd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) o </w:t>
      </w:r>
      <w:proofErr w:type="spellStart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izloženosti</w:t>
      </w:r>
      <w:proofErr w:type="spellEnd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istih</w:t>
      </w:r>
      <w:proofErr w:type="spellEnd"/>
      <w:r w:rsidR="00C077D6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,</w:t>
      </w:r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te</w:t>
      </w:r>
      <w:proofErr w:type="spellEnd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da li je za to </w:t>
      </w:r>
      <w:proofErr w:type="spellStart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potrebno</w:t>
      </w:r>
      <w:proofErr w:type="spellEnd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prethodno</w:t>
      </w:r>
      <w:proofErr w:type="spellEnd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tražiti</w:t>
      </w:r>
      <w:proofErr w:type="spellEnd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njihovu</w:t>
      </w:r>
      <w:proofErr w:type="spellEnd"/>
      <w:r w:rsidR="007854E3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saglasnost</w:t>
      </w:r>
      <w:proofErr w:type="spellEnd"/>
      <w:r w:rsidR="0073084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r w:rsidR="0073084A">
        <w:rPr>
          <w:rFonts w:ascii="Tahoma" w:hAnsi="Tahoma" w:cs="Tahoma"/>
          <w:sz w:val="24"/>
          <w:szCs w:val="24"/>
          <w:lang w:val="sr-Latn-ME"/>
        </w:rPr>
        <w:t xml:space="preserve">Savjet Agencije je na sjednici održanoj </w:t>
      </w:r>
      <w:r w:rsidR="00CD5266">
        <w:rPr>
          <w:rFonts w:ascii="Tahoma" w:hAnsi="Tahoma" w:cs="Tahoma"/>
          <w:sz w:val="24"/>
          <w:szCs w:val="24"/>
          <w:lang w:val="sr-Latn-ME"/>
        </w:rPr>
        <w:t>04.07.2019.</w:t>
      </w:r>
      <w:proofErr w:type="gramEnd"/>
      <w:r w:rsidR="00CD526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3084A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4D56BF" w:rsidRDefault="00C077D6" w:rsidP="004D56BF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</w:p>
    <w:p w:rsidR="00C077D6" w:rsidRDefault="0073084A" w:rsidP="0073084A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73084A" w:rsidRDefault="0073084A" w:rsidP="0073084A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0B559E" w:rsidRDefault="007854E3" w:rsidP="0073084A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Dostavljanje jedinstvenog matičnog broja zaposlenih lica, odnosno lica koja su profesionalno izložena jonizujućem zračenju u JZU Opšta bolnica „B. Orlandić“ Bar</w:t>
      </w:r>
      <w:r w:rsidR="00A827A2">
        <w:rPr>
          <w:rFonts w:ascii="Tahoma" w:hAnsi="Tahoma" w:cs="Tahoma"/>
          <w:b/>
          <w:sz w:val="24"/>
          <w:szCs w:val="24"/>
          <w:lang w:val="sr-Latn-ME"/>
        </w:rPr>
        <w:t xml:space="preserve">, kao i ostalih podataka </w:t>
      </w:r>
      <w:r>
        <w:rPr>
          <w:rFonts w:ascii="Tahoma" w:hAnsi="Tahoma" w:cs="Tahoma"/>
          <w:b/>
          <w:sz w:val="24"/>
          <w:szCs w:val="24"/>
          <w:lang w:val="sr-Latn-ME"/>
        </w:rPr>
        <w:t>Agenciji za za</w:t>
      </w:r>
      <w:r w:rsidR="00A01699">
        <w:rPr>
          <w:rFonts w:ascii="Tahoma" w:hAnsi="Tahoma" w:cs="Tahoma"/>
          <w:b/>
          <w:sz w:val="24"/>
          <w:szCs w:val="24"/>
          <w:lang w:val="sr-Latn-ME"/>
        </w:rPr>
        <w:t>štitu prirode i životne sredine, u cilju vođenja centralnog registra</w:t>
      </w:r>
      <w:r w:rsidR="00A827A2">
        <w:rPr>
          <w:rFonts w:ascii="Tahoma" w:hAnsi="Tahoma" w:cs="Tahoma"/>
          <w:b/>
          <w:sz w:val="24"/>
          <w:szCs w:val="24"/>
          <w:lang w:val="sr-Latn-ME"/>
        </w:rPr>
        <w:t xml:space="preserve"> (evidencija)</w:t>
      </w:r>
      <w:r w:rsidR="00A01699">
        <w:rPr>
          <w:rFonts w:ascii="Tahoma" w:hAnsi="Tahoma" w:cs="Tahoma"/>
          <w:b/>
          <w:sz w:val="24"/>
          <w:szCs w:val="24"/>
          <w:lang w:val="sr-Latn-ME"/>
        </w:rPr>
        <w:t xml:space="preserve"> o izloženosti jonizujućem zračenju istih, </w:t>
      </w:r>
      <w:r w:rsidR="00A827A2">
        <w:rPr>
          <w:rFonts w:ascii="Tahoma" w:hAnsi="Tahoma" w:cs="Tahoma"/>
          <w:b/>
          <w:sz w:val="24"/>
          <w:szCs w:val="24"/>
          <w:lang w:val="sr-Latn-ME"/>
        </w:rPr>
        <w:t xml:space="preserve">može se vršiti isključivo uz </w:t>
      </w:r>
      <w:r w:rsidR="00C56C98">
        <w:rPr>
          <w:rFonts w:ascii="Tahoma" w:hAnsi="Tahoma" w:cs="Tahoma"/>
          <w:b/>
          <w:sz w:val="24"/>
          <w:szCs w:val="24"/>
          <w:lang w:val="sr-Latn-ME"/>
        </w:rPr>
        <w:t xml:space="preserve">prethodnu </w:t>
      </w:r>
      <w:r w:rsidR="001B2190">
        <w:rPr>
          <w:rFonts w:ascii="Tahoma" w:hAnsi="Tahoma" w:cs="Tahoma"/>
          <w:b/>
          <w:sz w:val="24"/>
          <w:szCs w:val="24"/>
          <w:lang w:val="sr-Latn-ME"/>
        </w:rPr>
        <w:t xml:space="preserve">pisanu </w:t>
      </w:r>
      <w:r w:rsidR="00A827A2">
        <w:rPr>
          <w:rFonts w:ascii="Tahoma" w:hAnsi="Tahoma" w:cs="Tahoma"/>
          <w:b/>
          <w:sz w:val="24"/>
          <w:szCs w:val="24"/>
          <w:lang w:val="sr-Latn-ME"/>
        </w:rPr>
        <w:t>saglasnost lica čiji se podaci obrađuju.</w:t>
      </w:r>
    </w:p>
    <w:p w:rsidR="000B559E" w:rsidRDefault="000B559E" w:rsidP="000B559E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0B559E" w:rsidRDefault="000B559E" w:rsidP="000B559E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0B559E" w:rsidRPr="0073084A" w:rsidRDefault="000B559E" w:rsidP="000B559E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6A49E2">
        <w:rPr>
          <w:rFonts w:ascii="Tahoma" w:hAnsi="Tahoma" w:cs="Tahoma"/>
          <w:sz w:val="24"/>
          <w:szCs w:val="24"/>
          <w:lang w:val="sr-Latn-ME"/>
        </w:rPr>
        <w:t>Agenciji za zaštitu ličnih podataka i s</w:t>
      </w:r>
      <w:r>
        <w:rPr>
          <w:rFonts w:ascii="Tahoma" w:hAnsi="Tahoma" w:cs="Tahoma"/>
          <w:sz w:val="24"/>
          <w:szCs w:val="24"/>
          <w:lang w:val="sr-Latn-ME"/>
        </w:rPr>
        <w:t>lobodan pristup informacijama obratila se</w:t>
      </w:r>
      <w:r w:rsidRPr="006A49E2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JZU Opšta</w:t>
      </w:r>
      <w:r w:rsidRPr="006A49E2">
        <w:rPr>
          <w:rFonts w:ascii="Tahoma" w:hAnsi="Tahoma" w:cs="Tahoma"/>
          <w:sz w:val="24"/>
          <w:szCs w:val="24"/>
          <w:lang w:val="sr-Latn-ME"/>
        </w:rPr>
        <w:t xml:space="preserve"> bolnica</w:t>
      </w:r>
      <w:r>
        <w:rPr>
          <w:rFonts w:ascii="Tahoma" w:hAnsi="Tahoma" w:cs="Tahoma"/>
          <w:sz w:val="24"/>
          <w:szCs w:val="24"/>
          <w:lang w:val="sr-Latn-ME"/>
        </w:rPr>
        <w:t xml:space="preserve"> „B. Orlandić“ Bar</w:t>
      </w:r>
      <w:r w:rsidRPr="006A49E2">
        <w:rPr>
          <w:rFonts w:ascii="Tahoma" w:hAnsi="Tahoma" w:cs="Tahoma"/>
          <w:sz w:val="24"/>
          <w:szCs w:val="24"/>
          <w:lang w:val="sr-Latn-ME"/>
        </w:rPr>
        <w:t>, Zahtjevom kojim se traži mišljenje da li je u skladu sa Zakonom o zaštiti podataka o ličnosti dostavljanje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informacija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je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Agencija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za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zaštitu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prirode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životne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sredine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tražila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od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ove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ustanove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r w:rsidR="00C56C98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a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se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odnose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dostavljanje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jedinstvenog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matičnog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broja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za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lica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profesionalno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izložena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lastRenderedPageBreak/>
        <w:t>jonizujućem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zračenju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u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cilju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vođenja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Registra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baze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) o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izloženosti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istih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da li je za to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potrebno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prethodno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tražiti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njihovu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saglasnost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cijeneći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odredbe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člana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10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Zakona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zaštiti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ličnosti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.</w:t>
      </w:r>
    </w:p>
    <w:p w:rsidR="004C3E4E" w:rsidRDefault="004C3E4E" w:rsidP="000B559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B559E" w:rsidRDefault="000B559E" w:rsidP="000B559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proofErr w:type="gramStart"/>
      <w:r w:rsidRPr="003B1826">
        <w:rPr>
          <w:rFonts w:ascii="Tahoma" w:hAnsi="Tahoma" w:cs="Tahoma"/>
          <w:sz w:val="24"/>
          <w:szCs w:val="24"/>
        </w:rPr>
        <w:t>Postupajući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skladu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članom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3B1826">
        <w:rPr>
          <w:rFonts w:ascii="Tahoma" w:hAnsi="Tahoma" w:cs="Tahoma"/>
          <w:sz w:val="24"/>
          <w:szCs w:val="24"/>
        </w:rPr>
        <w:t>tačka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zaštiti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ličnosti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(„Sl. List</w:t>
      </w:r>
      <w:r>
        <w:rPr>
          <w:rFonts w:ascii="Tahoma" w:hAnsi="Tahoma" w:cs="Tahoma"/>
          <w:sz w:val="24"/>
          <w:szCs w:val="24"/>
        </w:rPr>
        <w:t xml:space="preserve"> CG“, br. 79/08, 70/09,</w:t>
      </w:r>
      <w:r w:rsidRPr="003B1826">
        <w:rPr>
          <w:rFonts w:ascii="Tahoma" w:hAnsi="Tahoma" w:cs="Tahoma"/>
          <w:sz w:val="24"/>
          <w:szCs w:val="24"/>
        </w:rPr>
        <w:t xml:space="preserve"> 44/12</w:t>
      </w:r>
      <w:r w:rsidRPr="00613265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22/17</w:t>
      </w:r>
      <w:r w:rsidRPr="003B1826">
        <w:rPr>
          <w:rFonts w:ascii="Tahoma" w:hAnsi="Tahoma" w:cs="Tahoma"/>
          <w:sz w:val="24"/>
          <w:szCs w:val="24"/>
        </w:rPr>
        <w:t xml:space="preserve">) u </w:t>
      </w:r>
      <w:proofErr w:type="spellStart"/>
      <w:r w:rsidRPr="003B1826">
        <w:rPr>
          <w:rFonts w:ascii="Tahoma" w:hAnsi="Tahoma" w:cs="Tahoma"/>
          <w:sz w:val="24"/>
          <w:szCs w:val="24"/>
        </w:rPr>
        <w:t>kojem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navodi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B1826">
        <w:rPr>
          <w:rFonts w:ascii="Tahoma" w:hAnsi="Tahoma" w:cs="Tahoma"/>
          <w:sz w:val="24"/>
          <w:szCs w:val="24"/>
        </w:rPr>
        <w:t>Agencija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daje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vezi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primjenom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ovog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3B1826">
        <w:rPr>
          <w:rFonts w:ascii="Tahoma" w:hAnsi="Tahoma" w:cs="Tahoma"/>
          <w:sz w:val="24"/>
          <w:szCs w:val="24"/>
        </w:rPr>
        <w:t>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osnovu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predmetnog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zahtjeva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r w:rsidR="00C217E6">
        <w:rPr>
          <w:rFonts w:ascii="Tahoma" w:hAnsi="Tahoma" w:cs="Tahoma"/>
          <w:sz w:val="24"/>
          <w:szCs w:val="24"/>
        </w:rPr>
        <w:t>da se</w:t>
      </w:r>
      <w:r>
        <w:rPr>
          <w:rFonts w:ascii="Tahoma" w:hAnsi="Tahoma" w:cs="Tahoma"/>
          <w:sz w:val="24"/>
          <w:szCs w:val="24"/>
        </w:rPr>
        <w:t xml:space="preserve"> </w:t>
      </w:r>
      <w:r w:rsidRPr="000B559E">
        <w:rPr>
          <w:rFonts w:ascii="Tahoma" w:hAnsi="Tahoma" w:cs="Tahoma"/>
          <w:sz w:val="24"/>
          <w:szCs w:val="24"/>
          <w:lang w:val="sr-Latn-ME"/>
        </w:rPr>
        <w:t>dostavljanje jedinstvenog matičnog broja</w:t>
      </w:r>
      <w:r w:rsidR="00C217E6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B559E">
        <w:rPr>
          <w:rFonts w:ascii="Tahoma" w:hAnsi="Tahoma" w:cs="Tahoma"/>
          <w:sz w:val="24"/>
          <w:szCs w:val="24"/>
          <w:lang w:val="sr-Latn-ME"/>
        </w:rPr>
        <w:t>zaposlenih lica, odnosno lica koja su profesionalno izložena jonizujućem zračenju u JZU Opšta bolnica „B. Orlandić“ Bar</w:t>
      </w:r>
      <w:r w:rsidR="00A827A2">
        <w:rPr>
          <w:rFonts w:ascii="Tahoma" w:hAnsi="Tahoma" w:cs="Tahoma"/>
          <w:sz w:val="24"/>
          <w:szCs w:val="24"/>
          <w:lang w:val="sr-Latn-ME"/>
        </w:rPr>
        <w:t>, kao i ostalih podataka</w:t>
      </w:r>
      <w:r w:rsidRPr="000B559E">
        <w:rPr>
          <w:rFonts w:ascii="Tahoma" w:hAnsi="Tahoma" w:cs="Tahoma"/>
          <w:sz w:val="24"/>
          <w:szCs w:val="24"/>
          <w:lang w:val="sr-Latn-ME"/>
        </w:rPr>
        <w:t xml:space="preserve"> Agenciji za zaštitu prirode i životne sredine, u cilju vođenja centralnog registra</w:t>
      </w:r>
      <w:r w:rsidR="00A827A2">
        <w:rPr>
          <w:rFonts w:ascii="Tahoma" w:hAnsi="Tahoma" w:cs="Tahoma"/>
          <w:sz w:val="24"/>
          <w:szCs w:val="24"/>
          <w:lang w:val="sr-Latn-ME"/>
        </w:rPr>
        <w:t xml:space="preserve"> (evidencija)</w:t>
      </w:r>
      <w:r w:rsidRPr="000B559E">
        <w:rPr>
          <w:rFonts w:ascii="Tahoma" w:hAnsi="Tahoma" w:cs="Tahoma"/>
          <w:sz w:val="24"/>
          <w:szCs w:val="24"/>
          <w:lang w:val="sr-Latn-ME"/>
        </w:rPr>
        <w:t xml:space="preserve"> o izloženosti jonizuj</w:t>
      </w:r>
      <w:r>
        <w:rPr>
          <w:rFonts w:ascii="Tahoma" w:hAnsi="Tahoma" w:cs="Tahoma"/>
          <w:sz w:val="24"/>
          <w:szCs w:val="24"/>
          <w:lang w:val="sr-Latn-ME"/>
        </w:rPr>
        <w:t xml:space="preserve">ućem zračenju istih, </w:t>
      </w:r>
      <w:r w:rsidR="00A827A2" w:rsidRPr="00A827A2">
        <w:rPr>
          <w:rFonts w:ascii="Tahoma" w:hAnsi="Tahoma" w:cs="Tahoma"/>
          <w:sz w:val="24"/>
          <w:szCs w:val="24"/>
          <w:lang w:val="sr-Latn-ME"/>
        </w:rPr>
        <w:t>može vršiti isključivo uz</w:t>
      </w:r>
      <w:r w:rsidR="001B219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C217E6">
        <w:rPr>
          <w:rFonts w:ascii="Tahoma" w:hAnsi="Tahoma" w:cs="Tahoma"/>
          <w:sz w:val="24"/>
          <w:szCs w:val="24"/>
          <w:lang w:val="sr-Latn-ME"/>
        </w:rPr>
        <w:t xml:space="preserve">prethodnu </w:t>
      </w:r>
      <w:r w:rsidR="001B2190">
        <w:rPr>
          <w:rFonts w:ascii="Tahoma" w:hAnsi="Tahoma" w:cs="Tahoma"/>
          <w:sz w:val="24"/>
          <w:szCs w:val="24"/>
          <w:lang w:val="sr-Latn-ME"/>
        </w:rPr>
        <w:t>pisanu</w:t>
      </w:r>
      <w:r w:rsidR="00A827A2" w:rsidRPr="00A827A2">
        <w:rPr>
          <w:rFonts w:ascii="Tahoma" w:hAnsi="Tahoma" w:cs="Tahoma"/>
          <w:sz w:val="24"/>
          <w:szCs w:val="24"/>
          <w:lang w:val="sr-Latn-ME"/>
        </w:rPr>
        <w:t xml:space="preserve"> saglasnost lica čiji se podaci obrađuju.</w:t>
      </w:r>
      <w:proofErr w:type="gramEnd"/>
    </w:p>
    <w:p w:rsidR="000B559E" w:rsidRDefault="000B559E" w:rsidP="000B559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51AE0" w:rsidRPr="000D1FF5" w:rsidRDefault="000B559E" w:rsidP="000D1FF5">
      <w:pPr>
        <w:jc w:val="both"/>
        <w:rPr>
          <w:rFonts w:ascii="Tahoma" w:eastAsia="Times New Roman" w:hAnsi="Tahoma" w:cs="Tahoma"/>
          <w:color w:val="222222"/>
          <w:sz w:val="24"/>
          <w:szCs w:val="24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t>Lični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podaci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moraju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obrađivati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3B1826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pošten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zakonit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način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Pr="003B1826">
        <w:rPr>
          <w:rFonts w:ascii="Tahoma" w:hAnsi="Tahoma" w:cs="Tahoma"/>
          <w:sz w:val="24"/>
          <w:szCs w:val="24"/>
        </w:rPr>
        <w:t>mogu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obrađivati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većem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obimu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nego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što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potrebno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3B1826">
        <w:rPr>
          <w:rFonts w:ascii="Tahoma" w:hAnsi="Tahoma" w:cs="Tahoma"/>
          <w:sz w:val="24"/>
          <w:szCs w:val="24"/>
        </w:rPr>
        <w:t>postigla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svrha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obrade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niti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način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koji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skladu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njihovom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namjenom</w:t>
      </w:r>
      <w:proofErr w:type="spellEnd"/>
      <w:r w:rsidR="00865D67">
        <w:rPr>
          <w:rFonts w:ascii="Tahoma" w:hAnsi="Tahoma" w:cs="Tahoma"/>
          <w:sz w:val="24"/>
          <w:szCs w:val="24"/>
        </w:rPr>
        <w:t>,</w:t>
      </w:r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shodno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članu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C56C98">
        <w:rPr>
          <w:rFonts w:ascii="Tahoma" w:hAnsi="Tahoma" w:cs="Tahoma"/>
          <w:sz w:val="24"/>
          <w:szCs w:val="24"/>
        </w:rPr>
        <w:t>stavovi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C56C98">
        <w:rPr>
          <w:rFonts w:ascii="Tahoma" w:hAnsi="Tahoma" w:cs="Tahoma"/>
          <w:sz w:val="24"/>
          <w:szCs w:val="24"/>
        </w:rPr>
        <w:t>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r w:rsidRPr="003B1826">
        <w:rPr>
          <w:rFonts w:ascii="Tahoma" w:hAnsi="Tahoma" w:cs="Tahoma"/>
          <w:sz w:val="24"/>
          <w:szCs w:val="24"/>
        </w:rPr>
        <w:t xml:space="preserve">2 </w:t>
      </w:r>
      <w:proofErr w:type="spellStart"/>
      <w:r w:rsidRPr="003B1826">
        <w:rPr>
          <w:rFonts w:ascii="Tahoma" w:hAnsi="Tahoma" w:cs="Tahoma"/>
          <w:sz w:val="24"/>
          <w:szCs w:val="24"/>
        </w:rPr>
        <w:t>Zakon</w:t>
      </w:r>
      <w:r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0D1FF5" w:rsidRP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Načela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neophodnosti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i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svrsishodnos</w:t>
      </w:r>
      <w:r w:rsidR="000D1FF5">
        <w:rPr>
          <w:rFonts w:ascii="Tahoma" w:eastAsia="Times New Roman" w:hAnsi="Tahoma" w:cs="Tahoma"/>
          <w:color w:val="222222"/>
          <w:sz w:val="24"/>
          <w:szCs w:val="24"/>
        </w:rPr>
        <w:t>ti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koja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proizilaze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iz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navedenog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člana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, za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lica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čiji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se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lični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podaci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obrađuju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podrazumijevaju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da </w:t>
      </w:r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se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obrada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ličnih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podataka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može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vršiti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u </w:t>
      </w:r>
      <w:proofErr w:type="spellStart"/>
      <w:r w:rsidR="000D1FF5">
        <w:rPr>
          <w:rFonts w:ascii="Tahoma" w:eastAsia="Times New Roman" w:hAnsi="Tahoma" w:cs="Tahoma"/>
          <w:color w:val="222222"/>
          <w:sz w:val="24"/>
          <w:szCs w:val="24"/>
        </w:rPr>
        <w:t>mjeri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koja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neophodna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kako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bi se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postigla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definisana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svrha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obrade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.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Pridržavajući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se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ovih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načela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potrebno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odrediti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minimalan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obim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ličnih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podataka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koji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potreban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da bi se </w:t>
      </w:r>
      <w:proofErr w:type="spellStart"/>
      <w:proofErr w:type="gram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na</w:t>
      </w:r>
      <w:proofErr w:type="spellEnd"/>
      <w:proofErr w:type="gram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pravi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način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ispunila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svrha</w:t>
      </w:r>
      <w:proofErr w:type="spellEnd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0D1FF5" w:rsidRPr="00362EF2">
        <w:rPr>
          <w:rFonts w:ascii="Tahoma" w:eastAsia="Times New Roman" w:hAnsi="Tahoma" w:cs="Tahoma"/>
          <w:color w:val="222222"/>
          <w:sz w:val="24"/>
          <w:szCs w:val="24"/>
        </w:rPr>
        <w:t>obrade</w:t>
      </w:r>
      <w:proofErr w:type="spellEnd"/>
      <w:r w:rsidR="000D1FF5">
        <w:rPr>
          <w:rFonts w:ascii="Tahoma" w:eastAsia="Times New Roman" w:hAnsi="Tahoma" w:cs="Tahoma"/>
          <w:color w:val="222222"/>
          <w:sz w:val="24"/>
          <w:szCs w:val="24"/>
        </w:rPr>
        <w:t>.</w:t>
      </w:r>
      <w:r w:rsidR="004A41B2" w:rsidRPr="004A41B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9F487D">
        <w:rPr>
          <w:rFonts w:ascii="Tahoma" w:eastAsia="Times New Roman" w:hAnsi="Tahoma" w:cs="Tahoma"/>
          <w:sz w:val="24"/>
          <w:szCs w:val="24"/>
        </w:rPr>
        <w:t>Č</w:t>
      </w:r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lanom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17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po</w:t>
      </w:r>
      <w:r w:rsidR="009F487D">
        <w:rPr>
          <w:rFonts w:ascii="Tahoma" w:eastAsia="Times New Roman" w:hAnsi="Tahoma" w:cs="Tahoma"/>
          <w:color w:val="222222"/>
          <w:sz w:val="24"/>
          <w:szCs w:val="24"/>
        </w:rPr>
        <w:t>menutog</w:t>
      </w:r>
      <w:proofErr w:type="spellEnd"/>
      <w:r w:rsidR="009F487D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9F487D">
        <w:rPr>
          <w:rFonts w:ascii="Tahoma" w:eastAsia="Times New Roman" w:hAnsi="Tahoma" w:cs="Tahoma"/>
          <w:color w:val="222222"/>
          <w:sz w:val="24"/>
          <w:szCs w:val="24"/>
        </w:rPr>
        <w:t>Z</w:t>
      </w:r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akona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7B56AA">
        <w:rPr>
          <w:rFonts w:ascii="Tahoma" w:eastAsia="Times New Roman" w:hAnsi="Tahoma" w:cs="Tahoma"/>
          <w:color w:val="222222"/>
          <w:sz w:val="24"/>
          <w:szCs w:val="24"/>
        </w:rPr>
        <w:t xml:space="preserve">je </w:t>
      </w:r>
      <w:proofErr w:type="spellStart"/>
      <w:r w:rsidR="007B56AA">
        <w:rPr>
          <w:rFonts w:ascii="Tahoma" w:eastAsia="Times New Roman" w:hAnsi="Tahoma" w:cs="Tahoma"/>
          <w:color w:val="222222"/>
          <w:sz w:val="24"/>
          <w:szCs w:val="24"/>
        </w:rPr>
        <w:t>propisano</w:t>
      </w:r>
      <w:proofErr w:type="spellEnd"/>
      <w:r w:rsidR="007B56AA">
        <w:rPr>
          <w:rFonts w:ascii="Tahoma" w:eastAsia="Times New Roman" w:hAnsi="Tahoma" w:cs="Tahoma"/>
          <w:color w:val="222222"/>
          <w:sz w:val="24"/>
          <w:szCs w:val="24"/>
        </w:rPr>
        <w:t xml:space="preserve"> da</w:t>
      </w:r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ukoliko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su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ispunjeni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uslovi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iz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čl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. 10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i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13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ovog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zakona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rukovalac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zbirke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ličnih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podataka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mora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trećoj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strani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odnosno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korisniku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ličnih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podataka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proofErr w:type="gram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na</w:t>
      </w:r>
      <w:proofErr w:type="spellEnd"/>
      <w:proofErr w:type="gram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njegov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zahtjev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dati</w:t>
      </w:r>
      <w:proofErr w:type="spellEnd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4A41B2" w:rsidRPr="004A41B2">
        <w:rPr>
          <w:rFonts w:ascii="Tahoma" w:eastAsia="Times New Roman" w:hAnsi="Tahoma" w:cs="Tahoma"/>
          <w:color w:val="222222"/>
          <w:sz w:val="24"/>
          <w:szCs w:val="24"/>
        </w:rPr>
        <w:t>ličn</w:t>
      </w:r>
      <w:r w:rsidR="009F487D">
        <w:rPr>
          <w:rFonts w:ascii="Tahoma" w:eastAsia="Times New Roman" w:hAnsi="Tahoma" w:cs="Tahoma"/>
          <w:color w:val="222222"/>
          <w:sz w:val="24"/>
          <w:szCs w:val="24"/>
        </w:rPr>
        <w:t>e</w:t>
      </w:r>
      <w:proofErr w:type="spellEnd"/>
      <w:r w:rsidR="009F487D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9F487D">
        <w:rPr>
          <w:rFonts w:ascii="Tahoma" w:eastAsia="Times New Roman" w:hAnsi="Tahoma" w:cs="Tahoma"/>
          <w:color w:val="222222"/>
          <w:sz w:val="24"/>
          <w:szCs w:val="24"/>
        </w:rPr>
        <w:t>podatke</w:t>
      </w:r>
      <w:proofErr w:type="spellEnd"/>
      <w:r w:rsidR="009F487D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9F487D">
        <w:rPr>
          <w:rFonts w:ascii="Tahoma" w:eastAsia="Times New Roman" w:hAnsi="Tahoma" w:cs="Tahoma"/>
          <w:color w:val="222222"/>
          <w:sz w:val="24"/>
          <w:szCs w:val="24"/>
        </w:rPr>
        <w:t>koji</w:t>
      </w:r>
      <w:proofErr w:type="spellEnd"/>
      <w:r w:rsidR="009F487D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9F487D">
        <w:rPr>
          <w:rFonts w:ascii="Tahoma" w:eastAsia="Times New Roman" w:hAnsi="Tahoma" w:cs="Tahoma"/>
          <w:color w:val="222222"/>
          <w:sz w:val="24"/>
          <w:szCs w:val="24"/>
        </w:rPr>
        <w:t>su</w:t>
      </w:r>
      <w:proofErr w:type="spellEnd"/>
      <w:r w:rsidR="009F487D">
        <w:rPr>
          <w:rFonts w:ascii="Tahoma" w:eastAsia="Times New Roman" w:hAnsi="Tahoma" w:cs="Tahoma"/>
          <w:color w:val="222222"/>
          <w:sz w:val="24"/>
          <w:szCs w:val="24"/>
        </w:rPr>
        <w:t xml:space="preserve"> mu </w:t>
      </w:r>
      <w:proofErr w:type="spellStart"/>
      <w:r w:rsidR="009F487D">
        <w:rPr>
          <w:rFonts w:ascii="Tahoma" w:eastAsia="Times New Roman" w:hAnsi="Tahoma" w:cs="Tahoma"/>
          <w:color w:val="222222"/>
          <w:sz w:val="24"/>
          <w:szCs w:val="24"/>
        </w:rPr>
        <w:t>potrebni</w:t>
      </w:r>
      <w:proofErr w:type="spellEnd"/>
      <w:r w:rsidR="009F487D">
        <w:rPr>
          <w:rFonts w:ascii="Tahoma" w:eastAsia="Times New Roman" w:hAnsi="Tahoma" w:cs="Tahoma"/>
          <w:color w:val="222222"/>
          <w:sz w:val="24"/>
          <w:szCs w:val="24"/>
        </w:rPr>
        <w:t xml:space="preserve">. </w:t>
      </w:r>
    </w:p>
    <w:p w:rsidR="00A827A2" w:rsidRDefault="00351AE0" w:rsidP="00A827A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t>Članom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Pr="003B1826">
        <w:rPr>
          <w:rFonts w:ascii="Tahoma" w:hAnsi="Tahoma" w:cs="Tahoma"/>
          <w:sz w:val="24"/>
          <w:szCs w:val="24"/>
        </w:rPr>
        <w:t>ovog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propisano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</w:t>
      </w:r>
      <w:r w:rsidRPr="003B1826">
        <w:rPr>
          <w:rFonts w:ascii="Tahoma" w:hAnsi="Tahoma" w:cs="Tahoma"/>
        </w:rPr>
        <w:t xml:space="preserve"> </w:t>
      </w:r>
      <w:r w:rsidRPr="003B1826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Pr="003B1826">
        <w:rPr>
          <w:rFonts w:ascii="Tahoma" w:hAnsi="Tahoma" w:cs="Tahoma"/>
          <w:sz w:val="24"/>
          <w:szCs w:val="24"/>
        </w:rPr>
        <w:t>obrada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može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vršiti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ukoliko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za to </w:t>
      </w:r>
      <w:proofErr w:type="spellStart"/>
      <w:r w:rsidRPr="003B1826">
        <w:rPr>
          <w:rFonts w:ascii="Tahoma" w:hAnsi="Tahoma" w:cs="Tahoma"/>
          <w:sz w:val="24"/>
          <w:szCs w:val="24"/>
        </w:rPr>
        <w:t>postoji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49A8">
        <w:rPr>
          <w:rFonts w:ascii="Tahoma" w:hAnsi="Tahoma" w:cs="Tahoma"/>
          <w:sz w:val="24"/>
          <w:szCs w:val="24"/>
        </w:rPr>
        <w:t>pravni</w:t>
      </w:r>
      <w:proofErr w:type="spellEnd"/>
      <w:r w:rsidRPr="005B49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49A8">
        <w:rPr>
          <w:rFonts w:ascii="Tahoma" w:hAnsi="Tahoma" w:cs="Tahoma"/>
          <w:sz w:val="24"/>
          <w:szCs w:val="24"/>
        </w:rPr>
        <w:t>osnov</w:t>
      </w:r>
      <w:proofErr w:type="spellEnd"/>
      <w:r w:rsidRPr="005B49A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B49A8">
        <w:rPr>
          <w:rFonts w:ascii="Tahoma" w:hAnsi="Tahoma" w:cs="Tahoma"/>
          <w:sz w:val="24"/>
          <w:szCs w:val="24"/>
        </w:rPr>
        <w:t>zakonu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3B1826">
        <w:rPr>
          <w:rFonts w:ascii="Tahoma" w:hAnsi="Tahoma" w:cs="Tahoma"/>
          <w:sz w:val="24"/>
          <w:szCs w:val="24"/>
        </w:rPr>
        <w:t>ili</w:t>
      </w:r>
      <w:proofErr w:type="spellEnd"/>
      <w:proofErr w:type="gram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prethodno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dobijenoj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B49A8">
        <w:rPr>
          <w:rFonts w:ascii="Tahoma" w:hAnsi="Tahoma" w:cs="Tahoma"/>
          <w:sz w:val="24"/>
          <w:szCs w:val="24"/>
        </w:rPr>
        <w:t>saglasnosti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lica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čiji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lični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podaci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obrađuju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koja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može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opozvati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svakom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trenutku</w:t>
      </w:r>
      <w:proofErr w:type="spellEnd"/>
      <w:r w:rsidRPr="003B1826">
        <w:rPr>
          <w:rFonts w:ascii="Tahoma" w:hAnsi="Tahoma" w:cs="Tahoma"/>
          <w:sz w:val="24"/>
          <w:szCs w:val="24"/>
        </w:rPr>
        <w:t>.</w:t>
      </w:r>
      <w:r w:rsidR="00A827A2" w:rsidRPr="00A827A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27A2">
        <w:rPr>
          <w:rFonts w:ascii="Tahoma" w:hAnsi="Tahoma" w:cs="Tahoma"/>
          <w:sz w:val="24"/>
          <w:szCs w:val="24"/>
          <w:lang w:val="sr-Latn-ME"/>
        </w:rPr>
        <w:t>S</w:t>
      </w:r>
      <w:r w:rsidR="00A827A2" w:rsidRPr="0061379A">
        <w:rPr>
          <w:rFonts w:ascii="Tahoma" w:hAnsi="Tahoma" w:cs="Tahoma"/>
          <w:sz w:val="24"/>
          <w:szCs w:val="24"/>
          <w:lang w:val="sr-Latn-ME"/>
        </w:rPr>
        <w:t xml:space="preserve">aglasnost </w:t>
      </w:r>
      <w:r w:rsidR="00A827A2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A827A2" w:rsidRPr="0061379A">
        <w:rPr>
          <w:rFonts w:ascii="Tahoma" w:hAnsi="Tahoma" w:cs="Tahoma"/>
          <w:sz w:val="24"/>
          <w:szCs w:val="24"/>
          <w:lang w:val="sr-Latn-ME"/>
        </w:rPr>
        <w:t xml:space="preserve">slobodno data izjava u pisanoj formi ili usmeno na zapisnik, kojom lice nakon što je informisano o namjeni obrade, izražava pristanak </w:t>
      </w:r>
      <w:r w:rsidR="00A827A2">
        <w:rPr>
          <w:rFonts w:ascii="Tahoma" w:hAnsi="Tahoma" w:cs="Tahoma"/>
          <w:sz w:val="24"/>
          <w:szCs w:val="24"/>
          <w:lang w:val="sr-Latn-ME"/>
        </w:rPr>
        <w:t>da se njegovi lični podaci obrađuju za određenu namjenu (</w:t>
      </w:r>
      <w:r w:rsidR="00A827A2" w:rsidRPr="0061379A">
        <w:rPr>
          <w:rFonts w:ascii="Tahoma" w:hAnsi="Tahoma" w:cs="Tahoma"/>
          <w:sz w:val="24"/>
          <w:szCs w:val="24"/>
          <w:lang w:val="sr-Latn-ME"/>
        </w:rPr>
        <w:t>član 9 stav 1 tačka 6</w:t>
      </w:r>
      <w:r w:rsidR="000C2C7A">
        <w:rPr>
          <w:rFonts w:ascii="Tahoma" w:hAnsi="Tahoma" w:cs="Tahoma"/>
          <w:sz w:val="24"/>
          <w:szCs w:val="24"/>
          <w:lang w:val="sr-Latn-ME"/>
        </w:rPr>
        <w:t xml:space="preserve"> ZZPL),</w:t>
      </w:r>
      <w:r w:rsidR="000C2C7A" w:rsidRP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te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C2C7A">
        <w:rPr>
          <w:rFonts w:ascii="Tahoma" w:hAnsi="Tahoma" w:cs="Tahoma"/>
          <w:sz w:val="24"/>
          <w:szCs w:val="24"/>
        </w:rPr>
        <w:t>skla</w:t>
      </w:r>
      <w:r w:rsidR="004A10B6">
        <w:rPr>
          <w:rFonts w:ascii="Tahoma" w:hAnsi="Tahoma" w:cs="Tahoma"/>
          <w:sz w:val="24"/>
          <w:szCs w:val="24"/>
        </w:rPr>
        <w:t>du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0B6">
        <w:rPr>
          <w:rFonts w:ascii="Tahoma" w:hAnsi="Tahoma" w:cs="Tahoma"/>
          <w:sz w:val="24"/>
          <w:szCs w:val="24"/>
        </w:rPr>
        <w:t>sa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0B6">
        <w:rPr>
          <w:rFonts w:ascii="Tahoma" w:hAnsi="Tahoma" w:cs="Tahoma"/>
          <w:sz w:val="24"/>
          <w:szCs w:val="24"/>
        </w:rPr>
        <w:t>tim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A10B6">
        <w:rPr>
          <w:rFonts w:ascii="Tahoma" w:hAnsi="Tahoma" w:cs="Tahoma"/>
          <w:sz w:val="24"/>
          <w:szCs w:val="24"/>
        </w:rPr>
        <w:t>kada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lice</w:t>
      </w:r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dobrovoljno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daje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svoje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lične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podatke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, pa </w:t>
      </w:r>
      <w:proofErr w:type="spellStart"/>
      <w:r w:rsidR="000C2C7A">
        <w:rPr>
          <w:rFonts w:ascii="Tahoma" w:hAnsi="Tahoma" w:cs="Tahoma"/>
          <w:sz w:val="24"/>
          <w:szCs w:val="24"/>
        </w:rPr>
        <w:t>i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takav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podatak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kao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što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je JMB, </w:t>
      </w:r>
      <w:proofErr w:type="spellStart"/>
      <w:r w:rsidR="000C2C7A">
        <w:rPr>
          <w:rFonts w:ascii="Tahoma" w:hAnsi="Tahoma" w:cs="Tahoma"/>
          <w:sz w:val="24"/>
          <w:szCs w:val="24"/>
        </w:rPr>
        <w:t>nakon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što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0C2C7A">
        <w:rPr>
          <w:rFonts w:ascii="Tahoma" w:hAnsi="Tahoma" w:cs="Tahoma"/>
          <w:sz w:val="24"/>
          <w:szCs w:val="24"/>
        </w:rPr>
        <w:t>prethodno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0B6">
        <w:rPr>
          <w:rFonts w:ascii="Tahoma" w:hAnsi="Tahoma" w:cs="Tahoma"/>
          <w:sz w:val="24"/>
          <w:szCs w:val="24"/>
        </w:rPr>
        <w:t>upoznato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0B6">
        <w:rPr>
          <w:rFonts w:ascii="Tahoma" w:hAnsi="Tahoma" w:cs="Tahoma"/>
          <w:sz w:val="24"/>
          <w:szCs w:val="24"/>
        </w:rPr>
        <w:t>sa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0B6">
        <w:rPr>
          <w:rFonts w:ascii="Tahoma" w:hAnsi="Tahoma" w:cs="Tahoma"/>
          <w:sz w:val="24"/>
          <w:szCs w:val="24"/>
        </w:rPr>
        <w:t>svrhom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0B6">
        <w:rPr>
          <w:rFonts w:ascii="Tahoma" w:hAnsi="Tahoma" w:cs="Tahoma"/>
          <w:sz w:val="24"/>
          <w:szCs w:val="24"/>
        </w:rPr>
        <w:t>obrade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A10B6">
        <w:rPr>
          <w:rFonts w:ascii="Tahoma" w:hAnsi="Tahoma" w:cs="Tahoma"/>
          <w:sz w:val="24"/>
          <w:szCs w:val="24"/>
        </w:rPr>
        <w:t>smatra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se da se </w:t>
      </w:r>
      <w:proofErr w:type="spellStart"/>
      <w:r w:rsidR="004A10B6">
        <w:rPr>
          <w:rFonts w:ascii="Tahoma" w:hAnsi="Tahoma" w:cs="Tahoma"/>
          <w:sz w:val="24"/>
          <w:szCs w:val="24"/>
        </w:rPr>
        <w:t>obrada</w:t>
      </w:r>
      <w:proofErr w:type="spellEnd"/>
      <w:r w:rsidR="004A10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0B6">
        <w:rPr>
          <w:rFonts w:ascii="Tahoma" w:hAnsi="Tahoma" w:cs="Tahoma"/>
          <w:sz w:val="24"/>
          <w:szCs w:val="24"/>
        </w:rPr>
        <w:t>podataka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vrši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na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zakonit</w:t>
      </w:r>
      <w:proofErr w:type="spellEnd"/>
      <w:r w:rsidR="000C2C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C7A">
        <w:rPr>
          <w:rFonts w:ascii="Tahoma" w:hAnsi="Tahoma" w:cs="Tahoma"/>
          <w:sz w:val="24"/>
          <w:szCs w:val="24"/>
        </w:rPr>
        <w:t>način</w:t>
      </w:r>
      <w:proofErr w:type="spellEnd"/>
      <w:r w:rsidR="000C2C7A">
        <w:rPr>
          <w:rFonts w:ascii="Tahoma" w:hAnsi="Tahoma" w:cs="Tahoma"/>
          <w:sz w:val="24"/>
          <w:szCs w:val="24"/>
        </w:rPr>
        <w:t>.</w:t>
      </w:r>
    </w:p>
    <w:p w:rsidR="00A827A2" w:rsidRDefault="00A827A2" w:rsidP="00351AE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D6FB6" w:rsidRDefault="006B67EF" w:rsidP="009B252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9B2525">
        <w:rPr>
          <w:rFonts w:ascii="Tahoma" w:hAnsi="Tahoma" w:cs="Tahoma"/>
          <w:sz w:val="24"/>
          <w:szCs w:val="24"/>
        </w:rPr>
        <w:t>Zakonom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9B2525">
        <w:rPr>
          <w:rFonts w:ascii="Tahoma" w:hAnsi="Tahoma" w:cs="Tahoma"/>
          <w:sz w:val="24"/>
          <w:szCs w:val="24"/>
        </w:rPr>
        <w:t>zaštiti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od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zračenja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radijacionoj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sigurnosti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("Sl. list </w:t>
      </w:r>
      <w:proofErr w:type="spellStart"/>
      <w:r w:rsidRPr="009B2525">
        <w:rPr>
          <w:rFonts w:ascii="Tahoma" w:hAnsi="Tahoma" w:cs="Tahoma"/>
          <w:sz w:val="24"/>
          <w:szCs w:val="24"/>
        </w:rPr>
        <w:t>Crne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Gore", br. 056/09, 058/09, 040/11, 055/16) </w:t>
      </w:r>
      <w:proofErr w:type="spellStart"/>
      <w:r w:rsidRPr="009B2525">
        <w:rPr>
          <w:rFonts w:ascii="Tahoma" w:hAnsi="Tahoma" w:cs="Tahoma"/>
          <w:sz w:val="24"/>
          <w:szCs w:val="24"/>
        </w:rPr>
        <w:t>uređuje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9B2525">
        <w:rPr>
          <w:rFonts w:ascii="Tahoma" w:hAnsi="Tahoma" w:cs="Tahoma"/>
          <w:sz w:val="24"/>
          <w:szCs w:val="24"/>
        </w:rPr>
        <w:t>zaštita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života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zdravlja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ljudi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zaštita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životne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sredine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od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štetnog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djelovanja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zračenja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2525">
        <w:rPr>
          <w:rFonts w:ascii="Tahoma" w:hAnsi="Tahoma" w:cs="Tahoma"/>
          <w:sz w:val="24"/>
          <w:szCs w:val="24"/>
        </w:rPr>
        <w:t>obavljanje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radijacione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djelatnosti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2525">
        <w:rPr>
          <w:rFonts w:ascii="Tahoma" w:hAnsi="Tahoma" w:cs="Tahoma"/>
          <w:sz w:val="24"/>
          <w:szCs w:val="24"/>
        </w:rPr>
        <w:t>promet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izvora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zračenja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radioaktivnih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materijala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2525">
        <w:rPr>
          <w:rFonts w:ascii="Tahoma" w:hAnsi="Tahoma" w:cs="Tahoma"/>
          <w:sz w:val="24"/>
          <w:szCs w:val="24"/>
        </w:rPr>
        <w:t>upravljanje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radioaktivnim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otpadom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2525">
        <w:rPr>
          <w:rFonts w:ascii="Tahoma" w:hAnsi="Tahoma" w:cs="Tahoma"/>
          <w:sz w:val="24"/>
          <w:szCs w:val="24"/>
        </w:rPr>
        <w:t>postupanje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B2525">
        <w:rPr>
          <w:rFonts w:ascii="Tahoma" w:hAnsi="Tahoma" w:cs="Tahoma"/>
          <w:sz w:val="24"/>
          <w:szCs w:val="24"/>
        </w:rPr>
        <w:t>slučaju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radijacionog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udesa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B2525">
        <w:rPr>
          <w:rFonts w:ascii="Tahoma" w:hAnsi="Tahoma" w:cs="Tahoma"/>
          <w:sz w:val="24"/>
          <w:szCs w:val="24"/>
        </w:rPr>
        <w:t>kao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druga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pitanja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lastRenderedPageBreak/>
        <w:t>od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značaja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9B2525">
        <w:rPr>
          <w:rFonts w:ascii="Tahoma" w:hAnsi="Tahoma" w:cs="Tahoma"/>
          <w:sz w:val="24"/>
          <w:szCs w:val="24"/>
        </w:rPr>
        <w:t>zaštitu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od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</w:t>
      </w:r>
      <w:r w:rsidR="009B2525" w:rsidRPr="009B2525">
        <w:rPr>
          <w:rFonts w:ascii="Tahoma" w:hAnsi="Tahoma" w:cs="Tahoma"/>
          <w:sz w:val="24"/>
          <w:szCs w:val="24"/>
        </w:rPr>
        <w:t>r</w:t>
      </w:r>
      <w:r w:rsidR="009B2525">
        <w:rPr>
          <w:rFonts w:ascii="Tahoma" w:hAnsi="Tahoma" w:cs="Tahoma"/>
          <w:sz w:val="24"/>
          <w:szCs w:val="24"/>
        </w:rPr>
        <w:t>ačenja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i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radijacionu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sigurnost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9B2525">
        <w:rPr>
          <w:rFonts w:ascii="Tahoma" w:hAnsi="Tahoma" w:cs="Tahoma"/>
          <w:sz w:val="24"/>
          <w:szCs w:val="24"/>
        </w:rPr>
        <w:t>Odredbama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člana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7</w:t>
      </w:r>
      <w:r w:rsidR="006E64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64D2">
        <w:rPr>
          <w:rFonts w:ascii="Tahoma" w:hAnsi="Tahoma" w:cs="Tahoma"/>
          <w:sz w:val="24"/>
          <w:szCs w:val="24"/>
        </w:rPr>
        <w:t>ovog</w:t>
      </w:r>
      <w:proofErr w:type="spellEnd"/>
      <w:r w:rsidR="006E64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64D2">
        <w:rPr>
          <w:rFonts w:ascii="Tahoma" w:hAnsi="Tahoma" w:cs="Tahoma"/>
          <w:sz w:val="24"/>
          <w:szCs w:val="24"/>
        </w:rPr>
        <w:t>Zakona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uređeno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je da je </w:t>
      </w:r>
      <w:proofErr w:type="spellStart"/>
      <w:r w:rsidR="009B2525">
        <w:rPr>
          <w:rFonts w:ascii="Tahoma" w:hAnsi="Tahoma" w:cs="Tahoma"/>
          <w:sz w:val="24"/>
          <w:szCs w:val="24"/>
        </w:rPr>
        <w:t>Agencija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9B2525">
        <w:rPr>
          <w:rFonts w:ascii="Tahoma" w:hAnsi="Tahoma" w:cs="Tahoma"/>
          <w:sz w:val="24"/>
          <w:szCs w:val="24"/>
        </w:rPr>
        <w:t>zaštitu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životne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sredine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2525">
        <w:rPr>
          <w:rFonts w:ascii="Tahoma" w:hAnsi="Tahoma" w:cs="Tahoma"/>
          <w:sz w:val="24"/>
          <w:szCs w:val="24"/>
        </w:rPr>
        <w:t>između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>
        <w:rPr>
          <w:rFonts w:ascii="Tahoma" w:hAnsi="Tahoma" w:cs="Tahoma"/>
          <w:sz w:val="24"/>
          <w:szCs w:val="24"/>
        </w:rPr>
        <w:t>ostalog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2525">
        <w:rPr>
          <w:rFonts w:ascii="Tahoma" w:hAnsi="Tahoma" w:cs="Tahoma"/>
          <w:sz w:val="24"/>
          <w:szCs w:val="24"/>
        </w:rPr>
        <w:t>nadležna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9B2525">
        <w:rPr>
          <w:rFonts w:ascii="Tahoma" w:hAnsi="Tahoma" w:cs="Tahoma"/>
          <w:sz w:val="24"/>
          <w:szCs w:val="24"/>
        </w:rPr>
        <w:t>formira</w:t>
      </w:r>
      <w:proofErr w:type="spellEnd"/>
      <w:r w:rsid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i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održava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bazu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podataka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centralni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registar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) o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izvorima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zračenja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i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korisnicima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tih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izvora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radioaktivnim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materijalima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profesionalno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izloženim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licima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, o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radioaktivnom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otpadu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i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vrši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kontrolu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evidencija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koje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vode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korisnici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kao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i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drugim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podacima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od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značaja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zaštitu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od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="009B252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2525" w:rsidRPr="009B2525">
        <w:rPr>
          <w:rFonts w:ascii="Tahoma" w:hAnsi="Tahoma" w:cs="Tahoma"/>
          <w:sz w:val="24"/>
          <w:szCs w:val="24"/>
        </w:rPr>
        <w:t>zr</w:t>
      </w:r>
      <w:r w:rsidR="001D6FB6">
        <w:rPr>
          <w:rFonts w:ascii="Tahoma" w:hAnsi="Tahoma" w:cs="Tahoma"/>
          <w:sz w:val="24"/>
          <w:szCs w:val="24"/>
        </w:rPr>
        <w:t>ačenja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i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radijacione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sigurnosti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D6FB6">
        <w:rPr>
          <w:rFonts w:ascii="Tahoma" w:hAnsi="Tahoma" w:cs="Tahoma"/>
          <w:sz w:val="24"/>
          <w:szCs w:val="24"/>
        </w:rPr>
        <w:t>član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7 </w:t>
      </w:r>
      <w:proofErr w:type="spellStart"/>
      <w:r w:rsidR="001D6FB6">
        <w:rPr>
          <w:rFonts w:ascii="Tahoma" w:hAnsi="Tahoma" w:cs="Tahoma"/>
          <w:sz w:val="24"/>
          <w:szCs w:val="24"/>
        </w:rPr>
        <w:t>stav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1D6FB6">
        <w:rPr>
          <w:rFonts w:ascii="Tahoma" w:hAnsi="Tahoma" w:cs="Tahoma"/>
          <w:sz w:val="24"/>
          <w:szCs w:val="24"/>
        </w:rPr>
        <w:t>alineja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11).</w:t>
      </w:r>
      <w:proofErr w:type="gramEnd"/>
      <w:r w:rsidR="001D6FB6">
        <w:rPr>
          <w:rFonts w:ascii="Tahoma" w:hAnsi="Tahoma" w:cs="Tahoma"/>
          <w:sz w:val="24"/>
          <w:szCs w:val="24"/>
        </w:rPr>
        <w:t xml:space="preserve"> Kao </w:t>
      </w:r>
      <w:proofErr w:type="spellStart"/>
      <w:r w:rsidR="001D6FB6">
        <w:rPr>
          <w:rFonts w:ascii="Tahoma" w:hAnsi="Tahoma" w:cs="Tahoma"/>
          <w:sz w:val="24"/>
          <w:szCs w:val="24"/>
        </w:rPr>
        <w:t>jedna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D6FB6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mjera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zaštite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života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i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zdravlja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ljudi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i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zaštite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životne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sredine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od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štetnog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dejstva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jonizujućeg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zračenja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propisano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D6FB6">
        <w:rPr>
          <w:rFonts w:ascii="Tahoma" w:hAnsi="Tahoma" w:cs="Tahoma"/>
          <w:sz w:val="24"/>
          <w:szCs w:val="24"/>
        </w:rPr>
        <w:t>i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vođenje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evidencija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izloženosti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jonizujućem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zračenju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profesionalno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 w:rsidRPr="001D6FB6">
        <w:rPr>
          <w:rFonts w:ascii="Tahoma" w:hAnsi="Tahoma" w:cs="Tahoma"/>
          <w:sz w:val="24"/>
          <w:szCs w:val="24"/>
        </w:rPr>
        <w:t>izloženih</w:t>
      </w:r>
      <w:proofErr w:type="spellEnd"/>
      <w:r w:rsidR="001D6FB6" w:rsidRP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lica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D6FB6">
        <w:rPr>
          <w:rFonts w:ascii="Tahoma" w:hAnsi="Tahoma" w:cs="Tahoma"/>
          <w:sz w:val="24"/>
          <w:szCs w:val="24"/>
        </w:rPr>
        <w:t>pacijenata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i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6FB6">
        <w:rPr>
          <w:rFonts w:ascii="Tahoma" w:hAnsi="Tahoma" w:cs="Tahoma"/>
          <w:sz w:val="24"/>
          <w:szCs w:val="24"/>
        </w:rPr>
        <w:t>stanovništva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D6FB6">
        <w:rPr>
          <w:rFonts w:ascii="Tahoma" w:hAnsi="Tahoma" w:cs="Tahoma"/>
          <w:sz w:val="24"/>
          <w:szCs w:val="24"/>
        </w:rPr>
        <w:t>član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="001D6FB6">
        <w:rPr>
          <w:rFonts w:ascii="Tahoma" w:hAnsi="Tahoma" w:cs="Tahoma"/>
          <w:sz w:val="24"/>
          <w:szCs w:val="24"/>
        </w:rPr>
        <w:t>stav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1D6FB6">
        <w:rPr>
          <w:rFonts w:ascii="Tahoma" w:hAnsi="Tahoma" w:cs="Tahoma"/>
          <w:sz w:val="24"/>
          <w:szCs w:val="24"/>
        </w:rPr>
        <w:t>alineja</w:t>
      </w:r>
      <w:proofErr w:type="spellEnd"/>
      <w:r w:rsidR="001D6FB6">
        <w:rPr>
          <w:rFonts w:ascii="Tahoma" w:hAnsi="Tahoma" w:cs="Tahoma"/>
          <w:sz w:val="24"/>
          <w:szCs w:val="24"/>
        </w:rPr>
        <w:t xml:space="preserve"> 7). </w:t>
      </w:r>
    </w:p>
    <w:p w:rsidR="002921D5" w:rsidRDefault="002921D5" w:rsidP="009B252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2921D5" w:rsidRDefault="002921D5" w:rsidP="002921D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Strategija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jonizujućeg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zračenja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radijacione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sigurnosti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upravljanja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radioaktivnim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otpadom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bliže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pojašnjava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nadležnost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životne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sredine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vezano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formiranje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centralni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registar</w:t>
      </w:r>
      <w:proofErr w:type="spellEnd"/>
      <w:r>
        <w:rPr>
          <w:rFonts w:ascii="Tahoma" w:hAnsi="Tahoma" w:cs="Tahoma"/>
          <w:sz w:val="24"/>
          <w:szCs w:val="24"/>
        </w:rPr>
        <w:t xml:space="preserve">),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kontinuirano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ažurira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radioaktivnim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izvorima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Crnoj</w:t>
      </w:r>
      <w:proofErr w:type="spellEnd"/>
      <w:r>
        <w:rPr>
          <w:rFonts w:ascii="Tahoma" w:hAnsi="Tahoma" w:cs="Tahoma"/>
          <w:sz w:val="24"/>
          <w:szCs w:val="24"/>
        </w:rPr>
        <w:t xml:space="preserve"> Gori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profesionalno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izloženim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licima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2921D5" w:rsidRDefault="002921D5" w:rsidP="002921D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F379B3" w:rsidRPr="00267435" w:rsidRDefault="002921D5" w:rsidP="00F379B3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50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 w:rsidRPr="001D6FB6">
        <w:rPr>
          <w:rFonts w:ascii="Tahoma" w:hAnsi="Tahoma" w:cs="Tahoma"/>
          <w:sz w:val="24"/>
          <w:szCs w:val="24"/>
        </w:rPr>
        <w:t xml:space="preserve"> </w:t>
      </w:r>
      <w:r w:rsidRPr="009B2525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9B2525">
        <w:rPr>
          <w:rFonts w:ascii="Tahoma" w:hAnsi="Tahoma" w:cs="Tahoma"/>
          <w:sz w:val="24"/>
          <w:szCs w:val="24"/>
        </w:rPr>
        <w:t>zaštiti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od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zračenja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i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radijacionoj</w:t>
      </w:r>
      <w:proofErr w:type="spellEnd"/>
      <w:r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2525">
        <w:rPr>
          <w:rFonts w:ascii="Tahoma" w:hAnsi="Tahoma" w:cs="Tahoma"/>
          <w:sz w:val="24"/>
          <w:szCs w:val="24"/>
        </w:rPr>
        <w:t>sigurnosti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Crnoj</w:t>
      </w:r>
      <w:proofErr w:type="spellEnd"/>
      <w:r>
        <w:rPr>
          <w:rFonts w:ascii="Tahoma" w:hAnsi="Tahoma" w:cs="Tahoma"/>
          <w:sz w:val="24"/>
          <w:szCs w:val="24"/>
        </w:rPr>
        <w:t xml:space="preserve"> Gori se </w:t>
      </w:r>
      <w:proofErr w:type="spellStart"/>
      <w:r>
        <w:rPr>
          <w:rFonts w:ascii="Tahoma" w:hAnsi="Tahoma" w:cs="Tahoma"/>
          <w:sz w:val="24"/>
          <w:szCs w:val="24"/>
        </w:rPr>
        <w:t>još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uvijek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primjenjuju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podzakonski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akti</w:t>
      </w:r>
      <w:proofErr w:type="spellEnd"/>
      <w:r>
        <w:rPr>
          <w:rFonts w:ascii="Tahoma" w:hAnsi="Tahoma" w:cs="Tahoma"/>
          <w:sz w:val="24"/>
          <w:szCs w:val="24"/>
        </w:rPr>
        <w:t xml:space="preserve"> SRJ do </w:t>
      </w:r>
      <w:proofErr w:type="spellStart"/>
      <w:r>
        <w:rPr>
          <w:rFonts w:ascii="Tahoma" w:hAnsi="Tahoma" w:cs="Tahoma"/>
          <w:sz w:val="24"/>
          <w:szCs w:val="24"/>
        </w:rPr>
        <w:t>izrade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novih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usklađivanju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Evropske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unije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među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posebno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značajna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BE63BD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BE63BD">
        <w:rPr>
          <w:rFonts w:ascii="Tahoma" w:hAnsi="Tahoma" w:cs="Tahoma"/>
          <w:sz w:val="24"/>
          <w:szCs w:val="24"/>
        </w:rPr>
        <w:t>evidencijama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E63BD">
        <w:rPr>
          <w:rFonts w:ascii="Tahoma" w:hAnsi="Tahoma" w:cs="Tahoma"/>
          <w:sz w:val="24"/>
          <w:szCs w:val="24"/>
        </w:rPr>
        <w:t>izvorima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jonizujućih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zračenja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i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E63BD">
        <w:rPr>
          <w:rFonts w:ascii="Tahoma" w:hAnsi="Tahoma" w:cs="Tahoma"/>
          <w:sz w:val="24"/>
          <w:szCs w:val="24"/>
        </w:rPr>
        <w:t>ozračenosti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stanovništva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E63BD">
        <w:rPr>
          <w:rFonts w:ascii="Tahoma" w:hAnsi="Tahoma" w:cs="Tahoma"/>
          <w:sz w:val="24"/>
          <w:szCs w:val="24"/>
        </w:rPr>
        <w:t>pacijenata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i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lica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koja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su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pri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radu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izložena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dejstvu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jonizujućih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E63BD">
        <w:rPr>
          <w:rFonts w:ascii="Tahoma" w:hAnsi="Tahoma" w:cs="Tahoma"/>
          <w:sz w:val="24"/>
          <w:szCs w:val="24"/>
        </w:rPr>
        <w:t>zraženja</w:t>
      </w:r>
      <w:proofErr w:type="spellEnd"/>
      <w:r w:rsidRPr="00BE63BD">
        <w:rPr>
          <w:rFonts w:ascii="Tahoma" w:hAnsi="Tahoma" w:cs="Tahoma"/>
          <w:sz w:val="24"/>
          <w:szCs w:val="24"/>
        </w:rPr>
        <w:t xml:space="preserve"> ("Sl. list SRJ", br. 45/97)</w:t>
      </w:r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Odlukom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propisuju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sadrže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evidencije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izvorima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jonizujućih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zračenja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ozračenosti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stanovništva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pacijenata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izložena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dejstvu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jonizujućih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zračenja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Tako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evidencija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ozračenosti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izložena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dejstvu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jonuzujućih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zračenja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profesionalno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izložena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sadrže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>:</w:t>
      </w:r>
      <w:r w:rsidRPr="006A714B"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naziv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j</w:t>
      </w:r>
      <w:r w:rsidRPr="006A714B">
        <w:rPr>
          <w:rFonts w:ascii="Tahoma" w:hAnsi="Tahoma" w:cs="Tahoma"/>
          <w:sz w:val="24"/>
          <w:szCs w:val="24"/>
        </w:rPr>
        <w:t>edište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korisnika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jonizujućih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zračenja</w:t>
      </w:r>
      <w:proofErr w:type="spellEnd"/>
      <w:r>
        <w:rPr>
          <w:rFonts w:ascii="Tahoma" w:hAnsi="Tahoma" w:cs="Tahoma"/>
          <w:sz w:val="24"/>
          <w:szCs w:val="24"/>
        </w:rPr>
        <w:t xml:space="preserve">; </w:t>
      </w:r>
      <w:proofErr w:type="spellStart"/>
      <w:r>
        <w:rPr>
          <w:rFonts w:ascii="Tahoma" w:hAnsi="Tahoma" w:cs="Tahoma"/>
          <w:sz w:val="24"/>
          <w:szCs w:val="24"/>
        </w:rPr>
        <w:t>ime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prezime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pol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;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mesec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godina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rođenja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b/>
          <w:sz w:val="24"/>
          <w:szCs w:val="24"/>
        </w:rPr>
        <w:t>jedinstveni</w:t>
      </w:r>
      <w:proofErr w:type="spellEnd"/>
      <w:r w:rsidRPr="006A714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b/>
          <w:sz w:val="24"/>
          <w:szCs w:val="24"/>
        </w:rPr>
        <w:t>matični</w:t>
      </w:r>
      <w:proofErr w:type="spellEnd"/>
      <w:r w:rsidRPr="006A714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b/>
          <w:sz w:val="24"/>
          <w:szCs w:val="24"/>
        </w:rPr>
        <w:t>broj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stručna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sprema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radno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jesto</w:t>
      </w:r>
      <w:proofErr w:type="spellEnd"/>
      <w:r>
        <w:rPr>
          <w:rFonts w:ascii="Tahoma" w:hAnsi="Tahoma" w:cs="Tahoma"/>
          <w:sz w:val="24"/>
          <w:szCs w:val="24"/>
        </w:rPr>
        <w:t xml:space="preserve">; </w:t>
      </w:r>
      <w:proofErr w:type="spellStart"/>
      <w:r>
        <w:rPr>
          <w:rFonts w:ascii="Tahoma" w:hAnsi="Tahoma" w:cs="Tahoma"/>
          <w:sz w:val="24"/>
          <w:szCs w:val="24"/>
        </w:rPr>
        <w:t>radni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staž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zoni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zračenja</w:t>
      </w:r>
      <w:proofErr w:type="spellEnd"/>
      <w:r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6A714B">
        <w:rPr>
          <w:rFonts w:ascii="Tahoma" w:hAnsi="Tahoma" w:cs="Tahoma"/>
          <w:sz w:val="24"/>
          <w:szCs w:val="24"/>
        </w:rPr>
        <w:t>naziv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vrsta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izvora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jonizujućeg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zr</w:t>
      </w:r>
      <w:r>
        <w:rPr>
          <w:rFonts w:ascii="Tahoma" w:hAnsi="Tahoma" w:cs="Tahoma"/>
          <w:sz w:val="24"/>
          <w:szCs w:val="24"/>
        </w:rPr>
        <w:t>ačenja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kome</w:t>
      </w:r>
      <w:proofErr w:type="spellEnd"/>
      <w:r>
        <w:rPr>
          <w:rFonts w:ascii="Tahoma" w:hAnsi="Tahoma" w:cs="Tahoma"/>
          <w:sz w:val="24"/>
          <w:szCs w:val="24"/>
        </w:rPr>
        <w:t xml:space="preserve"> je lice </w:t>
      </w:r>
      <w:proofErr w:type="spellStart"/>
      <w:r>
        <w:rPr>
          <w:rFonts w:ascii="Tahoma" w:hAnsi="Tahoma" w:cs="Tahoma"/>
          <w:sz w:val="24"/>
          <w:szCs w:val="24"/>
        </w:rPr>
        <w:t>izloženo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nivo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izlaganja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jonizuju</w:t>
      </w:r>
      <w:r>
        <w:rPr>
          <w:rFonts w:ascii="Tahoma" w:hAnsi="Tahoma" w:cs="Tahoma"/>
          <w:sz w:val="24"/>
          <w:szCs w:val="24"/>
        </w:rPr>
        <w:t>ćem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zračenju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mestu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r w:rsidRPr="000773F5">
        <w:rPr>
          <w:rFonts w:ascii="Tahoma" w:hAnsi="Tahoma" w:cs="Tahoma"/>
          <w:sz w:val="24"/>
          <w:szCs w:val="24"/>
          <w:u w:val="single"/>
        </w:rPr>
        <w:t xml:space="preserve">datum </w:t>
      </w:r>
      <w:proofErr w:type="spellStart"/>
      <w:r w:rsidRPr="000773F5">
        <w:rPr>
          <w:rFonts w:ascii="Tahoma" w:hAnsi="Tahoma" w:cs="Tahoma"/>
          <w:sz w:val="24"/>
          <w:szCs w:val="24"/>
          <w:u w:val="single"/>
        </w:rPr>
        <w:t>zdravstvenog</w:t>
      </w:r>
      <w:proofErr w:type="spellEnd"/>
      <w:r w:rsidRPr="000773F5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773F5">
        <w:rPr>
          <w:rFonts w:ascii="Tahoma" w:hAnsi="Tahoma" w:cs="Tahoma"/>
          <w:sz w:val="24"/>
          <w:szCs w:val="24"/>
          <w:u w:val="single"/>
        </w:rPr>
        <w:t>pregleda</w:t>
      </w:r>
      <w:proofErr w:type="spellEnd"/>
      <w:r w:rsidRPr="000773F5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773F5">
        <w:rPr>
          <w:rFonts w:ascii="Tahoma" w:hAnsi="Tahoma" w:cs="Tahoma"/>
          <w:sz w:val="24"/>
          <w:szCs w:val="24"/>
          <w:u w:val="single"/>
        </w:rPr>
        <w:t>i</w:t>
      </w:r>
      <w:proofErr w:type="spellEnd"/>
      <w:r w:rsidRPr="000773F5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773F5">
        <w:rPr>
          <w:rFonts w:ascii="Tahoma" w:hAnsi="Tahoma" w:cs="Tahoma"/>
          <w:sz w:val="24"/>
          <w:szCs w:val="24"/>
          <w:u w:val="single"/>
        </w:rPr>
        <w:t>ocjena</w:t>
      </w:r>
      <w:proofErr w:type="spellEnd"/>
      <w:r w:rsidRPr="000773F5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773F5">
        <w:rPr>
          <w:rFonts w:ascii="Tahoma" w:hAnsi="Tahoma" w:cs="Tahoma"/>
          <w:sz w:val="24"/>
          <w:szCs w:val="24"/>
          <w:u w:val="single"/>
        </w:rPr>
        <w:t>zdravstvene</w:t>
      </w:r>
      <w:proofErr w:type="spellEnd"/>
      <w:r w:rsidRPr="000773F5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773F5">
        <w:rPr>
          <w:rFonts w:ascii="Tahoma" w:hAnsi="Tahoma" w:cs="Tahoma"/>
          <w:sz w:val="24"/>
          <w:szCs w:val="24"/>
          <w:u w:val="single"/>
        </w:rPr>
        <w:t>sposobnosti</w:t>
      </w:r>
      <w:proofErr w:type="spellEnd"/>
      <w:r w:rsidRPr="000773F5">
        <w:rPr>
          <w:rFonts w:ascii="Tahoma" w:hAnsi="Tahoma" w:cs="Tahoma"/>
          <w:sz w:val="24"/>
          <w:szCs w:val="24"/>
          <w:u w:val="single"/>
        </w:rPr>
        <w:t>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efektivna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doza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spoljašnjeg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iz</w:t>
      </w:r>
      <w:r>
        <w:rPr>
          <w:rFonts w:ascii="Tahoma" w:hAnsi="Tahoma" w:cs="Tahoma"/>
          <w:sz w:val="24"/>
          <w:szCs w:val="24"/>
        </w:rPr>
        <w:t>laganja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propisani</w:t>
      </w:r>
      <w:proofErr w:type="spellEnd"/>
      <w:r>
        <w:rPr>
          <w:rFonts w:ascii="Tahoma" w:hAnsi="Tahoma" w:cs="Tahoma"/>
          <w:sz w:val="24"/>
          <w:szCs w:val="24"/>
        </w:rPr>
        <w:t xml:space="preserve"> period;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efektivna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doza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unutrašnjeg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iz</w:t>
      </w:r>
      <w:r>
        <w:rPr>
          <w:rFonts w:ascii="Tahoma" w:hAnsi="Tahoma" w:cs="Tahoma"/>
          <w:sz w:val="24"/>
          <w:szCs w:val="24"/>
        </w:rPr>
        <w:t>laganja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propisani</w:t>
      </w:r>
      <w:proofErr w:type="spellEnd"/>
      <w:r>
        <w:rPr>
          <w:rFonts w:ascii="Tahoma" w:hAnsi="Tahoma" w:cs="Tahoma"/>
          <w:sz w:val="24"/>
          <w:szCs w:val="24"/>
        </w:rPr>
        <w:t xml:space="preserve"> period;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ukupna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efektivna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doza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spoljašnjeg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unutrašnjeg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izl</w:t>
      </w:r>
      <w:r>
        <w:rPr>
          <w:rFonts w:ascii="Tahoma" w:hAnsi="Tahoma" w:cs="Tahoma"/>
          <w:sz w:val="24"/>
          <w:szCs w:val="24"/>
        </w:rPr>
        <w:t>aganja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propisani</w:t>
      </w:r>
      <w:proofErr w:type="spellEnd"/>
      <w:r>
        <w:rPr>
          <w:rFonts w:ascii="Tahoma" w:hAnsi="Tahoma" w:cs="Tahoma"/>
          <w:sz w:val="24"/>
          <w:szCs w:val="24"/>
        </w:rPr>
        <w:t xml:space="preserve"> period; </w:t>
      </w:r>
      <w:proofErr w:type="spellStart"/>
      <w:r w:rsidRPr="006A714B">
        <w:rPr>
          <w:rFonts w:ascii="Tahoma" w:hAnsi="Tahoma" w:cs="Tahoma"/>
          <w:sz w:val="24"/>
          <w:szCs w:val="24"/>
        </w:rPr>
        <w:t>rezultati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biodozimetrijskih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jerenja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ukupna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efektivna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doza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kod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pla</w:t>
      </w:r>
      <w:r>
        <w:rPr>
          <w:rFonts w:ascii="Tahoma" w:hAnsi="Tahoma" w:cs="Tahoma"/>
          <w:sz w:val="24"/>
          <w:szCs w:val="24"/>
        </w:rPr>
        <w:t>niranog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izuzetnog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izlaganja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ukupna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efektivna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doza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kod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vanrednog</w:t>
      </w:r>
      <w:proofErr w:type="spellEnd"/>
      <w:r w:rsidRPr="006A71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714B">
        <w:rPr>
          <w:rFonts w:ascii="Tahoma" w:hAnsi="Tahoma" w:cs="Tahoma"/>
          <w:sz w:val="24"/>
          <w:szCs w:val="24"/>
        </w:rPr>
        <w:t>događaja</w:t>
      </w:r>
      <w:proofErr w:type="spellEnd"/>
      <w:r w:rsidRPr="006A714B">
        <w:rPr>
          <w:rFonts w:ascii="Tahoma" w:hAnsi="Tahoma" w:cs="Tahoma"/>
          <w:sz w:val="24"/>
          <w:szCs w:val="24"/>
        </w:rPr>
        <w:t>.</w:t>
      </w:r>
      <w:proofErr w:type="gram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Iz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navedenog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proizilazi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F379B3">
        <w:rPr>
          <w:rFonts w:ascii="Tahoma" w:hAnsi="Tahoma" w:cs="Tahoma"/>
          <w:sz w:val="24"/>
          <w:szCs w:val="24"/>
        </w:rPr>
        <w:t>evidencija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379B3">
        <w:rPr>
          <w:rFonts w:ascii="Tahoma" w:hAnsi="Tahoma" w:cs="Tahoma"/>
          <w:sz w:val="24"/>
          <w:szCs w:val="24"/>
        </w:rPr>
        <w:t>ozračenosti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profesionalno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izloženih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lica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sadrži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i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podatke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koji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r w:rsidR="00F379B3" w:rsidRPr="003B1826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odnose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379B3" w:rsidRPr="003B1826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zdravstveno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stanje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lica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i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predstavljaju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posebnu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kategoriju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poda</w:t>
      </w:r>
      <w:r w:rsidR="00F379B3">
        <w:rPr>
          <w:rFonts w:ascii="Tahoma" w:hAnsi="Tahoma" w:cs="Tahoma"/>
          <w:sz w:val="24"/>
          <w:szCs w:val="24"/>
        </w:rPr>
        <w:t>taka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379B3">
        <w:rPr>
          <w:rFonts w:ascii="Tahoma" w:hAnsi="Tahoma" w:cs="Tahoma"/>
          <w:sz w:val="24"/>
          <w:szCs w:val="24"/>
        </w:rPr>
        <w:t>tj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F379B3">
        <w:rPr>
          <w:rFonts w:ascii="Tahoma" w:hAnsi="Tahoma" w:cs="Tahoma"/>
          <w:sz w:val="24"/>
          <w:szCs w:val="24"/>
        </w:rPr>
        <w:t>osjetljive</w:t>
      </w:r>
      <w:proofErr w:type="spellEnd"/>
      <w:proofErr w:type="gramEnd"/>
      <w:r w:rsid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sz w:val="24"/>
          <w:szCs w:val="24"/>
        </w:rPr>
        <w:t>podatke</w:t>
      </w:r>
      <w:proofErr w:type="spellEnd"/>
      <w:r w:rsidR="00F379B3">
        <w:rPr>
          <w:rFonts w:ascii="Tahoma" w:hAnsi="Tahoma" w:cs="Tahoma"/>
          <w:sz w:val="24"/>
          <w:szCs w:val="24"/>
        </w:rPr>
        <w:t xml:space="preserve">, </w:t>
      </w:r>
      <w:r w:rsidR="00F379B3" w:rsidRPr="003B1826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smislu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člana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stav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tačka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7 </w:t>
      </w:r>
      <w:r w:rsidR="00F379B3">
        <w:rPr>
          <w:rFonts w:ascii="Tahoma" w:hAnsi="Tahoma" w:cs="Tahoma"/>
          <w:sz w:val="24"/>
          <w:szCs w:val="24"/>
        </w:rPr>
        <w:t xml:space="preserve">ZZPL.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Posebne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kategorije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="00F379B3" w:rsidRPr="00F379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mogu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obrađivati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samo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ukoliko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su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ispunjeni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uslovi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predviđeni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članom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zaštiti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ličnosti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i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lastRenderedPageBreak/>
        <w:t>posebno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t>označavaju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t>štite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t>radi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t>sprječ</w:t>
      </w:r>
      <w:r w:rsidR="00F379B3">
        <w:rPr>
          <w:rFonts w:ascii="Tahoma" w:hAnsi="Tahoma" w:cs="Tahoma"/>
          <w:color w:val="000000"/>
          <w:sz w:val="24"/>
          <w:szCs w:val="24"/>
        </w:rPr>
        <w:t>avanja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neovlašćenog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pristupa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navedenim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podacima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te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s</w:t>
      </w:r>
      <w:r w:rsidR="00F379B3" w:rsidRPr="003B1826">
        <w:rPr>
          <w:rFonts w:ascii="Tahoma" w:hAnsi="Tahoma" w:cs="Tahoma"/>
          <w:color w:val="000000"/>
          <w:sz w:val="24"/>
          <w:szCs w:val="24"/>
        </w:rPr>
        <w:t>h</w:t>
      </w:r>
      <w:r w:rsidR="00F379B3">
        <w:rPr>
          <w:rFonts w:ascii="Tahoma" w:hAnsi="Tahoma" w:cs="Tahoma"/>
          <w:color w:val="000000"/>
          <w:sz w:val="24"/>
          <w:szCs w:val="24"/>
        </w:rPr>
        <w:t>odno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članu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13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stav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1 </w:t>
      </w:r>
      <w:proofErr w:type="spellStart"/>
      <w:r w:rsidR="00F379B3">
        <w:rPr>
          <w:rFonts w:ascii="Tahoma" w:hAnsi="Tahoma" w:cs="Tahoma"/>
          <w:color w:val="000000"/>
          <w:sz w:val="24"/>
          <w:szCs w:val="24"/>
        </w:rPr>
        <w:t>tačka</w:t>
      </w:r>
      <w:proofErr w:type="spellEnd"/>
      <w:r w:rsidR="00F379B3">
        <w:rPr>
          <w:rFonts w:ascii="Tahoma" w:hAnsi="Tahoma" w:cs="Tahoma"/>
          <w:color w:val="000000"/>
          <w:sz w:val="24"/>
          <w:szCs w:val="24"/>
        </w:rPr>
        <w:t xml:space="preserve"> 1</w:t>
      </w:r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t>posebne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color w:val="000000"/>
          <w:sz w:val="24"/>
          <w:szCs w:val="24"/>
        </w:rPr>
        <w:t>kategorije</w:t>
      </w:r>
      <w:proofErr w:type="spellEnd"/>
      <w:r w:rsidR="00F379B3" w:rsidRPr="003B182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mogu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379B3" w:rsidRPr="003B1826">
        <w:rPr>
          <w:rFonts w:ascii="Tahoma" w:hAnsi="Tahoma" w:cs="Tahoma"/>
          <w:sz w:val="24"/>
          <w:szCs w:val="24"/>
        </w:rPr>
        <w:t>obrađivati</w:t>
      </w:r>
      <w:proofErr w:type="spellEnd"/>
      <w:r w:rsidR="00F379B3" w:rsidRPr="003B1826">
        <w:rPr>
          <w:rFonts w:ascii="Tahoma" w:hAnsi="Tahoma" w:cs="Tahoma"/>
          <w:sz w:val="24"/>
          <w:szCs w:val="24"/>
        </w:rPr>
        <w:t xml:space="preserve"> </w:t>
      </w:r>
      <w:r w:rsidR="00F379B3" w:rsidRPr="00267435">
        <w:rPr>
          <w:rFonts w:ascii="Tahoma" w:hAnsi="Tahoma" w:cs="Tahoma"/>
          <w:sz w:val="24"/>
          <w:szCs w:val="24"/>
          <w:lang w:val="sr-Latn-ME" w:eastAsia="sr-Latn-ME"/>
        </w:rPr>
        <w:t>uz izričitu saglasnost lica</w:t>
      </w:r>
      <w:r w:rsidR="00F379B3">
        <w:rPr>
          <w:rFonts w:ascii="Tahoma" w:hAnsi="Tahoma" w:cs="Tahoma"/>
          <w:sz w:val="24"/>
          <w:szCs w:val="24"/>
          <w:lang w:val="sr-Latn-ME" w:eastAsia="sr-Latn-ME"/>
        </w:rPr>
        <w:t>.</w:t>
      </w:r>
    </w:p>
    <w:p w:rsidR="00473517" w:rsidRDefault="00473517" w:rsidP="009B252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8907A9" w:rsidRPr="00C022E8" w:rsidRDefault="008A0B62" w:rsidP="008907A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E514E8">
        <w:rPr>
          <w:rFonts w:ascii="Tahoma" w:hAnsi="Tahoma" w:cs="Tahoma"/>
          <w:sz w:val="24"/>
          <w:szCs w:val="24"/>
          <w:lang w:val="sr-Latn-ME"/>
        </w:rPr>
        <w:t>S obzirom da Agencija za zaštitu</w:t>
      </w:r>
      <w:r w:rsidRPr="00E514E8">
        <w:t xml:space="preserve"> </w:t>
      </w:r>
      <w:r w:rsidRPr="00E514E8">
        <w:rPr>
          <w:rFonts w:ascii="Tahoma" w:hAnsi="Tahoma" w:cs="Tahoma"/>
          <w:sz w:val="24"/>
          <w:szCs w:val="24"/>
          <w:lang w:val="sr-Latn-ME"/>
        </w:rPr>
        <w:t>prirode i životne sredine</w:t>
      </w:r>
      <w:r w:rsidR="008907A9" w:rsidRPr="00E514E8">
        <w:rPr>
          <w:rFonts w:ascii="Tahoma" w:hAnsi="Tahoma" w:cs="Tahoma"/>
          <w:sz w:val="24"/>
          <w:szCs w:val="24"/>
          <w:lang w:val="sr-Latn-ME"/>
        </w:rPr>
        <w:t>, odnosno korisnik ličnih podataka,</w:t>
      </w:r>
      <w:r w:rsidRPr="00E514E8">
        <w:rPr>
          <w:rFonts w:ascii="Tahoma" w:hAnsi="Tahoma" w:cs="Tahoma"/>
          <w:sz w:val="24"/>
          <w:szCs w:val="24"/>
          <w:lang w:val="sr-Latn-ME"/>
        </w:rPr>
        <w:t xml:space="preserve"> nema zakonom propisanu mogućnost za obradu predmetnih podataka</w:t>
      </w:r>
      <w:r w:rsidR="00897C10">
        <w:rPr>
          <w:rFonts w:ascii="Tahoma" w:hAnsi="Tahoma" w:cs="Tahoma"/>
          <w:sz w:val="24"/>
          <w:szCs w:val="24"/>
          <w:lang w:val="sr-Latn-ME"/>
        </w:rPr>
        <w:t xml:space="preserve"> već istu zasniva na podzakonskom aktu-Odluci</w:t>
      </w:r>
      <w:r w:rsidRPr="00E514E8">
        <w:rPr>
          <w:rFonts w:ascii="Tahoma" w:hAnsi="Tahoma" w:cs="Tahoma"/>
          <w:sz w:val="24"/>
          <w:szCs w:val="24"/>
          <w:lang w:val="sr-Latn-ME"/>
        </w:rPr>
        <w:t xml:space="preserve">, primjenom člana 10 stav 1 Zakona o zaštiti podataka o ličnosti, ista se može vršiti uz </w:t>
      </w:r>
      <w:r w:rsidR="00C56C98">
        <w:rPr>
          <w:rFonts w:ascii="Tahoma" w:hAnsi="Tahoma" w:cs="Tahoma"/>
          <w:sz w:val="24"/>
          <w:szCs w:val="24"/>
          <w:lang w:val="sr-Latn-ME"/>
        </w:rPr>
        <w:t xml:space="preserve">prethodnu pisanu </w:t>
      </w:r>
      <w:r w:rsidRPr="00E514E8">
        <w:rPr>
          <w:rFonts w:ascii="Tahoma" w:hAnsi="Tahoma" w:cs="Tahoma"/>
          <w:sz w:val="24"/>
          <w:szCs w:val="24"/>
          <w:lang w:val="sr-Latn-ME"/>
        </w:rPr>
        <w:t>saglasnost lica čiji se podaci obrađuju.</w:t>
      </w:r>
      <w:r w:rsidR="008907A9" w:rsidRPr="00E514E8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="008907A9" w:rsidRPr="00E514E8">
        <w:rPr>
          <w:rFonts w:ascii="Tahoma" w:hAnsi="Tahoma" w:cs="Tahoma"/>
          <w:sz w:val="24"/>
          <w:szCs w:val="24"/>
        </w:rPr>
        <w:t>aspekta</w:t>
      </w:r>
      <w:proofErr w:type="spellEnd"/>
      <w:r w:rsidR="008907A9" w:rsidRPr="00E51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07A9" w:rsidRPr="00E514E8">
        <w:rPr>
          <w:rFonts w:ascii="Tahoma" w:hAnsi="Tahoma" w:cs="Tahoma"/>
          <w:sz w:val="24"/>
          <w:szCs w:val="24"/>
        </w:rPr>
        <w:t>zaštite</w:t>
      </w:r>
      <w:proofErr w:type="spellEnd"/>
      <w:r w:rsidR="008907A9" w:rsidRPr="00E51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07A9" w:rsidRPr="00E514E8">
        <w:rPr>
          <w:rFonts w:ascii="Tahoma" w:hAnsi="Tahoma" w:cs="Tahoma"/>
          <w:sz w:val="24"/>
          <w:szCs w:val="24"/>
        </w:rPr>
        <w:t>ličnih</w:t>
      </w:r>
      <w:proofErr w:type="spellEnd"/>
      <w:r w:rsidR="008907A9" w:rsidRPr="00E51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07A9" w:rsidRPr="00E514E8">
        <w:rPr>
          <w:rFonts w:ascii="Tahoma" w:hAnsi="Tahoma" w:cs="Tahoma"/>
          <w:sz w:val="24"/>
          <w:szCs w:val="24"/>
        </w:rPr>
        <w:t>podataka</w:t>
      </w:r>
      <w:proofErr w:type="spellEnd"/>
      <w:r w:rsidR="008907A9" w:rsidRPr="00E514E8">
        <w:rPr>
          <w:rFonts w:ascii="Tahoma" w:hAnsi="Tahoma" w:cs="Tahoma"/>
          <w:sz w:val="24"/>
          <w:szCs w:val="24"/>
        </w:rPr>
        <w:t xml:space="preserve">, lice mora </w:t>
      </w:r>
      <w:proofErr w:type="spellStart"/>
      <w:r w:rsidR="008907A9" w:rsidRPr="00E514E8">
        <w:rPr>
          <w:rFonts w:ascii="Tahoma" w:hAnsi="Tahoma" w:cs="Tahoma"/>
          <w:sz w:val="24"/>
          <w:szCs w:val="24"/>
        </w:rPr>
        <w:t>biti</w:t>
      </w:r>
      <w:proofErr w:type="spellEnd"/>
      <w:r w:rsidR="008907A9" w:rsidRPr="00E51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07A9" w:rsidRPr="00E514E8">
        <w:rPr>
          <w:rFonts w:ascii="Tahoma" w:hAnsi="Tahoma" w:cs="Tahoma"/>
          <w:sz w:val="24"/>
          <w:szCs w:val="24"/>
        </w:rPr>
        <w:t>pravilno</w:t>
      </w:r>
      <w:proofErr w:type="spellEnd"/>
      <w:r w:rsidR="008907A9" w:rsidRPr="00E514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07A9" w:rsidRPr="00E514E8">
        <w:rPr>
          <w:rFonts w:ascii="Tahoma" w:hAnsi="Tahoma" w:cs="Tahoma"/>
          <w:sz w:val="24"/>
          <w:szCs w:val="24"/>
        </w:rPr>
        <w:t>info</w:t>
      </w:r>
      <w:r w:rsidR="00C56C98">
        <w:rPr>
          <w:rFonts w:ascii="Tahoma" w:hAnsi="Tahoma" w:cs="Tahoma"/>
          <w:sz w:val="24"/>
          <w:szCs w:val="24"/>
        </w:rPr>
        <w:t>rmisano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56C98">
        <w:rPr>
          <w:rFonts w:ascii="Tahoma" w:hAnsi="Tahoma" w:cs="Tahoma"/>
          <w:sz w:val="24"/>
          <w:szCs w:val="24"/>
        </w:rPr>
        <w:t>svrsi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namjeni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obrade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ličnih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podataka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koja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C56C98">
        <w:rPr>
          <w:rFonts w:ascii="Tahoma" w:hAnsi="Tahoma" w:cs="Tahoma"/>
          <w:sz w:val="24"/>
          <w:szCs w:val="24"/>
        </w:rPr>
        <w:t>može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zasnivati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56C98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podzakonskim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aktima</w:t>
      </w:r>
      <w:proofErr w:type="spellEnd"/>
      <w:r w:rsidR="008907A9" w:rsidRPr="00E514E8">
        <w:rPr>
          <w:rFonts w:ascii="Tahoma" w:hAnsi="Tahoma" w:cs="Tahoma"/>
          <w:sz w:val="24"/>
          <w:szCs w:val="24"/>
        </w:rPr>
        <w:t>.</w:t>
      </w:r>
    </w:p>
    <w:p w:rsidR="00C37FC9" w:rsidRDefault="00C37FC9" w:rsidP="001D6F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C56C98" w:rsidRDefault="00FB0C63" w:rsidP="00C56C9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S </w:t>
      </w:r>
      <w:proofErr w:type="spellStart"/>
      <w:r>
        <w:rPr>
          <w:rFonts w:ascii="Tahoma" w:hAnsi="Tahoma" w:cs="Tahoma"/>
          <w:sz w:val="24"/>
          <w:szCs w:val="24"/>
        </w:rPr>
        <w:t>tim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vezi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, JZU </w:t>
      </w:r>
      <w:proofErr w:type="spellStart"/>
      <w:r w:rsidR="00F534F6">
        <w:rPr>
          <w:rFonts w:ascii="Tahoma" w:hAnsi="Tahoma" w:cs="Tahoma"/>
          <w:sz w:val="24"/>
          <w:szCs w:val="24"/>
        </w:rPr>
        <w:t>Opšta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bolnica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“B. </w:t>
      </w:r>
      <w:proofErr w:type="spellStart"/>
      <w:r w:rsidR="00F534F6">
        <w:rPr>
          <w:rFonts w:ascii="Tahoma" w:hAnsi="Tahoma" w:cs="Tahoma"/>
          <w:sz w:val="24"/>
          <w:szCs w:val="24"/>
        </w:rPr>
        <w:t>Orlandić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” Bar, </w:t>
      </w:r>
      <w:proofErr w:type="spellStart"/>
      <w:r w:rsidR="00F534F6">
        <w:rPr>
          <w:rFonts w:ascii="Tahoma" w:hAnsi="Tahoma" w:cs="Tahoma"/>
          <w:sz w:val="24"/>
          <w:szCs w:val="24"/>
        </w:rPr>
        <w:t>kao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rukovalac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zbirkom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ličnih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podataka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534F6">
        <w:rPr>
          <w:rFonts w:ascii="Tahoma" w:hAnsi="Tahoma" w:cs="Tahoma"/>
          <w:sz w:val="24"/>
          <w:szCs w:val="24"/>
        </w:rPr>
        <w:t>može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dostavljati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Agenciji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F534F6">
        <w:rPr>
          <w:rFonts w:ascii="Tahoma" w:hAnsi="Tahoma" w:cs="Tahoma"/>
          <w:sz w:val="24"/>
          <w:szCs w:val="24"/>
        </w:rPr>
        <w:t>zaštitu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prirode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i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životne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sredine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34F6">
        <w:rPr>
          <w:rFonts w:ascii="Tahoma" w:hAnsi="Tahoma" w:cs="Tahoma"/>
          <w:sz w:val="24"/>
          <w:szCs w:val="24"/>
        </w:rPr>
        <w:t>jedinstveni</w:t>
      </w:r>
      <w:proofErr w:type="spellEnd"/>
      <w:r w:rsidR="00F534F6">
        <w:rPr>
          <w:rFonts w:ascii="Tahoma" w:hAnsi="Tahoma" w:cs="Tahoma"/>
          <w:sz w:val="24"/>
          <w:szCs w:val="24"/>
        </w:rPr>
        <w:t xml:space="preserve"> </w:t>
      </w:r>
      <w:r w:rsidR="00F534F6">
        <w:rPr>
          <w:rFonts w:ascii="Tahoma" w:hAnsi="Tahoma" w:cs="Tahoma"/>
          <w:sz w:val="24"/>
          <w:szCs w:val="24"/>
          <w:lang w:val="sr-Latn-ME"/>
        </w:rPr>
        <w:t>matični broj</w:t>
      </w:r>
      <w:r w:rsidR="00F534F6" w:rsidRPr="000B559E">
        <w:rPr>
          <w:rFonts w:ascii="Tahoma" w:hAnsi="Tahoma" w:cs="Tahoma"/>
          <w:sz w:val="24"/>
          <w:szCs w:val="24"/>
          <w:lang w:val="sr-Latn-ME"/>
        </w:rPr>
        <w:t xml:space="preserve"> zaposlenih lica</w:t>
      </w:r>
      <w:r w:rsidR="00C37FC9">
        <w:rPr>
          <w:rFonts w:ascii="Tahoma" w:hAnsi="Tahoma" w:cs="Tahoma"/>
          <w:sz w:val="24"/>
          <w:szCs w:val="24"/>
          <w:lang w:val="sr-Latn-ME"/>
        </w:rPr>
        <w:t xml:space="preserve"> kao i ostale podatke potrebne za vođenje evidencije </w:t>
      </w:r>
      <w:r w:rsidR="00C37FC9" w:rsidRPr="00C37FC9">
        <w:rPr>
          <w:rFonts w:ascii="Tahoma" w:hAnsi="Tahoma" w:cs="Tahoma"/>
          <w:sz w:val="24"/>
          <w:szCs w:val="24"/>
          <w:lang w:val="sr-Latn-ME"/>
        </w:rPr>
        <w:t>o izloženo</w:t>
      </w:r>
      <w:r w:rsidR="00C37FC9">
        <w:rPr>
          <w:rFonts w:ascii="Tahoma" w:hAnsi="Tahoma" w:cs="Tahoma"/>
          <w:sz w:val="24"/>
          <w:szCs w:val="24"/>
          <w:lang w:val="sr-Latn-ME"/>
        </w:rPr>
        <w:t xml:space="preserve">sti jonizujućem zračenju istih </w:t>
      </w:r>
      <w:r w:rsidR="00C37FC9" w:rsidRPr="00C37FC9">
        <w:rPr>
          <w:rFonts w:ascii="Tahoma" w:hAnsi="Tahoma" w:cs="Tahoma"/>
          <w:sz w:val="24"/>
          <w:szCs w:val="24"/>
          <w:lang w:val="sr-Latn-ME"/>
        </w:rPr>
        <w:t>isključivo uz saglasno</w:t>
      </w:r>
      <w:r w:rsidR="00C37FC9">
        <w:rPr>
          <w:rFonts w:ascii="Tahoma" w:hAnsi="Tahoma" w:cs="Tahoma"/>
          <w:sz w:val="24"/>
          <w:szCs w:val="24"/>
          <w:lang w:val="sr-Latn-ME"/>
        </w:rPr>
        <w:t xml:space="preserve">st lica čiji se podaci obrađuju, </w:t>
      </w:r>
      <w:r w:rsidR="00262ACC">
        <w:rPr>
          <w:rFonts w:ascii="Tahoma" w:hAnsi="Tahoma" w:cs="Tahoma"/>
          <w:sz w:val="24"/>
          <w:szCs w:val="24"/>
          <w:lang w:val="sr-Latn-ME"/>
        </w:rPr>
        <w:t>postupajući u skladu sa članom 10 stav</w:t>
      </w:r>
      <w:r w:rsidR="00F61CF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C37FC9">
        <w:rPr>
          <w:rFonts w:ascii="Tahoma" w:hAnsi="Tahoma" w:cs="Tahoma"/>
          <w:sz w:val="24"/>
          <w:szCs w:val="24"/>
          <w:lang w:val="sr-Latn-ME"/>
        </w:rPr>
        <w:t>1</w:t>
      </w:r>
      <w:r w:rsidR="00262ACC">
        <w:rPr>
          <w:rFonts w:ascii="Tahoma" w:hAnsi="Tahoma" w:cs="Tahoma"/>
          <w:sz w:val="24"/>
          <w:szCs w:val="24"/>
          <w:lang w:val="sr-Latn-ME"/>
        </w:rPr>
        <w:t xml:space="preserve"> Zakona o zaštiti podataka o ličnosti.</w:t>
      </w:r>
      <w:proofErr w:type="gramEnd"/>
      <w:r w:rsidR="00C56C98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Agencija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56C98">
        <w:rPr>
          <w:rFonts w:ascii="Tahoma" w:hAnsi="Tahoma" w:cs="Tahoma"/>
          <w:sz w:val="24"/>
          <w:szCs w:val="24"/>
        </w:rPr>
        <w:t>zaštitu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prirode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i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životne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sredine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56C98">
        <w:rPr>
          <w:rFonts w:ascii="Tahoma" w:hAnsi="Tahoma" w:cs="Tahoma"/>
          <w:sz w:val="24"/>
          <w:szCs w:val="24"/>
        </w:rPr>
        <w:t>dužna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da </w:t>
      </w:r>
      <w:proofErr w:type="spellStart"/>
      <w:proofErr w:type="gramStart"/>
      <w:r w:rsidR="00C56C98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prikupljenim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podacima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postupa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56C98">
        <w:rPr>
          <w:rFonts w:ascii="Tahoma" w:hAnsi="Tahoma" w:cs="Tahoma"/>
          <w:sz w:val="24"/>
          <w:szCs w:val="24"/>
        </w:rPr>
        <w:t>skladu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sa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propisima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kojim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C56C98">
        <w:rPr>
          <w:rFonts w:ascii="Tahoma" w:hAnsi="Tahoma" w:cs="Tahoma"/>
          <w:sz w:val="24"/>
          <w:szCs w:val="24"/>
        </w:rPr>
        <w:t>uređuje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zaštita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6C98">
        <w:rPr>
          <w:rFonts w:ascii="Tahoma" w:hAnsi="Tahoma" w:cs="Tahoma"/>
          <w:sz w:val="24"/>
          <w:szCs w:val="24"/>
        </w:rPr>
        <w:t>podataka</w:t>
      </w:r>
      <w:proofErr w:type="spellEnd"/>
      <w:r w:rsidR="00C56C9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56C98">
        <w:rPr>
          <w:rFonts w:ascii="Tahoma" w:hAnsi="Tahoma" w:cs="Tahoma"/>
          <w:sz w:val="24"/>
          <w:szCs w:val="24"/>
        </w:rPr>
        <w:t>ličnosti</w:t>
      </w:r>
      <w:proofErr w:type="spellEnd"/>
      <w:r w:rsidR="00C56C98">
        <w:rPr>
          <w:rFonts w:ascii="Tahoma" w:hAnsi="Tahoma" w:cs="Tahoma"/>
          <w:sz w:val="24"/>
          <w:szCs w:val="24"/>
        </w:rPr>
        <w:t>.</w:t>
      </w:r>
    </w:p>
    <w:p w:rsidR="002921D5" w:rsidRPr="002921D5" w:rsidRDefault="002921D5" w:rsidP="00C56C9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56C98" w:rsidRDefault="00C56C98" w:rsidP="00262AC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Iz navedenog proizilazi da je neophodno </w:t>
      </w:r>
      <w:r w:rsidR="002921D5">
        <w:rPr>
          <w:rFonts w:ascii="Tahoma" w:hAnsi="Tahoma" w:cs="Tahoma"/>
          <w:sz w:val="24"/>
          <w:szCs w:val="24"/>
          <w:lang w:val="sr-Latn-ME"/>
        </w:rPr>
        <w:t xml:space="preserve">mijenjati odredbe </w:t>
      </w:r>
      <w:proofErr w:type="spellStart"/>
      <w:r w:rsidR="002921D5">
        <w:rPr>
          <w:rFonts w:ascii="Tahoma" w:hAnsi="Tahoma" w:cs="Tahoma"/>
          <w:sz w:val="24"/>
          <w:szCs w:val="24"/>
        </w:rPr>
        <w:t>Zakona</w:t>
      </w:r>
      <w:proofErr w:type="spellEnd"/>
      <w:r w:rsidR="002921D5" w:rsidRPr="009B252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921D5" w:rsidRPr="009B2525">
        <w:rPr>
          <w:rFonts w:ascii="Tahoma" w:hAnsi="Tahoma" w:cs="Tahoma"/>
          <w:sz w:val="24"/>
          <w:szCs w:val="24"/>
        </w:rPr>
        <w:t>zaštiti</w:t>
      </w:r>
      <w:proofErr w:type="spellEnd"/>
      <w:r w:rsidR="002921D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 w:rsidRPr="009B2525">
        <w:rPr>
          <w:rFonts w:ascii="Tahoma" w:hAnsi="Tahoma" w:cs="Tahoma"/>
          <w:sz w:val="24"/>
          <w:szCs w:val="24"/>
        </w:rPr>
        <w:t>od</w:t>
      </w:r>
      <w:proofErr w:type="spellEnd"/>
      <w:r w:rsidR="002921D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 w:rsidRPr="009B2525">
        <w:rPr>
          <w:rFonts w:ascii="Tahoma" w:hAnsi="Tahoma" w:cs="Tahoma"/>
          <w:sz w:val="24"/>
          <w:szCs w:val="24"/>
        </w:rPr>
        <w:t>jonizujućeg</w:t>
      </w:r>
      <w:proofErr w:type="spellEnd"/>
      <w:r w:rsidR="002921D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 w:rsidRPr="009B2525">
        <w:rPr>
          <w:rFonts w:ascii="Tahoma" w:hAnsi="Tahoma" w:cs="Tahoma"/>
          <w:sz w:val="24"/>
          <w:szCs w:val="24"/>
        </w:rPr>
        <w:t>zračenja</w:t>
      </w:r>
      <w:proofErr w:type="spellEnd"/>
      <w:r w:rsidR="002921D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 w:rsidRPr="009B2525">
        <w:rPr>
          <w:rFonts w:ascii="Tahoma" w:hAnsi="Tahoma" w:cs="Tahoma"/>
          <w:sz w:val="24"/>
          <w:szCs w:val="24"/>
        </w:rPr>
        <w:t>i</w:t>
      </w:r>
      <w:proofErr w:type="spellEnd"/>
      <w:r w:rsidR="002921D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 w:rsidRPr="009B2525">
        <w:rPr>
          <w:rFonts w:ascii="Tahoma" w:hAnsi="Tahoma" w:cs="Tahoma"/>
          <w:sz w:val="24"/>
          <w:szCs w:val="24"/>
        </w:rPr>
        <w:t>radijacionoj</w:t>
      </w:r>
      <w:proofErr w:type="spellEnd"/>
      <w:r w:rsidR="002921D5" w:rsidRPr="009B25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 w:rsidRPr="009B2525">
        <w:rPr>
          <w:rFonts w:ascii="Tahoma" w:hAnsi="Tahoma" w:cs="Tahoma"/>
          <w:sz w:val="24"/>
          <w:szCs w:val="24"/>
        </w:rPr>
        <w:t>sigurnosti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kako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2921D5">
        <w:rPr>
          <w:rFonts w:ascii="Tahoma" w:hAnsi="Tahoma" w:cs="Tahoma"/>
          <w:sz w:val="24"/>
          <w:szCs w:val="24"/>
        </w:rPr>
        <w:t>istim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precizirao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obim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ličnih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podataka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koji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će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biti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predmet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obrade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i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na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taj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način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obezbijedio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osnov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2921D5">
        <w:rPr>
          <w:rFonts w:ascii="Tahoma" w:hAnsi="Tahoma" w:cs="Tahoma"/>
          <w:sz w:val="24"/>
          <w:szCs w:val="24"/>
        </w:rPr>
        <w:t>obradu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podataka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2921D5">
        <w:rPr>
          <w:rFonts w:ascii="Tahoma" w:hAnsi="Tahoma" w:cs="Tahoma"/>
          <w:sz w:val="24"/>
          <w:szCs w:val="24"/>
        </w:rPr>
        <w:t>saglasnosti</w:t>
      </w:r>
      <w:proofErr w:type="spellEnd"/>
      <w:r w:rsidR="002921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21D5">
        <w:rPr>
          <w:rFonts w:ascii="Tahoma" w:hAnsi="Tahoma" w:cs="Tahoma"/>
          <w:sz w:val="24"/>
          <w:szCs w:val="24"/>
        </w:rPr>
        <w:t>lica</w:t>
      </w:r>
      <w:proofErr w:type="spellEnd"/>
      <w:r w:rsidR="002921D5">
        <w:rPr>
          <w:rFonts w:ascii="Tahoma" w:hAnsi="Tahoma" w:cs="Tahoma"/>
          <w:sz w:val="24"/>
          <w:szCs w:val="24"/>
        </w:rPr>
        <w:t>.</w:t>
      </w:r>
    </w:p>
    <w:p w:rsidR="00867277" w:rsidRDefault="00867277" w:rsidP="008A0B62">
      <w:pPr>
        <w:pStyle w:val="NoSpacing"/>
        <w:spacing w:line="276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867277" w:rsidRDefault="008F7CB5" w:rsidP="00262AC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t>Imajući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vidu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navedeno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istaknutog</w:t>
      </w:r>
      <w:proofErr w:type="spellEnd"/>
      <w:r w:rsidRPr="003B1826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dispozitivu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8E3167" w:rsidRPr="00262ACC" w:rsidRDefault="008E3167" w:rsidP="00262AC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867277" w:rsidRPr="001B7979" w:rsidRDefault="00867277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896466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C1" w:rsidRDefault="00CF2FC1" w:rsidP="00CB7F9A">
      <w:pPr>
        <w:spacing w:after="0" w:line="240" w:lineRule="auto"/>
      </w:pPr>
      <w:r>
        <w:separator/>
      </w:r>
    </w:p>
  </w:endnote>
  <w:endnote w:type="continuationSeparator" w:id="0">
    <w:p w:rsidR="00CF2FC1" w:rsidRDefault="00CF2F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C1" w:rsidRDefault="00CF2FC1" w:rsidP="00CB7F9A">
      <w:pPr>
        <w:spacing w:after="0" w:line="240" w:lineRule="auto"/>
      </w:pPr>
      <w:r>
        <w:separator/>
      </w:r>
    </w:p>
  </w:footnote>
  <w:footnote w:type="continuationSeparator" w:id="0">
    <w:p w:rsidR="00CF2FC1" w:rsidRDefault="00CF2FC1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773F5"/>
    <w:rsid w:val="00097025"/>
    <w:rsid w:val="000B559E"/>
    <w:rsid w:val="000B6BDC"/>
    <w:rsid w:val="000C2C7A"/>
    <w:rsid w:val="000D0F0B"/>
    <w:rsid w:val="000D1FF5"/>
    <w:rsid w:val="000D5AEF"/>
    <w:rsid w:val="0011170C"/>
    <w:rsid w:val="001131DD"/>
    <w:rsid w:val="00114C29"/>
    <w:rsid w:val="00133F64"/>
    <w:rsid w:val="00153118"/>
    <w:rsid w:val="00155DE7"/>
    <w:rsid w:val="00157C55"/>
    <w:rsid w:val="00167CB6"/>
    <w:rsid w:val="001711DD"/>
    <w:rsid w:val="00175942"/>
    <w:rsid w:val="00182ED4"/>
    <w:rsid w:val="00186F5F"/>
    <w:rsid w:val="00196066"/>
    <w:rsid w:val="001A5EEE"/>
    <w:rsid w:val="001B2190"/>
    <w:rsid w:val="001C0B45"/>
    <w:rsid w:val="001C2DCA"/>
    <w:rsid w:val="001C659C"/>
    <w:rsid w:val="001C7CAF"/>
    <w:rsid w:val="001D6FB6"/>
    <w:rsid w:val="001E7E31"/>
    <w:rsid w:val="001F29BD"/>
    <w:rsid w:val="00203703"/>
    <w:rsid w:val="00224442"/>
    <w:rsid w:val="00243A9F"/>
    <w:rsid w:val="00245D84"/>
    <w:rsid w:val="00255127"/>
    <w:rsid w:val="002621D0"/>
    <w:rsid w:val="00262ACC"/>
    <w:rsid w:val="0026319C"/>
    <w:rsid w:val="002702D8"/>
    <w:rsid w:val="00272B03"/>
    <w:rsid w:val="00290F5C"/>
    <w:rsid w:val="002921D5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37E9F"/>
    <w:rsid w:val="00340AEC"/>
    <w:rsid w:val="00340B4A"/>
    <w:rsid w:val="00347F6D"/>
    <w:rsid w:val="00350892"/>
    <w:rsid w:val="00351AE0"/>
    <w:rsid w:val="003529EB"/>
    <w:rsid w:val="003636E4"/>
    <w:rsid w:val="0036544B"/>
    <w:rsid w:val="00387445"/>
    <w:rsid w:val="003915AB"/>
    <w:rsid w:val="003A4CDF"/>
    <w:rsid w:val="003B65F0"/>
    <w:rsid w:val="003D46D8"/>
    <w:rsid w:val="003D4DD8"/>
    <w:rsid w:val="0044288F"/>
    <w:rsid w:val="00443FFD"/>
    <w:rsid w:val="00446379"/>
    <w:rsid w:val="00447B21"/>
    <w:rsid w:val="00461303"/>
    <w:rsid w:val="00464905"/>
    <w:rsid w:val="00473517"/>
    <w:rsid w:val="00473754"/>
    <w:rsid w:val="00482B16"/>
    <w:rsid w:val="00483434"/>
    <w:rsid w:val="004860E6"/>
    <w:rsid w:val="00487198"/>
    <w:rsid w:val="00491254"/>
    <w:rsid w:val="00495AD3"/>
    <w:rsid w:val="00495DAC"/>
    <w:rsid w:val="00497090"/>
    <w:rsid w:val="00497F2D"/>
    <w:rsid w:val="004A10B6"/>
    <w:rsid w:val="004A1B9C"/>
    <w:rsid w:val="004A41B2"/>
    <w:rsid w:val="004B481E"/>
    <w:rsid w:val="004C3E4E"/>
    <w:rsid w:val="004D1136"/>
    <w:rsid w:val="004D4DF0"/>
    <w:rsid w:val="004D56BF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5027"/>
    <w:rsid w:val="0057631C"/>
    <w:rsid w:val="005B3A7E"/>
    <w:rsid w:val="005B49A8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6E64"/>
    <w:rsid w:val="00677FFC"/>
    <w:rsid w:val="0068559B"/>
    <w:rsid w:val="0069174D"/>
    <w:rsid w:val="006933A6"/>
    <w:rsid w:val="00697E43"/>
    <w:rsid w:val="006B67EF"/>
    <w:rsid w:val="006C2D9B"/>
    <w:rsid w:val="006C47C1"/>
    <w:rsid w:val="006D7FD1"/>
    <w:rsid w:val="006E3B1D"/>
    <w:rsid w:val="006E64D2"/>
    <w:rsid w:val="0070044E"/>
    <w:rsid w:val="007034DC"/>
    <w:rsid w:val="00705245"/>
    <w:rsid w:val="007229C4"/>
    <w:rsid w:val="0073084A"/>
    <w:rsid w:val="00740F75"/>
    <w:rsid w:val="007545C7"/>
    <w:rsid w:val="007648BB"/>
    <w:rsid w:val="0076490A"/>
    <w:rsid w:val="0077093E"/>
    <w:rsid w:val="00771D81"/>
    <w:rsid w:val="00781EBB"/>
    <w:rsid w:val="007854E3"/>
    <w:rsid w:val="007A7AD4"/>
    <w:rsid w:val="007B1439"/>
    <w:rsid w:val="007B56AA"/>
    <w:rsid w:val="007C3477"/>
    <w:rsid w:val="00804B4A"/>
    <w:rsid w:val="008072E4"/>
    <w:rsid w:val="008123B6"/>
    <w:rsid w:val="00817D11"/>
    <w:rsid w:val="00835B33"/>
    <w:rsid w:val="008513AF"/>
    <w:rsid w:val="00851C56"/>
    <w:rsid w:val="00865D67"/>
    <w:rsid w:val="00867277"/>
    <w:rsid w:val="00887560"/>
    <w:rsid w:val="008907A9"/>
    <w:rsid w:val="00891C17"/>
    <w:rsid w:val="008933E1"/>
    <w:rsid w:val="00897C10"/>
    <w:rsid w:val="008A0B62"/>
    <w:rsid w:val="008C70F7"/>
    <w:rsid w:val="008D03E8"/>
    <w:rsid w:val="008D29C2"/>
    <w:rsid w:val="008D725F"/>
    <w:rsid w:val="008E3167"/>
    <w:rsid w:val="008E5439"/>
    <w:rsid w:val="008F0555"/>
    <w:rsid w:val="008F2CEE"/>
    <w:rsid w:val="008F69DC"/>
    <w:rsid w:val="008F7CB5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73AC"/>
    <w:rsid w:val="00980099"/>
    <w:rsid w:val="0099473E"/>
    <w:rsid w:val="00995C37"/>
    <w:rsid w:val="009B2525"/>
    <w:rsid w:val="009B4D71"/>
    <w:rsid w:val="009E35AF"/>
    <w:rsid w:val="009E4E7A"/>
    <w:rsid w:val="009F487D"/>
    <w:rsid w:val="009F7809"/>
    <w:rsid w:val="00A01699"/>
    <w:rsid w:val="00A14077"/>
    <w:rsid w:val="00A25106"/>
    <w:rsid w:val="00A4131F"/>
    <w:rsid w:val="00A53FBF"/>
    <w:rsid w:val="00A56401"/>
    <w:rsid w:val="00A6373D"/>
    <w:rsid w:val="00A66826"/>
    <w:rsid w:val="00A71CED"/>
    <w:rsid w:val="00A73862"/>
    <w:rsid w:val="00A743CF"/>
    <w:rsid w:val="00A827A2"/>
    <w:rsid w:val="00A8610B"/>
    <w:rsid w:val="00A86BA7"/>
    <w:rsid w:val="00A9394D"/>
    <w:rsid w:val="00A970FF"/>
    <w:rsid w:val="00AB502E"/>
    <w:rsid w:val="00B05C8C"/>
    <w:rsid w:val="00B07017"/>
    <w:rsid w:val="00B132A7"/>
    <w:rsid w:val="00B144EB"/>
    <w:rsid w:val="00B15346"/>
    <w:rsid w:val="00B26099"/>
    <w:rsid w:val="00B30A52"/>
    <w:rsid w:val="00B36E00"/>
    <w:rsid w:val="00B5002A"/>
    <w:rsid w:val="00B5137B"/>
    <w:rsid w:val="00B513AE"/>
    <w:rsid w:val="00B55E2C"/>
    <w:rsid w:val="00B577D3"/>
    <w:rsid w:val="00B63A04"/>
    <w:rsid w:val="00B65E5D"/>
    <w:rsid w:val="00B932E3"/>
    <w:rsid w:val="00BB4ED8"/>
    <w:rsid w:val="00BD5B98"/>
    <w:rsid w:val="00BD7622"/>
    <w:rsid w:val="00BD7F70"/>
    <w:rsid w:val="00BE63BD"/>
    <w:rsid w:val="00BF2F93"/>
    <w:rsid w:val="00C00D7B"/>
    <w:rsid w:val="00C077D6"/>
    <w:rsid w:val="00C155F5"/>
    <w:rsid w:val="00C21521"/>
    <w:rsid w:val="00C217E6"/>
    <w:rsid w:val="00C33C0D"/>
    <w:rsid w:val="00C37FC9"/>
    <w:rsid w:val="00C436E9"/>
    <w:rsid w:val="00C55206"/>
    <w:rsid w:val="00C56C98"/>
    <w:rsid w:val="00C64709"/>
    <w:rsid w:val="00C67FDB"/>
    <w:rsid w:val="00C9527E"/>
    <w:rsid w:val="00CB342B"/>
    <w:rsid w:val="00CB7F9A"/>
    <w:rsid w:val="00CC0D7C"/>
    <w:rsid w:val="00CD5266"/>
    <w:rsid w:val="00CF2FC1"/>
    <w:rsid w:val="00D203DE"/>
    <w:rsid w:val="00D2736A"/>
    <w:rsid w:val="00D35952"/>
    <w:rsid w:val="00D4029B"/>
    <w:rsid w:val="00D46260"/>
    <w:rsid w:val="00D568DE"/>
    <w:rsid w:val="00D64681"/>
    <w:rsid w:val="00DA0A90"/>
    <w:rsid w:val="00DA5B0D"/>
    <w:rsid w:val="00DB1035"/>
    <w:rsid w:val="00DC1A1D"/>
    <w:rsid w:val="00DC5F09"/>
    <w:rsid w:val="00DD27D0"/>
    <w:rsid w:val="00DE069C"/>
    <w:rsid w:val="00DE29A5"/>
    <w:rsid w:val="00DE51FF"/>
    <w:rsid w:val="00E03674"/>
    <w:rsid w:val="00E06946"/>
    <w:rsid w:val="00E07885"/>
    <w:rsid w:val="00E17A08"/>
    <w:rsid w:val="00E204A4"/>
    <w:rsid w:val="00E22909"/>
    <w:rsid w:val="00E32B41"/>
    <w:rsid w:val="00E50058"/>
    <w:rsid w:val="00E514E8"/>
    <w:rsid w:val="00E5189F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379B3"/>
    <w:rsid w:val="00F404CF"/>
    <w:rsid w:val="00F50793"/>
    <w:rsid w:val="00F534F6"/>
    <w:rsid w:val="00F53FCA"/>
    <w:rsid w:val="00F61CF8"/>
    <w:rsid w:val="00F76CAE"/>
    <w:rsid w:val="00F77DD9"/>
    <w:rsid w:val="00F8165D"/>
    <w:rsid w:val="00F81B08"/>
    <w:rsid w:val="00F83B26"/>
    <w:rsid w:val="00F91BE3"/>
    <w:rsid w:val="00F95485"/>
    <w:rsid w:val="00FB0C63"/>
    <w:rsid w:val="00FB2EE2"/>
    <w:rsid w:val="00FC42B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E6E3-192D-402C-B149-8E605E3F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2018-11-20T08:24:00Z</cp:lastPrinted>
  <dcterms:created xsi:type="dcterms:W3CDTF">2019-07-17T10:30:00Z</dcterms:created>
  <dcterms:modified xsi:type="dcterms:W3CDTF">2019-07-17T10:30:00Z</dcterms:modified>
</cp:coreProperties>
</file>