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BD7" w:rsidRDefault="00CE4BD7" w:rsidP="00CE4BD7">
      <w:pPr>
        <w:pStyle w:val="NoSpacing"/>
        <w:spacing w:line="276" w:lineRule="auto"/>
        <w:rPr>
          <w:rFonts w:ascii="Tahoma" w:hAnsi="Tahoma" w:cs="Tahoma"/>
          <w:b/>
          <w:noProof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t>CRNA GORA</w:t>
      </w:r>
    </w:p>
    <w:p w:rsidR="00CE4BD7" w:rsidRDefault="00CE4BD7" w:rsidP="00CE4BD7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>AGENCIJA ZA ZAŠTITU LIČNIH PODATAKA</w:t>
      </w:r>
    </w:p>
    <w:p w:rsidR="00CE4BD7" w:rsidRDefault="00CE4BD7" w:rsidP="00CE4BD7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>I SLOBODAN PRISTUP INFORMACIJAMA</w:t>
      </w:r>
    </w:p>
    <w:p w:rsidR="00CE4BD7" w:rsidRDefault="00CE4BD7" w:rsidP="00CE4BD7">
      <w:pPr>
        <w:spacing w:after="0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 xml:space="preserve">Br. </w:t>
      </w:r>
      <w:r w:rsidRPr="00DF66B4">
        <w:rPr>
          <w:rFonts w:ascii="Tahoma" w:hAnsi="Tahoma" w:cs="Tahoma"/>
          <w:b/>
          <w:sz w:val="24"/>
          <w:szCs w:val="24"/>
        </w:rPr>
        <w:t>06-10-8674-</w:t>
      </w:r>
      <w:r w:rsidR="009C7B50">
        <w:rPr>
          <w:rFonts w:ascii="Tahoma" w:hAnsi="Tahoma" w:cs="Tahoma"/>
          <w:b/>
          <w:sz w:val="24"/>
          <w:szCs w:val="24"/>
        </w:rPr>
        <w:t>4</w:t>
      </w:r>
      <w:bookmarkStart w:id="0" w:name="_GoBack"/>
      <w:bookmarkEnd w:id="0"/>
      <w:r w:rsidRPr="00DF66B4">
        <w:rPr>
          <w:rFonts w:ascii="Tahoma" w:hAnsi="Tahoma" w:cs="Tahoma"/>
          <w:b/>
          <w:sz w:val="24"/>
          <w:szCs w:val="24"/>
        </w:rPr>
        <w:t>/17</w:t>
      </w:r>
    </w:p>
    <w:p w:rsidR="00CE4BD7" w:rsidRDefault="00CE4BD7" w:rsidP="00CE4BD7">
      <w:pPr>
        <w:spacing w:after="0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 xml:space="preserve">Podgorica, </w:t>
      </w:r>
      <w:r w:rsidRPr="00DF66B4">
        <w:rPr>
          <w:rFonts w:ascii="Tahoma" w:hAnsi="Tahoma" w:cs="Tahoma"/>
          <w:b/>
          <w:sz w:val="24"/>
          <w:szCs w:val="24"/>
        </w:rPr>
        <w:t>08.11.2017.godine</w:t>
      </w:r>
    </w:p>
    <w:p w:rsidR="00CE4BD7" w:rsidRPr="00803C0D" w:rsidRDefault="00CE4BD7" w:rsidP="00CE4BD7">
      <w:pPr>
        <w:pStyle w:val="NoSpacing"/>
        <w:spacing w:line="276" w:lineRule="auto"/>
        <w:ind w:firstLine="720"/>
        <w:jc w:val="right"/>
        <w:rPr>
          <w:rFonts w:ascii="Tahoma" w:hAnsi="Tahoma" w:cs="Tahoma"/>
          <w:b/>
          <w:sz w:val="24"/>
          <w:szCs w:val="24"/>
          <w:u w:val="single"/>
        </w:rPr>
      </w:pPr>
    </w:p>
    <w:p w:rsidR="00CE4BD7" w:rsidRDefault="00CE4BD7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803C0D">
        <w:rPr>
          <w:rFonts w:ascii="Tahoma" w:hAnsi="Tahoma" w:cs="Tahoma"/>
          <w:sz w:val="24"/>
          <w:szCs w:val="24"/>
        </w:rPr>
        <w:t xml:space="preserve">Na </w:t>
      </w:r>
      <w:proofErr w:type="spellStart"/>
      <w:r w:rsidRPr="00803C0D">
        <w:rPr>
          <w:rFonts w:ascii="Tahoma" w:hAnsi="Tahoma" w:cs="Tahoma"/>
          <w:sz w:val="24"/>
          <w:szCs w:val="24"/>
        </w:rPr>
        <w:t>osnovu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člana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18 </w:t>
      </w:r>
      <w:proofErr w:type="spellStart"/>
      <w:r w:rsidRPr="00803C0D">
        <w:rPr>
          <w:rFonts w:ascii="Tahoma" w:hAnsi="Tahoma" w:cs="Tahoma"/>
          <w:sz w:val="24"/>
          <w:szCs w:val="24"/>
        </w:rPr>
        <w:t>Zakona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803C0D">
        <w:rPr>
          <w:rFonts w:ascii="Tahoma" w:hAnsi="Tahoma" w:cs="Tahoma"/>
          <w:sz w:val="24"/>
          <w:szCs w:val="24"/>
        </w:rPr>
        <w:t>upravnom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postupku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("Sl. list CG", br. 056/14, 020/15, 040/16, 037/17), </w:t>
      </w:r>
      <w:proofErr w:type="spellStart"/>
      <w:r w:rsidRPr="00803C0D">
        <w:rPr>
          <w:rFonts w:ascii="Tahoma" w:hAnsi="Tahoma" w:cs="Tahoma"/>
          <w:sz w:val="24"/>
          <w:szCs w:val="24"/>
        </w:rPr>
        <w:t>članova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50 </w:t>
      </w:r>
      <w:proofErr w:type="spellStart"/>
      <w:r w:rsidRPr="00803C0D">
        <w:rPr>
          <w:rFonts w:ascii="Tahoma" w:hAnsi="Tahoma" w:cs="Tahoma"/>
          <w:sz w:val="24"/>
          <w:szCs w:val="24"/>
        </w:rPr>
        <w:t>stav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Pr="00803C0D">
        <w:rPr>
          <w:rFonts w:ascii="Tahoma" w:hAnsi="Tahoma" w:cs="Tahoma"/>
          <w:sz w:val="24"/>
          <w:szCs w:val="24"/>
        </w:rPr>
        <w:t>tačka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4 </w:t>
      </w:r>
      <w:proofErr w:type="spellStart"/>
      <w:r w:rsidRPr="00803C0D">
        <w:rPr>
          <w:rFonts w:ascii="Tahoma" w:hAnsi="Tahoma" w:cs="Tahoma"/>
          <w:sz w:val="24"/>
          <w:szCs w:val="24"/>
        </w:rPr>
        <w:t>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28 </w:t>
      </w:r>
      <w:proofErr w:type="spellStart"/>
      <w:r w:rsidRPr="00803C0D">
        <w:rPr>
          <w:rFonts w:ascii="Tahoma" w:hAnsi="Tahoma" w:cs="Tahoma"/>
          <w:sz w:val="24"/>
          <w:szCs w:val="24"/>
        </w:rPr>
        <w:t>Zakona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803C0D">
        <w:rPr>
          <w:rFonts w:ascii="Tahoma" w:hAnsi="Tahoma" w:cs="Tahoma"/>
          <w:sz w:val="24"/>
          <w:szCs w:val="24"/>
        </w:rPr>
        <w:t>zaštiti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podataka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803C0D">
        <w:rPr>
          <w:rFonts w:ascii="Tahoma" w:hAnsi="Tahoma" w:cs="Tahoma"/>
          <w:sz w:val="24"/>
          <w:szCs w:val="24"/>
        </w:rPr>
        <w:t>ličnosti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(„</w:t>
      </w:r>
      <w:proofErr w:type="spellStart"/>
      <w:r w:rsidRPr="00803C0D">
        <w:rPr>
          <w:rFonts w:ascii="Tahoma" w:hAnsi="Tahoma" w:cs="Tahoma"/>
          <w:sz w:val="24"/>
          <w:szCs w:val="24"/>
        </w:rPr>
        <w:t>Sl.list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CG”, br. 79/08, 70/09, 44/12 </w:t>
      </w:r>
      <w:proofErr w:type="spellStart"/>
      <w:r w:rsidRPr="00803C0D">
        <w:rPr>
          <w:rFonts w:ascii="Tahoma" w:hAnsi="Tahoma" w:cs="Tahoma"/>
          <w:sz w:val="24"/>
          <w:szCs w:val="24"/>
        </w:rPr>
        <w:t>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22/17), </w:t>
      </w:r>
      <w:proofErr w:type="spellStart"/>
      <w:r w:rsidRPr="00803C0D">
        <w:rPr>
          <w:rFonts w:ascii="Tahoma" w:hAnsi="Tahoma" w:cs="Tahoma"/>
          <w:sz w:val="24"/>
          <w:szCs w:val="24"/>
        </w:rPr>
        <w:t>člana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27 </w:t>
      </w:r>
      <w:proofErr w:type="spellStart"/>
      <w:r w:rsidRPr="00803C0D">
        <w:rPr>
          <w:rFonts w:ascii="Tahoma" w:hAnsi="Tahoma" w:cs="Tahoma"/>
          <w:sz w:val="24"/>
          <w:szCs w:val="24"/>
        </w:rPr>
        <w:t>stav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Pr="00803C0D">
        <w:rPr>
          <w:rFonts w:ascii="Tahoma" w:hAnsi="Tahoma" w:cs="Tahoma"/>
          <w:sz w:val="24"/>
          <w:szCs w:val="24"/>
        </w:rPr>
        <w:t>Zakona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803C0D">
        <w:rPr>
          <w:rFonts w:ascii="Tahoma" w:hAnsi="Tahoma" w:cs="Tahoma"/>
          <w:sz w:val="24"/>
          <w:szCs w:val="24"/>
        </w:rPr>
        <w:t>komunalnoj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policiji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(„</w:t>
      </w:r>
      <w:proofErr w:type="spellStart"/>
      <w:r w:rsidRPr="00803C0D">
        <w:rPr>
          <w:rFonts w:ascii="Tahoma" w:hAnsi="Tahoma" w:cs="Tahoma"/>
          <w:sz w:val="24"/>
          <w:szCs w:val="24"/>
        </w:rPr>
        <w:t>Sl.list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CG”, br. 57/14) </w:t>
      </w:r>
      <w:proofErr w:type="spellStart"/>
      <w:r w:rsidRPr="00803C0D">
        <w:rPr>
          <w:rFonts w:ascii="Tahoma" w:hAnsi="Tahoma" w:cs="Tahoma"/>
          <w:sz w:val="24"/>
          <w:szCs w:val="24"/>
        </w:rPr>
        <w:t>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Zahtjeva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Komunalne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policije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Kotor </w:t>
      </w:r>
      <w:proofErr w:type="spellStart"/>
      <w:r w:rsidRPr="00803C0D">
        <w:rPr>
          <w:rFonts w:ascii="Tahoma" w:hAnsi="Tahoma" w:cs="Tahoma"/>
          <w:sz w:val="24"/>
          <w:szCs w:val="24"/>
        </w:rPr>
        <w:t>za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dobijanje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prethodne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saglasnosti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za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uvođenje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sistema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Pr="00803C0D">
        <w:rPr>
          <w:rFonts w:ascii="Tahoma" w:hAnsi="Tahoma" w:cs="Tahoma"/>
          <w:sz w:val="24"/>
          <w:szCs w:val="24"/>
        </w:rPr>
        <w:t>nadzora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ulaza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803C0D">
        <w:rPr>
          <w:rFonts w:ascii="Tahoma" w:hAnsi="Tahoma" w:cs="Tahoma"/>
          <w:sz w:val="24"/>
          <w:szCs w:val="24"/>
        </w:rPr>
        <w:t>zgradu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Skupštine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opštine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Kotor</w:t>
      </w:r>
      <w:r w:rsidRPr="00803C0D">
        <w:rPr>
          <w:rFonts w:ascii="Tahoma" w:hAnsi="Tahoma" w:cs="Tahoma"/>
          <w:sz w:val="24"/>
          <w:szCs w:val="24"/>
          <w:lang w:val="sr-Latn-ME"/>
        </w:rPr>
        <w:t>,</w:t>
      </w:r>
      <w:r w:rsidRPr="00803C0D">
        <w:rPr>
          <w:rFonts w:ascii="Tahoma" w:hAnsi="Tahoma" w:cs="Tahoma"/>
          <w:sz w:val="24"/>
          <w:szCs w:val="24"/>
        </w:rPr>
        <w:t xml:space="preserve"> br. 06-10-8674-1/17 od 04.09.2017. </w:t>
      </w:r>
      <w:proofErr w:type="spellStart"/>
      <w:proofErr w:type="gramStart"/>
      <w:r w:rsidRPr="00803C0D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Pr="00803C0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03C0D">
        <w:rPr>
          <w:rFonts w:ascii="Tahoma" w:hAnsi="Tahoma" w:cs="Tahoma"/>
          <w:sz w:val="24"/>
          <w:szCs w:val="24"/>
        </w:rPr>
        <w:t>Savjet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Agencije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za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zaštitu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ličnih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podataka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slobodan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pristup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informacijama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sjednici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održanoj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27.10.2017.godine </w:t>
      </w:r>
      <w:proofErr w:type="spellStart"/>
      <w:r w:rsidRPr="00803C0D">
        <w:rPr>
          <w:rFonts w:ascii="Tahoma" w:hAnsi="Tahoma" w:cs="Tahoma"/>
          <w:sz w:val="24"/>
          <w:szCs w:val="24"/>
        </w:rPr>
        <w:t>donio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je </w:t>
      </w:r>
    </w:p>
    <w:p w:rsidR="00DD6E1B" w:rsidRPr="00803C0D" w:rsidRDefault="00DD6E1B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CE4BD7" w:rsidRPr="00803C0D" w:rsidRDefault="00CE4BD7" w:rsidP="00CE4BD7">
      <w:pPr>
        <w:pStyle w:val="NoSpacing"/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r w:rsidRPr="00803C0D">
        <w:rPr>
          <w:rFonts w:ascii="Tahoma" w:hAnsi="Tahoma" w:cs="Tahoma"/>
          <w:b/>
          <w:sz w:val="28"/>
          <w:szCs w:val="28"/>
        </w:rPr>
        <w:t>R J E Š E NJ E</w:t>
      </w:r>
    </w:p>
    <w:p w:rsidR="00CE4BD7" w:rsidRDefault="00CE4BD7" w:rsidP="00CE4BD7">
      <w:pPr>
        <w:pStyle w:val="NoSpacing"/>
        <w:spacing w:line="276" w:lineRule="auto"/>
        <w:jc w:val="center"/>
        <w:rPr>
          <w:rFonts w:ascii="Tahoma" w:hAnsi="Tahoma" w:cs="Tahoma"/>
          <w:b/>
        </w:rPr>
      </w:pPr>
    </w:p>
    <w:p w:rsidR="00CE4BD7" w:rsidRPr="00803C0D" w:rsidRDefault="00CE4BD7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803C0D">
        <w:rPr>
          <w:rFonts w:ascii="Tahoma" w:hAnsi="Tahoma" w:cs="Tahoma"/>
          <w:sz w:val="24"/>
          <w:szCs w:val="24"/>
        </w:rPr>
        <w:t>Odbija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803C0D">
        <w:rPr>
          <w:rFonts w:ascii="Tahoma" w:hAnsi="Tahoma" w:cs="Tahoma"/>
          <w:sz w:val="24"/>
          <w:szCs w:val="24"/>
        </w:rPr>
        <w:t>Zahtjev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Komunalne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policije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Kotor br. br. 06-10-8674-1/17 </w:t>
      </w:r>
      <w:proofErr w:type="gramStart"/>
      <w:r w:rsidRPr="00803C0D">
        <w:rPr>
          <w:rFonts w:ascii="Tahoma" w:hAnsi="Tahoma" w:cs="Tahoma"/>
          <w:sz w:val="24"/>
          <w:szCs w:val="24"/>
        </w:rPr>
        <w:t>od</w:t>
      </w:r>
      <w:proofErr w:type="gramEnd"/>
      <w:r w:rsidRPr="00803C0D">
        <w:rPr>
          <w:rFonts w:ascii="Tahoma" w:hAnsi="Tahoma" w:cs="Tahoma"/>
          <w:sz w:val="24"/>
          <w:szCs w:val="24"/>
        </w:rPr>
        <w:t xml:space="preserve"> 04.09.2017. </w:t>
      </w:r>
      <w:proofErr w:type="spellStart"/>
      <w:proofErr w:type="gramStart"/>
      <w:r w:rsidRPr="00803C0D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za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uvođenje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Pr="00803C0D">
        <w:rPr>
          <w:rFonts w:ascii="Tahoma" w:hAnsi="Tahoma" w:cs="Tahoma"/>
          <w:sz w:val="24"/>
          <w:szCs w:val="24"/>
        </w:rPr>
        <w:t>nadzora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ulaza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803C0D">
        <w:rPr>
          <w:rFonts w:ascii="Tahoma" w:hAnsi="Tahoma" w:cs="Tahoma"/>
          <w:sz w:val="24"/>
          <w:szCs w:val="24"/>
        </w:rPr>
        <w:t>zgradu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Skupštine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opštine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Kotor </w:t>
      </w:r>
      <w:proofErr w:type="spellStart"/>
      <w:r w:rsidRPr="00803C0D">
        <w:rPr>
          <w:rFonts w:ascii="Tahoma" w:hAnsi="Tahoma" w:cs="Tahoma"/>
          <w:sz w:val="24"/>
          <w:szCs w:val="24"/>
        </w:rPr>
        <w:t>radi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spriječavanja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narušavanja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komunalnog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reda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kao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neosnovan</w:t>
      </w:r>
      <w:proofErr w:type="spellEnd"/>
      <w:r w:rsidRPr="00803C0D">
        <w:rPr>
          <w:rFonts w:ascii="Tahoma" w:hAnsi="Tahoma" w:cs="Tahoma"/>
          <w:sz w:val="24"/>
          <w:szCs w:val="24"/>
        </w:rPr>
        <w:t>.</w:t>
      </w:r>
    </w:p>
    <w:p w:rsidR="00CE4BD7" w:rsidRPr="00803C0D" w:rsidRDefault="00CE4BD7" w:rsidP="00CE4BD7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:rsidR="00CE4BD7" w:rsidRPr="00D54087" w:rsidRDefault="00CE4BD7" w:rsidP="00CE4BD7">
      <w:pPr>
        <w:pStyle w:val="NoSpacing"/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803C0D">
        <w:rPr>
          <w:rFonts w:ascii="Tahoma" w:hAnsi="Tahoma" w:cs="Tahoma"/>
          <w:b/>
          <w:sz w:val="24"/>
          <w:szCs w:val="24"/>
        </w:rPr>
        <w:t xml:space="preserve">O b r a z l o ž e </w:t>
      </w:r>
      <w:proofErr w:type="spellStart"/>
      <w:proofErr w:type="gramStart"/>
      <w:r w:rsidRPr="00803C0D">
        <w:rPr>
          <w:rFonts w:ascii="Tahoma" w:hAnsi="Tahoma" w:cs="Tahoma"/>
          <w:b/>
          <w:sz w:val="24"/>
          <w:szCs w:val="24"/>
        </w:rPr>
        <w:t>nj</w:t>
      </w:r>
      <w:proofErr w:type="spellEnd"/>
      <w:proofErr w:type="gramEnd"/>
      <w:r w:rsidRPr="00803C0D">
        <w:rPr>
          <w:rFonts w:ascii="Tahoma" w:hAnsi="Tahoma" w:cs="Tahoma"/>
          <w:b/>
          <w:sz w:val="24"/>
          <w:szCs w:val="24"/>
        </w:rPr>
        <w:t xml:space="preserve"> e</w:t>
      </w:r>
    </w:p>
    <w:p w:rsidR="00CE4BD7" w:rsidRPr="00803C0D" w:rsidRDefault="00CE4BD7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2350E">
        <w:rPr>
          <w:rFonts w:ascii="Tahoma" w:hAnsi="Tahoma" w:cs="Tahoma"/>
        </w:rPr>
        <w:t xml:space="preserve">           </w:t>
      </w:r>
      <w:proofErr w:type="spellStart"/>
      <w:r w:rsidRPr="00803C0D">
        <w:rPr>
          <w:rFonts w:ascii="Tahoma" w:hAnsi="Tahoma" w:cs="Tahoma"/>
          <w:sz w:val="24"/>
          <w:szCs w:val="24"/>
        </w:rPr>
        <w:t>Opština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Kotor - </w:t>
      </w:r>
      <w:proofErr w:type="spellStart"/>
      <w:r w:rsidRPr="00803C0D">
        <w:rPr>
          <w:rFonts w:ascii="Tahoma" w:hAnsi="Tahoma" w:cs="Tahoma"/>
          <w:sz w:val="24"/>
          <w:szCs w:val="24"/>
        </w:rPr>
        <w:t>Komunalna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803C0D">
        <w:rPr>
          <w:rFonts w:ascii="Tahoma" w:hAnsi="Tahoma" w:cs="Tahoma"/>
          <w:sz w:val="24"/>
          <w:szCs w:val="24"/>
        </w:rPr>
        <w:t>policija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803C0D">
        <w:rPr>
          <w:rFonts w:ascii="Tahoma" w:hAnsi="Tahoma" w:cs="Tahoma"/>
          <w:sz w:val="24"/>
          <w:szCs w:val="24"/>
        </w:rPr>
        <w:t>obratila</w:t>
      </w:r>
      <w:proofErr w:type="spellEnd"/>
      <w:proofErr w:type="gramEnd"/>
      <w:r w:rsidRPr="00803C0D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803C0D">
        <w:rPr>
          <w:rFonts w:ascii="Tahoma" w:hAnsi="Tahoma" w:cs="Tahoma"/>
          <w:sz w:val="24"/>
          <w:szCs w:val="24"/>
        </w:rPr>
        <w:t>ovoj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Agenciji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zahtjevom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za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dobijanje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prethodne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saglasnosti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za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uvođenje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Pr="00803C0D">
        <w:rPr>
          <w:rFonts w:ascii="Tahoma" w:hAnsi="Tahoma" w:cs="Tahoma"/>
          <w:sz w:val="24"/>
          <w:szCs w:val="24"/>
        </w:rPr>
        <w:t>nadzora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ulaza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803C0D">
        <w:rPr>
          <w:rFonts w:ascii="Tahoma" w:hAnsi="Tahoma" w:cs="Tahoma"/>
          <w:sz w:val="24"/>
          <w:szCs w:val="24"/>
        </w:rPr>
        <w:t>zgradu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Skupštine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opštine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Kotor, a u </w:t>
      </w:r>
      <w:proofErr w:type="spellStart"/>
      <w:r w:rsidRPr="00803C0D">
        <w:rPr>
          <w:rFonts w:ascii="Tahoma" w:hAnsi="Tahoma" w:cs="Tahoma"/>
          <w:sz w:val="24"/>
          <w:szCs w:val="24"/>
        </w:rPr>
        <w:t>cilju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spriječavanja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narušavanja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komunalnog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reda</w:t>
      </w:r>
      <w:proofErr w:type="spellEnd"/>
      <w:r w:rsidRPr="00803C0D">
        <w:rPr>
          <w:rFonts w:ascii="Tahoma" w:hAnsi="Tahoma" w:cs="Tahoma"/>
          <w:sz w:val="24"/>
          <w:szCs w:val="24"/>
        </w:rPr>
        <w:t>.</w:t>
      </w:r>
    </w:p>
    <w:p w:rsidR="00CE4BD7" w:rsidRPr="00803C0D" w:rsidRDefault="00CE4BD7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CE4BD7" w:rsidRPr="00803C0D" w:rsidRDefault="00CE4BD7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803C0D">
        <w:rPr>
          <w:rFonts w:ascii="Tahoma" w:hAnsi="Tahoma" w:cs="Tahoma"/>
          <w:sz w:val="24"/>
          <w:szCs w:val="24"/>
        </w:rPr>
        <w:tab/>
        <w:t xml:space="preserve">U </w:t>
      </w:r>
      <w:proofErr w:type="spellStart"/>
      <w:r w:rsidRPr="00803C0D">
        <w:rPr>
          <w:rFonts w:ascii="Tahoma" w:hAnsi="Tahoma" w:cs="Tahoma"/>
          <w:sz w:val="24"/>
          <w:szCs w:val="24"/>
        </w:rPr>
        <w:t>zahtjevu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803C0D">
        <w:rPr>
          <w:rFonts w:ascii="Tahoma" w:hAnsi="Tahoma" w:cs="Tahoma"/>
          <w:sz w:val="24"/>
          <w:szCs w:val="24"/>
        </w:rPr>
        <w:t>navodi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: da se </w:t>
      </w:r>
      <w:proofErr w:type="gramStart"/>
      <w:r w:rsidRPr="00803C0D">
        <w:rPr>
          <w:rFonts w:ascii="Tahoma" w:hAnsi="Tahoma" w:cs="Tahoma"/>
          <w:sz w:val="24"/>
          <w:szCs w:val="24"/>
        </w:rPr>
        <w:t>dana</w:t>
      </w:r>
      <w:proofErr w:type="gramEnd"/>
      <w:r w:rsidRPr="00803C0D">
        <w:rPr>
          <w:rFonts w:ascii="Tahoma" w:hAnsi="Tahoma" w:cs="Tahoma"/>
          <w:sz w:val="24"/>
          <w:szCs w:val="24"/>
        </w:rPr>
        <w:t xml:space="preserve"> 23.08.2017. </w:t>
      </w:r>
      <w:proofErr w:type="spellStart"/>
      <w:r w:rsidRPr="00803C0D">
        <w:rPr>
          <w:rFonts w:ascii="Tahoma" w:hAnsi="Tahoma" w:cs="Tahoma"/>
          <w:sz w:val="24"/>
          <w:szCs w:val="24"/>
        </w:rPr>
        <w:t>godine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predsjednica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Skupštine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opštine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Kotor </w:t>
      </w:r>
      <w:proofErr w:type="spellStart"/>
      <w:r w:rsidRPr="00803C0D">
        <w:rPr>
          <w:rFonts w:ascii="Tahoma" w:hAnsi="Tahoma" w:cs="Tahoma"/>
          <w:sz w:val="24"/>
          <w:szCs w:val="24"/>
        </w:rPr>
        <w:t>obratila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Komunalnoj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policiji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03C0D">
        <w:rPr>
          <w:rFonts w:ascii="Tahoma" w:hAnsi="Tahoma" w:cs="Tahoma"/>
          <w:sz w:val="24"/>
          <w:szCs w:val="24"/>
        </w:rPr>
        <w:t>zahtjevom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za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postavljanje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nadzornih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kamera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ulaza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803C0D">
        <w:rPr>
          <w:rFonts w:ascii="Tahoma" w:hAnsi="Tahoma" w:cs="Tahoma"/>
          <w:sz w:val="24"/>
          <w:szCs w:val="24"/>
        </w:rPr>
        <w:t>zgradu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Skupštine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opštine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Kotor </w:t>
      </w:r>
      <w:proofErr w:type="spellStart"/>
      <w:r w:rsidRPr="00803C0D">
        <w:rPr>
          <w:rFonts w:ascii="Tahoma" w:hAnsi="Tahoma" w:cs="Tahoma"/>
          <w:sz w:val="24"/>
          <w:szCs w:val="24"/>
        </w:rPr>
        <w:t>iz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razloga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konstantnog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odlaganja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smeća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ispred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ulaza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803C0D">
        <w:rPr>
          <w:rFonts w:ascii="Tahoma" w:hAnsi="Tahoma" w:cs="Tahoma"/>
          <w:sz w:val="24"/>
          <w:szCs w:val="24"/>
        </w:rPr>
        <w:t>navedeni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objekat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; da je </w:t>
      </w:r>
      <w:proofErr w:type="spellStart"/>
      <w:r w:rsidRPr="00803C0D">
        <w:rPr>
          <w:rFonts w:ascii="Tahoma" w:hAnsi="Tahoma" w:cs="Tahoma"/>
          <w:sz w:val="24"/>
          <w:szCs w:val="24"/>
        </w:rPr>
        <w:t>Skupština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opštine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Kotor </w:t>
      </w:r>
      <w:proofErr w:type="spellStart"/>
      <w:r w:rsidRPr="00803C0D">
        <w:rPr>
          <w:rFonts w:ascii="Tahoma" w:hAnsi="Tahoma" w:cs="Tahoma"/>
          <w:sz w:val="24"/>
          <w:szCs w:val="24"/>
        </w:rPr>
        <w:t>na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razne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načine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pokušavala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803C0D">
        <w:rPr>
          <w:rFonts w:ascii="Tahoma" w:hAnsi="Tahoma" w:cs="Tahoma"/>
          <w:sz w:val="24"/>
          <w:szCs w:val="24"/>
        </w:rPr>
        <w:t>riješi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navedenu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problematiku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Pr="00803C0D">
        <w:rPr>
          <w:rFonts w:ascii="Tahoma" w:hAnsi="Tahoma" w:cs="Tahoma"/>
          <w:sz w:val="24"/>
          <w:szCs w:val="24"/>
        </w:rPr>
        <w:t>postavljanjem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kanti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za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smeće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03C0D">
        <w:rPr>
          <w:rFonts w:ascii="Tahoma" w:hAnsi="Tahoma" w:cs="Tahoma"/>
          <w:sz w:val="24"/>
          <w:szCs w:val="24"/>
        </w:rPr>
        <w:t>usmenim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razgovorima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pisanim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obraćanjem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vlasnicima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– </w:t>
      </w:r>
      <w:proofErr w:type="spellStart"/>
      <w:r w:rsidRPr="00803C0D">
        <w:rPr>
          <w:rFonts w:ascii="Tahoma" w:hAnsi="Tahoma" w:cs="Tahoma"/>
          <w:sz w:val="24"/>
          <w:szCs w:val="24"/>
        </w:rPr>
        <w:t>zakupcima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okolnih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ugostiteljskih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objekata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03C0D">
        <w:rPr>
          <w:rFonts w:ascii="Tahoma" w:hAnsi="Tahoma" w:cs="Tahoma"/>
          <w:sz w:val="24"/>
          <w:szCs w:val="24"/>
        </w:rPr>
        <w:t>postavljanjem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betonske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žardinjere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; da bi </w:t>
      </w:r>
      <w:proofErr w:type="spellStart"/>
      <w:r w:rsidRPr="00803C0D">
        <w:rPr>
          <w:rFonts w:ascii="Tahoma" w:hAnsi="Tahoma" w:cs="Tahoma"/>
          <w:sz w:val="24"/>
          <w:szCs w:val="24"/>
        </w:rPr>
        <w:t>dvije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kamere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bile </w:t>
      </w:r>
      <w:proofErr w:type="spellStart"/>
      <w:r w:rsidRPr="00803C0D">
        <w:rPr>
          <w:rFonts w:ascii="Tahoma" w:hAnsi="Tahoma" w:cs="Tahoma"/>
          <w:sz w:val="24"/>
          <w:szCs w:val="24"/>
        </w:rPr>
        <w:t>usmjerene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prostor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samom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ulazu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803C0D">
        <w:rPr>
          <w:rFonts w:ascii="Tahoma" w:hAnsi="Tahoma" w:cs="Tahoma"/>
          <w:sz w:val="24"/>
          <w:szCs w:val="24"/>
        </w:rPr>
        <w:t>Skupštinu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03C0D">
        <w:rPr>
          <w:rFonts w:ascii="Tahoma" w:hAnsi="Tahoma" w:cs="Tahoma"/>
          <w:sz w:val="24"/>
          <w:szCs w:val="24"/>
        </w:rPr>
        <w:t>te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da bi se </w:t>
      </w:r>
      <w:proofErr w:type="spellStart"/>
      <w:r w:rsidRPr="00803C0D">
        <w:rPr>
          <w:rFonts w:ascii="Tahoma" w:hAnsi="Tahoma" w:cs="Tahoma"/>
          <w:sz w:val="24"/>
          <w:szCs w:val="24"/>
        </w:rPr>
        <w:t>poštovala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sva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pravila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odrednice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Zakona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803C0D">
        <w:rPr>
          <w:rFonts w:ascii="Tahoma" w:hAnsi="Tahoma" w:cs="Tahoma"/>
          <w:sz w:val="24"/>
          <w:szCs w:val="24"/>
        </w:rPr>
        <w:t>zaštiti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podataka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803C0D">
        <w:rPr>
          <w:rFonts w:ascii="Tahoma" w:hAnsi="Tahoma" w:cs="Tahoma"/>
          <w:sz w:val="24"/>
          <w:szCs w:val="24"/>
        </w:rPr>
        <w:t>ličnosti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; da se </w:t>
      </w:r>
      <w:proofErr w:type="spellStart"/>
      <w:r w:rsidRPr="00803C0D">
        <w:rPr>
          <w:rFonts w:ascii="Tahoma" w:hAnsi="Tahoma" w:cs="Tahoma"/>
          <w:sz w:val="24"/>
          <w:szCs w:val="24"/>
        </w:rPr>
        <w:t>zgrada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skupštine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opštine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Kotor </w:t>
      </w:r>
      <w:proofErr w:type="spellStart"/>
      <w:r w:rsidRPr="00803C0D">
        <w:rPr>
          <w:rFonts w:ascii="Tahoma" w:hAnsi="Tahoma" w:cs="Tahoma"/>
          <w:sz w:val="24"/>
          <w:szCs w:val="24"/>
        </w:rPr>
        <w:t>nalazi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803C0D">
        <w:rPr>
          <w:rFonts w:ascii="Tahoma" w:hAnsi="Tahoma" w:cs="Tahoma"/>
          <w:sz w:val="24"/>
          <w:szCs w:val="24"/>
        </w:rPr>
        <w:t>palati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Bizanti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koja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803C0D">
        <w:rPr>
          <w:rFonts w:ascii="Tahoma" w:hAnsi="Tahoma" w:cs="Tahoma"/>
          <w:sz w:val="24"/>
          <w:szCs w:val="24"/>
        </w:rPr>
        <w:t>kulturno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istorijski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spomenik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. U </w:t>
      </w:r>
      <w:proofErr w:type="spellStart"/>
      <w:r w:rsidRPr="00803C0D">
        <w:rPr>
          <w:rFonts w:ascii="Tahoma" w:hAnsi="Tahoma" w:cs="Tahoma"/>
          <w:sz w:val="24"/>
          <w:szCs w:val="24"/>
        </w:rPr>
        <w:t>prilogu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Zahtjeva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dostavljene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su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fotografije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predmetne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lokacije</w:t>
      </w:r>
      <w:proofErr w:type="spellEnd"/>
      <w:r w:rsidRPr="00803C0D">
        <w:rPr>
          <w:rFonts w:ascii="Tahoma" w:hAnsi="Tahoma" w:cs="Tahoma"/>
          <w:sz w:val="24"/>
          <w:szCs w:val="24"/>
        </w:rPr>
        <w:t>.</w:t>
      </w:r>
    </w:p>
    <w:p w:rsidR="00CE4BD7" w:rsidRPr="00803C0D" w:rsidRDefault="00CE4BD7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CE4BD7" w:rsidRPr="00803C0D" w:rsidRDefault="00CE4BD7" w:rsidP="00CE4BD7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  <w:lang w:val="en-US"/>
        </w:rPr>
      </w:pPr>
      <w:r w:rsidRPr="00803C0D">
        <w:rPr>
          <w:rFonts w:ascii="Tahoma" w:eastAsia="Times New Roman" w:hAnsi="Tahoma" w:cs="Tahoma"/>
          <w:sz w:val="24"/>
          <w:szCs w:val="24"/>
          <w:lang w:val="sr-Latn-ME"/>
        </w:rPr>
        <w:lastRenderedPageBreak/>
        <w:tab/>
        <w:t>Č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lan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27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Zakona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o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komunalnoj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policiji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propisuje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da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radi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sprječavanja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narušavanja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komunalnog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reda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komunalna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policija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može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vršiti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video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nadzor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određenog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prostora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odnosno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objekta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ako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se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narušavanje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komunalnog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reda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ne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može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spriječiti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na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drugi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način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dok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se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stavom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2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istog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člana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određuje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da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odluku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o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uvođenju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video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nadzora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iz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stava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1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ovog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člana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donosi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načelnik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komunalne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policije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uz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prethodnu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saglasnost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nezavisnog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nadzornog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organa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nadležnog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za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zaštitu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podataka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o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ličnosti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. </w:t>
      </w:r>
    </w:p>
    <w:p w:rsidR="00CE4BD7" w:rsidRPr="00803C0D" w:rsidRDefault="00CE4BD7" w:rsidP="00CE4BD7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  <w:lang w:val="en-US"/>
        </w:rPr>
      </w:pPr>
    </w:p>
    <w:p w:rsidR="00CE4BD7" w:rsidRPr="00803C0D" w:rsidRDefault="00CE4BD7" w:rsidP="00CE4BD7">
      <w:pPr>
        <w:pStyle w:val="NoSpacing"/>
        <w:tabs>
          <w:tab w:val="left" w:pos="240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803C0D">
        <w:rPr>
          <w:rFonts w:ascii="Tahoma" w:hAnsi="Tahoma" w:cs="Tahoma"/>
          <w:sz w:val="24"/>
          <w:szCs w:val="24"/>
        </w:rPr>
        <w:tab/>
      </w:r>
      <w:r w:rsidRPr="00803C0D">
        <w:rPr>
          <w:rFonts w:ascii="Tahoma" w:hAnsi="Tahoma" w:cs="Tahoma"/>
          <w:sz w:val="24"/>
          <w:szCs w:val="24"/>
        </w:rPr>
        <w:tab/>
      </w:r>
      <w:proofErr w:type="spellStart"/>
      <w:r w:rsidRPr="00803C0D">
        <w:rPr>
          <w:rFonts w:ascii="Tahoma" w:hAnsi="Tahoma" w:cs="Tahoma"/>
          <w:sz w:val="24"/>
          <w:szCs w:val="24"/>
        </w:rPr>
        <w:t>Zakon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803C0D">
        <w:rPr>
          <w:rFonts w:ascii="Tahoma" w:hAnsi="Tahoma" w:cs="Tahoma"/>
          <w:sz w:val="24"/>
          <w:szCs w:val="24"/>
        </w:rPr>
        <w:t>zaštiti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podataka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803C0D">
        <w:rPr>
          <w:rFonts w:ascii="Tahoma" w:hAnsi="Tahoma" w:cs="Tahoma"/>
          <w:sz w:val="24"/>
          <w:szCs w:val="24"/>
        </w:rPr>
        <w:t>ličnosti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803C0D">
        <w:rPr>
          <w:rFonts w:ascii="Tahoma" w:hAnsi="Tahoma" w:cs="Tahoma"/>
          <w:sz w:val="24"/>
          <w:szCs w:val="24"/>
        </w:rPr>
        <w:t>članu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Pr="00803C0D">
        <w:rPr>
          <w:rFonts w:ascii="Tahoma" w:hAnsi="Tahoma" w:cs="Tahoma"/>
          <w:sz w:val="24"/>
          <w:szCs w:val="24"/>
        </w:rPr>
        <w:t>stav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Pr="00803C0D">
        <w:rPr>
          <w:rFonts w:ascii="Tahoma" w:hAnsi="Tahoma" w:cs="Tahoma"/>
          <w:sz w:val="24"/>
          <w:szCs w:val="24"/>
        </w:rPr>
        <w:t>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Pr="00803C0D">
        <w:rPr>
          <w:rFonts w:ascii="Tahoma" w:hAnsi="Tahoma" w:cs="Tahoma"/>
          <w:sz w:val="24"/>
          <w:szCs w:val="24"/>
        </w:rPr>
        <w:t>propisuje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Pr="00803C0D">
        <w:rPr>
          <w:rFonts w:ascii="Tahoma" w:hAnsi="Tahoma" w:cs="Tahoma"/>
          <w:sz w:val="24"/>
          <w:szCs w:val="24"/>
        </w:rPr>
        <w:t>lični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podaci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moraju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obrađivati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803C0D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pošten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zakonit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način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kao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Pr="00803C0D">
        <w:rPr>
          <w:rFonts w:ascii="Tahoma" w:hAnsi="Tahoma" w:cs="Tahoma"/>
          <w:sz w:val="24"/>
          <w:szCs w:val="24"/>
        </w:rPr>
        <w:t>lični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podaci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ne </w:t>
      </w:r>
      <w:proofErr w:type="spellStart"/>
      <w:r w:rsidRPr="00803C0D">
        <w:rPr>
          <w:rFonts w:ascii="Tahoma" w:hAnsi="Tahoma" w:cs="Tahoma"/>
          <w:sz w:val="24"/>
          <w:szCs w:val="24"/>
        </w:rPr>
        <w:t>mogu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obrađivati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803C0D">
        <w:rPr>
          <w:rFonts w:ascii="Tahoma" w:hAnsi="Tahoma" w:cs="Tahoma"/>
          <w:sz w:val="24"/>
          <w:szCs w:val="24"/>
        </w:rPr>
        <w:t>većem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obimu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nego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što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803C0D">
        <w:rPr>
          <w:rFonts w:ascii="Tahoma" w:hAnsi="Tahoma" w:cs="Tahoma"/>
          <w:sz w:val="24"/>
          <w:szCs w:val="24"/>
        </w:rPr>
        <w:t>potrebno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da bi se </w:t>
      </w:r>
      <w:proofErr w:type="spellStart"/>
      <w:r w:rsidRPr="00803C0D">
        <w:rPr>
          <w:rFonts w:ascii="Tahoma" w:hAnsi="Tahoma" w:cs="Tahoma"/>
          <w:sz w:val="24"/>
          <w:szCs w:val="24"/>
        </w:rPr>
        <w:t>postigla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svrha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obrade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03C0D">
        <w:rPr>
          <w:rFonts w:ascii="Tahoma" w:hAnsi="Tahoma" w:cs="Tahoma"/>
          <w:sz w:val="24"/>
          <w:szCs w:val="24"/>
        </w:rPr>
        <w:t>niti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način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koji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nije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803C0D">
        <w:rPr>
          <w:rFonts w:ascii="Tahoma" w:hAnsi="Tahoma" w:cs="Tahoma"/>
          <w:sz w:val="24"/>
          <w:szCs w:val="24"/>
        </w:rPr>
        <w:t>skladu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sa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njihovom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namjenom</w:t>
      </w:r>
      <w:proofErr w:type="spellEnd"/>
      <w:r w:rsidRPr="00803C0D">
        <w:rPr>
          <w:rFonts w:ascii="Tahoma" w:hAnsi="Tahoma" w:cs="Tahoma"/>
          <w:sz w:val="24"/>
          <w:szCs w:val="24"/>
        </w:rPr>
        <w:t>.</w:t>
      </w:r>
    </w:p>
    <w:p w:rsidR="00CE4BD7" w:rsidRPr="00803C0D" w:rsidRDefault="00CE4BD7" w:rsidP="00CE4BD7">
      <w:pPr>
        <w:pStyle w:val="NoSpacing"/>
        <w:tabs>
          <w:tab w:val="left" w:pos="240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803C0D">
        <w:rPr>
          <w:rFonts w:ascii="Tahoma" w:hAnsi="Tahoma" w:cs="Tahoma"/>
          <w:sz w:val="24"/>
          <w:szCs w:val="24"/>
        </w:rPr>
        <w:t>Iz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zahtjeva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Komunalne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policije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803C0D">
        <w:rPr>
          <w:rFonts w:ascii="Tahoma" w:hAnsi="Tahoma" w:cs="Tahoma"/>
          <w:sz w:val="24"/>
          <w:szCs w:val="24"/>
        </w:rPr>
        <w:t>može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zaključuje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803C0D">
        <w:rPr>
          <w:rFonts w:ascii="Tahoma" w:hAnsi="Tahoma" w:cs="Tahoma"/>
          <w:sz w:val="24"/>
          <w:szCs w:val="24"/>
        </w:rPr>
        <w:t>ovaj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Pr="00803C0D">
        <w:rPr>
          <w:rFonts w:ascii="Tahoma" w:hAnsi="Tahoma" w:cs="Tahoma"/>
          <w:sz w:val="24"/>
          <w:szCs w:val="24"/>
        </w:rPr>
        <w:t>prepoznaje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ugostiteljske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objekte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kao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narušavaoce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komunalnog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reda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. Na </w:t>
      </w:r>
      <w:proofErr w:type="spellStart"/>
      <w:r w:rsidRPr="00803C0D">
        <w:rPr>
          <w:rFonts w:ascii="Tahoma" w:hAnsi="Tahoma" w:cs="Tahoma"/>
          <w:sz w:val="24"/>
          <w:szCs w:val="24"/>
        </w:rPr>
        <w:t>osnovu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navedenog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03C0D">
        <w:rPr>
          <w:rFonts w:ascii="Tahoma" w:hAnsi="Tahoma" w:cs="Tahoma"/>
          <w:sz w:val="24"/>
          <w:szCs w:val="24"/>
        </w:rPr>
        <w:t>održavanje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komunalnog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reda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803C0D">
        <w:rPr>
          <w:rFonts w:ascii="Tahoma" w:hAnsi="Tahoma" w:cs="Tahoma"/>
          <w:sz w:val="24"/>
          <w:szCs w:val="24"/>
        </w:rPr>
        <w:t>može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vršiti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primjenom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drugih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ovlašćenja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predviđenih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članom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9 </w:t>
      </w:r>
      <w:proofErr w:type="spellStart"/>
      <w:r w:rsidRPr="00803C0D">
        <w:rPr>
          <w:rFonts w:ascii="Tahoma" w:hAnsi="Tahoma" w:cs="Tahoma"/>
          <w:sz w:val="24"/>
          <w:szCs w:val="24"/>
        </w:rPr>
        <w:t>Zakona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803C0D">
        <w:rPr>
          <w:rFonts w:ascii="Tahoma" w:hAnsi="Tahoma" w:cs="Tahoma"/>
          <w:sz w:val="24"/>
          <w:szCs w:val="24"/>
        </w:rPr>
        <w:t>komunalnoj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policiji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. </w:t>
      </w:r>
    </w:p>
    <w:p w:rsidR="00DD6E1B" w:rsidRPr="00D54087" w:rsidRDefault="00CE4BD7" w:rsidP="00D54087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  <w:lang w:val="sr-Latn-ME" w:eastAsia="sr-Latn-ME"/>
        </w:rPr>
      </w:pPr>
      <w:r w:rsidRPr="00803C0D">
        <w:rPr>
          <w:rFonts w:ascii="Tahoma" w:hAnsi="Tahoma" w:cs="Tahoma"/>
          <w:sz w:val="24"/>
          <w:szCs w:val="24"/>
        </w:rPr>
        <w:tab/>
      </w:r>
      <w:proofErr w:type="gramStart"/>
      <w:r w:rsidRPr="00803C0D">
        <w:rPr>
          <w:rFonts w:ascii="Tahoma" w:hAnsi="Tahoma" w:cs="Tahoma"/>
          <w:sz w:val="24"/>
          <w:szCs w:val="24"/>
        </w:rPr>
        <w:t xml:space="preserve">Video </w:t>
      </w:r>
      <w:proofErr w:type="spellStart"/>
      <w:r w:rsidRPr="00803C0D">
        <w:rPr>
          <w:rFonts w:ascii="Tahoma" w:hAnsi="Tahoma" w:cs="Tahoma"/>
          <w:sz w:val="24"/>
          <w:szCs w:val="24"/>
        </w:rPr>
        <w:t>nadzor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pristupa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803C0D">
        <w:rPr>
          <w:rFonts w:ascii="Tahoma" w:hAnsi="Tahoma" w:cs="Tahoma"/>
          <w:sz w:val="24"/>
          <w:szCs w:val="24"/>
        </w:rPr>
        <w:t>službeni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ili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poslovni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prostor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regulisan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803C0D">
        <w:rPr>
          <w:rFonts w:ascii="Tahoma" w:hAnsi="Tahoma" w:cs="Tahoma"/>
          <w:sz w:val="24"/>
          <w:szCs w:val="24"/>
        </w:rPr>
        <w:t>članom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35 </w:t>
      </w:r>
      <w:proofErr w:type="spellStart"/>
      <w:r w:rsidRPr="00803C0D">
        <w:rPr>
          <w:rFonts w:ascii="Tahoma" w:hAnsi="Tahoma" w:cs="Tahoma"/>
          <w:sz w:val="24"/>
          <w:szCs w:val="24"/>
        </w:rPr>
        <w:t>stav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Pr="00803C0D">
        <w:rPr>
          <w:rFonts w:ascii="Tahoma" w:hAnsi="Tahoma" w:cs="Tahoma"/>
          <w:sz w:val="24"/>
          <w:szCs w:val="24"/>
        </w:rPr>
        <w:t>ovog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Zakona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kojim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803C0D">
        <w:rPr>
          <w:rFonts w:ascii="Tahoma" w:hAnsi="Tahoma" w:cs="Tahoma"/>
          <w:sz w:val="24"/>
          <w:szCs w:val="24"/>
        </w:rPr>
        <w:t>propisano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da j</w:t>
      </w:r>
      <w:r w:rsidRPr="00803C0D">
        <w:rPr>
          <w:rFonts w:ascii="Tahoma" w:hAnsi="Tahoma" w:cs="Tahoma"/>
          <w:sz w:val="24"/>
          <w:szCs w:val="24"/>
          <w:lang w:val="sr-Latn-ME" w:eastAsia="sr-Latn-ME"/>
        </w:rPr>
        <w:t>avni sektor, privredno društvo, drugo pravno lice i preduzetnik može da vrši video nadzor pristupa u službeni ili poslovni prostor, radi bezbjednosti lica i imovine, kontrole ulaska ili izlaska iz službenog ili poslovnog prostora ili, ako zbog prirode posla, postoji mogući rizik za zaposlene.</w:t>
      </w:r>
      <w:proofErr w:type="gramEnd"/>
      <w:r w:rsidRPr="00803C0D">
        <w:rPr>
          <w:rFonts w:ascii="Tahoma" w:hAnsi="Tahoma" w:cs="Tahoma"/>
          <w:sz w:val="24"/>
          <w:szCs w:val="24"/>
          <w:lang w:val="sr-Latn-ME" w:eastAsia="sr-Latn-ME"/>
        </w:rPr>
        <w:t xml:space="preserve"> Zakon u navedenom članu jasno propisuje svrhu uvođenja video nadzora pristupa u službeni ili poslovni prostor, a koja ne podrazumijeva uvođenje video nadzora radi održavanja komunalnog reda. Smatramo da bi uvođenje video nadzora za svrhu održanja komunalnog reda predstavljalo obradu ličnih podataka u većem obimu nego što je potrebno da bi se postigla svrha obrade, što je suprotno članu 2 stav 2 ovog Zakona. Navedena svrha se može postići na drugi način odnosno primjenom drugih ovlašćenja komunalne policije propisanih članom 9 Zakona o komunalnoj policiji.  </w:t>
      </w:r>
    </w:p>
    <w:p w:rsidR="00DD6E1B" w:rsidRDefault="00DD6E1B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BA"/>
        </w:rPr>
      </w:pPr>
    </w:p>
    <w:p w:rsidR="00CE4BD7" w:rsidRPr="00D54087" w:rsidRDefault="00CE4BD7" w:rsidP="00D54087">
      <w:pPr>
        <w:spacing w:after="160"/>
        <w:jc w:val="both"/>
        <w:rPr>
          <w:rFonts w:ascii="Tahoma" w:eastAsiaTheme="minorHAnsi" w:hAnsi="Tahoma" w:cs="Tahoma"/>
          <w:sz w:val="24"/>
          <w:szCs w:val="24"/>
          <w:lang w:val="sr-Latn-ME" w:eastAsia="en-US"/>
        </w:rPr>
      </w:pPr>
      <w:r w:rsidRPr="00803C0D">
        <w:rPr>
          <w:rFonts w:ascii="Tahoma" w:hAnsi="Tahoma" w:cs="Tahoma"/>
          <w:sz w:val="24"/>
          <w:szCs w:val="24"/>
          <w:lang w:val="sr-Latn-BA"/>
        </w:rPr>
        <w:t xml:space="preserve">  </w:t>
      </w:r>
      <w:r w:rsidR="00DD6E1B" w:rsidRPr="00DD6E1B">
        <w:rPr>
          <w:rFonts w:ascii="Tahoma" w:eastAsiaTheme="minorHAnsi" w:hAnsi="Tahoma" w:cs="Tahoma"/>
          <w:sz w:val="24"/>
          <w:szCs w:val="24"/>
          <w:lang w:val="sr-Latn-ME" w:eastAsia="en-US"/>
        </w:rPr>
        <w:t>Na osnovu izloženog odlučeno je kao u dispozitivu.</w:t>
      </w:r>
    </w:p>
    <w:p w:rsidR="00CE4BD7" w:rsidRPr="00D54087" w:rsidRDefault="00CE4BD7" w:rsidP="00D54087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803C0D">
        <w:rPr>
          <w:rFonts w:ascii="Tahoma" w:hAnsi="Tahoma" w:cs="Tahoma"/>
          <w:b/>
          <w:sz w:val="24"/>
          <w:szCs w:val="24"/>
          <w:u w:val="single"/>
          <w:lang w:val="sr-Latn-CS"/>
        </w:rPr>
        <w:t>Pravna pouka:</w:t>
      </w:r>
      <w:r w:rsidRPr="00803C0D">
        <w:rPr>
          <w:rFonts w:ascii="Tahoma" w:hAnsi="Tahoma" w:cs="Tahoma"/>
          <w:sz w:val="24"/>
          <w:szCs w:val="24"/>
          <w:lang w:val="sr-Latn-CS"/>
        </w:rPr>
        <w:t xml:space="preserve"> Protiv ovog Rješenja može se pokrenuti Upravni spor u roku od 20 dana od dana prijema.</w:t>
      </w:r>
      <w:r w:rsidRPr="00803C0D">
        <w:rPr>
          <w:rFonts w:ascii="Tahoma" w:hAnsi="Tahoma" w:cs="Tahoma"/>
          <w:sz w:val="24"/>
          <w:szCs w:val="24"/>
          <w:lang w:val="sr-Latn-BA"/>
        </w:rPr>
        <w:t xml:space="preserve">                                               </w:t>
      </w:r>
      <w:r w:rsidRPr="00803C0D">
        <w:rPr>
          <w:rFonts w:ascii="Tahoma" w:hAnsi="Tahoma" w:cs="Tahoma"/>
          <w:b/>
          <w:sz w:val="24"/>
          <w:szCs w:val="24"/>
          <w:lang w:val="sr-Latn-BA"/>
        </w:rPr>
        <w:t xml:space="preserve">                                                                              </w:t>
      </w:r>
    </w:p>
    <w:p w:rsidR="00CE4BD7" w:rsidRPr="00F961C0" w:rsidRDefault="00CE4BD7" w:rsidP="00CE4BD7">
      <w:pPr>
        <w:spacing w:after="0"/>
        <w:jc w:val="right"/>
        <w:rPr>
          <w:rFonts w:ascii="Tahoma" w:eastAsiaTheme="minorHAnsi" w:hAnsi="Tahoma" w:cs="Tahoma"/>
          <w:b/>
          <w:sz w:val="28"/>
          <w:szCs w:val="28"/>
          <w:lang w:val="en-US" w:eastAsia="en-US"/>
        </w:rPr>
      </w:pPr>
      <w:r w:rsidRPr="00F961C0">
        <w:rPr>
          <w:rFonts w:ascii="Tahoma" w:eastAsiaTheme="minorHAnsi" w:hAnsi="Tahoma" w:cs="Tahoma"/>
          <w:b/>
          <w:sz w:val="28"/>
          <w:szCs w:val="28"/>
          <w:lang w:val="en-US" w:eastAsia="en-US"/>
        </w:rPr>
        <w:t>SAVJET AGENCIJE</w:t>
      </w:r>
    </w:p>
    <w:p w:rsidR="00CE4BD7" w:rsidRPr="006534B4" w:rsidRDefault="00CE4BD7" w:rsidP="00CE4BD7">
      <w:pPr>
        <w:spacing w:after="0"/>
        <w:jc w:val="right"/>
        <w:rPr>
          <w:rFonts w:ascii="Tahoma" w:eastAsiaTheme="minorHAnsi" w:hAnsi="Tahoma" w:cs="Tahoma"/>
          <w:b/>
          <w:sz w:val="24"/>
          <w:szCs w:val="24"/>
          <w:lang w:val="en-US" w:eastAsia="en-US"/>
        </w:rPr>
      </w:pPr>
      <w:r w:rsidRPr="006534B4">
        <w:rPr>
          <w:rFonts w:ascii="Tahoma" w:eastAsiaTheme="minorHAnsi" w:hAnsi="Tahoma" w:cs="Tahoma"/>
          <w:sz w:val="24"/>
          <w:szCs w:val="24"/>
          <w:lang w:val="en-US" w:eastAsia="en-US"/>
        </w:rPr>
        <w:t xml:space="preserve">                                                                                 </w:t>
      </w:r>
    </w:p>
    <w:p w:rsidR="00CE4BD7" w:rsidRPr="006534B4" w:rsidRDefault="00D54087" w:rsidP="00CE4BD7">
      <w:pPr>
        <w:spacing w:after="0"/>
        <w:jc w:val="right"/>
        <w:rPr>
          <w:rFonts w:ascii="Tahoma" w:eastAsiaTheme="minorHAnsi" w:hAnsi="Tahoma" w:cs="Tahoma"/>
          <w:b/>
          <w:sz w:val="24"/>
          <w:szCs w:val="24"/>
          <w:lang w:val="en-US" w:eastAsia="en-US"/>
        </w:rPr>
      </w:pPr>
      <w:proofErr w:type="spellStart"/>
      <w:r>
        <w:rPr>
          <w:rFonts w:ascii="Tahoma" w:eastAsiaTheme="minorHAnsi" w:hAnsi="Tahoma" w:cs="Tahoma"/>
          <w:b/>
          <w:sz w:val="24"/>
          <w:szCs w:val="24"/>
          <w:lang w:val="en-US" w:eastAsia="en-US"/>
        </w:rPr>
        <w:t>Predsjednik</w:t>
      </w:r>
      <w:proofErr w:type="spellEnd"/>
      <w:r>
        <w:rPr>
          <w:rFonts w:ascii="Tahoma" w:eastAsiaTheme="minorHAnsi" w:hAnsi="Tahoma" w:cs="Tahoma"/>
          <w:b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Tahoma" w:eastAsiaTheme="minorHAnsi" w:hAnsi="Tahoma" w:cs="Tahoma"/>
          <w:b/>
          <w:sz w:val="24"/>
          <w:szCs w:val="24"/>
          <w:lang w:val="en-US" w:eastAsia="en-US"/>
        </w:rPr>
        <w:t>Muhamed</w:t>
      </w:r>
      <w:proofErr w:type="spellEnd"/>
      <w:r>
        <w:rPr>
          <w:rFonts w:ascii="Tahoma" w:eastAsiaTheme="minorHAnsi" w:hAnsi="Tahoma" w:cs="Tahoma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ahoma" w:eastAsiaTheme="minorHAnsi" w:hAnsi="Tahoma" w:cs="Tahoma"/>
          <w:b/>
          <w:sz w:val="24"/>
          <w:szCs w:val="24"/>
          <w:lang w:val="en-US" w:eastAsia="en-US"/>
        </w:rPr>
        <w:t>Gjokaj</w:t>
      </w:r>
      <w:proofErr w:type="spellEnd"/>
    </w:p>
    <w:p w:rsidR="00CE4BD7" w:rsidRDefault="00CE4BD7" w:rsidP="00CE4BD7">
      <w:pPr>
        <w:pStyle w:val="NoSpacing"/>
        <w:spacing w:line="276" w:lineRule="auto"/>
        <w:ind w:right="-513"/>
        <w:rPr>
          <w:rFonts w:ascii="Tahoma" w:hAnsi="Tahoma" w:cs="Tahoma"/>
          <w:b/>
          <w:sz w:val="18"/>
        </w:rPr>
      </w:pPr>
    </w:p>
    <w:p w:rsidR="00CE4BD7" w:rsidRDefault="00CE4BD7" w:rsidP="00CE4BD7">
      <w:pPr>
        <w:pStyle w:val="NoSpacing"/>
        <w:spacing w:line="276" w:lineRule="auto"/>
        <w:ind w:right="-513"/>
        <w:rPr>
          <w:rFonts w:ascii="Tahoma" w:hAnsi="Tahoma" w:cs="Tahoma"/>
          <w:b/>
          <w:sz w:val="18"/>
        </w:rPr>
      </w:pPr>
      <w:proofErr w:type="spellStart"/>
      <w:r w:rsidRPr="007713F0">
        <w:rPr>
          <w:rFonts w:ascii="Tahoma" w:hAnsi="Tahoma" w:cs="Tahoma"/>
          <w:b/>
          <w:sz w:val="18"/>
        </w:rPr>
        <w:t>Dostavljeno</w:t>
      </w:r>
      <w:proofErr w:type="spellEnd"/>
      <w:r w:rsidRPr="007713F0">
        <w:rPr>
          <w:rFonts w:ascii="Tahoma" w:hAnsi="Tahoma" w:cs="Tahoma"/>
          <w:b/>
          <w:sz w:val="18"/>
        </w:rPr>
        <w:t xml:space="preserve">:       </w:t>
      </w:r>
    </w:p>
    <w:p w:rsidR="00CE4BD7" w:rsidRPr="007713F0" w:rsidRDefault="00CE4BD7" w:rsidP="00CE4BD7">
      <w:pPr>
        <w:pStyle w:val="NoSpacing"/>
        <w:spacing w:line="276" w:lineRule="auto"/>
        <w:ind w:right="-513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>-</w:t>
      </w:r>
      <w:proofErr w:type="spellStart"/>
      <w:r w:rsidRPr="00CE4BD7">
        <w:rPr>
          <w:rFonts w:ascii="Tahoma" w:hAnsi="Tahoma" w:cs="Tahoma"/>
          <w:sz w:val="18"/>
        </w:rPr>
        <w:t>podnosiocu</w:t>
      </w:r>
      <w:proofErr w:type="spellEnd"/>
      <w:r w:rsidRPr="00CE4BD7">
        <w:rPr>
          <w:rFonts w:ascii="Tahoma" w:hAnsi="Tahoma" w:cs="Tahoma"/>
          <w:sz w:val="18"/>
        </w:rPr>
        <w:t xml:space="preserve"> </w:t>
      </w:r>
      <w:proofErr w:type="spellStart"/>
      <w:r w:rsidRPr="00CE4BD7">
        <w:rPr>
          <w:rFonts w:ascii="Tahoma" w:hAnsi="Tahoma" w:cs="Tahoma"/>
          <w:sz w:val="18"/>
        </w:rPr>
        <w:t>zahtjeva</w:t>
      </w:r>
      <w:proofErr w:type="spellEnd"/>
      <w:r w:rsidRPr="00CE4BD7">
        <w:rPr>
          <w:rFonts w:ascii="Tahoma" w:hAnsi="Tahoma" w:cs="Tahoma"/>
          <w:sz w:val="18"/>
        </w:rPr>
        <w:t xml:space="preserve">                                                                                                   </w:t>
      </w:r>
    </w:p>
    <w:p w:rsidR="00CE4BD7" w:rsidRPr="007713F0" w:rsidRDefault="00CE4BD7" w:rsidP="00CE4BD7">
      <w:pPr>
        <w:pStyle w:val="NoSpacing"/>
        <w:spacing w:line="276" w:lineRule="auto"/>
        <w:ind w:left="-360" w:right="-513" w:firstLine="360"/>
        <w:rPr>
          <w:rFonts w:ascii="Tahoma" w:hAnsi="Tahoma" w:cs="Tahoma"/>
          <w:sz w:val="18"/>
        </w:rPr>
      </w:pPr>
      <w:r w:rsidRPr="007713F0">
        <w:rPr>
          <w:rFonts w:ascii="Tahoma" w:hAnsi="Tahoma" w:cs="Tahoma"/>
          <w:sz w:val="18"/>
        </w:rPr>
        <w:t>-</w:t>
      </w:r>
      <w:proofErr w:type="spellStart"/>
      <w:r w:rsidRPr="007713F0">
        <w:rPr>
          <w:rFonts w:ascii="Tahoma" w:hAnsi="Tahoma" w:cs="Tahoma"/>
          <w:sz w:val="18"/>
        </w:rPr>
        <w:t>Odsjek</w:t>
      </w:r>
      <w:proofErr w:type="spellEnd"/>
      <w:r w:rsidRPr="007713F0">
        <w:rPr>
          <w:rFonts w:ascii="Tahoma" w:hAnsi="Tahoma" w:cs="Tahoma"/>
          <w:sz w:val="18"/>
        </w:rPr>
        <w:t xml:space="preserve"> </w:t>
      </w:r>
      <w:proofErr w:type="spellStart"/>
      <w:r w:rsidRPr="007713F0">
        <w:rPr>
          <w:rFonts w:ascii="Tahoma" w:hAnsi="Tahoma" w:cs="Tahoma"/>
          <w:sz w:val="18"/>
        </w:rPr>
        <w:t>za</w:t>
      </w:r>
      <w:proofErr w:type="spellEnd"/>
      <w:r w:rsidRPr="007713F0">
        <w:rPr>
          <w:rFonts w:ascii="Tahoma" w:hAnsi="Tahoma" w:cs="Tahoma"/>
          <w:sz w:val="18"/>
        </w:rPr>
        <w:t xml:space="preserve"> </w:t>
      </w:r>
      <w:proofErr w:type="spellStart"/>
      <w:r w:rsidRPr="007713F0">
        <w:rPr>
          <w:rFonts w:ascii="Tahoma" w:hAnsi="Tahoma" w:cs="Tahoma"/>
          <w:sz w:val="18"/>
        </w:rPr>
        <w:t>predmete</w:t>
      </w:r>
      <w:proofErr w:type="spellEnd"/>
      <w:r w:rsidRPr="007713F0">
        <w:rPr>
          <w:rFonts w:ascii="Tahoma" w:hAnsi="Tahoma" w:cs="Tahoma"/>
          <w:sz w:val="18"/>
        </w:rPr>
        <w:t xml:space="preserve"> </w:t>
      </w:r>
      <w:proofErr w:type="spellStart"/>
      <w:r w:rsidRPr="007713F0">
        <w:rPr>
          <w:rFonts w:ascii="Tahoma" w:hAnsi="Tahoma" w:cs="Tahoma"/>
          <w:sz w:val="18"/>
        </w:rPr>
        <w:t>i</w:t>
      </w:r>
      <w:proofErr w:type="spellEnd"/>
      <w:r w:rsidRPr="007713F0">
        <w:rPr>
          <w:rFonts w:ascii="Tahoma" w:hAnsi="Tahoma" w:cs="Tahoma"/>
          <w:sz w:val="18"/>
        </w:rPr>
        <w:t xml:space="preserve"> </w:t>
      </w:r>
      <w:proofErr w:type="spellStart"/>
      <w:r>
        <w:rPr>
          <w:rFonts w:ascii="Tahoma" w:hAnsi="Tahoma" w:cs="Tahoma"/>
          <w:sz w:val="18"/>
        </w:rPr>
        <w:t>prigovore</w:t>
      </w:r>
      <w:proofErr w:type="spellEnd"/>
      <w:r w:rsidRPr="007713F0">
        <w:rPr>
          <w:rFonts w:ascii="Tahoma" w:hAnsi="Tahoma" w:cs="Tahoma"/>
          <w:sz w:val="18"/>
        </w:rPr>
        <w:tab/>
      </w:r>
    </w:p>
    <w:p w:rsidR="003F5E7D" w:rsidRDefault="00CE4BD7" w:rsidP="00CE4BD7">
      <w:r w:rsidRPr="007713F0">
        <w:rPr>
          <w:rFonts w:ascii="Tahoma" w:hAnsi="Tahoma" w:cs="Tahoma"/>
          <w:sz w:val="18"/>
        </w:rPr>
        <w:t xml:space="preserve">- </w:t>
      </w:r>
      <w:proofErr w:type="gramStart"/>
      <w:r w:rsidRPr="007713F0">
        <w:rPr>
          <w:rFonts w:ascii="Tahoma" w:hAnsi="Tahoma" w:cs="Tahoma"/>
          <w:sz w:val="18"/>
        </w:rPr>
        <w:t>a/a</w:t>
      </w:r>
      <w:proofErr w:type="gramEnd"/>
      <w:r w:rsidRPr="007713F0">
        <w:rPr>
          <w:rFonts w:ascii="Tahoma" w:hAnsi="Tahoma" w:cs="Tahoma"/>
          <w:sz w:val="14"/>
          <w:szCs w:val="18"/>
        </w:rPr>
        <w:tab/>
        <w:t xml:space="preserve">                                                        </w:t>
      </w:r>
    </w:p>
    <w:sectPr w:rsidR="003F5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D7"/>
    <w:rsid w:val="003F5E7D"/>
    <w:rsid w:val="009C7B50"/>
    <w:rsid w:val="00CE4BD7"/>
    <w:rsid w:val="00D54087"/>
    <w:rsid w:val="00DD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348D"/>
  <w15:chartTrackingRefBased/>
  <w15:docId w15:val="{16D726E3-F461-4391-B738-DD67737B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BD7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4BD7"/>
    <w:pPr>
      <w:spacing w:after="0" w:line="240" w:lineRule="auto"/>
    </w:pPr>
    <w:rPr>
      <w:rFonts w:ascii="Calibri" w:eastAsia="Calibri" w:hAnsi="Calibr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Mrdak</dc:creator>
  <cp:keywords/>
  <dc:description/>
  <cp:lastModifiedBy>Jelena Pejović</cp:lastModifiedBy>
  <cp:revision>4</cp:revision>
  <dcterms:created xsi:type="dcterms:W3CDTF">2017-11-08T07:27:00Z</dcterms:created>
  <dcterms:modified xsi:type="dcterms:W3CDTF">2017-11-09T09:36:00Z</dcterms:modified>
</cp:coreProperties>
</file>