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80" w:rsidRPr="00E57B7B" w:rsidRDefault="00B00580" w:rsidP="008435E8">
      <w:pPr>
        <w:spacing w:after="0" w:line="240" w:lineRule="auto"/>
        <w:rPr>
          <w:rFonts w:ascii="Trebuchet MS" w:hAnsi="Trebuchet MS" w:cs="Arial"/>
          <w:b/>
          <w:lang w:val="sr-Latn-ME"/>
        </w:rPr>
      </w:pPr>
      <w:bookmarkStart w:id="0" w:name="_GoBack"/>
      <w:bookmarkEnd w:id="0"/>
      <w:r w:rsidRPr="00E57B7B">
        <w:rPr>
          <w:rFonts w:ascii="Trebuchet MS" w:hAnsi="Trebuchet MS" w:cs="Arial"/>
          <w:b/>
          <w:noProof/>
          <w:lang w:val="sr-Latn-ME" w:eastAsia="sr-Latn-ME"/>
        </w:rPr>
        <w:drawing>
          <wp:anchor distT="0" distB="0" distL="114300" distR="114300" simplePos="0" relativeHeight="251660288" behindDoc="0" locked="0" layoutInCell="1" allowOverlap="1" wp14:anchorId="69670DBB" wp14:editId="31869F98">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7" cstate="print"/>
                    <a:stretch>
                      <a:fillRect/>
                    </a:stretch>
                  </pic:blipFill>
                  <pic:spPr>
                    <a:xfrm>
                      <a:off x="0" y="0"/>
                      <a:ext cx="638175" cy="733425"/>
                    </a:xfrm>
                    <a:prstGeom prst="rect">
                      <a:avLst/>
                    </a:prstGeom>
                  </pic:spPr>
                </pic:pic>
              </a:graphicData>
            </a:graphic>
          </wp:anchor>
        </w:drawing>
      </w:r>
      <w:r w:rsidRPr="00E57B7B">
        <w:rPr>
          <w:rFonts w:ascii="Trebuchet MS" w:hAnsi="Trebuchet MS" w:cs="Arial"/>
          <w:b/>
          <w:noProof/>
          <w:lang w:val="sr-Latn-ME" w:eastAsia="sr-Latn-ME"/>
        </w:rPr>
        <w:drawing>
          <wp:anchor distT="0" distB="0" distL="114300" distR="114300" simplePos="0" relativeHeight="251659264" behindDoc="0" locked="0" layoutInCell="1" allowOverlap="1" wp14:anchorId="14A549D6" wp14:editId="240E5263">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720725" cy="723900"/>
                    </a:xfrm>
                    <a:prstGeom prst="rect">
                      <a:avLst/>
                    </a:prstGeom>
                  </pic:spPr>
                </pic:pic>
              </a:graphicData>
            </a:graphic>
          </wp:anchor>
        </w:drawing>
      </w:r>
    </w:p>
    <w:p w:rsidR="00B00580" w:rsidRPr="00E57B7B" w:rsidRDefault="00B00580" w:rsidP="00B00580">
      <w:pPr>
        <w:spacing w:after="0" w:line="240" w:lineRule="auto"/>
        <w:jc w:val="center"/>
        <w:rPr>
          <w:rFonts w:ascii="Trebuchet MS" w:hAnsi="Trebuchet MS" w:cs="Arial"/>
          <w:b/>
          <w:lang w:val="sr-Latn-ME"/>
        </w:rPr>
      </w:pPr>
      <w:r w:rsidRPr="00E57B7B">
        <w:rPr>
          <w:rFonts w:ascii="Trebuchet MS" w:hAnsi="Trebuchet MS" w:cs="Arial"/>
          <w:b/>
          <w:lang w:val="sr-Latn-ME"/>
        </w:rPr>
        <w:t>C R N A   G O R A</w:t>
      </w:r>
    </w:p>
    <w:p w:rsidR="00B00580" w:rsidRPr="00E57B7B" w:rsidRDefault="00B00580" w:rsidP="00B00580">
      <w:pPr>
        <w:spacing w:after="0" w:line="240" w:lineRule="auto"/>
        <w:jc w:val="center"/>
        <w:rPr>
          <w:rFonts w:ascii="Trebuchet MS" w:hAnsi="Trebuchet MS" w:cs="Arial"/>
          <w:b/>
          <w:lang w:val="sr-Latn-ME"/>
        </w:rPr>
      </w:pPr>
      <w:r w:rsidRPr="00E57B7B">
        <w:rPr>
          <w:rFonts w:ascii="Trebuchet MS" w:hAnsi="Trebuchet MS" w:cs="Arial"/>
          <w:b/>
          <w:lang w:val="sr-Latn-ME"/>
        </w:rPr>
        <w:t>AGENCIJA ZA ZAŠTITU LIČNIH PODATAKA</w:t>
      </w:r>
    </w:p>
    <w:p w:rsidR="00B00580" w:rsidRPr="00E57B7B" w:rsidRDefault="00B00580" w:rsidP="00B00580">
      <w:pPr>
        <w:spacing w:after="0" w:line="240" w:lineRule="auto"/>
        <w:jc w:val="center"/>
        <w:rPr>
          <w:rFonts w:ascii="Trebuchet MS" w:hAnsi="Trebuchet MS" w:cs="Arial"/>
          <w:b/>
          <w:lang w:val="sr-Latn-ME"/>
        </w:rPr>
      </w:pPr>
      <w:r w:rsidRPr="00E57B7B">
        <w:rPr>
          <w:rFonts w:ascii="Trebuchet MS" w:hAnsi="Trebuchet MS" w:cs="Arial"/>
          <w:b/>
          <w:lang w:val="sr-Latn-ME"/>
        </w:rPr>
        <w:t>I SLOBODAN PRISTUP INFORMACIJAMA</w:t>
      </w:r>
    </w:p>
    <w:p w:rsidR="00B00580" w:rsidRPr="00E57B7B" w:rsidRDefault="00B00580" w:rsidP="00B00580">
      <w:pPr>
        <w:spacing w:after="0" w:line="240" w:lineRule="auto"/>
        <w:rPr>
          <w:rFonts w:ascii="Tahoma" w:hAnsi="Tahoma" w:cs="Tahoma"/>
          <w:b/>
          <w:lang w:val="sr-Latn-ME"/>
        </w:rPr>
      </w:pPr>
      <w:r w:rsidRPr="00E57B7B">
        <w:rPr>
          <w:rFonts w:ascii="Arial" w:hAnsi="Arial" w:cs="Arial"/>
          <w:noProof/>
          <w:lang w:val="sr-Latn-ME" w:eastAsia="sr-Latn-ME"/>
        </w:rPr>
        <mc:AlternateContent>
          <mc:Choice Requires="wps">
            <w:drawing>
              <wp:anchor distT="0" distB="0" distL="114300" distR="114300" simplePos="0" relativeHeight="251661312" behindDoc="0" locked="0" layoutInCell="1" allowOverlap="1" wp14:anchorId="547B69EB" wp14:editId="1D9B40ED">
                <wp:simplePos x="0" y="0"/>
                <wp:positionH relativeFrom="column">
                  <wp:align>left</wp:align>
                </wp:positionH>
                <wp:positionV relativeFrom="paragraph">
                  <wp:posOffset>104140</wp:posOffset>
                </wp:positionV>
                <wp:extent cx="5660136" cy="9144"/>
                <wp:effectExtent l="0" t="0" r="36195" b="292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0136" cy="9144"/>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3669C1" id="_x0000_t32" coordsize="21600,21600" o:spt="32" o:oned="t" path="m,l21600,21600e" filled="f">
                <v:path arrowok="t" fillok="f" o:connecttype="none"/>
                <o:lock v:ext="edit" shapetype="t"/>
              </v:shapetype>
              <v:shape id="Straight Arrow Connector 1" o:spid="_x0000_s1026" type="#_x0000_t32" style="position:absolute;margin-left:0;margin-top:8.2pt;width:445.7pt;height:.7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" strokecolor="red"/>
            </w:pict>
          </mc:Fallback>
        </mc:AlternateContent>
      </w:r>
    </w:p>
    <w:p w:rsidR="004E1540" w:rsidRPr="00E165ED" w:rsidRDefault="001C40B6" w:rsidP="00607CC2">
      <w:pPr>
        <w:spacing w:after="0"/>
        <w:jc w:val="both"/>
        <w:rPr>
          <w:rFonts w:ascii="Tahoma" w:hAnsi="Tahoma" w:cs="Tahoma"/>
          <w:b/>
          <w:sz w:val="24"/>
          <w:szCs w:val="24"/>
        </w:rPr>
      </w:pPr>
      <w:r w:rsidRPr="001C40B6">
        <w:rPr>
          <w:rFonts w:ascii="Tahoma" w:hAnsi="Tahoma" w:cs="Tahoma"/>
          <w:b/>
          <w:sz w:val="24"/>
          <w:szCs w:val="24"/>
        </w:rPr>
        <w:t>Br.</w:t>
      </w:r>
      <w:r w:rsidR="000034E9">
        <w:rPr>
          <w:rFonts w:ascii="Tahoma" w:hAnsi="Tahoma" w:cs="Tahoma"/>
          <w:b/>
          <w:sz w:val="24"/>
          <w:szCs w:val="24"/>
        </w:rPr>
        <w:t xml:space="preserve"> </w:t>
      </w:r>
      <w:r w:rsidR="00E165ED" w:rsidRPr="00E165ED">
        <w:rPr>
          <w:rFonts w:ascii="Tahoma" w:hAnsi="Tahoma" w:cs="Tahoma"/>
          <w:b/>
          <w:color w:val="000000" w:themeColor="text1"/>
          <w:sz w:val="24"/>
          <w:szCs w:val="24"/>
          <w:lang w:val="sr-Latn-ME"/>
        </w:rPr>
        <w:t>06-11-</w:t>
      </w:r>
      <w:r w:rsidR="00B93ADE">
        <w:rPr>
          <w:rFonts w:ascii="Tahoma" w:hAnsi="Tahoma" w:cs="Tahoma"/>
          <w:b/>
          <w:color w:val="000000" w:themeColor="text1"/>
          <w:sz w:val="24"/>
          <w:szCs w:val="24"/>
          <w:lang w:val="sr-Latn-ME"/>
        </w:rPr>
        <w:t>4834</w:t>
      </w:r>
      <w:r w:rsidR="00E165ED" w:rsidRPr="00E165ED">
        <w:rPr>
          <w:rFonts w:ascii="Tahoma" w:hAnsi="Tahoma" w:cs="Tahoma"/>
          <w:b/>
          <w:color w:val="000000" w:themeColor="text1"/>
          <w:sz w:val="24"/>
          <w:szCs w:val="24"/>
          <w:lang w:val="sr-Latn-ME"/>
        </w:rPr>
        <w:t xml:space="preserve">- </w:t>
      </w:r>
      <w:r w:rsidR="00E83AA5">
        <w:rPr>
          <w:rFonts w:ascii="Tahoma" w:hAnsi="Tahoma" w:cs="Tahoma"/>
          <w:b/>
          <w:color w:val="000000" w:themeColor="text1"/>
          <w:sz w:val="24"/>
          <w:szCs w:val="24"/>
          <w:lang w:val="sr-Latn-ME"/>
        </w:rPr>
        <w:t>4</w:t>
      </w:r>
      <w:r w:rsidR="00B93ADE">
        <w:rPr>
          <w:rFonts w:ascii="Tahoma" w:hAnsi="Tahoma" w:cs="Tahoma"/>
          <w:b/>
          <w:color w:val="000000" w:themeColor="text1"/>
          <w:sz w:val="24"/>
          <w:szCs w:val="24"/>
          <w:lang w:val="sr-Latn-ME"/>
        </w:rPr>
        <w:t xml:space="preserve">  /24</w:t>
      </w:r>
    </w:p>
    <w:p w:rsidR="00F6722B" w:rsidRPr="007F7D7A" w:rsidRDefault="001C40B6" w:rsidP="007F7D7A">
      <w:pPr>
        <w:jc w:val="both"/>
        <w:rPr>
          <w:rFonts w:ascii="Tahoma" w:hAnsi="Tahoma" w:cs="Tahoma"/>
          <w:b/>
          <w:sz w:val="24"/>
          <w:szCs w:val="24"/>
        </w:rPr>
      </w:pPr>
      <w:r w:rsidRPr="001C40B6">
        <w:rPr>
          <w:rFonts w:ascii="Tahoma" w:hAnsi="Tahoma" w:cs="Tahoma"/>
          <w:b/>
          <w:sz w:val="24"/>
          <w:szCs w:val="24"/>
        </w:rPr>
        <w:t>Podgorica,</w:t>
      </w:r>
      <w:r w:rsidR="009C09D8">
        <w:rPr>
          <w:rFonts w:ascii="Tahoma" w:hAnsi="Tahoma" w:cs="Tahoma"/>
          <w:b/>
          <w:sz w:val="24"/>
          <w:szCs w:val="24"/>
        </w:rPr>
        <w:t xml:space="preserve"> </w:t>
      </w:r>
      <w:r w:rsidR="006E0584">
        <w:rPr>
          <w:rFonts w:ascii="Tahoma" w:hAnsi="Tahoma" w:cs="Tahoma"/>
          <w:b/>
          <w:sz w:val="24"/>
          <w:szCs w:val="24"/>
        </w:rPr>
        <w:t>16.05.2024.</w:t>
      </w:r>
    </w:p>
    <w:p w:rsidR="00E165ED" w:rsidRPr="00363A3F" w:rsidRDefault="00B93ADE" w:rsidP="00E165ED">
      <w:pPr>
        <w:spacing w:after="0"/>
        <w:jc w:val="both"/>
        <w:rPr>
          <w:rFonts w:ascii="Tahoma" w:hAnsi="Tahoma" w:cs="Tahoma"/>
          <w:sz w:val="24"/>
          <w:szCs w:val="24"/>
          <w:lang w:val="sr-Latn-ME"/>
        </w:rPr>
      </w:pPr>
      <w:r>
        <w:rPr>
          <w:rFonts w:ascii="Tahoma" w:hAnsi="Tahoma" w:cs="Tahoma"/>
          <w:sz w:val="24"/>
          <w:szCs w:val="24"/>
          <w:lang w:val="sr-Latn-ME"/>
        </w:rPr>
        <w:t>Odlučujući po Zahtjevu</w:t>
      </w:r>
      <w:r w:rsidR="00E165ED" w:rsidRPr="00363A3F">
        <w:rPr>
          <w:rFonts w:ascii="Tahoma" w:hAnsi="Tahoma" w:cs="Tahoma"/>
          <w:sz w:val="24"/>
          <w:szCs w:val="24"/>
          <w:lang w:val="sr-Latn-ME"/>
        </w:rPr>
        <w:t xml:space="preserve"> </w:t>
      </w:r>
      <w:r w:rsidR="00E165ED" w:rsidRPr="00363A3F">
        <w:rPr>
          <w:rFonts w:ascii="Tahoma" w:hAnsi="Tahoma" w:cs="Tahoma"/>
          <w:color w:val="000000" w:themeColor="text1"/>
          <w:sz w:val="24"/>
          <w:szCs w:val="24"/>
          <w:lang w:val="sr-Latn-ME"/>
        </w:rPr>
        <w:t>br. 06-11-</w:t>
      </w:r>
      <w:r>
        <w:rPr>
          <w:rFonts w:ascii="Tahoma" w:hAnsi="Tahoma" w:cs="Tahoma"/>
          <w:color w:val="000000" w:themeColor="text1"/>
          <w:sz w:val="24"/>
          <w:szCs w:val="24"/>
          <w:lang w:val="sr-Latn-ME"/>
        </w:rPr>
        <w:t>4834-1/24 od 10.04</w:t>
      </w:r>
      <w:r w:rsidR="00E165ED" w:rsidRPr="00363A3F">
        <w:rPr>
          <w:rFonts w:ascii="Tahoma" w:hAnsi="Tahoma" w:cs="Tahoma"/>
          <w:color w:val="000000" w:themeColor="text1"/>
          <w:sz w:val="24"/>
          <w:szCs w:val="24"/>
          <w:lang w:val="sr-Latn-ME"/>
        </w:rPr>
        <w:t>.2024. godine</w:t>
      </w:r>
      <w:r>
        <w:rPr>
          <w:rFonts w:ascii="Tahoma" w:hAnsi="Tahoma" w:cs="Tahoma"/>
          <w:sz w:val="24"/>
          <w:szCs w:val="24"/>
          <w:lang w:val="sr-Latn-ME"/>
        </w:rPr>
        <w:t>, upućenog</w:t>
      </w:r>
      <w:r w:rsidR="00E165ED" w:rsidRPr="00363A3F">
        <w:rPr>
          <w:rFonts w:ascii="Tahoma" w:hAnsi="Tahoma" w:cs="Tahoma"/>
          <w:sz w:val="24"/>
          <w:szCs w:val="24"/>
          <w:lang w:val="sr-Latn-ME"/>
        </w:rPr>
        <w:t xml:space="preserve"> od strane Ministarstva </w:t>
      </w:r>
      <w:r>
        <w:rPr>
          <w:rFonts w:ascii="Tahoma" w:hAnsi="Tahoma" w:cs="Tahoma"/>
          <w:sz w:val="24"/>
          <w:szCs w:val="24"/>
          <w:lang w:val="sr-Latn-ME"/>
        </w:rPr>
        <w:t>ljudskih i manjinskih prava</w:t>
      </w:r>
      <w:r w:rsidR="00E165ED" w:rsidRPr="00363A3F">
        <w:rPr>
          <w:rFonts w:ascii="Tahoma" w:hAnsi="Tahoma" w:cs="Tahoma"/>
          <w:sz w:val="24"/>
          <w:szCs w:val="24"/>
          <w:lang w:val="sr-Latn-ME"/>
        </w:rPr>
        <w:t>, kojim se od Agencije za zaštitu ličnih podataka i slobodan pristup informacijama traži mišljenje da li su u skladu sa Zakonom o zaštiti podataka o ličnosti</w:t>
      </w:r>
      <w:r w:rsidR="004958A3">
        <w:rPr>
          <w:rFonts w:ascii="Tahoma" w:hAnsi="Tahoma" w:cs="Tahoma"/>
          <w:sz w:val="24"/>
          <w:szCs w:val="24"/>
          <w:lang w:val="sr-Latn-ME"/>
        </w:rPr>
        <w:t xml:space="preserve"> </w:t>
      </w:r>
      <w:r w:rsidR="004958A3" w:rsidRPr="004958A3">
        <w:rPr>
          <w:rFonts w:ascii="Tahoma" w:eastAsia="Calibri" w:hAnsi="Tahoma" w:cs="Tahoma"/>
          <w:sz w:val="24"/>
          <w:szCs w:val="24"/>
        </w:rPr>
        <w:t>(</w:t>
      </w:r>
      <w:r w:rsidR="004958A3">
        <w:rPr>
          <w:rFonts w:ascii="Tahoma" w:eastAsia="Calibri" w:hAnsi="Tahoma" w:cs="Tahoma"/>
          <w:sz w:val="24"/>
          <w:szCs w:val="24"/>
          <w:lang w:val="sr-Latn-ME"/>
        </w:rPr>
        <w:t>„</w:t>
      </w:r>
      <w:r w:rsidR="004958A3" w:rsidRPr="004958A3">
        <w:rPr>
          <w:rFonts w:ascii="Tahoma" w:eastAsia="Calibri" w:hAnsi="Tahoma" w:cs="Tahoma"/>
          <w:color w:val="000000" w:themeColor="text1"/>
          <w:sz w:val="24"/>
          <w:szCs w:val="24"/>
          <w:lang w:val="sr-Latn-ME"/>
        </w:rPr>
        <w:t xml:space="preserve">Sl. List CG“, br. 79/08, 70/09, 44/12 i 22/17) </w:t>
      </w:r>
      <w:r w:rsidR="00E165ED" w:rsidRPr="00363A3F">
        <w:rPr>
          <w:rFonts w:ascii="Tahoma" w:hAnsi="Tahoma" w:cs="Tahoma"/>
          <w:sz w:val="24"/>
          <w:szCs w:val="24"/>
          <w:lang w:val="sr-Latn-ME"/>
        </w:rPr>
        <w:t xml:space="preserve"> odredbe </w:t>
      </w:r>
      <w:r>
        <w:rPr>
          <w:rFonts w:ascii="Tahoma" w:hAnsi="Tahoma" w:cs="Tahoma"/>
          <w:sz w:val="24"/>
          <w:szCs w:val="24"/>
          <w:lang w:val="sr-Latn-ME"/>
        </w:rPr>
        <w:t>Nacrta Zakona o pravnom prepoznavanju rodnog identiteta na osnovu samoodređenja</w:t>
      </w:r>
      <w:r w:rsidR="00E165ED" w:rsidRPr="00363A3F">
        <w:rPr>
          <w:rFonts w:ascii="Tahoma" w:hAnsi="Tahoma" w:cs="Tahoma"/>
          <w:sz w:val="24"/>
          <w:szCs w:val="24"/>
          <w:lang w:val="sr-Latn-ME"/>
        </w:rPr>
        <w:t>, Savjet Agencije je na sjednici održanoj dana</w:t>
      </w:r>
      <w:r w:rsidR="00294B0C">
        <w:rPr>
          <w:rFonts w:ascii="Tahoma" w:hAnsi="Tahoma" w:cs="Tahoma"/>
          <w:sz w:val="24"/>
          <w:szCs w:val="24"/>
          <w:lang w:val="sr-Latn-ME"/>
        </w:rPr>
        <w:t xml:space="preserve">  16</w:t>
      </w:r>
      <w:r w:rsidR="004C6FDB" w:rsidRPr="00363A3F">
        <w:rPr>
          <w:rFonts w:ascii="Tahoma" w:hAnsi="Tahoma" w:cs="Tahoma"/>
          <w:sz w:val="24"/>
          <w:szCs w:val="24"/>
          <w:lang w:val="sr-Latn-ME"/>
        </w:rPr>
        <w:t>.05.2024.</w:t>
      </w:r>
      <w:r w:rsidR="00363A3F">
        <w:rPr>
          <w:rFonts w:ascii="Tahoma" w:hAnsi="Tahoma" w:cs="Tahoma"/>
          <w:sz w:val="24"/>
          <w:szCs w:val="24"/>
          <w:lang w:val="sr-Latn-ME"/>
        </w:rPr>
        <w:t xml:space="preserve"> </w:t>
      </w:r>
      <w:r w:rsidR="00E165ED" w:rsidRPr="00363A3F">
        <w:rPr>
          <w:rFonts w:ascii="Tahoma" w:hAnsi="Tahoma" w:cs="Tahoma"/>
          <w:sz w:val="24"/>
          <w:szCs w:val="24"/>
          <w:lang w:val="sr-Latn-ME"/>
        </w:rPr>
        <w:t>godine donio sljedeće</w:t>
      </w:r>
    </w:p>
    <w:p w:rsidR="00363A3F" w:rsidRPr="00363A3F" w:rsidRDefault="00363A3F" w:rsidP="00E165ED">
      <w:pPr>
        <w:spacing w:after="0"/>
        <w:jc w:val="both"/>
        <w:rPr>
          <w:rFonts w:ascii="Tahoma" w:hAnsi="Tahoma" w:cs="Tahoma"/>
          <w:sz w:val="24"/>
          <w:szCs w:val="24"/>
          <w:lang w:val="sr-Latn-ME"/>
        </w:rPr>
      </w:pPr>
    </w:p>
    <w:p w:rsidR="00E165ED" w:rsidRPr="00363A3F" w:rsidRDefault="00E165ED" w:rsidP="00E165ED">
      <w:pPr>
        <w:spacing w:after="0"/>
        <w:jc w:val="center"/>
        <w:rPr>
          <w:rFonts w:ascii="Tahoma" w:hAnsi="Tahoma" w:cs="Tahoma"/>
          <w:b/>
          <w:sz w:val="28"/>
          <w:szCs w:val="28"/>
          <w:lang w:val="sr-Latn-ME"/>
        </w:rPr>
      </w:pPr>
      <w:r w:rsidRPr="00363A3F">
        <w:rPr>
          <w:rFonts w:ascii="Tahoma" w:hAnsi="Tahoma" w:cs="Tahoma"/>
          <w:b/>
          <w:sz w:val="28"/>
          <w:szCs w:val="28"/>
          <w:lang w:val="sr-Latn-ME"/>
        </w:rPr>
        <w:t>M I Š LJ E NJ E</w:t>
      </w:r>
    </w:p>
    <w:p w:rsidR="00E165ED" w:rsidRPr="00363A3F" w:rsidRDefault="00E165ED" w:rsidP="00E165ED">
      <w:pPr>
        <w:spacing w:after="0"/>
        <w:jc w:val="center"/>
        <w:rPr>
          <w:rFonts w:ascii="Tahoma" w:hAnsi="Tahoma" w:cs="Tahoma"/>
          <w:b/>
          <w:sz w:val="24"/>
          <w:szCs w:val="24"/>
          <w:lang w:val="sr-Latn-ME"/>
        </w:rPr>
      </w:pPr>
    </w:p>
    <w:p w:rsidR="00E165ED" w:rsidRPr="00363A3F" w:rsidRDefault="00B93ADE" w:rsidP="00BA0382">
      <w:pPr>
        <w:spacing w:after="0"/>
        <w:jc w:val="both"/>
        <w:rPr>
          <w:rFonts w:ascii="Tahoma" w:hAnsi="Tahoma" w:cs="Tahoma"/>
          <w:b/>
          <w:sz w:val="24"/>
          <w:szCs w:val="24"/>
          <w:lang w:val="sr-Latn-ME"/>
        </w:rPr>
      </w:pPr>
      <w:r w:rsidRPr="00B93ADE">
        <w:rPr>
          <w:rFonts w:ascii="Tahoma" w:hAnsi="Tahoma" w:cs="Tahoma"/>
          <w:b/>
          <w:sz w:val="24"/>
          <w:szCs w:val="24"/>
          <w:lang w:val="sr-Latn-ME"/>
        </w:rPr>
        <w:t xml:space="preserve">Nacrt Zakona o pravnom prepoznavanju rodnog identiteta na osnovu samoodređenja </w:t>
      </w:r>
      <w:r w:rsidR="00E165ED" w:rsidRPr="00B93ADE">
        <w:rPr>
          <w:rFonts w:ascii="Tahoma" w:hAnsi="Tahoma" w:cs="Tahoma"/>
          <w:b/>
          <w:sz w:val="24"/>
          <w:szCs w:val="24"/>
          <w:lang w:val="sr-Latn-ME"/>
        </w:rPr>
        <w:t>nij</w:t>
      </w:r>
      <w:r w:rsidR="00E165ED" w:rsidRPr="00363A3F">
        <w:rPr>
          <w:rFonts w:ascii="Tahoma" w:hAnsi="Tahoma" w:cs="Tahoma"/>
          <w:b/>
          <w:sz w:val="24"/>
          <w:szCs w:val="24"/>
          <w:lang w:val="sr-Latn-ME"/>
        </w:rPr>
        <w:t>e u suprotnosti sa odredbama Zakona o zaštiti podataka o ličnosti</w:t>
      </w:r>
      <w:r w:rsidR="00BA0382" w:rsidRPr="00363A3F">
        <w:rPr>
          <w:rFonts w:ascii="Tahoma" w:hAnsi="Tahoma" w:cs="Tahoma"/>
          <w:b/>
          <w:sz w:val="24"/>
          <w:szCs w:val="24"/>
          <w:lang w:val="sr-Latn-ME"/>
        </w:rPr>
        <w:t xml:space="preserve">, s tim što je potrebno </w:t>
      </w:r>
      <w:r>
        <w:rPr>
          <w:rFonts w:ascii="Tahoma" w:hAnsi="Tahoma" w:cs="Tahoma"/>
          <w:b/>
          <w:sz w:val="24"/>
          <w:szCs w:val="24"/>
          <w:lang w:val="sr-Latn-ME"/>
        </w:rPr>
        <w:t xml:space="preserve">određene norme kojim se uređuje </w:t>
      </w:r>
      <w:r w:rsidR="004958A3">
        <w:rPr>
          <w:rFonts w:ascii="Tahoma" w:hAnsi="Tahoma" w:cs="Tahoma"/>
          <w:b/>
          <w:sz w:val="24"/>
          <w:szCs w:val="24"/>
          <w:lang w:val="sr-Latn-ME"/>
        </w:rPr>
        <w:t>obrada</w:t>
      </w:r>
      <w:r>
        <w:rPr>
          <w:rFonts w:ascii="Tahoma" w:hAnsi="Tahoma" w:cs="Tahoma"/>
          <w:b/>
          <w:sz w:val="24"/>
          <w:szCs w:val="24"/>
          <w:lang w:val="sr-Latn-ME"/>
        </w:rPr>
        <w:t xml:space="preserve"> ličnih podataka izmijeniti i dopuniti</w:t>
      </w:r>
      <w:r w:rsidR="00E165ED" w:rsidRPr="00363A3F">
        <w:rPr>
          <w:rFonts w:ascii="Tahoma" w:hAnsi="Tahoma" w:cs="Tahoma"/>
          <w:b/>
          <w:sz w:val="24"/>
          <w:szCs w:val="24"/>
          <w:lang w:val="sr-Latn-ME"/>
        </w:rPr>
        <w:t>.</w:t>
      </w:r>
    </w:p>
    <w:p w:rsidR="007F7D7A" w:rsidRPr="00363A3F" w:rsidRDefault="007F7D7A" w:rsidP="00E165ED">
      <w:pPr>
        <w:spacing w:after="0"/>
        <w:rPr>
          <w:rFonts w:ascii="Tahoma" w:hAnsi="Tahoma" w:cs="Tahoma"/>
          <w:b/>
          <w:sz w:val="24"/>
          <w:szCs w:val="24"/>
          <w:lang w:val="sr-Latn-ME"/>
        </w:rPr>
      </w:pPr>
    </w:p>
    <w:p w:rsidR="00363A3F" w:rsidRPr="00363A3F" w:rsidRDefault="00363A3F" w:rsidP="00E165ED">
      <w:pPr>
        <w:spacing w:after="0"/>
        <w:rPr>
          <w:rFonts w:ascii="Tahoma" w:hAnsi="Tahoma" w:cs="Tahoma"/>
          <w:b/>
          <w:sz w:val="24"/>
          <w:szCs w:val="24"/>
          <w:lang w:val="sr-Latn-ME"/>
        </w:rPr>
      </w:pPr>
    </w:p>
    <w:p w:rsidR="00E165ED" w:rsidRPr="00363A3F" w:rsidRDefault="00E165ED" w:rsidP="00363A3F">
      <w:pPr>
        <w:spacing w:after="0" w:line="240" w:lineRule="auto"/>
        <w:jc w:val="center"/>
        <w:rPr>
          <w:rFonts w:ascii="Tahoma" w:eastAsia="Calibri" w:hAnsi="Tahoma" w:cs="Tahoma"/>
          <w:b/>
          <w:sz w:val="24"/>
          <w:szCs w:val="24"/>
          <w:lang w:val="sr-Latn-ME"/>
        </w:rPr>
      </w:pPr>
      <w:r w:rsidRPr="00363A3F">
        <w:rPr>
          <w:rFonts w:ascii="Tahoma" w:eastAsia="Calibri" w:hAnsi="Tahoma" w:cs="Tahoma"/>
          <w:b/>
          <w:sz w:val="24"/>
          <w:szCs w:val="24"/>
          <w:lang w:val="sr-Latn-ME"/>
        </w:rPr>
        <w:t>O b r a z l o ž e nj e</w:t>
      </w:r>
    </w:p>
    <w:p w:rsidR="00363A3F" w:rsidRPr="00363A3F" w:rsidRDefault="00363A3F" w:rsidP="00363A3F">
      <w:pPr>
        <w:spacing w:after="0" w:line="240" w:lineRule="auto"/>
        <w:jc w:val="center"/>
        <w:rPr>
          <w:rFonts w:ascii="Tahoma" w:eastAsia="Calibri" w:hAnsi="Tahoma" w:cs="Tahoma"/>
          <w:b/>
          <w:sz w:val="24"/>
          <w:szCs w:val="24"/>
          <w:lang w:val="sr-Latn-ME"/>
        </w:rPr>
      </w:pPr>
    </w:p>
    <w:p w:rsidR="00E165ED" w:rsidRDefault="00E165ED" w:rsidP="00E165ED">
      <w:pPr>
        <w:spacing w:after="0"/>
        <w:jc w:val="both"/>
        <w:rPr>
          <w:rFonts w:ascii="Tahoma" w:hAnsi="Tahoma" w:cs="Tahoma"/>
          <w:sz w:val="24"/>
          <w:szCs w:val="24"/>
          <w:lang w:val="sr-Latn-ME"/>
        </w:rPr>
      </w:pPr>
      <w:r w:rsidRPr="00363A3F">
        <w:rPr>
          <w:rFonts w:ascii="Tahoma" w:hAnsi="Tahoma" w:cs="Tahoma"/>
          <w:sz w:val="24"/>
          <w:szCs w:val="24"/>
          <w:lang w:val="sr-Latn-ME"/>
        </w:rPr>
        <w:t xml:space="preserve">Dana </w:t>
      </w:r>
      <w:r w:rsidR="00B93ADE">
        <w:rPr>
          <w:rFonts w:ascii="Tahoma" w:hAnsi="Tahoma" w:cs="Tahoma"/>
          <w:sz w:val="24"/>
          <w:szCs w:val="24"/>
          <w:lang w:val="sr-Latn-ME"/>
        </w:rPr>
        <w:t>10.04</w:t>
      </w:r>
      <w:r w:rsidRPr="00363A3F">
        <w:rPr>
          <w:rFonts w:ascii="Tahoma" w:hAnsi="Tahoma" w:cs="Tahoma"/>
          <w:sz w:val="24"/>
          <w:szCs w:val="24"/>
          <w:lang w:val="sr-Latn-ME"/>
        </w:rPr>
        <w:t xml:space="preserve">.2024. godine </w:t>
      </w:r>
      <w:r w:rsidRPr="00363A3F">
        <w:rPr>
          <w:rFonts w:ascii="Tahoma" w:eastAsia="Calibri" w:hAnsi="Tahoma" w:cs="Tahoma"/>
          <w:sz w:val="24"/>
          <w:szCs w:val="24"/>
          <w:lang w:val="sr-Latn-ME"/>
        </w:rPr>
        <w:t>ovoj Agenciji se obratilo</w:t>
      </w:r>
      <w:r w:rsidRPr="00363A3F">
        <w:rPr>
          <w:rFonts w:ascii="Tahoma" w:hAnsi="Tahoma" w:cs="Tahoma"/>
          <w:sz w:val="24"/>
          <w:szCs w:val="24"/>
          <w:lang w:val="sr-Latn-ME"/>
        </w:rPr>
        <w:t xml:space="preserve"> </w:t>
      </w:r>
      <w:r w:rsidR="00D73933" w:rsidRPr="00363A3F">
        <w:rPr>
          <w:rFonts w:ascii="Tahoma" w:hAnsi="Tahoma" w:cs="Tahoma"/>
          <w:sz w:val="24"/>
          <w:szCs w:val="24"/>
          <w:lang w:val="sr-Latn-ME"/>
        </w:rPr>
        <w:t>Ministarstv</w:t>
      </w:r>
      <w:r w:rsidR="00D73933">
        <w:rPr>
          <w:rFonts w:ascii="Tahoma" w:hAnsi="Tahoma" w:cs="Tahoma"/>
          <w:sz w:val="24"/>
          <w:szCs w:val="24"/>
          <w:lang w:val="sr-Latn-ME"/>
        </w:rPr>
        <w:t>o</w:t>
      </w:r>
      <w:r w:rsidR="00D73933" w:rsidRPr="00363A3F">
        <w:rPr>
          <w:rFonts w:ascii="Tahoma" w:hAnsi="Tahoma" w:cs="Tahoma"/>
          <w:sz w:val="24"/>
          <w:szCs w:val="24"/>
          <w:lang w:val="sr-Latn-ME"/>
        </w:rPr>
        <w:t xml:space="preserve"> </w:t>
      </w:r>
      <w:r w:rsidR="00D73933">
        <w:rPr>
          <w:rFonts w:ascii="Tahoma" w:hAnsi="Tahoma" w:cs="Tahoma"/>
          <w:sz w:val="24"/>
          <w:szCs w:val="24"/>
          <w:lang w:val="sr-Latn-ME"/>
        </w:rPr>
        <w:t>ljudskih i manjinskih prava</w:t>
      </w:r>
      <w:r w:rsidR="00D73933" w:rsidRPr="00363A3F">
        <w:rPr>
          <w:rFonts w:ascii="Tahoma" w:hAnsi="Tahoma" w:cs="Tahoma"/>
          <w:sz w:val="24"/>
          <w:szCs w:val="24"/>
          <w:lang w:val="sr-Latn-ME"/>
        </w:rPr>
        <w:t xml:space="preserve">, </w:t>
      </w:r>
      <w:r w:rsidR="00D73933">
        <w:rPr>
          <w:rFonts w:ascii="Tahoma" w:hAnsi="Tahoma" w:cs="Tahoma"/>
          <w:sz w:val="24"/>
          <w:szCs w:val="24"/>
          <w:lang w:val="sr-Latn-ME"/>
        </w:rPr>
        <w:t xml:space="preserve">Zahtjevom </w:t>
      </w:r>
      <w:r w:rsidR="00D73933" w:rsidRPr="00363A3F">
        <w:rPr>
          <w:rFonts w:ascii="Tahoma" w:hAnsi="Tahoma" w:cs="Tahoma"/>
          <w:sz w:val="24"/>
          <w:szCs w:val="24"/>
          <w:lang w:val="sr-Latn-ME"/>
        </w:rPr>
        <w:t xml:space="preserve">kojim se od Agencije za zaštitu ličnih podataka i slobodan pristup informacijama traži mišljenje da li su odredbe </w:t>
      </w:r>
      <w:r w:rsidR="00D73933">
        <w:rPr>
          <w:rFonts w:ascii="Tahoma" w:hAnsi="Tahoma" w:cs="Tahoma"/>
          <w:sz w:val="24"/>
          <w:szCs w:val="24"/>
          <w:lang w:val="sr-Latn-ME"/>
        </w:rPr>
        <w:t>Nacrta Zakona o pravnom prepoznavanju rodnog identiteta na osnovu samoodređenja</w:t>
      </w:r>
      <w:r w:rsidR="00D73933" w:rsidRPr="00D73933">
        <w:rPr>
          <w:rFonts w:ascii="Tahoma" w:hAnsi="Tahoma" w:cs="Tahoma"/>
          <w:sz w:val="24"/>
          <w:szCs w:val="24"/>
          <w:lang w:val="sr-Latn-ME"/>
        </w:rPr>
        <w:t xml:space="preserve"> </w:t>
      </w:r>
      <w:r w:rsidR="00D73933">
        <w:rPr>
          <w:rFonts w:ascii="Tahoma" w:hAnsi="Tahoma" w:cs="Tahoma"/>
          <w:sz w:val="24"/>
          <w:szCs w:val="24"/>
          <w:lang w:val="sr-Latn-ME"/>
        </w:rPr>
        <w:t xml:space="preserve">usaglašene </w:t>
      </w:r>
      <w:r w:rsidR="00D73933" w:rsidRPr="00363A3F">
        <w:rPr>
          <w:rFonts w:ascii="Tahoma" w:hAnsi="Tahoma" w:cs="Tahoma"/>
          <w:sz w:val="24"/>
          <w:szCs w:val="24"/>
          <w:lang w:val="sr-Latn-ME"/>
        </w:rPr>
        <w:t>sa Zakonom o zaštiti podataka o ličnosti</w:t>
      </w:r>
      <w:r w:rsidR="00FB4DC9">
        <w:rPr>
          <w:rFonts w:ascii="Tahoma" w:hAnsi="Tahoma" w:cs="Tahoma"/>
          <w:sz w:val="24"/>
          <w:szCs w:val="24"/>
          <w:lang w:val="sr-Latn-ME"/>
        </w:rPr>
        <w:t>- ZZPL</w:t>
      </w:r>
      <w:r w:rsidRPr="00363A3F">
        <w:rPr>
          <w:rFonts w:ascii="Tahoma" w:hAnsi="Tahoma" w:cs="Tahoma"/>
          <w:sz w:val="24"/>
          <w:szCs w:val="24"/>
          <w:lang w:val="sr-Latn-ME"/>
        </w:rPr>
        <w:t xml:space="preserve">.  </w:t>
      </w:r>
    </w:p>
    <w:p w:rsidR="00D73933" w:rsidRDefault="00601422" w:rsidP="00E165ED">
      <w:pPr>
        <w:spacing w:after="0"/>
        <w:jc w:val="both"/>
        <w:rPr>
          <w:rFonts w:ascii="Tahoma" w:hAnsi="Tahoma" w:cs="Tahoma"/>
          <w:sz w:val="24"/>
          <w:szCs w:val="24"/>
          <w:lang w:val="sr-Latn-ME"/>
        </w:rPr>
      </w:pPr>
      <w:r>
        <w:rPr>
          <w:rFonts w:ascii="Tahoma" w:hAnsi="Tahoma" w:cs="Tahoma"/>
          <w:sz w:val="24"/>
          <w:szCs w:val="24"/>
          <w:lang w:val="sr-Latn-ME"/>
        </w:rPr>
        <w:t>Predmetnim zakonom uređuje se pravno prepoznavanje rodnog identiteta na osnovu samoodređenja kroz oznaku pola, način ostvarivanja tog prava, uspostavljanje i vođenje evidencije crnogorskih državljana kojima je izvršena promjena oznake pola, nadzor nad sprovođenjem zakona, kao i druga pitanja u vezi sa pravima i obavezama lica na koje se ovaj zakon odnosi.</w:t>
      </w:r>
    </w:p>
    <w:p w:rsidR="00601422" w:rsidRPr="00363A3F" w:rsidRDefault="00601422" w:rsidP="00E165ED">
      <w:pPr>
        <w:spacing w:after="0"/>
        <w:jc w:val="both"/>
        <w:rPr>
          <w:rFonts w:ascii="Tahoma" w:hAnsi="Tahoma" w:cs="Tahoma"/>
          <w:sz w:val="24"/>
          <w:szCs w:val="24"/>
          <w:lang w:val="sr-Latn-ME"/>
        </w:rPr>
      </w:pPr>
    </w:p>
    <w:p w:rsidR="00835D83" w:rsidRDefault="00E165ED" w:rsidP="00E165ED">
      <w:pPr>
        <w:spacing w:after="0"/>
        <w:jc w:val="both"/>
        <w:rPr>
          <w:rFonts w:ascii="Tahoma" w:hAnsi="Tahoma" w:cs="Tahoma"/>
          <w:sz w:val="24"/>
          <w:szCs w:val="24"/>
        </w:rPr>
      </w:pPr>
      <w:proofErr w:type="spellStart"/>
      <w:r w:rsidRPr="00363A3F">
        <w:rPr>
          <w:rFonts w:ascii="Tahoma" w:hAnsi="Tahoma" w:cs="Tahoma"/>
          <w:sz w:val="24"/>
          <w:szCs w:val="24"/>
        </w:rPr>
        <w:lastRenderedPageBreak/>
        <w:t>Analizirajući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odredbe</w:t>
      </w:r>
      <w:proofErr w:type="spellEnd"/>
      <w:r w:rsidRPr="00363A3F">
        <w:rPr>
          <w:rFonts w:ascii="Tahoma" w:hAnsi="Tahoma" w:cs="Tahoma"/>
          <w:sz w:val="24"/>
          <w:szCs w:val="24"/>
        </w:rPr>
        <w:t xml:space="preserve"> </w:t>
      </w:r>
      <w:r w:rsidR="00D73933" w:rsidRPr="00D73933">
        <w:rPr>
          <w:rFonts w:ascii="Tahoma" w:hAnsi="Tahoma" w:cs="Tahoma"/>
          <w:sz w:val="24"/>
          <w:szCs w:val="24"/>
          <w:lang w:val="sr-Latn-ME"/>
        </w:rPr>
        <w:t>Nacrt</w:t>
      </w:r>
      <w:r w:rsidR="00D73933">
        <w:rPr>
          <w:rFonts w:ascii="Tahoma" w:hAnsi="Tahoma" w:cs="Tahoma"/>
          <w:sz w:val="24"/>
          <w:szCs w:val="24"/>
          <w:lang w:val="sr-Latn-ME"/>
        </w:rPr>
        <w:t>a</w:t>
      </w:r>
      <w:r w:rsidR="00D73933" w:rsidRPr="00D73933">
        <w:rPr>
          <w:rFonts w:ascii="Tahoma" w:hAnsi="Tahoma" w:cs="Tahoma"/>
          <w:sz w:val="24"/>
          <w:szCs w:val="24"/>
          <w:lang w:val="sr-Latn-ME"/>
        </w:rPr>
        <w:t xml:space="preserve"> Zakona o pravnom prepoznavanju rodnog identiteta na osnovu samoodređenja</w:t>
      </w:r>
      <w:r w:rsidR="00835D83">
        <w:rPr>
          <w:rFonts w:ascii="Tahoma" w:hAnsi="Tahoma" w:cs="Tahoma"/>
          <w:sz w:val="24"/>
          <w:szCs w:val="24"/>
          <w:lang w:val="sr-Latn-ME"/>
        </w:rPr>
        <w:t xml:space="preserve">, </w:t>
      </w:r>
      <w:r w:rsidR="00601422">
        <w:rPr>
          <w:rFonts w:ascii="Tahoma" w:hAnsi="Tahoma" w:cs="Tahoma"/>
          <w:sz w:val="24"/>
          <w:szCs w:val="24"/>
          <w:lang w:val="sr-Latn-ME"/>
        </w:rPr>
        <w:t xml:space="preserve">s aspekta obrade i zaštite ličih podataka </w:t>
      </w:r>
      <w:r w:rsidR="00D73933">
        <w:rPr>
          <w:rFonts w:ascii="Tahoma" w:hAnsi="Tahoma" w:cs="Tahoma"/>
          <w:sz w:val="24"/>
          <w:szCs w:val="24"/>
          <w:lang w:val="sr-Latn-ME"/>
        </w:rPr>
        <w:t>od posebnog su značaja</w:t>
      </w:r>
      <w:r w:rsidRPr="00363A3F">
        <w:rPr>
          <w:rFonts w:ascii="Tahoma" w:hAnsi="Tahoma" w:cs="Tahoma"/>
          <w:sz w:val="24"/>
          <w:szCs w:val="24"/>
        </w:rPr>
        <w:t xml:space="preserve"> </w:t>
      </w:r>
      <w:proofErr w:type="spellStart"/>
      <w:r w:rsidR="00D73933">
        <w:rPr>
          <w:rFonts w:ascii="Tahoma" w:hAnsi="Tahoma" w:cs="Tahoma"/>
          <w:sz w:val="24"/>
          <w:szCs w:val="24"/>
        </w:rPr>
        <w:t>članovi</w:t>
      </w:r>
      <w:proofErr w:type="spellEnd"/>
      <w:r w:rsidR="00D73933">
        <w:rPr>
          <w:rFonts w:ascii="Tahoma" w:hAnsi="Tahoma" w:cs="Tahoma"/>
          <w:sz w:val="24"/>
          <w:szCs w:val="24"/>
        </w:rPr>
        <w:t xml:space="preserve"> 4</w:t>
      </w:r>
      <w:r w:rsidRPr="00363A3F">
        <w:rPr>
          <w:rFonts w:ascii="Tahoma" w:hAnsi="Tahoma" w:cs="Tahoma"/>
          <w:sz w:val="24"/>
          <w:szCs w:val="24"/>
        </w:rPr>
        <w:t>,</w:t>
      </w:r>
      <w:r w:rsidR="00D73933">
        <w:rPr>
          <w:rFonts w:ascii="Tahoma" w:hAnsi="Tahoma" w:cs="Tahoma"/>
          <w:sz w:val="24"/>
          <w:szCs w:val="24"/>
        </w:rPr>
        <w:t xml:space="preserve"> </w:t>
      </w:r>
      <w:r w:rsidR="00FB4DC9">
        <w:rPr>
          <w:rFonts w:ascii="Tahoma" w:hAnsi="Tahoma" w:cs="Tahoma"/>
          <w:sz w:val="24"/>
          <w:szCs w:val="24"/>
        </w:rPr>
        <w:t xml:space="preserve">7, </w:t>
      </w:r>
      <w:r w:rsidR="00D73933">
        <w:rPr>
          <w:rFonts w:ascii="Tahoma" w:hAnsi="Tahoma" w:cs="Tahoma"/>
          <w:sz w:val="24"/>
          <w:szCs w:val="24"/>
        </w:rPr>
        <w:t>10,</w:t>
      </w:r>
      <w:r w:rsidR="00FB4DC9">
        <w:rPr>
          <w:rFonts w:ascii="Tahoma" w:hAnsi="Tahoma" w:cs="Tahoma"/>
          <w:sz w:val="24"/>
          <w:szCs w:val="24"/>
        </w:rPr>
        <w:t xml:space="preserve"> 12 i</w:t>
      </w:r>
      <w:r w:rsidR="00D73933">
        <w:rPr>
          <w:rFonts w:ascii="Tahoma" w:hAnsi="Tahoma" w:cs="Tahoma"/>
          <w:sz w:val="24"/>
          <w:szCs w:val="24"/>
        </w:rPr>
        <w:t xml:space="preserve"> 13</w:t>
      </w:r>
      <w:r w:rsidR="00835D83">
        <w:rPr>
          <w:rFonts w:ascii="Tahoma" w:hAnsi="Tahoma" w:cs="Tahoma"/>
          <w:sz w:val="24"/>
          <w:szCs w:val="24"/>
        </w:rPr>
        <w:t>.</w:t>
      </w:r>
    </w:p>
    <w:p w:rsidR="00601422" w:rsidRDefault="00601422" w:rsidP="00E165ED">
      <w:pPr>
        <w:spacing w:after="0"/>
        <w:jc w:val="both"/>
        <w:rPr>
          <w:rFonts w:ascii="Tahoma" w:hAnsi="Tahoma" w:cs="Tahoma"/>
          <w:sz w:val="24"/>
          <w:szCs w:val="24"/>
        </w:rPr>
      </w:pPr>
    </w:p>
    <w:p w:rsidR="004F2F7C" w:rsidRDefault="004958A3" w:rsidP="004958A3">
      <w:pPr>
        <w:tabs>
          <w:tab w:val="left" w:pos="240"/>
        </w:tabs>
        <w:spacing w:after="0"/>
        <w:jc w:val="both"/>
        <w:rPr>
          <w:rFonts w:ascii="Tahoma" w:eastAsia="Calibri" w:hAnsi="Tahoma" w:cs="Tahoma"/>
          <w:sz w:val="24"/>
          <w:szCs w:val="24"/>
        </w:rPr>
      </w:pPr>
      <w:proofErr w:type="spellStart"/>
      <w:r w:rsidRPr="004958A3">
        <w:rPr>
          <w:rFonts w:ascii="Tahoma" w:eastAsia="Calibri" w:hAnsi="Tahoma" w:cs="Tahoma"/>
          <w:sz w:val="24"/>
          <w:szCs w:val="24"/>
        </w:rPr>
        <w:t>Zakon</w:t>
      </w:r>
      <w:proofErr w:type="spellEnd"/>
      <w:r w:rsidRPr="004958A3">
        <w:rPr>
          <w:rFonts w:ascii="Tahoma" w:eastAsia="Calibri" w:hAnsi="Tahoma" w:cs="Tahoma"/>
          <w:sz w:val="24"/>
          <w:szCs w:val="24"/>
        </w:rPr>
        <w:t xml:space="preserve"> o </w:t>
      </w:r>
      <w:proofErr w:type="spellStart"/>
      <w:r w:rsidRPr="004958A3">
        <w:rPr>
          <w:rFonts w:ascii="Tahoma" w:eastAsia="Calibri" w:hAnsi="Tahoma" w:cs="Tahoma"/>
          <w:sz w:val="24"/>
          <w:szCs w:val="24"/>
        </w:rPr>
        <w:t>zaštiti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podataka</w:t>
      </w:r>
      <w:proofErr w:type="spellEnd"/>
      <w:r w:rsidRPr="004958A3">
        <w:rPr>
          <w:rFonts w:ascii="Tahoma" w:eastAsia="Calibri" w:hAnsi="Tahoma" w:cs="Tahoma"/>
          <w:sz w:val="24"/>
          <w:szCs w:val="24"/>
        </w:rPr>
        <w:t xml:space="preserve"> o </w:t>
      </w:r>
      <w:proofErr w:type="spellStart"/>
      <w:r w:rsidRPr="004958A3">
        <w:rPr>
          <w:rFonts w:ascii="Tahoma" w:eastAsia="Calibri" w:hAnsi="Tahoma" w:cs="Tahoma"/>
          <w:sz w:val="24"/>
          <w:szCs w:val="24"/>
        </w:rPr>
        <w:t>ličnosti</w:t>
      </w:r>
      <w:proofErr w:type="spellEnd"/>
      <w:r w:rsidR="004F2F7C">
        <w:rPr>
          <w:rFonts w:ascii="Tahoma" w:eastAsia="Calibri" w:hAnsi="Tahoma" w:cs="Tahoma"/>
          <w:sz w:val="24"/>
          <w:szCs w:val="24"/>
        </w:rPr>
        <w:t>,</w:t>
      </w:r>
      <w:r w:rsidRPr="004958A3">
        <w:rPr>
          <w:rFonts w:ascii="Tahoma" w:eastAsia="Calibri" w:hAnsi="Tahoma" w:cs="Tahoma"/>
          <w:color w:val="000000" w:themeColor="text1"/>
          <w:sz w:val="24"/>
          <w:szCs w:val="24"/>
          <w:lang w:val="sr-Latn-ME"/>
        </w:rPr>
        <w:t xml:space="preserve"> </w:t>
      </w:r>
      <w:r w:rsidRPr="004958A3">
        <w:rPr>
          <w:rFonts w:ascii="Tahoma" w:eastAsia="Calibri" w:hAnsi="Tahoma" w:cs="Tahoma"/>
          <w:sz w:val="24"/>
          <w:szCs w:val="24"/>
        </w:rPr>
        <w:t xml:space="preserve">u </w:t>
      </w:r>
      <w:proofErr w:type="spellStart"/>
      <w:r w:rsidRPr="004958A3">
        <w:rPr>
          <w:rFonts w:ascii="Tahoma" w:eastAsia="Calibri" w:hAnsi="Tahoma" w:cs="Tahoma"/>
          <w:sz w:val="24"/>
          <w:szCs w:val="24"/>
        </w:rPr>
        <w:t>članu</w:t>
      </w:r>
      <w:proofErr w:type="spellEnd"/>
      <w:r w:rsidRPr="004958A3">
        <w:rPr>
          <w:rFonts w:ascii="Tahoma" w:eastAsia="Calibri" w:hAnsi="Tahoma" w:cs="Tahoma"/>
          <w:sz w:val="24"/>
          <w:szCs w:val="24"/>
        </w:rPr>
        <w:t xml:space="preserve"> 2 </w:t>
      </w:r>
      <w:proofErr w:type="spellStart"/>
      <w:r w:rsidRPr="004958A3">
        <w:rPr>
          <w:rFonts w:ascii="Tahoma" w:eastAsia="Calibri" w:hAnsi="Tahoma" w:cs="Tahoma"/>
          <w:sz w:val="24"/>
          <w:szCs w:val="24"/>
        </w:rPr>
        <w:t>stavovi</w:t>
      </w:r>
      <w:proofErr w:type="spellEnd"/>
      <w:r w:rsidRPr="004958A3">
        <w:rPr>
          <w:rFonts w:ascii="Tahoma" w:eastAsia="Calibri" w:hAnsi="Tahoma" w:cs="Tahoma"/>
          <w:sz w:val="24"/>
          <w:szCs w:val="24"/>
        </w:rPr>
        <w:t xml:space="preserve"> 1 i 2</w:t>
      </w:r>
      <w:r w:rsidR="004F2F7C">
        <w:rPr>
          <w:rFonts w:ascii="Tahoma" w:eastAsia="Calibri" w:hAnsi="Tahoma" w:cs="Tahoma"/>
          <w:sz w:val="24"/>
          <w:szCs w:val="24"/>
        </w:rPr>
        <w:t>,</w:t>
      </w:r>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propisuje</w:t>
      </w:r>
      <w:proofErr w:type="spellEnd"/>
      <w:r w:rsidRPr="004958A3">
        <w:rPr>
          <w:rFonts w:ascii="Tahoma" w:eastAsia="Calibri" w:hAnsi="Tahoma" w:cs="Tahoma"/>
          <w:sz w:val="24"/>
          <w:szCs w:val="24"/>
        </w:rPr>
        <w:t xml:space="preserve"> da se </w:t>
      </w:r>
      <w:proofErr w:type="spellStart"/>
      <w:r w:rsidRPr="004958A3">
        <w:rPr>
          <w:rFonts w:ascii="Tahoma" w:eastAsia="Calibri" w:hAnsi="Tahoma" w:cs="Tahoma"/>
          <w:sz w:val="24"/>
          <w:szCs w:val="24"/>
        </w:rPr>
        <w:t>lični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podaci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moraju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obrađivati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na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pošten</w:t>
      </w:r>
      <w:proofErr w:type="spellEnd"/>
      <w:r w:rsidRPr="004958A3">
        <w:rPr>
          <w:rFonts w:ascii="Tahoma" w:eastAsia="Calibri" w:hAnsi="Tahoma" w:cs="Tahoma"/>
          <w:sz w:val="24"/>
          <w:szCs w:val="24"/>
        </w:rPr>
        <w:t xml:space="preserve"> i </w:t>
      </w:r>
      <w:proofErr w:type="spellStart"/>
      <w:r w:rsidRPr="004958A3">
        <w:rPr>
          <w:rFonts w:ascii="Tahoma" w:eastAsia="Calibri" w:hAnsi="Tahoma" w:cs="Tahoma"/>
          <w:sz w:val="24"/>
          <w:szCs w:val="24"/>
        </w:rPr>
        <w:t>zakonit</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način</w:t>
      </w:r>
      <w:proofErr w:type="spellEnd"/>
      <w:r w:rsidRPr="004958A3">
        <w:rPr>
          <w:rFonts w:ascii="Tahoma" w:eastAsia="Calibri" w:hAnsi="Tahoma" w:cs="Tahoma"/>
          <w:sz w:val="24"/>
          <w:szCs w:val="24"/>
        </w:rPr>
        <w:t xml:space="preserve"> i da se ne </w:t>
      </w:r>
      <w:proofErr w:type="spellStart"/>
      <w:r w:rsidRPr="004958A3">
        <w:rPr>
          <w:rFonts w:ascii="Tahoma" w:eastAsia="Calibri" w:hAnsi="Tahoma" w:cs="Tahoma"/>
          <w:sz w:val="24"/>
          <w:szCs w:val="24"/>
        </w:rPr>
        <w:t>mogu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obrađivati</w:t>
      </w:r>
      <w:proofErr w:type="spellEnd"/>
      <w:r w:rsidRPr="004958A3">
        <w:rPr>
          <w:rFonts w:ascii="Tahoma" w:eastAsia="Calibri" w:hAnsi="Tahoma" w:cs="Tahoma"/>
          <w:sz w:val="24"/>
          <w:szCs w:val="24"/>
        </w:rPr>
        <w:t xml:space="preserve"> u </w:t>
      </w:r>
      <w:proofErr w:type="spellStart"/>
      <w:r w:rsidRPr="004958A3">
        <w:rPr>
          <w:rFonts w:ascii="Tahoma" w:eastAsia="Calibri" w:hAnsi="Tahoma" w:cs="Tahoma"/>
          <w:sz w:val="24"/>
          <w:szCs w:val="24"/>
        </w:rPr>
        <w:t>većem</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obimu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nego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što</w:t>
      </w:r>
      <w:proofErr w:type="spellEnd"/>
      <w:r w:rsidRPr="004958A3">
        <w:rPr>
          <w:rFonts w:ascii="Tahoma" w:eastAsia="Calibri" w:hAnsi="Tahoma" w:cs="Tahoma"/>
          <w:sz w:val="24"/>
          <w:szCs w:val="24"/>
        </w:rPr>
        <w:t xml:space="preserve"> je </w:t>
      </w:r>
      <w:proofErr w:type="spellStart"/>
      <w:r w:rsidRPr="004958A3">
        <w:rPr>
          <w:rFonts w:ascii="Tahoma" w:eastAsia="Calibri" w:hAnsi="Tahoma" w:cs="Tahoma"/>
          <w:sz w:val="24"/>
          <w:szCs w:val="24"/>
        </w:rPr>
        <w:t>potrebno</w:t>
      </w:r>
      <w:proofErr w:type="spellEnd"/>
      <w:r w:rsidRPr="004958A3">
        <w:rPr>
          <w:rFonts w:ascii="Tahoma" w:eastAsia="Calibri" w:hAnsi="Tahoma" w:cs="Tahoma"/>
          <w:sz w:val="24"/>
          <w:szCs w:val="24"/>
        </w:rPr>
        <w:t xml:space="preserve"> da bi se </w:t>
      </w:r>
      <w:proofErr w:type="spellStart"/>
      <w:r w:rsidRPr="004958A3">
        <w:rPr>
          <w:rFonts w:ascii="Tahoma" w:eastAsia="Calibri" w:hAnsi="Tahoma" w:cs="Tahoma"/>
          <w:sz w:val="24"/>
          <w:szCs w:val="24"/>
        </w:rPr>
        <w:t>postigla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svrha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obrade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niti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na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način</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koji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nije</w:t>
      </w:r>
      <w:proofErr w:type="spellEnd"/>
      <w:r w:rsidRPr="004958A3">
        <w:rPr>
          <w:rFonts w:ascii="Tahoma" w:eastAsia="Calibri" w:hAnsi="Tahoma" w:cs="Tahoma"/>
          <w:sz w:val="24"/>
          <w:szCs w:val="24"/>
        </w:rPr>
        <w:t xml:space="preserve"> u </w:t>
      </w:r>
      <w:proofErr w:type="spellStart"/>
      <w:r w:rsidRPr="004958A3">
        <w:rPr>
          <w:rFonts w:ascii="Tahoma" w:eastAsia="Calibri" w:hAnsi="Tahoma" w:cs="Tahoma"/>
          <w:sz w:val="24"/>
          <w:szCs w:val="24"/>
        </w:rPr>
        <w:t>skladu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njihovom</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namjenom</w:t>
      </w:r>
      <w:proofErr w:type="spellEnd"/>
      <w:r w:rsidRPr="004958A3">
        <w:rPr>
          <w:rFonts w:ascii="Tahoma" w:eastAsia="Calibri" w:hAnsi="Tahoma" w:cs="Tahoma"/>
          <w:sz w:val="24"/>
          <w:szCs w:val="24"/>
        </w:rPr>
        <w:t xml:space="preserve">. </w:t>
      </w:r>
    </w:p>
    <w:p w:rsidR="004958A3" w:rsidRDefault="004958A3" w:rsidP="004958A3">
      <w:pPr>
        <w:tabs>
          <w:tab w:val="left" w:pos="240"/>
        </w:tabs>
        <w:spacing w:after="0"/>
        <w:jc w:val="both"/>
        <w:rPr>
          <w:rFonts w:ascii="Tahoma" w:eastAsia="Calibri" w:hAnsi="Tahoma" w:cs="Tahoma"/>
          <w:sz w:val="24"/>
          <w:szCs w:val="24"/>
        </w:rPr>
      </w:pPr>
      <w:proofErr w:type="spellStart"/>
      <w:r w:rsidRPr="004958A3">
        <w:rPr>
          <w:rFonts w:ascii="Tahoma" w:eastAsia="Calibri" w:hAnsi="Tahoma" w:cs="Tahoma"/>
          <w:sz w:val="24"/>
          <w:szCs w:val="24"/>
        </w:rPr>
        <w:t>Članom</w:t>
      </w:r>
      <w:proofErr w:type="spellEnd"/>
      <w:r w:rsidRPr="004958A3">
        <w:rPr>
          <w:rFonts w:ascii="Tahoma" w:eastAsia="Calibri" w:hAnsi="Tahoma" w:cs="Tahoma"/>
          <w:sz w:val="24"/>
          <w:szCs w:val="24"/>
        </w:rPr>
        <w:t xml:space="preserve"> 4 </w:t>
      </w:r>
      <w:proofErr w:type="spellStart"/>
      <w:r w:rsidRPr="004958A3">
        <w:rPr>
          <w:rFonts w:ascii="Tahoma" w:eastAsia="Calibri" w:hAnsi="Tahoma" w:cs="Tahoma"/>
          <w:sz w:val="24"/>
          <w:szCs w:val="24"/>
        </w:rPr>
        <w:t>propisano</w:t>
      </w:r>
      <w:proofErr w:type="spellEnd"/>
      <w:r w:rsidRPr="004958A3">
        <w:rPr>
          <w:rFonts w:ascii="Tahoma" w:eastAsia="Calibri" w:hAnsi="Tahoma" w:cs="Tahoma"/>
          <w:sz w:val="24"/>
          <w:szCs w:val="24"/>
        </w:rPr>
        <w:t xml:space="preserve"> je da se </w:t>
      </w:r>
      <w:proofErr w:type="spellStart"/>
      <w:r w:rsidRPr="004958A3">
        <w:rPr>
          <w:rFonts w:ascii="Tahoma" w:eastAsia="Calibri" w:hAnsi="Tahoma" w:cs="Tahoma"/>
          <w:sz w:val="24"/>
          <w:szCs w:val="24"/>
        </w:rPr>
        <w:t>zaštita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ličnih</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podataka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obezbjeđuje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svakom</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licu</w:t>
      </w:r>
      <w:proofErr w:type="spellEnd"/>
      <w:r w:rsidRPr="004958A3">
        <w:rPr>
          <w:rFonts w:ascii="Tahoma" w:eastAsia="Calibri" w:hAnsi="Tahoma" w:cs="Tahoma"/>
          <w:sz w:val="24"/>
          <w:szCs w:val="24"/>
        </w:rPr>
        <w:t xml:space="preserve"> bez </w:t>
      </w:r>
      <w:proofErr w:type="spellStart"/>
      <w:r w:rsidRPr="004958A3">
        <w:rPr>
          <w:rFonts w:ascii="Tahoma" w:eastAsia="Calibri" w:hAnsi="Tahoma" w:cs="Tahoma"/>
          <w:sz w:val="24"/>
          <w:szCs w:val="24"/>
        </w:rPr>
        <w:t>obzira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na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državljanstvo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prebivalište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rasu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boju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kože</w:t>
      </w:r>
      <w:proofErr w:type="spellEnd"/>
      <w:r w:rsidRPr="004958A3">
        <w:rPr>
          <w:rFonts w:ascii="Tahoma" w:eastAsia="Calibri" w:hAnsi="Tahoma" w:cs="Tahoma"/>
          <w:sz w:val="24"/>
          <w:szCs w:val="24"/>
        </w:rPr>
        <w:t xml:space="preserve">, pol, </w:t>
      </w:r>
      <w:proofErr w:type="spellStart"/>
      <w:r w:rsidRPr="004958A3">
        <w:rPr>
          <w:rFonts w:ascii="Tahoma" w:eastAsia="Calibri" w:hAnsi="Tahoma" w:cs="Tahoma"/>
          <w:sz w:val="24"/>
          <w:szCs w:val="24"/>
        </w:rPr>
        <w:t>jezik</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vjeru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političko</w:t>
      </w:r>
      <w:proofErr w:type="spellEnd"/>
      <w:r w:rsidRPr="004958A3">
        <w:rPr>
          <w:rFonts w:ascii="Tahoma" w:eastAsia="Calibri" w:hAnsi="Tahoma" w:cs="Tahoma"/>
          <w:sz w:val="24"/>
          <w:szCs w:val="24"/>
        </w:rPr>
        <w:t xml:space="preserve"> i </w:t>
      </w:r>
      <w:proofErr w:type="spellStart"/>
      <w:r w:rsidRPr="004958A3">
        <w:rPr>
          <w:rFonts w:ascii="Tahoma" w:eastAsia="Calibri" w:hAnsi="Tahoma" w:cs="Tahoma"/>
          <w:sz w:val="24"/>
          <w:szCs w:val="24"/>
        </w:rPr>
        <w:t>drugo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uvjerenje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nacionalnost</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socijalno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porijeklo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imovno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stanje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obrazovanje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društveni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položaj</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ili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drugo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lično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svojstvo</w:t>
      </w:r>
      <w:proofErr w:type="spellEnd"/>
      <w:r w:rsidRPr="004958A3">
        <w:rPr>
          <w:rFonts w:ascii="Tahoma" w:eastAsia="Calibri" w:hAnsi="Tahoma" w:cs="Tahoma"/>
          <w:sz w:val="24"/>
          <w:szCs w:val="24"/>
        </w:rPr>
        <w:t xml:space="preserve">. </w:t>
      </w:r>
    </w:p>
    <w:p w:rsidR="004F2F7C" w:rsidRDefault="00345D32" w:rsidP="004958A3">
      <w:pPr>
        <w:tabs>
          <w:tab w:val="left" w:pos="240"/>
        </w:tabs>
        <w:spacing w:after="0"/>
        <w:jc w:val="both"/>
        <w:rPr>
          <w:rFonts w:ascii="Tahoma" w:hAnsi="Tahoma" w:cs="Tahoma"/>
          <w:sz w:val="24"/>
          <w:szCs w:val="24"/>
        </w:rPr>
      </w:pPr>
      <w:proofErr w:type="spellStart"/>
      <w:r>
        <w:rPr>
          <w:rFonts w:ascii="Tahoma" w:eastAsia="Calibri" w:hAnsi="Tahoma" w:cs="Tahoma"/>
          <w:sz w:val="24"/>
          <w:szCs w:val="24"/>
          <w:lang w:val="en-GB"/>
        </w:rPr>
        <w:t>Fizičko</w:t>
      </w:r>
      <w:proofErr w:type="spellEnd"/>
      <w:r>
        <w:rPr>
          <w:rFonts w:ascii="Tahoma" w:eastAsia="Calibri" w:hAnsi="Tahoma" w:cs="Tahoma"/>
          <w:sz w:val="24"/>
          <w:szCs w:val="24"/>
          <w:lang w:val="en-GB"/>
        </w:rPr>
        <w:t xml:space="preserve"> lice, u </w:t>
      </w:r>
      <w:proofErr w:type="spellStart"/>
      <w:r>
        <w:rPr>
          <w:rFonts w:ascii="Tahoma" w:eastAsia="Calibri" w:hAnsi="Tahoma" w:cs="Tahoma"/>
          <w:sz w:val="24"/>
          <w:szCs w:val="24"/>
          <w:lang w:val="en-GB"/>
        </w:rPr>
        <w:t>smislu</w:t>
      </w:r>
      <w:proofErr w:type="spellEnd"/>
      <w:r>
        <w:rPr>
          <w:rFonts w:ascii="Tahoma" w:eastAsia="Calibri" w:hAnsi="Tahoma" w:cs="Tahoma"/>
          <w:sz w:val="24"/>
          <w:szCs w:val="24"/>
          <w:lang w:val="en-GB"/>
        </w:rPr>
        <w:t xml:space="preserve"> ZZPL-a, je lice </w:t>
      </w:r>
      <w:proofErr w:type="spellStart"/>
      <w:r>
        <w:rPr>
          <w:rFonts w:ascii="Tahoma" w:eastAsia="Calibri" w:hAnsi="Tahoma" w:cs="Tahoma"/>
          <w:sz w:val="24"/>
          <w:szCs w:val="24"/>
          <w:lang w:val="en-GB"/>
        </w:rPr>
        <w:t>čiji</w:t>
      </w:r>
      <w:proofErr w:type="spellEnd"/>
      <w:r>
        <w:rPr>
          <w:rFonts w:ascii="Tahoma" w:eastAsia="Calibri" w:hAnsi="Tahoma" w:cs="Tahoma"/>
          <w:sz w:val="24"/>
          <w:szCs w:val="24"/>
          <w:lang w:val="en-GB"/>
        </w:rPr>
        <w:t xml:space="preserve"> je </w:t>
      </w:r>
      <w:proofErr w:type="spellStart"/>
      <w:r>
        <w:rPr>
          <w:rFonts w:ascii="Tahoma" w:eastAsia="Calibri" w:hAnsi="Tahoma" w:cs="Tahoma"/>
          <w:sz w:val="24"/>
          <w:szCs w:val="24"/>
          <w:lang w:val="en-GB"/>
        </w:rPr>
        <w:t>identitet</w:t>
      </w:r>
      <w:proofErr w:type="spellEnd"/>
      <w:r>
        <w:rPr>
          <w:rFonts w:ascii="Tahoma" w:eastAsia="Calibri" w:hAnsi="Tahoma" w:cs="Tahoma"/>
          <w:sz w:val="24"/>
          <w:szCs w:val="24"/>
          <w:lang w:val="en-GB"/>
        </w:rPr>
        <w:t xml:space="preserve"> </w:t>
      </w:r>
      <w:proofErr w:type="spellStart"/>
      <w:r>
        <w:rPr>
          <w:rFonts w:ascii="Tahoma" w:eastAsia="Calibri" w:hAnsi="Tahoma" w:cs="Tahoma"/>
          <w:sz w:val="24"/>
          <w:szCs w:val="24"/>
          <w:lang w:val="en-GB"/>
        </w:rPr>
        <w:t>utvrđen</w:t>
      </w:r>
      <w:proofErr w:type="spellEnd"/>
      <w:r>
        <w:rPr>
          <w:rFonts w:ascii="Tahoma" w:eastAsia="Calibri" w:hAnsi="Tahoma" w:cs="Tahoma"/>
          <w:sz w:val="24"/>
          <w:szCs w:val="24"/>
          <w:lang w:val="en-GB"/>
        </w:rPr>
        <w:t xml:space="preserve"> </w:t>
      </w:r>
      <w:proofErr w:type="spellStart"/>
      <w:r>
        <w:rPr>
          <w:rFonts w:ascii="Tahoma" w:eastAsia="Calibri" w:hAnsi="Tahoma" w:cs="Tahoma"/>
          <w:sz w:val="24"/>
          <w:szCs w:val="24"/>
          <w:lang w:val="en-GB"/>
        </w:rPr>
        <w:t>ili</w:t>
      </w:r>
      <w:proofErr w:type="spellEnd"/>
      <w:r>
        <w:rPr>
          <w:rFonts w:ascii="Tahoma" w:eastAsia="Calibri" w:hAnsi="Tahoma" w:cs="Tahoma"/>
          <w:sz w:val="24"/>
          <w:szCs w:val="24"/>
          <w:lang w:val="en-GB"/>
        </w:rPr>
        <w:t xml:space="preserve"> se </w:t>
      </w:r>
      <w:proofErr w:type="spellStart"/>
      <w:r>
        <w:rPr>
          <w:rFonts w:ascii="Tahoma" w:eastAsia="Calibri" w:hAnsi="Tahoma" w:cs="Tahoma"/>
          <w:sz w:val="24"/>
          <w:szCs w:val="24"/>
          <w:lang w:val="en-GB"/>
        </w:rPr>
        <w:t>može</w:t>
      </w:r>
      <w:proofErr w:type="spellEnd"/>
      <w:r>
        <w:rPr>
          <w:rFonts w:ascii="Tahoma" w:eastAsia="Calibri" w:hAnsi="Tahoma" w:cs="Tahoma"/>
          <w:sz w:val="24"/>
          <w:szCs w:val="24"/>
          <w:lang w:val="en-GB"/>
        </w:rPr>
        <w:t xml:space="preserve"> </w:t>
      </w:r>
      <w:proofErr w:type="spellStart"/>
      <w:r>
        <w:rPr>
          <w:rFonts w:ascii="Tahoma" w:eastAsia="Calibri" w:hAnsi="Tahoma" w:cs="Tahoma"/>
          <w:sz w:val="24"/>
          <w:szCs w:val="24"/>
          <w:lang w:val="en-GB"/>
        </w:rPr>
        <w:t>utvrditi</w:t>
      </w:r>
      <w:proofErr w:type="spellEnd"/>
      <w:r>
        <w:rPr>
          <w:rFonts w:ascii="Tahoma" w:eastAsia="Calibri" w:hAnsi="Tahoma" w:cs="Tahoma"/>
          <w:sz w:val="24"/>
          <w:szCs w:val="24"/>
          <w:lang w:val="en-GB"/>
        </w:rPr>
        <w:t xml:space="preserve"> </w:t>
      </w:r>
      <w:proofErr w:type="spellStart"/>
      <w:r w:rsidRPr="00345D32">
        <w:rPr>
          <w:rFonts w:ascii="Tahoma" w:hAnsi="Tahoma" w:cs="Tahoma"/>
          <w:sz w:val="24"/>
          <w:szCs w:val="24"/>
        </w:rPr>
        <w:t>neposredno</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ili</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posredno</w:t>
      </w:r>
      <w:proofErr w:type="spellEnd"/>
      <w:r w:rsidRPr="00345D32">
        <w:rPr>
          <w:rFonts w:ascii="Tahoma" w:hAnsi="Tahoma" w:cs="Tahoma"/>
          <w:sz w:val="24"/>
          <w:szCs w:val="24"/>
        </w:rPr>
        <w:t xml:space="preserve">, a </w:t>
      </w:r>
      <w:proofErr w:type="spellStart"/>
      <w:r w:rsidRPr="00345D32">
        <w:rPr>
          <w:rFonts w:ascii="Tahoma" w:hAnsi="Tahoma" w:cs="Tahoma"/>
          <w:sz w:val="24"/>
          <w:szCs w:val="24"/>
        </w:rPr>
        <w:t>naročito</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pozivanjem</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na</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ličnu</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identifikacionu</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oznaku</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ili</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jednu</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ili</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više</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karakteristika</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koje</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su</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specifične</w:t>
      </w:r>
      <w:proofErr w:type="spellEnd"/>
      <w:r w:rsidRPr="00345D32">
        <w:rPr>
          <w:rFonts w:ascii="Tahoma" w:hAnsi="Tahoma" w:cs="Tahoma"/>
          <w:sz w:val="24"/>
          <w:szCs w:val="24"/>
        </w:rPr>
        <w:t xml:space="preserve"> za </w:t>
      </w:r>
      <w:proofErr w:type="spellStart"/>
      <w:r w:rsidRPr="00345D32">
        <w:rPr>
          <w:rFonts w:ascii="Tahoma" w:hAnsi="Tahoma" w:cs="Tahoma"/>
          <w:sz w:val="24"/>
          <w:szCs w:val="24"/>
        </w:rPr>
        <w:t>fizički</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fiziološki</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mentalni</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ekonomski</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kulturni</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ili</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društveni</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identitet</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tog</w:t>
      </w:r>
      <w:proofErr w:type="spellEnd"/>
      <w:r w:rsidRPr="00345D32">
        <w:rPr>
          <w:rFonts w:ascii="Tahoma" w:hAnsi="Tahoma" w:cs="Tahoma"/>
          <w:sz w:val="24"/>
          <w:szCs w:val="24"/>
        </w:rPr>
        <w:t xml:space="preserve"> </w:t>
      </w:r>
      <w:proofErr w:type="spellStart"/>
      <w:r w:rsidRPr="00345D32">
        <w:rPr>
          <w:rFonts w:ascii="Tahoma" w:hAnsi="Tahoma" w:cs="Tahoma"/>
          <w:sz w:val="24"/>
          <w:szCs w:val="24"/>
        </w:rPr>
        <w:t>lica</w:t>
      </w:r>
      <w:proofErr w:type="spellEnd"/>
      <w:r w:rsidRPr="00345D32">
        <w:rPr>
          <w:rFonts w:ascii="Tahoma" w:hAnsi="Tahoma" w:cs="Tahoma"/>
          <w:sz w:val="24"/>
          <w:szCs w:val="24"/>
        </w:rPr>
        <w:t>.</w:t>
      </w:r>
    </w:p>
    <w:p w:rsidR="00E715A9" w:rsidRDefault="00E715A9" w:rsidP="004958A3">
      <w:pPr>
        <w:tabs>
          <w:tab w:val="left" w:pos="240"/>
        </w:tabs>
        <w:spacing w:after="0"/>
        <w:jc w:val="both"/>
        <w:rPr>
          <w:rFonts w:ascii="Tahoma" w:hAnsi="Tahoma" w:cs="Tahoma"/>
          <w:sz w:val="24"/>
          <w:szCs w:val="24"/>
        </w:rPr>
      </w:pPr>
    </w:p>
    <w:p w:rsidR="00E715A9" w:rsidRDefault="00E715A9" w:rsidP="004958A3">
      <w:pPr>
        <w:tabs>
          <w:tab w:val="left" w:pos="240"/>
        </w:tabs>
        <w:spacing w:after="0"/>
        <w:jc w:val="both"/>
        <w:rPr>
          <w:rFonts w:ascii="Tahoma" w:hAnsi="Tahoma" w:cs="Tahoma"/>
          <w:sz w:val="24"/>
          <w:szCs w:val="24"/>
        </w:rPr>
      </w:pPr>
      <w:proofErr w:type="spellStart"/>
      <w:r>
        <w:rPr>
          <w:rFonts w:ascii="Tahoma" w:hAnsi="Tahoma" w:cs="Tahoma"/>
          <w:sz w:val="24"/>
          <w:szCs w:val="24"/>
        </w:rPr>
        <w:t>Shodno</w:t>
      </w:r>
      <w:proofErr w:type="spellEnd"/>
      <w:r>
        <w:rPr>
          <w:rFonts w:ascii="Tahoma" w:hAnsi="Tahoma" w:cs="Tahoma"/>
          <w:sz w:val="24"/>
          <w:szCs w:val="24"/>
        </w:rPr>
        <w:t xml:space="preserve"> </w:t>
      </w:r>
      <w:proofErr w:type="spellStart"/>
      <w:r>
        <w:rPr>
          <w:rFonts w:ascii="Tahoma" w:hAnsi="Tahoma" w:cs="Tahoma"/>
          <w:sz w:val="24"/>
          <w:szCs w:val="24"/>
        </w:rPr>
        <w:t>članu</w:t>
      </w:r>
      <w:proofErr w:type="spellEnd"/>
      <w:r>
        <w:rPr>
          <w:rFonts w:ascii="Tahoma" w:hAnsi="Tahoma" w:cs="Tahoma"/>
          <w:sz w:val="24"/>
          <w:szCs w:val="24"/>
        </w:rPr>
        <w:t xml:space="preserve"> 4 </w:t>
      </w:r>
      <w:proofErr w:type="spellStart"/>
      <w:r>
        <w:rPr>
          <w:rFonts w:ascii="Tahoma" w:hAnsi="Tahoma" w:cs="Tahoma"/>
          <w:sz w:val="24"/>
          <w:szCs w:val="24"/>
        </w:rPr>
        <w:t>stav</w:t>
      </w:r>
      <w:proofErr w:type="spellEnd"/>
      <w:r>
        <w:rPr>
          <w:rFonts w:ascii="Tahoma" w:hAnsi="Tahoma" w:cs="Tahoma"/>
          <w:sz w:val="24"/>
          <w:szCs w:val="24"/>
        </w:rPr>
        <w:t xml:space="preserve"> 1 </w:t>
      </w:r>
      <w:proofErr w:type="spellStart"/>
      <w:r>
        <w:rPr>
          <w:rFonts w:ascii="Tahoma" w:hAnsi="Tahoma" w:cs="Tahoma"/>
          <w:sz w:val="24"/>
          <w:szCs w:val="24"/>
        </w:rPr>
        <w:t>tačka</w:t>
      </w:r>
      <w:proofErr w:type="spellEnd"/>
      <w:r>
        <w:rPr>
          <w:rFonts w:ascii="Tahoma" w:hAnsi="Tahoma" w:cs="Tahoma"/>
          <w:sz w:val="24"/>
          <w:szCs w:val="24"/>
        </w:rPr>
        <w:t xml:space="preserve"> 5 </w:t>
      </w:r>
      <w:proofErr w:type="spellStart"/>
      <w:r>
        <w:rPr>
          <w:rFonts w:ascii="Tahoma" w:eastAsia="Calibri" w:hAnsi="Tahoma" w:cs="Tahoma"/>
          <w:sz w:val="24"/>
          <w:szCs w:val="24"/>
        </w:rPr>
        <w:t>Nacrta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Zakona</w:t>
      </w:r>
      <w:proofErr w:type="spellEnd"/>
      <w:r>
        <w:rPr>
          <w:rFonts w:ascii="Tahoma" w:eastAsia="Calibri" w:hAnsi="Tahoma" w:cs="Tahoma"/>
          <w:sz w:val="24"/>
          <w:szCs w:val="24"/>
        </w:rPr>
        <w:t xml:space="preserve"> o </w:t>
      </w:r>
      <w:proofErr w:type="spellStart"/>
      <w:r>
        <w:rPr>
          <w:rFonts w:ascii="Tahoma" w:eastAsia="Calibri" w:hAnsi="Tahoma" w:cs="Tahoma"/>
          <w:sz w:val="24"/>
          <w:szCs w:val="24"/>
        </w:rPr>
        <w:t>pravnom</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prepoznavanju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rodnog</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identiteta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na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osnovu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samoodređenja</w:t>
      </w:r>
      <w:proofErr w:type="spellEnd"/>
      <w:r>
        <w:rPr>
          <w:rFonts w:ascii="Tahoma" w:hAnsi="Tahoma" w:cs="Tahoma"/>
          <w:sz w:val="24"/>
          <w:szCs w:val="24"/>
        </w:rPr>
        <w:t xml:space="preserve"> , </w:t>
      </w:r>
      <w:proofErr w:type="spellStart"/>
      <w:r>
        <w:rPr>
          <w:rFonts w:ascii="Tahoma" w:hAnsi="Tahoma" w:cs="Tahoma"/>
          <w:sz w:val="24"/>
          <w:szCs w:val="24"/>
        </w:rPr>
        <w:t>evidencija</w:t>
      </w:r>
      <w:proofErr w:type="spellEnd"/>
      <w:r>
        <w:rPr>
          <w:rFonts w:ascii="Tahoma" w:hAnsi="Tahoma" w:cs="Tahoma"/>
          <w:sz w:val="24"/>
          <w:szCs w:val="24"/>
        </w:rPr>
        <w:t xml:space="preserve"> </w:t>
      </w:r>
      <w:proofErr w:type="spellStart"/>
      <w:r>
        <w:rPr>
          <w:rFonts w:ascii="Tahoma" w:hAnsi="Tahoma" w:cs="Tahoma"/>
          <w:sz w:val="24"/>
          <w:szCs w:val="24"/>
        </w:rPr>
        <w:t>lica</w:t>
      </w:r>
      <w:proofErr w:type="spellEnd"/>
      <w:r>
        <w:rPr>
          <w:rFonts w:ascii="Tahoma" w:hAnsi="Tahoma" w:cs="Tahoma"/>
          <w:sz w:val="24"/>
          <w:szCs w:val="24"/>
        </w:rPr>
        <w:t xml:space="preserve"> </w:t>
      </w:r>
      <w:proofErr w:type="spellStart"/>
      <w:r>
        <w:rPr>
          <w:rFonts w:ascii="Tahoma" w:hAnsi="Tahoma" w:cs="Tahoma"/>
          <w:sz w:val="24"/>
          <w:szCs w:val="24"/>
        </w:rPr>
        <w:t>kojima</w:t>
      </w:r>
      <w:proofErr w:type="spellEnd"/>
      <w:r>
        <w:rPr>
          <w:rFonts w:ascii="Tahoma" w:hAnsi="Tahoma" w:cs="Tahoma"/>
          <w:sz w:val="24"/>
          <w:szCs w:val="24"/>
        </w:rPr>
        <w:t xml:space="preserve"> je </w:t>
      </w:r>
      <w:proofErr w:type="spellStart"/>
      <w:r>
        <w:rPr>
          <w:rFonts w:ascii="Tahoma" w:hAnsi="Tahoma" w:cs="Tahoma"/>
          <w:sz w:val="24"/>
          <w:szCs w:val="24"/>
        </w:rPr>
        <w:t>izvršena</w:t>
      </w:r>
      <w:proofErr w:type="spellEnd"/>
      <w:r>
        <w:rPr>
          <w:rFonts w:ascii="Tahoma" w:hAnsi="Tahoma" w:cs="Tahoma"/>
          <w:sz w:val="24"/>
          <w:szCs w:val="24"/>
        </w:rPr>
        <w:t xml:space="preserve"> </w:t>
      </w:r>
      <w:proofErr w:type="spellStart"/>
      <w:r>
        <w:rPr>
          <w:rFonts w:ascii="Tahoma" w:hAnsi="Tahoma" w:cs="Tahoma"/>
          <w:sz w:val="24"/>
          <w:szCs w:val="24"/>
        </w:rPr>
        <w:t>oznaka</w:t>
      </w:r>
      <w:proofErr w:type="spellEnd"/>
      <w:r>
        <w:rPr>
          <w:rFonts w:ascii="Tahoma" w:hAnsi="Tahoma" w:cs="Tahoma"/>
          <w:sz w:val="24"/>
          <w:szCs w:val="24"/>
        </w:rPr>
        <w:t xml:space="preserve"> </w:t>
      </w:r>
      <w:proofErr w:type="spellStart"/>
      <w:r>
        <w:rPr>
          <w:rFonts w:ascii="Tahoma" w:hAnsi="Tahoma" w:cs="Tahoma"/>
          <w:sz w:val="24"/>
          <w:szCs w:val="24"/>
        </w:rPr>
        <w:t>promjene</w:t>
      </w:r>
      <w:proofErr w:type="spellEnd"/>
      <w:r>
        <w:rPr>
          <w:rFonts w:ascii="Tahoma" w:hAnsi="Tahoma" w:cs="Tahoma"/>
          <w:sz w:val="24"/>
          <w:szCs w:val="24"/>
        </w:rPr>
        <w:t xml:space="preserve"> </w:t>
      </w:r>
      <w:proofErr w:type="spellStart"/>
      <w:r>
        <w:rPr>
          <w:rFonts w:ascii="Tahoma" w:hAnsi="Tahoma" w:cs="Tahoma"/>
          <w:sz w:val="24"/>
          <w:szCs w:val="24"/>
        </w:rPr>
        <w:t>pola</w:t>
      </w:r>
      <w:proofErr w:type="spellEnd"/>
      <w:r>
        <w:rPr>
          <w:rFonts w:ascii="Tahoma" w:hAnsi="Tahoma" w:cs="Tahoma"/>
          <w:sz w:val="24"/>
          <w:szCs w:val="24"/>
        </w:rPr>
        <w:t xml:space="preserve"> </w:t>
      </w:r>
      <w:proofErr w:type="spellStart"/>
      <w:r>
        <w:rPr>
          <w:rFonts w:ascii="Tahoma" w:hAnsi="Tahoma" w:cs="Tahoma"/>
          <w:sz w:val="24"/>
          <w:szCs w:val="24"/>
        </w:rPr>
        <w:t>jeste</w:t>
      </w:r>
      <w:proofErr w:type="spellEnd"/>
      <w:r>
        <w:rPr>
          <w:rFonts w:ascii="Tahoma" w:hAnsi="Tahoma" w:cs="Tahoma"/>
          <w:sz w:val="24"/>
          <w:szCs w:val="24"/>
        </w:rPr>
        <w:t xml:space="preserve"> </w:t>
      </w:r>
      <w:proofErr w:type="spellStart"/>
      <w:r>
        <w:rPr>
          <w:rFonts w:ascii="Tahoma" w:hAnsi="Tahoma" w:cs="Tahoma"/>
          <w:sz w:val="24"/>
          <w:szCs w:val="24"/>
        </w:rPr>
        <w:t>zbirka</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o </w:t>
      </w:r>
      <w:proofErr w:type="spellStart"/>
      <w:r>
        <w:rPr>
          <w:rFonts w:ascii="Tahoma" w:hAnsi="Tahoma" w:cs="Tahoma"/>
          <w:sz w:val="24"/>
          <w:szCs w:val="24"/>
        </w:rPr>
        <w:t>ličnosti</w:t>
      </w:r>
      <w:proofErr w:type="spellEnd"/>
      <w:r>
        <w:rPr>
          <w:rFonts w:ascii="Tahoma" w:hAnsi="Tahoma" w:cs="Tahoma"/>
          <w:sz w:val="24"/>
          <w:szCs w:val="24"/>
        </w:rPr>
        <w:t xml:space="preserve"> </w:t>
      </w:r>
      <w:proofErr w:type="spellStart"/>
      <w:r>
        <w:rPr>
          <w:rFonts w:ascii="Tahoma" w:hAnsi="Tahoma" w:cs="Tahoma"/>
          <w:sz w:val="24"/>
          <w:szCs w:val="24"/>
        </w:rPr>
        <w:t>koju</w:t>
      </w:r>
      <w:proofErr w:type="spellEnd"/>
      <w:r>
        <w:rPr>
          <w:rFonts w:ascii="Tahoma" w:hAnsi="Tahoma" w:cs="Tahoma"/>
          <w:sz w:val="24"/>
          <w:szCs w:val="24"/>
        </w:rPr>
        <w:t xml:space="preserve"> </w:t>
      </w:r>
      <w:proofErr w:type="spellStart"/>
      <w:r>
        <w:rPr>
          <w:rFonts w:ascii="Tahoma" w:hAnsi="Tahoma" w:cs="Tahoma"/>
          <w:sz w:val="24"/>
          <w:szCs w:val="24"/>
        </w:rPr>
        <w:t>vodi</w:t>
      </w:r>
      <w:proofErr w:type="spellEnd"/>
      <w:r>
        <w:rPr>
          <w:rFonts w:ascii="Tahoma" w:hAnsi="Tahoma" w:cs="Tahoma"/>
          <w:sz w:val="24"/>
          <w:szCs w:val="24"/>
        </w:rPr>
        <w:t xml:space="preserve"> organ </w:t>
      </w:r>
      <w:proofErr w:type="spellStart"/>
      <w:r>
        <w:rPr>
          <w:rFonts w:ascii="Tahoma" w:hAnsi="Tahoma" w:cs="Tahoma"/>
          <w:sz w:val="24"/>
          <w:szCs w:val="24"/>
        </w:rPr>
        <w:t>državne</w:t>
      </w:r>
      <w:proofErr w:type="spellEnd"/>
      <w:r>
        <w:rPr>
          <w:rFonts w:ascii="Tahoma" w:hAnsi="Tahoma" w:cs="Tahoma"/>
          <w:sz w:val="24"/>
          <w:szCs w:val="24"/>
        </w:rPr>
        <w:t xml:space="preserve"> </w:t>
      </w:r>
      <w:proofErr w:type="spellStart"/>
      <w:r>
        <w:rPr>
          <w:rFonts w:ascii="Tahoma" w:hAnsi="Tahoma" w:cs="Tahoma"/>
          <w:sz w:val="24"/>
          <w:szCs w:val="24"/>
        </w:rPr>
        <w:t>uprave</w:t>
      </w:r>
      <w:proofErr w:type="spellEnd"/>
      <w:r>
        <w:rPr>
          <w:rFonts w:ascii="Tahoma" w:hAnsi="Tahoma" w:cs="Tahoma"/>
          <w:sz w:val="24"/>
          <w:szCs w:val="24"/>
        </w:rPr>
        <w:t xml:space="preserve"> </w:t>
      </w:r>
      <w:proofErr w:type="spellStart"/>
      <w:r>
        <w:rPr>
          <w:rFonts w:ascii="Tahoma" w:hAnsi="Tahoma" w:cs="Tahoma"/>
          <w:sz w:val="24"/>
          <w:szCs w:val="24"/>
        </w:rPr>
        <w:t>nadležan</w:t>
      </w:r>
      <w:proofErr w:type="spellEnd"/>
      <w:r>
        <w:rPr>
          <w:rFonts w:ascii="Tahoma" w:hAnsi="Tahoma" w:cs="Tahoma"/>
          <w:sz w:val="24"/>
          <w:szCs w:val="24"/>
        </w:rPr>
        <w:t xml:space="preserve"> za </w:t>
      </w:r>
      <w:proofErr w:type="spellStart"/>
      <w:r>
        <w:rPr>
          <w:rFonts w:ascii="Tahoma" w:hAnsi="Tahoma" w:cs="Tahoma"/>
          <w:sz w:val="24"/>
          <w:szCs w:val="24"/>
        </w:rPr>
        <w:t>unutrašnje</w:t>
      </w:r>
      <w:proofErr w:type="spellEnd"/>
      <w:r>
        <w:rPr>
          <w:rFonts w:ascii="Tahoma" w:hAnsi="Tahoma" w:cs="Tahoma"/>
          <w:sz w:val="24"/>
          <w:szCs w:val="24"/>
        </w:rPr>
        <w:t xml:space="preserve"> </w:t>
      </w:r>
      <w:proofErr w:type="spellStart"/>
      <w:r>
        <w:rPr>
          <w:rFonts w:ascii="Tahoma" w:hAnsi="Tahoma" w:cs="Tahoma"/>
          <w:sz w:val="24"/>
          <w:szCs w:val="24"/>
        </w:rPr>
        <w:t>poslove</w:t>
      </w:r>
      <w:proofErr w:type="spellEnd"/>
      <w:r>
        <w:rPr>
          <w:rFonts w:ascii="Tahoma" w:hAnsi="Tahoma" w:cs="Tahoma"/>
          <w:sz w:val="24"/>
          <w:szCs w:val="24"/>
        </w:rPr>
        <w:t xml:space="preserve">, </w:t>
      </w:r>
      <w:proofErr w:type="spellStart"/>
      <w:r>
        <w:rPr>
          <w:rFonts w:ascii="Tahoma" w:hAnsi="Tahoma" w:cs="Tahoma"/>
          <w:sz w:val="24"/>
          <w:szCs w:val="24"/>
        </w:rPr>
        <w:t>što</w:t>
      </w:r>
      <w:proofErr w:type="spellEnd"/>
      <w:r>
        <w:rPr>
          <w:rFonts w:ascii="Tahoma" w:hAnsi="Tahoma" w:cs="Tahoma"/>
          <w:sz w:val="24"/>
          <w:szCs w:val="24"/>
        </w:rPr>
        <w:t xml:space="preserve"> je u </w:t>
      </w:r>
      <w:proofErr w:type="spellStart"/>
      <w:r>
        <w:rPr>
          <w:rFonts w:ascii="Tahoma" w:hAnsi="Tahoma" w:cs="Tahoma"/>
          <w:sz w:val="24"/>
          <w:szCs w:val="24"/>
        </w:rPr>
        <w:t>skladu</w:t>
      </w:r>
      <w:proofErr w:type="spellEnd"/>
      <w:r>
        <w:rPr>
          <w:rFonts w:ascii="Tahoma" w:hAnsi="Tahoma" w:cs="Tahoma"/>
          <w:sz w:val="24"/>
          <w:szCs w:val="24"/>
        </w:rPr>
        <w:t xml:space="preserve"> </w:t>
      </w:r>
      <w:proofErr w:type="spellStart"/>
      <w:r>
        <w:rPr>
          <w:rFonts w:ascii="Tahoma" w:hAnsi="Tahoma" w:cs="Tahoma"/>
          <w:sz w:val="24"/>
          <w:szCs w:val="24"/>
        </w:rPr>
        <w:t>sa</w:t>
      </w:r>
      <w:proofErr w:type="spellEnd"/>
      <w:r>
        <w:rPr>
          <w:rFonts w:ascii="Tahoma" w:hAnsi="Tahoma" w:cs="Tahoma"/>
          <w:sz w:val="24"/>
          <w:szCs w:val="24"/>
        </w:rPr>
        <w:t xml:space="preserve"> </w:t>
      </w:r>
      <w:proofErr w:type="spellStart"/>
      <w:r>
        <w:rPr>
          <w:rFonts w:ascii="Tahoma" w:hAnsi="Tahoma" w:cs="Tahoma"/>
          <w:sz w:val="24"/>
          <w:szCs w:val="24"/>
        </w:rPr>
        <w:t>članom</w:t>
      </w:r>
      <w:proofErr w:type="spellEnd"/>
      <w:r>
        <w:rPr>
          <w:rFonts w:ascii="Tahoma" w:hAnsi="Tahoma" w:cs="Tahoma"/>
          <w:sz w:val="24"/>
          <w:szCs w:val="24"/>
        </w:rPr>
        <w:t xml:space="preserve"> 9 </w:t>
      </w:r>
      <w:proofErr w:type="spellStart"/>
      <w:r>
        <w:rPr>
          <w:rFonts w:ascii="Tahoma" w:hAnsi="Tahoma" w:cs="Tahoma"/>
          <w:sz w:val="24"/>
          <w:szCs w:val="24"/>
        </w:rPr>
        <w:t>stav</w:t>
      </w:r>
      <w:proofErr w:type="spellEnd"/>
      <w:r>
        <w:rPr>
          <w:rFonts w:ascii="Tahoma" w:hAnsi="Tahoma" w:cs="Tahoma"/>
          <w:sz w:val="24"/>
          <w:szCs w:val="24"/>
        </w:rPr>
        <w:t xml:space="preserve"> 1 </w:t>
      </w:r>
      <w:proofErr w:type="spellStart"/>
      <w:r>
        <w:rPr>
          <w:rFonts w:ascii="Tahoma" w:hAnsi="Tahoma" w:cs="Tahoma"/>
          <w:sz w:val="24"/>
          <w:szCs w:val="24"/>
        </w:rPr>
        <w:t>tačka</w:t>
      </w:r>
      <w:proofErr w:type="spellEnd"/>
      <w:r>
        <w:rPr>
          <w:rFonts w:ascii="Tahoma" w:hAnsi="Tahoma" w:cs="Tahoma"/>
          <w:sz w:val="24"/>
          <w:szCs w:val="24"/>
        </w:rPr>
        <w:t xml:space="preserve"> 3 </w:t>
      </w:r>
      <w:proofErr w:type="spellStart"/>
      <w:r>
        <w:rPr>
          <w:rFonts w:ascii="Tahoma" w:hAnsi="Tahoma" w:cs="Tahoma"/>
          <w:sz w:val="24"/>
          <w:szCs w:val="24"/>
        </w:rPr>
        <w:t>kojim</w:t>
      </w:r>
      <w:proofErr w:type="spellEnd"/>
      <w:r>
        <w:rPr>
          <w:rFonts w:ascii="Tahoma" w:hAnsi="Tahoma" w:cs="Tahoma"/>
          <w:sz w:val="24"/>
          <w:szCs w:val="24"/>
        </w:rPr>
        <w:t xml:space="preserve"> je </w:t>
      </w:r>
      <w:proofErr w:type="spellStart"/>
      <w:r>
        <w:rPr>
          <w:rFonts w:ascii="Tahoma" w:hAnsi="Tahoma" w:cs="Tahoma"/>
          <w:sz w:val="24"/>
          <w:szCs w:val="24"/>
        </w:rPr>
        <w:t>definisano</w:t>
      </w:r>
      <w:proofErr w:type="spellEnd"/>
      <w:r>
        <w:rPr>
          <w:rFonts w:ascii="Tahoma" w:hAnsi="Tahoma" w:cs="Tahoma"/>
          <w:sz w:val="24"/>
          <w:szCs w:val="24"/>
        </w:rPr>
        <w:t xml:space="preserve"> da je </w:t>
      </w:r>
      <w:proofErr w:type="spellStart"/>
      <w:r>
        <w:rPr>
          <w:rFonts w:ascii="Tahoma" w:hAnsi="Tahoma" w:cs="Tahoma"/>
          <w:sz w:val="24"/>
          <w:szCs w:val="24"/>
        </w:rPr>
        <w:t>zbirka</w:t>
      </w:r>
      <w:proofErr w:type="spellEnd"/>
      <w:r>
        <w:rPr>
          <w:rFonts w:ascii="Tahoma" w:hAnsi="Tahoma" w:cs="Tahoma"/>
          <w:sz w:val="24"/>
          <w:szCs w:val="24"/>
        </w:rPr>
        <w:t xml:space="preserve"> </w:t>
      </w:r>
      <w:proofErr w:type="spellStart"/>
      <w:r>
        <w:rPr>
          <w:rFonts w:ascii="Tahoma" w:hAnsi="Tahoma" w:cs="Tahoma"/>
          <w:sz w:val="24"/>
          <w:szCs w:val="24"/>
        </w:rPr>
        <w:t>ličnih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w:t>
      </w:r>
      <w:proofErr w:type="spellStart"/>
      <w:r w:rsidRPr="00E715A9">
        <w:rPr>
          <w:rFonts w:ascii="Tahoma" w:hAnsi="Tahoma" w:cs="Tahoma"/>
          <w:sz w:val="24"/>
          <w:szCs w:val="24"/>
        </w:rPr>
        <w:t>strukturalno</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uređen</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centralizovan</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decentralizovan</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ili</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razvrstan</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po</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funkcionalnim</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ili</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geografskim</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osnovama</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skup</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ličnih</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podataka</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koji</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su</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predmet</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obrade</w:t>
      </w:r>
      <w:proofErr w:type="spellEnd"/>
      <w:r w:rsidRPr="00E715A9">
        <w:rPr>
          <w:rFonts w:ascii="Tahoma" w:hAnsi="Tahoma" w:cs="Tahoma"/>
          <w:sz w:val="24"/>
          <w:szCs w:val="24"/>
        </w:rPr>
        <w:t xml:space="preserve"> i </w:t>
      </w:r>
      <w:proofErr w:type="spellStart"/>
      <w:r w:rsidRPr="00E715A9">
        <w:rPr>
          <w:rFonts w:ascii="Tahoma" w:hAnsi="Tahoma" w:cs="Tahoma"/>
          <w:sz w:val="24"/>
          <w:szCs w:val="24"/>
        </w:rPr>
        <w:t>koji</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mogu</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biti</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dostupni</w:t>
      </w:r>
      <w:proofErr w:type="spellEnd"/>
      <w:r w:rsidRPr="00E715A9">
        <w:rPr>
          <w:rFonts w:ascii="Tahoma" w:hAnsi="Tahoma" w:cs="Tahoma"/>
          <w:sz w:val="24"/>
          <w:szCs w:val="24"/>
        </w:rPr>
        <w:t xml:space="preserve"> u </w:t>
      </w:r>
      <w:proofErr w:type="spellStart"/>
      <w:r w:rsidRPr="00E715A9">
        <w:rPr>
          <w:rFonts w:ascii="Tahoma" w:hAnsi="Tahoma" w:cs="Tahoma"/>
          <w:sz w:val="24"/>
          <w:szCs w:val="24"/>
        </w:rPr>
        <w:t>skladu</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sa</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propisanim</w:t>
      </w:r>
      <w:proofErr w:type="spellEnd"/>
      <w:r w:rsidRPr="00E715A9">
        <w:rPr>
          <w:rFonts w:ascii="Tahoma" w:hAnsi="Tahoma" w:cs="Tahoma"/>
          <w:sz w:val="24"/>
          <w:szCs w:val="24"/>
        </w:rPr>
        <w:t xml:space="preserve"> </w:t>
      </w:r>
      <w:proofErr w:type="spellStart"/>
      <w:r w:rsidRPr="00E715A9">
        <w:rPr>
          <w:rFonts w:ascii="Tahoma" w:hAnsi="Tahoma" w:cs="Tahoma"/>
          <w:sz w:val="24"/>
          <w:szCs w:val="24"/>
        </w:rPr>
        <w:t>kriterijumima</w:t>
      </w:r>
      <w:proofErr w:type="spellEnd"/>
      <w:r w:rsidR="00E47D3C">
        <w:rPr>
          <w:rFonts w:ascii="Tahoma" w:hAnsi="Tahoma" w:cs="Tahoma"/>
          <w:sz w:val="24"/>
          <w:szCs w:val="24"/>
        </w:rPr>
        <w:t>.</w:t>
      </w:r>
    </w:p>
    <w:p w:rsidR="00E47D3C" w:rsidRDefault="00E47D3C" w:rsidP="004958A3">
      <w:pPr>
        <w:tabs>
          <w:tab w:val="left" w:pos="240"/>
        </w:tabs>
        <w:spacing w:after="0"/>
        <w:jc w:val="both"/>
        <w:rPr>
          <w:rFonts w:ascii="Tahoma" w:hAnsi="Tahoma" w:cs="Tahoma"/>
          <w:sz w:val="24"/>
          <w:szCs w:val="24"/>
        </w:rPr>
      </w:pPr>
    </w:p>
    <w:p w:rsidR="00E47D3C" w:rsidRDefault="00E47D3C" w:rsidP="00E47D3C">
      <w:pPr>
        <w:tabs>
          <w:tab w:val="left" w:pos="240"/>
        </w:tabs>
        <w:spacing w:after="0"/>
        <w:jc w:val="both"/>
        <w:rPr>
          <w:rFonts w:ascii="Tahoma" w:eastAsia="Calibri" w:hAnsi="Tahoma" w:cs="Tahoma"/>
          <w:sz w:val="24"/>
          <w:szCs w:val="24"/>
        </w:rPr>
      </w:pPr>
      <w:proofErr w:type="spellStart"/>
      <w:r>
        <w:rPr>
          <w:rFonts w:ascii="Tahoma" w:hAnsi="Tahoma" w:cs="Tahoma"/>
          <w:sz w:val="24"/>
          <w:szCs w:val="24"/>
        </w:rPr>
        <w:t>Članom</w:t>
      </w:r>
      <w:proofErr w:type="spellEnd"/>
      <w:r>
        <w:rPr>
          <w:rFonts w:ascii="Tahoma" w:hAnsi="Tahoma" w:cs="Tahoma"/>
          <w:sz w:val="24"/>
          <w:szCs w:val="24"/>
        </w:rPr>
        <w:t xml:space="preserve"> 7 </w:t>
      </w:r>
      <w:proofErr w:type="spellStart"/>
      <w:r>
        <w:rPr>
          <w:rFonts w:ascii="Tahoma" w:eastAsia="Calibri" w:hAnsi="Tahoma" w:cs="Tahoma"/>
          <w:sz w:val="24"/>
          <w:szCs w:val="24"/>
        </w:rPr>
        <w:t>Nacrta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Zakona</w:t>
      </w:r>
      <w:proofErr w:type="spellEnd"/>
      <w:r>
        <w:rPr>
          <w:rFonts w:ascii="Tahoma" w:eastAsia="Calibri" w:hAnsi="Tahoma" w:cs="Tahoma"/>
          <w:sz w:val="24"/>
          <w:szCs w:val="24"/>
        </w:rPr>
        <w:t xml:space="preserve"> o </w:t>
      </w:r>
      <w:proofErr w:type="spellStart"/>
      <w:r>
        <w:rPr>
          <w:rFonts w:ascii="Tahoma" w:eastAsia="Calibri" w:hAnsi="Tahoma" w:cs="Tahoma"/>
          <w:sz w:val="24"/>
          <w:szCs w:val="24"/>
        </w:rPr>
        <w:t>pravnom</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prepoznavanju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rodnog</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identiteta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na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osnovu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samoodređenja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utvrđuje</w:t>
      </w:r>
      <w:proofErr w:type="spellEnd"/>
      <w:r>
        <w:rPr>
          <w:rFonts w:ascii="Tahoma" w:eastAsia="Calibri" w:hAnsi="Tahoma" w:cs="Tahoma"/>
          <w:sz w:val="24"/>
          <w:szCs w:val="24"/>
        </w:rPr>
        <w:t xml:space="preserve"> se </w:t>
      </w:r>
      <w:proofErr w:type="spellStart"/>
      <w:r>
        <w:rPr>
          <w:rFonts w:ascii="Tahoma" w:eastAsia="Calibri" w:hAnsi="Tahoma" w:cs="Tahoma"/>
          <w:sz w:val="24"/>
          <w:szCs w:val="24"/>
        </w:rPr>
        <w:t>pravo</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na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promjenu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oznake</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pola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međutim</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istim</w:t>
      </w:r>
      <w:proofErr w:type="spellEnd"/>
      <w:r>
        <w:rPr>
          <w:rFonts w:ascii="Tahoma" w:eastAsia="Calibri" w:hAnsi="Tahoma" w:cs="Tahoma"/>
          <w:sz w:val="24"/>
          <w:szCs w:val="24"/>
        </w:rPr>
        <w:t xml:space="preserve"> se </w:t>
      </w:r>
      <w:proofErr w:type="spellStart"/>
      <w:r>
        <w:rPr>
          <w:rFonts w:ascii="Tahoma" w:eastAsia="Calibri" w:hAnsi="Tahoma" w:cs="Tahoma"/>
          <w:sz w:val="24"/>
          <w:szCs w:val="24"/>
        </w:rPr>
        <w:t>na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jasan</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način</w:t>
      </w:r>
      <w:proofErr w:type="spellEnd"/>
      <w:r>
        <w:rPr>
          <w:rFonts w:ascii="Tahoma" w:eastAsia="Calibri" w:hAnsi="Tahoma" w:cs="Tahoma"/>
          <w:sz w:val="24"/>
          <w:szCs w:val="24"/>
        </w:rPr>
        <w:t xml:space="preserve"> ne </w:t>
      </w:r>
      <w:proofErr w:type="spellStart"/>
      <w:r>
        <w:rPr>
          <w:rFonts w:ascii="Tahoma" w:eastAsia="Calibri" w:hAnsi="Tahoma" w:cs="Tahoma"/>
          <w:sz w:val="24"/>
          <w:szCs w:val="24"/>
        </w:rPr>
        <w:t>definiše</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procedura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podnošenja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zahtjeva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sadržina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istog</w:t>
      </w:r>
      <w:proofErr w:type="spellEnd"/>
      <w:r>
        <w:rPr>
          <w:rFonts w:ascii="Tahoma" w:eastAsia="Calibri" w:hAnsi="Tahoma" w:cs="Tahoma"/>
          <w:sz w:val="24"/>
          <w:szCs w:val="24"/>
        </w:rPr>
        <w:t xml:space="preserve"> i </w:t>
      </w:r>
      <w:proofErr w:type="spellStart"/>
      <w:r>
        <w:rPr>
          <w:rFonts w:ascii="Tahoma" w:eastAsia="Calibri" w:hAnsi="Tahoma" w:cs="Tahoma"/>
          <w:sz w:val="24"/>
          <w:szCs w:val="24"/>
        </w:rPr>
        <w:t>potrebna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prateća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dokumentacija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već</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samo</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uslov</w:t>
      </w:r>
      <w:proofErr w:type="spellEnd"/>
      <w:r>
        <w:rPr>
          <w:rFonts w:ascii="Tahoma" w:eastAsia="Calibri" w:hAnsi="Tahoma" w:cs="Tahoma"/>
          <w:sz w:val="24"/>
          <w:szCs w:val="24"/>
        </w:rPr>
        <w:t xml:space="preserve"> da se lice </w:t>
      </w:r>
      <w:proofErr w:type="spellStart"/>
      <w:r>
        <w:rPr>
          <w:rFonts w:ascii="Tahoma" w:eastAsia="Calibri" w:hAnsi="Tahoma" w:cs="Tahoma"/>
          <w:sz w:val="24"/>
          <w:szCs w:val="24"/>
        </w:rPr>
        <w:t>nalazi</w:t>
      </w:r>
      <w:proofErr w:type="spellEnd"/>
      <w:r>
        <w:rPr>
          <w:rFonts w:ascii="Tahoma" w:eastAsia="Calibri" w:hAnsi="Tahoma" w:cs="Tahoma"/>
          <w:sz w:val="24"/>
          <w:szCs w:val="24"/>
        </w:rPr>
        <w:t xml:space="preserve"> u </w:t>
      </w:r>
      <w:proofErr w:type="spellStart"/>
      <w:r>
        <w:rPr>
          <w:rFonts w:ascii="Tahoma" w:eastAsia="Calibri" w:hAnsi="Tahoma" w:cs="Tahoma"/>
          <w:sz w:val="24"/>
          <w:szCs w:val="24"/>
        </w:rPr>
        <w:t>slobodnom</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bračnom</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stanju</w:t>
      </w:r>
      <w:proofErr w:type="spellEnd"/>
      <w:r>
        <w:rPr>
          <w:rFonts w:ascii="Tahoma" w:eastAsia="Calibri" w:hAnsi="Tahoma" w:cs="Tahoma"/>
          <w:sz w:val="24"/>
          <w:szCs w:val="24"/>
        </w:rPr>
        <w:t xml:space="preserve">. </w:t>
      </w:r>
    </w:p>
    <w:p w:rsidR="004958A3" w:rsidRDefault="00E47D3C" w:rsidP="00912010">
      <w:pPr>
        <w:tabs>
          <w:tab w:val="left" w:pos="240"/>
        </w:tabs>
        <w:spacing w:after="0"/>
        <w:jc w:val="both"/>
        <w:rPr>
          <w:rFonts w:ascii="Tahoma" w:hAnsi="Tahoma" w:cs="Tahoma"/>
          <w:sz w:val="24"/>
          <w:szCs w:val="24"/>
        </w:rPr>
      </w:pPr>
      <w:proofErr w:type="spellStart"/>
      <w:r>
        <w:rPr>
          <w:rFonts w:ascii="Tahoma" w:eastAsia="Calibri" w:hAnsi="Tahoma" w:cs="Tahoma"/>
          <w:sz w:val="24"/>
          <w:szCs w:val="24"/>
        </w:rPr>
        <w:t>Cijeneći</w:t>
      </w:r>
      <w:proofErr w:type="spellEnd"/>
      <w:r>
        <w:rPr>
          <w:rFonts w:ascii="Tahoma" w:eastAsia="Calibri" w:hAnsi="Tahoma" w:cs="Tahoma"/>
          <w:sz w:val="24"/>
          <w:szCs w:val="24"/>
        </w:rPr>
        <w:t xml:space="preserve"> da se </w:t>
      </w:r>
      <w:proofErr w:type="spellStart"/>
      <w:r>
        <w:rPr>
          <w:rFonts w:ascii="Tahoma" w:eastAsia="Calibri" w:hAnsi="Tahoma" w:cs="Tahoma"/>
          <w:sz w:val="24"/>
          <w:szCs w:val="24"/>
        </w:rPr>
        <w:t>postupak</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promjene</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oznake</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pola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pokreće</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slobodnoj</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volji</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lica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Savjet</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Agencije</w:t>
      </w:r>
      <w:proofErr w:type="spellEnd"/>
      <w:r>
        <w:rPr>
          <w:rFonts w:ascii="Tahoma" w:eastAsia="Calibri" w:hAnsi="Tahoma" w:cs="Tahoma"/>
          <w:sz w:val="24"/>
          <w:szCs w:val="24"/>
        </w:rPr>
        <w:t xml:space="preserve"> je </w:t>
      </w:r>
      <w:proofErr w:type="spellStart"/>
      <w:r>
        <w:rPr>
          <w:rFonts w:ascii="Tahoma" w:eastAsia="Calibri" w:hAnsi="Tahoma" w:cs="Tahoma"/>
          <w:sz w:val="24"/>
          <w:szCs w:val="24"/>
        </w:rPr>
        <w:t>mišljenja</w:t>
      </w:r>
      <w:proofErr w:type="spellEnd"/>
      <w:r>
        <w:rPr>
          <w:rFonts w:ascii="Tahoma" w:eastAsia="Calibri" w:hAnsi="Tahoma" w:cs="Tahoma"/>
          <w:sz w:val="24"/>
          <w:szCs w:val="24"/>
        </w:rPr>
        <w:t xml:space="preserve"> da je </w:t>
      </w:r>
      <w:proofErr w:type="spellStart"/>
      <w:r>
        <w:rPr>
          <w:rFonts w:ascii="Tahoma" w:eastAsia="Calibri" w:hAnsi="Tahoma" w:cs="Tahoma"/>
          <w:sz w:val="24"/>
          <w:szCs w:val="24"/>
        </w:rPr>
        <w:t>potrebno</w:t>
      </w:r>
      <w:proofErr w:type="spellEnd"/>
      <w:r>
        <w:rPr>
          <w:rFonts w:ascii="Tahoma" w:eastAsia="Calibri" w:hAnsi="Tahoma" w:cs="Tahoma"/>
          <w:sz w:val="24"/>
          <w:szCs w:val="24"/>
        </w:rPr>
        <w:t xml:space="preserve"> </w:t>
      </w:r>
      <w:proofErr w:type="spellStart"/>
      <w:r w:rsidR="00071DFD">
        <w:rPr>
          <w:rFonts w:ascii="Tahoma" w:eastAsia="Calibri" w:hAnsi="Tahoma" w:cs="Tahoma"/>
          <w:sz w:val="24"/>
          <w:szCs w:val="24"/>
        </w:rPr>
        <w:t>precizirati</w:t>
      </w:r>
      <w:proofErr w:type="spellEnd"/>
      <w:r w:rsidR="00071DFD">
        <w:rPr>
          <w:rFonts w:ascii="Tahoma" w:eastAsia="Calibri" w:hAnsi="Tahoma" w:cs="Tahoma"/>
          <w:sz w:val="24"/>
          <w:szCs w:val="24"/>
        </w:rPr>
        <w:t xml:space="preserve"> </w:t>
      </w:r>
      <w:proofErr w:type="spellStart"/>
      <w:r w:rsidR="00071DFD">
        <w:rPr>
          <w:rFonts w:ascii="Tahoma" w:eastAsia="Calibri" w:hAnsi="Tahoma" w:cs="Tahoma"/>
          <w:sz w:val="24"/>
          <w:szCs w:val="24"/>
        </w:rPr>
        <w:t>na</w:t>
      </w:r>
      <w:proofErr w:type="spellEnd"/>
      <w:r w:rsidR="00071DFD">
        <w:rPr>
          <w:rFonts w:ascii="Tahoma" w:eastAsia="Calibri" w:hAnsi="Tahoma" w:cs="Tahoma"/>
          <w:sz w:val="24"/>
          <w:szCs w:val="24"/>
          <w:lang w:val="sr-Latn-ME"/>
        </w:rPr>
        <w:t>čin odnosno proceduru podnošenja zahtjeva, njegovu formu i sadržinu</w:t>
      </w:r>
      <w:r>
        <w:rPr>
          <w:rFonts w:ascii="Tahoma" w:eastAsia="Calibri" w:hAnsi="Tahoma" w:cs="Tahoma"/>
          <w:sz w:val="24"/>
          <w:szCs w:val="24"/>
        </w:rPr>
        <w:t>.</w:t>
      </w:r>
    </w:p>
    <w:p w:rsidR="00912010" w:rsidRPr="00912010" w:rsidRDefault="00912010" w:rsidP="00912010">
      <w:pPr>
        <w:tabs>
          <w:tab w:val="left" w:pos="240"/>
        </w:tabs>
        <w:spacing w:after="0"/>
        <w:jc w:val="both"/>
        <w:rPr>
          <w:rFonts w:ascii="Tahoma" w:hAnsi="Tahoma" w:cs="Tahoma"/>
          <w:sz w:val="24"/>
          <w:szCs w:val="24"/>
        </w:rPr>
      </w:pPr>
    </w:p>
    <w:p w:rsidR="004958A3" w:rsidRPr="004958A3" w:rsidRDefault="004958A3" w:rsidP="004958A3">
      <w:pPr>
        <w:autoSpaceDE w:val="0"/>
        <w:autoSpaceDN w:val="0"/>
        <w:adjustRightInd w:val="0"/>
        <w:spacing w:after="0"/>
        <w:jc w:val="both"/>
        <w:rPr>
          <w:rFonts w:ascii="Tahoma" w:hAnsi="Tahoma" w:cs="Tahoma"/>
          <w:sz w:val="24"/>
          <w:szCs w:val="24"/>
        </w:rPr>
      </w:pPr>
      <w:proofErr w:type="spellStart"/>
      <w:r w:rsidRPr="004958A3">
        <w:rPr>
          <w:rFonts w:ascii="Tahoma" w:eastAsia="Calibri" w:hAnsi="Tahoma" w:cs="Tahoma"/>
          <w:sz w:val="24"/>
          <w:szCs w:val="24"/>
        </w:rPr>
        <w:t>Korisnik</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ličnih</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podataka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shodno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članu</w:t>
      </w:r>
      <w:proofErr w:type="spellEnd"/>
      <w:r w:rsidRPr="004958A3">
        <w:rPr>
          <w:rFonts w:ascii="Tahoma" w:eastAsia="Calibri" w:hAnsi="Tahoma" w:cs="Tahoma"/>
          <w:sz w:val="24"/>
          <w:szCs w:val="24"/>
        </w:rPr>
        <w:t xml:space="preserve"> 9 </w:t>
      </w:r>
      <w:proofErr w:type="spellStart"/>
      <w:r w:rsidRPr="004958A3">
        <w:rPr>
          <w:rFonts w:ascii="Tahoma" w:eastAsia="Calibri" w:hAnsi="Tahoma" w:cs="Tahoma"/>
          <w:sz w:val="24"/>
          <w:szCs w:val="24"/>
        </w:rPr>
        <w:t>stav</w:t>
      </w:r>
      <w:proofErr w:type="spellEnd"/>
      <w:r w:rsidRPr="004958A3">
        <w:rPr>
          <w:rFonts w:ascii="Tahoma" w:eastAsia="Calibri" w:hAnsi="Tahoma" w:cs="Tahoma"/>
          <w:sz w:val="24"/>
          <w:szCs w:val="24"/>
        </w:rPr>
        <w:t xml:space="preserve"> 1 </w:t>
      </w:r>
      <w:proofErr w:type="spellStart"/>
      <w:r w:rsidRPr="004958A3">
        <w:rPr>
          <w:rFonts w:ascii="Tahoma" w:eastAsia="Calibri" w:hAnsi="Tahoma" w:cs="Tahoma"/>
          <w:sz w:val="24"/>
          <w:szCs w:val="24"/>
        </w:rPr>
        <w:t>tačka</w:t>
      </w:r>
      <w:proofErr w:type="spellEnd"/>
      <w:r w:rsidRPr="004958A3">
        <w:rPr>
          <w:rFonts w:ascii="Tahoma" w:eastAsia="Calibri" w:hAnsi="Tahoma" w:cs="Tahoma"/>
          <w:sz w:val="24"/>
          <w:szCs w:val="24"/>
        </w:rPr>
        <w:t xml:space="preserve"> 4 ZZPL-a je </w:t>
      </w:r>
      <w:proofErr w:type="spellStart"/>
      <w:r w:rsidRPr="004958A3">
        <w:rPr>
          <w:rFonts w:ascii="Tahoma" w:eastAsia="Calibri" w:hAnsi="Tahoma" w:cs="Tahoma"/>
          <w:sz w:val="24"/>
          <w:szCs w:val="24"/>
        </w:rPr>
        <w:t>svako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fizičko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ili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pravno</w:t>
      </w:r>
      <w:proofErr w:type="spellEnd"/>
      <w:r w:rsidRPr="004958A3">
        <w:rPr>
          <w:rFonts w:ascii="Tahoma" w:eastAsia="Calibri" w:hAnsi="Tahoma" w:cs="Tahoma"/>
          <w:sz w:val="24"/>
          <w:szCs w:val="24"/>
        </w:rPr>
        <w:t xml:space="preserve"> </w:t>
      </w:r>
      <w:proofErr w:type="gramStart"/>
      <w:r w:rsidRPr="004958A3">
        <w:rPr>
          <w:rFonts w:ascii="Tahoma" w:eastAsia="Calibri" w:hAnsi="Tahoma" w:cs="Tahoma"/>
          <w:sz w:val="24"/>
          <w:szCs w:val="24"/>
        </w:rPr>
        <w:t>lice ,</w:t>
      </w:r>
      <w:proofErr w:type="gram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državni</w:t>
      </w:r>
      <w:proofErr w:type="spellEnd"/>
      <w:r w:rsidRPr="004958A3">
        <w:rPr>
          <w:rFonts w:ascii="Tahoma" w:eastAsia="Calibri" w:hAnsi="Tahoma" w:cs="Tahoma"/>
          <w:sz w:val="24"/>
          <w:szCs w:val="24"/>
        </w:rPr>
        <w:t xml:space="preserve"> organ, organ </w:t>
      </w:r>
      <w:proofErr w:type="spellStart"/>
      <w:r w:rsidRPr="004958A3">
        <w:rPr>
          <w:rFonts w:ascii="Tahoma" w:eastAsia="Calibri" w:hAnsi="Tahoma" w:cs="Tahoma"/>
          <w:sz w:val="24"/>
          <w:szCs w:val="24"/>
        </w:rPr>
        <w:t>državne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uprave</w:t>
      </w:r>
      <w:proofErr w:type="spellEnd"/>
      <w:r w:rsidRPr="004958A3">
        <w:rPr>
          <w:rFonts w:ascii="Tahoma" w:eastAsia="Calibri" w:hAnsi="Tahoma" w:cs="Tahoma"/>
          <w:sz w:val="24"/>
          <w:szCs w:val="24"/>
        </w:rPr>
        <w:t xml:space="preserve">, organ </w:t>
      </w:r>
      <w:proofErr w:type="spellStart"/>
      <w:r w:rsidRPr="004958A3">
        <w:rPr>
          <w:rFonts w:ascii="Tahoma" w:eastAsia="Calibri" w:hAnsi="Tahoma" w:cs="Tahoma"/>
          <w:sz w:val="24"/>
          <w:szCs w:val="24"/>
        </w:rPr>
        <w:t>lokalne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samouprave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ili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lokalne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uprave</w:t>
      </w:r>
      <w:proofErr w:type="spellEnd"/>
      <w:r w:rsidRPr="004958A3">
        <w:rPr>
          <w:rFonts w:ascii="Tahoma" w:eastAsia="Calibri" w:hAnsi="Tahoma" w:cs="Tahoma"/>
          <w:sz w:val="24"/>
          <w:szCs w:val="24"/>
        </w:rPr>
        <w:t xml:space="preserve"> i </w:t>
      </w:r>
      <w:proofErr w:type="spellStart"/>
      <w:r w:rsidRPr="004958A3">
        <w:rPr>
          <w:rFonts w:ascii="Tahoma" w:eastAsia="Calibri" w:hAnsi="Tahoma" w:cs="Tahoma"/>
          <w:sz w:val="24"/>
          <w:szCs w:val="24"/>
        </w:rPr>
        <w:t>drugi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subjekti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koji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vrše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javna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ovlašćenja</w:t>
      </w:r>
      <w:proofErr w:type="spellEnd"/>
      <w:r w:rsidRPr="004958A3">
        <w:rPr>
          <w:rFonts w:ascii="Tahoma" w:eastAsia="Calibri" w:hAnsi="Tahoma" w:cs="Tahoma"/>
          <w:sz w:val="24"/>
          <w:szCs w:val="24"/>
        </w:rPr>
        <w:t xml:space="preserve">, a </w:t>
      </w:r>
      <w:proofErr w:type="spellStart"/>
      <w:r w:rsidRPr="004958A3">
        <w:rPr>
          <w:rFonts w:ascii="Tahoma" w:eastAsia="Calibri" w:hAnsi="Tahoma" w:cs="Tahoma"/>
          <w:sz w:val="24"/>
          <w:szCs w:val="24"/>
        </w:rPr>
        <w:t>nije</w:t>
      </w:r>
      <w:proofErr w:type="spellEnd"/>
      <w:r w:rsidRPr="004958A3">
        <w:rPr>
          <w:rFonts w:ascii="Tahoma" w:eastAsia="Calibri" w:hAnsi="Tahoma" w:cs="Tahoma"/>
          <w:sz w:val="24"/>
          <w:szCs w:val="24"/>
        </w:rPr>
        <w:t xml:space="preserve"> lice </w:t>
      </w:r>
      <w:proofErr w:type="spellStart"/>
      <w:r w:rsidRPr="004958A3">
        <w:rPr>
          <w:rFonts w:ascii="Tahoma" w:eastAsia="Calibri" w:hAnsi="Tahoma" w:cs="Tahoma"/>
          <w:sz w:val="24"/>
          <w:szCs w:val="24"/>
        </w:rPr>
        <w:t>čiji</w:t>
      </w:r>
      <w:proofErr w:type="spellEnd"/>
      <w:r w:rsidRPr="004958A3">
        <w:rPr>
          <w:rFonts w:ascii="Tahoma" w:eastAsia="Calibri" w:hAnsi="Tahoma" w:cs="Tahoma"/>
          <w:sz w:val="24"/>
          <w:szCs w:val="24"/>
        </w:rPr>
        <w:t xml:space="preserve"> se </w:t>
      </w:r>
      <w:proofErr w:type="spellStart"/>
      <w:r w:rsidRPr="004958A3">
        <w:rPr>
          <w:rFonts w:ascii="Tahoma" w:eastAsia="Calibri" w:hAnsi="Tahoma" w:cs="Tahoma"/>
          <w:sz w:val="24"/>
          <w:szCs w:val="24"/>
        </w:rPr>
        <w:t>lični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podaci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obrađuju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prvobitni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rukovalac</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zbirke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obrađivač</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ličnih</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podataka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ili</w:t>
      </w:r>
      <w:proofErr w:type="spellEnd"/>
      <w:r w:rsidRPr="004958A3">
        <w:rPr>
          <w:rFonts w:ascii="Tahoma" w:eastAsia="Calibri" w:hAnsi="Tahoma" w:cs="Tahoma"/>
          <w:sz w:val="24"/>
          <w:szCs w:val="24"/>
        </w:rPr>
        <w:t xml:space="preserve"> lice </w:t>
      </w:r>
      <w:proofErr w:type="spellStart"/>
      <w:r w:rsidRPr="004958A3">
        <w:rPr>
          <w:rFonts w:ascii="Tahoma" w:eastAsia="Calibri" w:hAnsi="Tahoma" w:cs="Tahoma"/>
          <w:sz w:val="24"/>
          <w:szCs w:val="24"/>
        </w:rPr>
        <w:t>zaposleno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kod</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rukovaoca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ili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obrađivača</w:t>
      </w:r>
      <w:proofErr w:type="spellEnd"/>
      <w:r w:rsidRPr="004958A3">
        <w:rPr>
          <w:rFonts w:ascii="Tahoma" w:eastAsia="Calibri" w:hAnsi="Tahoma" w:cs="Tahoma"/>
          <w:sz w:val="24"/>
          <w:szCs w:val="24"/>
        </w:rPr>
        <w:t>.</w:t>
      </w:r>
    </w:p>
    <w:p w:rsidR="004958A3" w:rsidRPr="004958A3" w:rsidRDefault="004958A3" w:rsidP="004958A3">
      <w:pPr>
        <w:autoSpaceDE w:val="0"/>
        <w:autoSpaceDN w:val="0"/>
        <w:adjustRightInd w:val="0"/>
        <w:spacing w:after="0"/>
        <w:jc w:val="both"/>
        <w:rPr>
          <w:rFonts w:ascii="Tahoma" w:eastAsia="Calibri" w:hAnsi="Tahoma" w:cs="Tahoma"/>
          <w:sz w:val="24"/>
          <w:szCs w:val="24"/>
        </w:rPr>
      </w:pPr>
      <w:proofErr w:type="spellStart"/>
      <w:r w:rsidRPr="004958A3">
        <w:rPr>
          <w:rFonts w:ascii="Tahoma" w:eastAsia="Calibri" w:hAnsi="Tahoma" w:cs="Tahoma"/>
          <w:sz w:val="24"/>
          <w:szCs w:val="24"/>
        </w:rPr>
        <w:lastRenderedPageBreak/>
        <w:t>Članom</w:t>
      </w:r>
      <w:proofErr w:type="spellEnd"/>
      <w:r w:rsidRPr="004958A3">
        <w:rPr>
          <w:rFonts w:ascii="Tahoma" w:eastAsia="Calibri" w:hAnsi="Tahoma" w:cs="Tahoma"/>
          <w:sz w:val="24"/>
          <w:szCs w:val="24"/>
        </w:rPr>
        <w:t xml:space="preserve"> 10 ZZPL-a </w:t>
      </w:r>
      <w:proofErr w:type="spellStart"/>
      <w:r w:rsidRPr="004958A3">
        <w:rPr>
          <w:rFonts w:ascii="Tahoma" w:eastAsia="Calibri" w:hAnsi="Tahoma" w:cs="Tahoma"/>
          <w:sz w:val="24"/>
          <w:szCs w:val="24"/>
        </w:rPr>
        <w:t>predviđeni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uslovi</w:t>
      </w:r>
      <w:proofErr w:type="spellEnd"/>
      <w:r w:rsidRPr="004958A3">
        <w:rPr>
          <w:rFonts w:ascii="Tahoma" w:eastAsia="Calibri" w:hAnsi="Tahoma" w:cs="Tahoma"/>
          <w:sz w:val="24"/>
          <w:szCs w:val="24"/>
        </w:rPr>
        <w:t xml:space="preserve"> za </w:t>
      </w:r>
      <w:proofErr w:type="spellStart"/>
      <w:r w:rsidRPr="004958A3">
        <w:rPr>
          <w:rFonts w:ascii="Tahoma" w:eastAsia="Calibri" w:hAnsi="Tahoma" w:cs="Tahoma"/>
          <w:sz w:val="24"/>
          <w:szCs w:val="24"/>
        </w:rPr>
        <w:t>obradu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ličnih</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podataka</w:t>
      </w:r>
      <w:proofErr w:type="spellEnd"/>
      <w:r w:rsidRPr="004958A3">
        <w:rPr>
          <w:rFonts w:ascii="Tahoma" w:eastAsia="Calibri" w:hAnsi="Tahoma" w:cs="Tahoma"/>
          <w:sz w:val="24"/>
          <w:szCs w:val="24"/>
        </w:rPr>
        <w:t xml:space="preserve"> i </w:t>
      </w:r>
      <w:proofErr w:type="spellStart"/>
      <w:r w:rsidRPr="004958A3">
        <w:rPr>
          <w:rFonts w:ascii="Tahoma" w:eastAsia="Calibri" w:hAnsi="Tahoma" w:cs="Tahoma"/>
          <w:sz w:val="24"/>
          <w:szCs w:val="24"/>
        </w:rPr>
        <w:t>istim</w:t>
      </w:r>
      <w:proofErr w:type="spellEnd"/>
      <w:r w:rsidRPr="004958A3">
        <w:rPr>
          <w:rFonts w:ascii="Tahoma" w:eastAsia="Calibri" w:hAnsi="Tahoma" w:cs="Tahoma"/>
          <w:sz w:val="24"/>
          <w:szCs w:val="24"/>
        </w:rPr>
        <w:t xml:space="preserve"> je, </w:t>
      </w:r>
      <w:proofErr w:type="spellStart"/>
      <w:r w:rsidRPr="004958A3">
        <w:rPr>
          <w:rFonts w:ascii="Tahoma" w:eastAsia="Calibri" w:hAnsi="Tahoma" w:cs="Tahoma"/>
          <w:sz w:val="24"/>
          <w:szCs w:val="24"/>
        </w:rPr>
        <w:t>između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ostalog</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propisano</w:t>
      </w:r>
      <w:proofErr w:type="spellEnd"/>
      <w:r w:rsidRPr="004958A3">
        <w:rPr>
          <w:rFonts w:ascii="Tahoma" w:eastAsia="Calibri" w:hAnsi="Tahoma" w:cs="Tahoma"/>
          <w:sz w:val="24"/>
          <w:szCs w:val="24"/>
        </w:rPr>
        <w:t xml:space="preserve"> da se </w:t>
      </w:r>
      <w:proofErr w:type="spellStart"/>
      <w:r w:rsidRPr="004958A3">
        <w:rPr>
          <w:rFonts w:ascii="Tahoma" w:eastAsia="Calibri" w:hAnsi="Tahoma" w:cs="Tahoma"/>
          <w:sz w:val="24"/>
          <w:szCs w:val="24"/>
        </w:rPr>
        <w:t>obrada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ličnih</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podataka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može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vršiti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ukoliko</w:t>
      </w:r>
      <w:proofErr w:type="spellEnd"/>
      <w:r w:rsidRPr="004958A3">
        <w:rPr>
          <w:rFonts w:ascii="Tahoma" w:eastAsia="Calibri" w:hAnsi="Tahoma" w:cs="Tahoma"/>
          <w:sz w:val="24"/>
          <w:szCs w:val="24"/>
        </w:rPr>
        <w:t xml:space="preserve"> za to </w:t>
      </w:r>
      <w:proofErr w:type="spellStart"/>
      <w:r w:rsidRPr="004958A3">
        <w:rPr>
          <w:rFonts w:ascii="Tahoma" w:eastAsia="Calibri" w:hAnsi="Tahoma" w:cs="Tahoma"/>
          <w:sz w:val="24"/>
          <w:szCs w:val="24"/>
        </w:rPr>
        <w:t>postoji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pravni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osnov</w:t>
      </w:r>
      <w:proofErr w:type="spellEnd"/>
      <w:r w:rsidRPr="004958A3">
        <w:rPr>
          <w:rFonts w:ascii="Tahoma" w:eastAsia="Calibri" w:hAnsi="Tahoma" w:cs="Tahoma"/>
          <w:sz w:val="24"/>
          <w:szCs w:val="24"/>
        </w:rPr>
        <w:t xml:space="preserve"> u </w:t>
      </w:r>
      <w:proofErr w:type="spellStart"/>
      <w:r w:rsidRPr="004958A3">
        <w:rPr>
          <w:rFonts w:ascii="Tahoma" w:eastAsia="Calibri" w:hAnsi="Tahoma" w:cs="Tahoma"/>
          <w:sz w:val="24"/>
          <w:szCs w:val="24"/>
        </w:rPr>
        <w:t>zakonu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ili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prethodno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dobijenoj</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saglasnosti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lica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čiji</w:t>
      </w:r>
      <w:proofErr w:type="spellEnd"/>
      <w:r w:rsidRPr="004958A3">
        <w:rPr>
          <w:rFonts w:ascii="Tahoma" w:eastAsia="Calibri" w:hAnsi="Tahoma" w:cs="Tahoma"/>
          <w:sz w:val="24"/>
          <w:szCs w:val="24"/>
        </w:rPr>
        <w:t xml:space="preserve"> se </w:t>
      </w:r>
      <w:proofErr w:type="spellStart"/>
      <w:r w:rsidRPr="004958A3">
        <w:rPr>
          <w:rFonts w:ascii="Tahoma" w:eastAsia="Calibri" w:hAnsi="Tahoma" w:cs="Tahoma"/>
          <w:sz w:val="24"/>
          <w:szCs w:val="24"/>
        </w:rPr>
        <w:t>lični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podaci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obrađuju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koja</w:t>
      </w:r>
      <w:proofErr w:type="spellEnd"/>
      <w:r w:rsidRPr="004958A3">
        <w:rPr>
          <w:rFonts w:ascii="Tahoma" w:eastAsia="Calibri" w:hAnsi="Tahoma" w:cs="Tahoma"/>
          <w:sz w:val="24"/>
          <w:szCs w:val="24"/>
        </w:rPr>
        <w:t xml:space="preserve"> se </w:t>
      </w:r>
      <w:proofErr w:type="spellStart"/>
      <w:r w:rsidRPr="004958A3">
        <w:rPr>
          <w:rFonts w:ascii="Tahoma" w:eastAsia="Calibri" w:hAnsi="Tahoma" w:cs="Tahoma"/>
          <w:sz w:val="24"/>
          <w:szCs w:val="24"/>
        </w:rPr>
        <w:t>može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opozvati</w:t>
      </w:r>
      <w:proofErr w:type="spellEnd"/>
      <w:r w:rsidRPr="004958A3">
        <w:rPr>
          <w:rFonts w:ascii="Tahoma" w:eastAsia="Calibri" w:hAnsi="Tahoma" w:cs="Tahoma"/>
          <w:sz w:val="24"/>
          <w:szCs w:val="24"/>
        </w:rPr>
        <w:t xml:space="preserve"> u </w:t>
      </w:r>
      <w:proofErr w:type="spellStart"/>
      <w:r w:rsidRPr="004958A3">
        <w:rPr>
          <w:rFonts w:ascii="Tahoma" w:eastAsia="Calibri" w:hAnsi="Tahoma" w:cs="Tahoma"/>
          <w:sz w:val="24"/>
          <w:szCs w:val="24"/>
        </w:rPr>
        <w:t>svakom</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trenutku</w:t>
      </w:r>
      <w:proofErr w:type="spellEnd"/>
      <w:r w:rsidRPr="004958A3">
        <w:rPr>
          <w:rFonts w:ascii="Tahoma" w:eastAsia="Calibri" w:hAnsi="Tahoma" w:cs="Tahoma"/>
          <w:sz w:val="24"/>
          <w:szCs w:val="24"/>
        </w:rPr>
        <w:t>.</w:t>
      </w:r>
    </w:p>
    <w:p w:rsidR="004958A3" w:rsidRDefault="004958A3" w:rsidP="004958A3">
      <w:pPr>
        <w:autoSpaceDE w:val="0"/>
        <w:autoSpaceDN w:val="0"/>
        <w:adjustRightInd w:val="0"/>
        <w:spacing w:after="0"/>
        <w:jc w:val="both"/>
        <w:rPr>
          <w:rFonts w:ascii="Tahoma" w:eastAsia="Calibri" w:hAnsi="Tahoma" w:cs="Tahoma"/>
        </w:rPr>
      </w:pPr>
      <w:proofErr w:type="spellStart"/>
      <w:r w:rsidRPr="004958A3">
        <w:rPr>
          <w:rFonts w:ascii="Tahoma" w:eastAsia="Calibri" w:hAnsi="Tahoma" w:cs="Tahoma"/>
          <w:sz w:val="24"/>
          <w:szCs w:val="24"/>
        </w:rPr>
        <w:t>Ukoliko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ispunjeni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uslovi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iz</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člana</w:t>
      </w:r>
      <w:proofErr w:type="spellEnd"/>
      <w:r w:rsidRPr="004958A3">
        <w:rPr>
          <w:rFonts w:ascii="Tahoma" w:eastAsia="Calibri" w:hAnsi="Tahoma" w:cs="Tahoma"/>
          <w:sz w:val="24"/>
          <w:szCs w:val="24"/>
        </w:rPr>
        <w:t xml:space="preserve"> 10, </w:t>
      </w:r>
      <w:proofErr w:type="spellStart"/>
      <w:r w:rsidRPr="004958A3">
        <w:rPr>
          <w:rFonts w:ascii="Tahoma" w:eastAsia="Calibri" w:hAnsi="Tahoma" w:cs="Tahoma"/>
          <w:sz w:val="24"/>
          <w:szCs w:val="24"/>
        </w:rPr>
        <w:t>rukovalac</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zbirke</w:t>
      </w:r>
      <w:proofErr w:type="spellEnd"/>
      <w:r w:rsidRPr="004958A3">
        <w:rPr>
          <w:rFonts w:ascii="Tahoma" w:eastAsia="Calibri" w:hAnsi="Tahoma" w:cs="Tahoma"/>
          <w:sz w:val="24"/>
          <w:szCs w:val="24"/>
        </w:rPr>
        <w:t xml:space="preserve"> mora </w:t>
      </w:r>
      <w:proofErr w:type="spellStart"/>
      <w:r w:rsidRPr="004958A3">
        <w:rPr>
          <w:rFonts w:ascii="Tahoma" w:eastAsia="Calibri" w:hAnsi="Tahoma" w:cs="Tahoma"/>
          <w:sz w:val="24"/>
          <w:szCs w:val="24"/>
        </w:rPr>
        <w:t>trećoj</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strani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odnosno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korisniku</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ličnih</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podataka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na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njegov</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zahtjev</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dati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lične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podatke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koji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su</w:t>
      </w:r>
      <w:proofErr w:type="spellEnd"/>
      <w:r w:rsidRPr="004958A3">
        <w:rPr>
          <w:rFonts w:ascii="Tahoma" w:eastAsia="Calibri" w:hAnsi="Tahoma" w:cs="Tahoma"/>
          <w:sz w:val="24"/>
          <w:szCs w:val="24"/>
        </w:rPr>
        <w:t xml:space="preserve"> mu </w:t>
      </w:r>
      <w:proofErr w:type="spellStart"/>
      <w:r w:rsidRPr="004958A3">
        <w:rPr>
          <w:rFonts w:ascii="Tahoma" w:eastAsia="Calibri" w:hAnsi="Tahoma" w:cs="Tahoma"/>
          <w:sz w:val="24"/>
          <w:szCs w:val="24"/>
        </w:rPr>
        <w:t>potrebni</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član</w:t>
      </w:r>
      <w:proofErr w:type="spellEnd"/>
      <w:r w:rsidRPr="004958A3">
        <w:rPr>
          <w:rFonts w:ascii="Tahoma" w:eastAsia="Calibri" w:hAnsi="Tahoma" w:cs="Tahoma"/>
          <w:sz w:val="24"/>
          <w:szCs w:val="24"/>
        </w:rPr>
        <w:t xml:space="preserve"> 17 ZZPL-a</w:t>
      </w:r>
      <w:r w:rsidRPr="004958A3">
        <w:rPr>
          <w:rFonts w:ascii="Tahoma" w:eastAsia="Calibri" w:hAnsi="Tahoma" w:cs="Tahoma"/>
        </w:rPr>
        <w:t>).</w:t>
      </w:r>
    </w:p>
    <w:p w:rsidR="007C14C9" w:rsidRDefault="00EE3FD1" w:rsidP="007C14C9">
      <w:pPr>
        <w:autoSpaceDE w:val="0"/>
        <w:autoSpaceDN w:val="0"/>
        <w:adjustRightInd w:val="0"/>
        <w:spacing w:after="0"/>
        <w:jc w:val="both"/>
        <w:rPr>
          <w:rFonts w:ascii="Tahoma" w:eastAsia="Calibri" w:hAnsi="Tahoma" w:cs="Tahoma"/>
          <w:sz w:val="24"/>
          <w:szCs w:val="24"/>
        </w:rPr>
      </w:pPr>
      <w:r w:rsidRPr="007C14C9">
        <w:rPr>
          <w:rFonts w:ascii="Tahoma" w:eastAsia="Calibri" w:hAnsi="Tahoma" w:cs="Tahoma"/>
          <w:sz w:val="24"/>
          <w:szCs w:val="24"/>
        </w:rPr>
        <w:t xml:space="preserve">S </w:t>
      </w:r>
      <w:proofErr w:type="spellStart"/>
      <w:r w:rsidRPr="007C14C9">
        <w:rPr>
          <w:rFonts w:ascii="Tahoma" w:eastAsia="Calibri" w:hAnsi="Tahoma" w:cs="Tahoma"/>
          <w:sz w:val="24"/>
          <w:szCs w:val="24"/>
        </w:rPr>
        <w:t>tim</w:t>
      </w:r>
      <w:proofErr w:type="spellEnd"/>
      <w:r w:rsidRPr="007C14C9">
        <w:rPr>
          <w:rFonts w:ascii="Tahoma" w:eastAsia="Calibri" w:hAnsi="Tahoma" w:cs="Tahoma"/>
          <w:sz w:val="24"/>
          <w:szCs w:val="24"/>
        </w:rPr>
        <w:t xml:space="preserve"> u </w:t>
      </w:r>
      <w:proofErr w:type="spellStart"/>
      <w:r w:rsidRPr="007C14C9">
        <w:rPr>
          <w:rFonts w:ascii="Tahoma" w:eastAsia="Calibri" w:hAnsi="Tahoma" w:cs="Tahoma"/>
          <w:sz w:val="24"/>
          <w:szCs w:val="24"/>
        </w:rPr>
        <w:t>vezi</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potrebno</w:t>
      </w:r>
      <w:proofErr w:type="spellEnd"/>
      <w:r w:rsidRPr="007C14C9">
        <w:rPr>
          <w:rFonts w:ascii="Tahoma" w:eastAsia="Calibri" w:hAnsi="Tahoma" w:cs="Tahoma"/>
          <w:sz w:val="24"/>
          <w:szCs w:val="24"/>
        </w:rPr>
        <w:t xml:space="preserve"> je </w:t>
      </w:r>
      <w:proofErr w:type="spellStart"/>
      <w:r w:rsidRPr="007C14C9">
        <w:rPr>
          <w:rFonts w:ascii="Tahoma" w:eastAsia="Calibri" w:hAnsi="Tahoma" w:cs="Tahoma"/>
          <w:sz w:val="24"/>
          <w:szCs w:val="24"/>
        </w:rPr>
        <w:t>izmijeniti</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član</w:t>
      </w:r>
      <w:proofErr w:type="spellEnd"/>
      <w:r w:rsidRPr="007C14C9">
        <w:rPr>
          <w:rFonts w:ascii="Tahoma" w:eastAsia="Calibri" w:hAnsi="Tahoma" w:cs="Tahoma"/>
          <w:sz w:val="24"/>
          <w:szCs w:val="24"/>
        </w:rPr>
        <w:t xml:space="preserve"> 10 </w:t>
      </w:r>
      <w:proofErr w:type="spellStart"/>
      <w:r w:rsidRPr="007C14C9">
        <w:rPr>
          <w:rFonts w:ascii="Tahoma" w:eastAsia="Calibri" w:hAnsi="Tahoma" w:cs="Tahoma"/>
          <w:sz w:val="24"/>
          <w:szCs w:val="24"/>
        </w:rPr>
        <w:t>Predloga</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Zakona</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kojim</w:t>
      </w:r>
      <w:proofErr w:type="spellEnd"/>
      <w:r w:rsidRPr="007C14C9">
        <w:rPr>
          <w:rFonts w:ascii="Tahoma" w:eastAsia="Calibri" w:hAnsi="Tahoma" w:cs="Tahoma"/>
          <w:sz w:val="24"/>
          <w:szCs w:val="24"/>
        </w:rPr>
        <w:t xml:space="preserve"> je </w:t>
      </w:r>
      <w:proofErr w:type="spellStart"/>
      <w:r w:rsidRPr="007C14C9">
        <w:rPr>
          <w:rFonts w:ascii="Tahoma" w:eastAsia="Calibri" w:hAnsi="Tahoma" w:cs="Tahoma"/>
          <w:sz w:val="24"/>
          <w:szCs w:val="24"/>
        </w:rPr>
        <w:t>uređena</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Evidencija</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lica</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kojima</w:t>
      </w:r>
      <w:proofErr w:type="spellEnd"/>
      <w:r w:rsidRPr="007C14C9">
        <w:rPr>
          <w:rFonts w:ascii="Tahoma" w:eastAsia="Calibri" w:hAnsi="Tahoma" w:cs="Tahoma"/>
          <w:sz w:val="24"/>
          <w:szCs w:val="24"/>
        </w:rPr>
        <w:t xml:space="preserve"> je </w:t>
      </w:r>
      <w:proofErr w:type="spellStart"/>
      <w:r w:rsidRPr="007C14C9">
        <w:rPr>
          <w:rFonts w:ascii="Tahoma" w:eastAsia="Calibri" w:hAnsi="Tahoma" w:cs="Tahoma"/>
          <w:sz w:val="24"/>
          <w:szCs w:val="24"/>
        </w:rPr>
        <w:t>izvršena</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promjena</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oznake</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pola</w:t>
      </w:r>
      <w:proofErr w:type="spellEnd"/>
      <w:r w:rsidRPr="007C14C9">
        <w:rPr>
          <w:rFonts w:ascii="Tahoma" w:eastAsia="Calibri" w:hAnsi="Tahoma" w:cs="Tahoma"/>
          <w:sz w:val="24"/>
          <w:szCs w:val="24"/>
        </w:rPr>
        <w:t xml:space="preserve"> u </w:t>
      </w:r>
      <w:proofErr w:type="spellStart"/>
      <w:r w:rsidRPr="007C14C9">
        <w:rPr>
          <w:rFonts w:ascii="Tahoma" w:eastAsia="Calibri" w:hAnsi="Tahoma" w:cs="Tahoma"/>
          <w:sz w:val="24"/>
          <w:szCs w:val="24"/>
        </w:rPr>
        <w:t>matičnom</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registru</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rođenih</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na</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način</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što</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će</w:t>
      </w:r>
      <w:proofErr w:type="spellEnd"/>
      <w:r w:rsidRPr="007C14C9">
        <w:rPr>
          <w:rFonts w:ascii="Tahoma" w:eastAsia="Calibri" w:hAnsi="Tahoma" w:cs="Tahoma"/>
          <w:sz w:val="24"/>
          <w:szCs w:val="24"/>
        </w:rPr>
        <w:t xml:space="preserve"> se </w:t>
      </w:r>
      <w:proofErr w:type="spellStart"/>
      <w:r w:rsidRPr="007C14C9">
        <w:rPr>
          <w:rFonts w:ascii="Tahoma" w:eastAsia="Calibri" w:hAnsi="Tahoma" w:cs="Tahoma"/>
          <w:sz w:val="24"/>
          <w:szCs w:val="24"/>
        </w:rPr>
        <w:t>stav</w:t>
      </w:r>
      <w:proofErr w:type="spellEnd"/>
      <w:r w:rsidRPr="007C14C9">
        <w:rPr>
          <w:rFonts w:ascii="Tahoma" w:eastAsia="Calibri" w:hAnsi="Tahoma" w:cs="Tahoma"/>
          <w:sz w:val="24"/>
          <w:szCs w:val="24"/>
        </w:rPr>
        <w:t xml:space="preserve"> 2 </w:t>
      </w:r>
      <w:proofErr w:type="spellStart"/>
      <w:r w:rsidR="007C14C9" w:rsidRPr="007C14C9">
        <w:rPr>
          <w:rFonts w:ascii="Tahoma" w:eastAsia="Calibri" w:hAnsi="Tahoma" w:cs="Tahoma"/>
          <w:sz w:val="24"/>
          <w:szCs w:val="24"/>
        </w:rPr>
        <w:t>izmijeniti</w:t>
      </w:r>
      <w:proofErr w:type="spellEnd"/>
      <w:r w:rsidR="007C14C9"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odnosno</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što</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će</w:t>
      </w:r>
      <w:proofErr w:type="spellEnd"/>
      <w:r w:rsidRPr="007C14C9">
        <w:rPr>
          <w:rFonts w:ascii="Tahoma" w:eastAsia="Calibri" w:hAnsi="Tahoma" w:cs="Tahoma"/>
          <w:sz w:val="24"/>
          <w:szCs w:val="24"/>
        </w:rPr>
        <w:t xml:space="preserve"> se pro</w:t>
      </w:r>
      <w:r w:rsidRPr="007C14C9">
        <w:rPr>
          <w:rFonts w:ascii="Tahoma" w:eastAsia="Calibri" w:hAnsi="Tahoma" w:cs="Tahoma"/>
          <w:sz w:val="24"/>
          <w:szCs w:val="24"/>
          <w:lang w:val="sr-Latn-ME"/>
        </w:rPr>
        <w:t>širiti</w:t>
      </w:r>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pravo</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na</w:t>
      </w:r>
      <w:proofErr w:type="spellEnd"/>
      <w:r w:rsidRPr="007C14C9">
        <w:rPr>
          <w:rFonts w:ascii="Tahoma" w:eastAsia="Calibri" w:hAnsi="Tahoma" w:cs="Tahoma"/>
          <w:sz w:val="24"/>
          <w:szCs w:val="24"/>
        </w:rPr>
        <w:t xml:space="preserve"> pristup </w:t>
      </w:r>
      <w:proofErr w:type="spellStart"/>
      <w:r w:rsidRPr="007C14C9">
        <w:rPr>
          <w:rFonts w:ascii="Tahoma" w:eastAsia="Calibri" w:hAnsi="Tahoma" w:cs="Tahoma"/>
          <w:sz w:val="24"/>
          <w:szCs w:val="24"/>
        </w:rPr>
        <w:t>podacima</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iz</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Evidencije</w:t>
      </w:r>
      <w:proofErr w:type="spellEnd"/>
      <w:r w:rsidR="007C14C9" w:rsidRPr="007C14C9">
        <w:rPr>
          <w:rFonts w:ascii="Tahoma" w:eastAsia="Calibri" w:hAnsi="Tahoma" w:cs="Tahoma"/>
          <w:sz w:val="24"/>
          <w:szCs w:val="24"/>
        </w:rPr>
        <w:t xml:space="preserve">, pored </w:t>
      </w:r>
      <w:proofErr w:type="spellStart"/>
      <w:r w:rsidR="007C14C9" w:rsidRPr="007C14C9">
        <w:rPr>
          <w:rFonts w:ascii="Tahoma" w:eastAsia="Calibri" w:hAnsi="Tahoma" w:cs="Tahoma"/>
          <w:sz w:val="24"/>
          <w:szCs w:val="24"/>
        </w:rPr>
        <w:t>tužilaštva</w:t>
      </w:r>
      <w:proofErr w:type="spellEnd"/>
      <w:r w:rsidR="007C14C9" w:rsidRPr="007C14C9">
        <w:rPr>
          <w:rFonts w:ascii="Tahoma" w:eastAsia="Calibri" w:hAnsi="Tahoma" w:cs="Tahoma"/>
          <w:sz w:val="24"/>
          <w:szCs w:val="24"/>
        </w:rPr>
        <w:t xml:space="preserve"> i </w:t>
      </w:r>
      <w:proofErr w:type="spellStart"/>
      <w:r w:rsidR="007C14C9" w:rsidRPr="007C14C9">
        <w:rPr>
          <w:rFonts w:ascii="Tahoma" w:eastAsia="Calibri" w:hAnsi="Tahoma" w:cs="Tahoma"/>
          <w:sz w:val="24"/>
          <w:szCs w:val="24"/>
        </w:rPr>
        <w:t>sudova</w:t>
      </w:r>
      <w:proofErr w:type="spellEnd"/>
      <w:r w:rsidR="007C14C9"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na</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subjekte</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koji</w:t>
      </w:r>
      <w:proofErr w:type="spellEnd"/>
      <w:r w:rsidRPr="007C14C9">
        <w:rPr>
          <w:rFonts w:ascii="Tahoma" w:eastAsia="Calibri" w:hAnsi="Tahoma" w:cs="Tahoma"/>
          <w:sz w:val="24"/>
          <w:szCs w:val="24"/>
        </w:rPr>
        <w:t xml:space="preserve"> </w:t>
      </w:r>
      <w:proofErr w:type="spellStart"/>
      <w:r w:rsidRPr="007C14C9">
        <w:rPr>
          <w:rFonts w:ascii="Tahoma" w:eastAsia="Calibri" w:hAnsi="Tahoma" w:cs="Tahoma"/>
          <w:sz w:val="24"/>
          <w:szCs w:val="24"/>
        </w:rPr>
        <w:t>imaj</w:t>
      </w:r>
      <w:r w:rsidR="007C14C9">
        <w:rPr>
          <w:rFonts w:ascii="Tahoma" w:eastAsia="Calibri" w:hAnsi="Tahoma" w:cs="Tahoma"/>
          <w:sz w:val="24"/>
          <w:szCs w:val="24"/>
        </w:rPr>
        <w:t>u</w:t>
      </w:r>
      <w:proofErr w:type="spellEnd"/>
      <w:r w:rsidR="007C14C9">
        <w:rPr>
          <w:rFonts w:ascii="Tahoma" w:eastAsia="Calibri" w:hAnsi="Tahoma" w:cs="Tahoma"/>
          <w:sz w:val="24"/>
          <w:szCs w:val="24"/>
        </w:rPr>
        <w:t xml:space="preserve"> </w:t>
      </w:r>
      <w:proofErr w:type="spellStart"/>
      <w:r w:rsidR="007C14C9" w:rsidRPr="007C14C9">
        <w:rPr>
          <w:rFonts w:ascii="Tahoma" w:eastAsia="Calibri" w:hAnsi="Tahoma" w:cs="Tahoma"/>
          <w:b/>
          <w:sz w:val="24"/>
          <w:szCs w:val="24"/>
        </w:rPr>
        <w:t>svojstvo</w:t>
      </w:r>
      <w:proofErr w:type="spellEnd"/>
      <w:r w:rsidR="007C14C9" w:rsidRPr="007C14C9">
        <w:rPr>
          <w:rFonts w:ascii="Tahoma" w:eastAsia="Calibri" w:hAnsi="Tahoma" w:cs="Tahoma"/>
          <w:b/>
          <w:sz w:val="24"/>
          <w:szCs w:val="24"/>
        </w:rPr>
        <w:t xml:space="preserve"> </w:t>
      </w:r>
      <w:proofErr w:type="spellStart"/>
      <w:r w:rsidR="007C14C9" w:rsidRPr="007C14C9">
        <w:rPr>
          <w:rFonts w:ascii="Tahoma" w:eastAsia="Calibri" w:hAnsi="Tahoma" w:cs="Tahoma"/>
          <w:b/>
          <w:sz w:val="24"/>
          <w:szCs w:val="24"/>
        </w:rPr>
        <w:t>zakonskih</w:t>
      </w:r>
      <w:proofErr w:type="spellEnd"/>
      <w:r w:rsidR="007C14C9" w:rsidRPr="007C14C9">
        <w:rPr>
          <w:rFonts w:ascii="Tahoma" w:eastAsia="Calibri" w:hAnsi="Tahoma" w:cs="Tahoma"/>
          <w:b/>
          <w:sz w:val="24"/>
          <w:szCs w:val="24"/>
        </w:rPr>
        <w:t xml:space="preserve"> </w:t>
      </w:r>
      <w:proofErr w:type="spellStart"/>
      <w:r w:rsidR="007C14C9" w:rsidRPr="007C14C9">
        <w:rPr>
          <w:rFonts w:ascii="Tahoma" w:eastAsia="Calibri" w:hAnsi="Tahoma" w:cs="Tahoma"/>
          <w:b/>
          <w:sz w:val="24"/>
          <w:szCs w:val="24"/>
        </w:rPr>
        <w:t>korisnika</w:t>
      </w:r>
      <w:proofErr w:type="spellEnd"/>
      <w:r w:rsidR="007C14C9">
        <w:rPr>
          <w:rFonts w:ascii="Tahoma" w:eastAsia="Calibri" w:hAnsi="Tahoma" w:cs="Tahoma"/>
          <w:sz w:val="24"/>
          <w:szCs w:val="24"/>
        </w:rPr>
        <w:t xml:space="preserve">. U </w:t>
      </w:r>
      <w:proofErr w:type="spellStart"/>
      <w:r w:rsidR="007C14C9">
        <w:rPr>
          <w:rFonts w:ascii="Tahoma" w:eastAsia="Calibri" w:hAnsi="Tahoma" w:cs="Tahoma"/>
          <w:sz w:val="24"/>
          <w:szCs w:val="24"/>
        </w:rPr>
        <w:t>ostalim</w:t>
      </w:r>
      <w:proofErr w:type="spellEnd"/>
      <w:r w:rsidR="007C14C9">
        <w:rPr>
          <w:rFonts w:ascii="Tahoma" w:eastAsia="Calibri" w:hAnsi="Tahoma" w:cs="Tahoma"/>
          <w:sz w:val="24"/>
          <w:szCs w:val="24"/>
        </w:rPr>
        <w:t xml:space="preserve"> </w:t>
      </w:r>
      <w:proofErr w:type="spellStart"/>
      <w:r w:rsidR="007C14C9">
        <w:rPr>
          <w:rFonts w:ascii="Tahoma" w:eastAsia="Calibri" w:hAnsi="Tahoma" w:cs="Tahoma"/>
          <w:sz w:val="24"/>
          <w:szCs w:val="24"/>
        </w:rPr>
        <w:t>slučajevima</w:t>
      </w:r>
      <w:proofErr w:type="spellEnd"/>
      <w:r w:rsidR="007C14C9">
        <w:rPr>
          <w:rFonts w:ascii="Tahoma" w:eastAsia="Calibri" w:hAnsi="Tahoma" w:cs="Tahoma"/>
          <w:sz w:val="24"/>
          <w:szCs w:val="24"/>
        </w:rPr>
        <w:t xml:space="preserve"> </w:t>
      </w:r>
      <w:proofErr w:type="spellStart"/>
      <w:r w:rsidR="007C14C9">
        <w:rPr>
          <w:rFonts w:ascii="Tahoma" w:eastAsia="Calibri" w:hAnsi="Tahoma" w:cs="Tahoma"/>
          <w:sz w:val="24"/>
          <w:szCs w:val="24"/>
        </w:rPr>
        <w:t>obrada</w:t>
      </w:r>
      <w:proofErr w:type="spellEnd"/>
      <w:r w:rsidR="007C14C9">
        <w:rPr>
          <w:rFonts w:ascii="Tahoma" w:eastAsia="Calibri" w:hAnsi="Tahoma" w:cs="Tahoma"/>
          <w:sz w:val="24"/>
          <w:szCs w:val="24"/>
        </w:rPr>
        <w:t xml:space="preserve"> se </w:t>
      </w:r>
      <w:proofErr w:type="spellStart"/>
      <w:r w:rsidR="007C14C9">
        <w:rPr>
          <w:rFonts w:ascii="Tahoma" w:eastAsia="Calibri" w:hAnsi="Tahoma" w:cs="Tahoma"/>
          <w:sz w:val="24"/>
          <w:szCs w:val="24"/>
        </w:rPr>
        <w:t>može</w:t>
      </w:r>
      <w:proofErr w:type="spellEnd"/>
      <w:r w:rsidR="007C14C9">
        <w:rPr>
          <w:rFonts w:ascii="Tahoma" w:eastAsia="Calibri" w:hAnsi="Tahoma" w:cs="Tahoma"/>
          <w:sz w:val="24"/>
          <w:szCs w:val="24"/>
        </w:rPr>
        <w:t xml:space="preserve"> </w:t>
      </w:r>
      <w:proofErr w:type="spellStart"/>
      <w:r w:rsidR="007C14C9">
        <w:rPr>
          <w:rFonts w:ascii="Tahoma" w:eastAsia="Calibri" w:hAnsi="Tahoma" w:cs="Tahoma"/>
          <w:sz w:val="24"/>
          <w:szCs w:val="24"/>
        </w:rPr>
        <w:t>vršiti</w:t>
      </w:r>
      <w:proofErr w:type="spellEnd"/>
      <w:r w:rsidR="007C14C9">
        <w:rPr>
          <w:rFonts w:ascii="Tahoma" w:eastAsia="Calibri" w:hAnsi="Tahoma" w:cs="Tahoma"/>
          <w:sz w:val="24"/>
          <w:szCs w:val="24"/>
        </w:rPr>
        <w:t xml:space="preserve"> </w:t>
      </w:r>
      <w:proofErr w:type="spellStart"/>
      <w:r w:rsidR="007C14C9">
        <w:rPr>
          <w:rFonts w:ascii="Tahoma" w:eastAsia="Calibri" w:hAnsi="Tahoma" w:cs="Tahoma"/>
          <w:sz w:val="24"/>
          <w:szCs w:val="24"/>
        </w:rPr>
        <w:t>uz</w:t>
      </w:r>
      <w:proofErr w:type="spellEnd"/>
      <w:r w:rsidR="007C14C9">
        <w:rPr>
          <w:rFonts w:ascii="Tahoma" w:eastAsia="Calibri" w:hAnsi="Tahoma" w:cs="Tahoma"/>
          <w:sz w:val="24"/>
          <w:szCs w:val="24"/>
        </w:rPr>
        <w:t xml:space="preserve"> </w:t>
      </w:r>
      <w:proofErr w:type="spellStart"/>
      <w:r w:rsidR="007C14C9">
        <w:rPr>
          <w:rFonts w:ascii="Tahoma" w:eastAsia="Calibri" w:hAnsi="Tahoma" w:cs="Tahoma"/>
          <w:sz w:val="24"/>
          <w:szCs w:val="24"/>
        </w:rPr>
        <w:t>predhodnu</w:t>
      </w:r>
      <w:proofErr w:type="spellEnd"/>
      <w:r w:rsidR="007C14C9">
        <w:rPr>
          <w:rFonts w:ascii="Tahoma" w:eastAsia="Calibri" w:hAnsi="Tahoma" w:cs="Tahoma"/>
          <w:sz w:val="24"/>
          <w:szCs w:val="24"/>
        </w:rPr>
        <w:t xml:space="preserve"> </w:t>
      </w:r>
      <w:proofErr w:type="spellStart"/>
      <w:r w:rsidR="007C14C9">
        <w:rPr>
          <w:rFonts w:ascii="Tahoma" w:eastAsia="Calibri" w:hAnsi="Tahoma" w:cs="Tahoma"/>
          <w:sz w:val="24"/>
          <w:szCs w:val="24"/>
        </w:rPr>
        <w:t>pisanu</w:t>
      </w:r>
      <w:proofErr w:type="spellEnd"/>
      <w:r w:rsidR="007C14C9">
        <w:rPr>
          <w:rFonts w:ascii="Tahoma" w:eastAsia="Calibri" w:hAnsi="Tahoma" w:cs="Tahoma"/>
          <w:sz w:val="24"/>
          <w:szCs w:val="24"/>
        </w:rPr>
        <w:t xml:space="preserve"> </w:t>
      </w:r>
      <w:proofErr w:type="spellStart"/>
      <w:r w:rsidR="007C14C9">
        <w:rPr>
          <w:rFonts w:ascii="Tahoma" w:eastAsia="Calibri" w:hAnsi="Tahoma" w:cs="Tahoma"/>
          <w:sz w:val="24"/>
          <w:szCs w:val="24"/>
        </w:rPr>
        <w:t>saglasnost</w:t>
      </w:r>
      <w:proofErr w:type="spellEnd"/>
      <w:r w:rsidR="007C14C9">
        <w:rPr>
          <w:rFonts w:ascii="Tahoma" w:eastAsia="Calibri" w:hAnsi="Tahoma" w:cs="Tahoma"/>
          <w:sz w:val="24"/>
          <w:szCs w:val="24"/>
        </w:rPr>
        <w:t xml:space="preserve"> </w:t>
      </w:r>
      <w:proofErr w:type="spellStart"/>
      <w:r w:rsidR="007C14C9">
        <w:rPr>
          <w:rFonts w:ascii="Tahoma" w:eastAsia="Calibri" w:hAnsi="Tahoma" w:cs="Tahoma"/>
          <w:sz w:val="24"/>
          <w:szCs w:val="24"/>
        </w:rPr>
        <w:t>lica</w:t>
      </w:r>
      <w:proofErr w:type="spellEnd"/>
      <w:r w:rsidR="007C14C9">
        <w:rPr>
          <w:rFonts w:ascii="Tahoma" w:eastAsia="Calibri" w:hAnsi="Tahoma" w:cs="Tahoma"/>
          <w:sz w:val="24"/>
          <w:szCs w:val="24"/>
        </w:rPr>
        <w:t xml:space="preserve"> </w:t>
      </w:r>
      <w:proofErr w:type="spellStart"/>
      <w:r w:rsidR="007C14C9">
        <w:rPr>
          <w:rFonts w:ascii="Tahoma" w:eastAsia="Calibri" w:hAnsi="Tahoma" w:cs="Tahoma"/>
          <w:sz w:val="24"/>
          <w:szCs w:val="24"/>
        </w:rPr>
        <w:t>na</w:t>
      </w:r>
      <w:proofErr w:type="spellEnd"/>
      <w:r w:rsidR="007C14C9">
        <w:rPr>
          <w:rFonts w:ascii="Tahoma" w:eastAsia="Calibri" w:hAnsi="Tahoma" w:cs="Tahoma"/>
          <w:sz w:val="24"/>
          <w:szCs w:val="24"/>
        </w:rPr>
        <w:t xml:space="preserve"> </w:t>
      </w:r>
      <w:proofErr w:type="spellStart"/>
      <w:r w:rsidR="007C14C9">
        <w:rPr>
          <w:rFonts w:ascii="Tahoma" w:eastAsia="Calibri" w:hAnsi="Tahoma" w:cs="Tahoma"/>
          <w:sz w:val="24"/>
          <w:szCs w:val="24"/>
        </w:rPr>
        <w:t>koja</w:t>
      </w:r>
      <w:proofErr w:type="spellEnd"/>
      <w:r w:rsidR="007C14C9">
        <w:rPr>
          <w:rFonts w:ascii="Tahoma" w:eastAsia="Calibri" w:hAnsi="Tahoma" w:cs="Tahoma"/>
          <w:sz w:val="24"/>
          <w:szCs w:val="24"/>
        </w:rPr>
        <w:t xml:space="preserve"> se </w:t>
      </w:r>
      <w:proofErr w:type="spellStart"/>
      <w:r w:rsidR="007C14C9">
        <w:rPr>
          <w:rFonts w:ascii="Tahoma" w:eastAsia="Calibri" w:hAnsi="Tahoma" w:cs="Tahoma"/>
          <w:sz w:val="24"/>
          <w:szCs w:val="24"/>
        </w:rPr>
        <w:t>podaci</w:t>
      </w:r>
      <w:proofErr w:type="spellEnd"/>
      <w:r w:rsidR="007C14C9">
        <w:rPr>
          <w:rFonts w:ascii="Tahoma" w:eastAsia="Calibri" w:hAnsi="Tahoma" w:cs="Tahoma"/>
          <w:sz w:val="24"/>
          <w:szCs w:val="24"/>
        </w:rPr>
        <w:t xml:space="preserve"> </w:t>
      </w:r>
      <w:proofErr w:type="spellStart"/>
      <w:r w:rsidR="007C14C9">
        <w:rPr>
          <w:rFonts w:ascii="Tahoma" w:eastAsia="Calibri" w:hAnsi="Tahoma" w:cs="Tahoma"/>
          <w:sz w:val="24"/>
          <w:szCs w:val="24"/>
        </w:rPr>
        <w:t>odnose</w:t>
      </w:r>
      <w:proofErr w:type="spellEnd"/>
      <w:r w:rsidR="007C14C9">
        <w:rPr>
          <w:rFonts w:ascii="Tahoma" w:eastAsia="Calibri" w:hAnsi="Tahoma" w:cs="Tahoma"/>
          <w:sz w:val="24"/>
          <w:szCs w:val="24"/>
        </w:rPr>
        <w:t>.</w:t>
      </w:r>
    </w:p>
    <w:p w:rsidR="007C14C9" w:rsidRPr="00B54E94" w:rsidRDefault="00B54E94" w:rsidP="007C14C9">
      <w:pPr>
        <w:autoSpaceDE w:val="0"/>
        <w:autoSpaceDN w:val="0"/>
        <w:adjustRightInd w:val="0"/>
        <w:spacing w:after="0"/>
        <w:jc w:val="both"/>
        <w:rPr>
          <w:rFonts w:ascii="Tahoma" w:eastAsia="Calibri" w:hAnsi="Tahoma" w:cs="Tahoma"/>
          <w:sz w:val="24"/>
          <w:szCs w:val="24"/>
        </w:rPr>
      </w:pPr>
      <w:proofErr w:type="spellStart"/>
      <w:r>
        <w:rPr>
          <w:rFonts w:ascii="Tahoma" w:eastAsia="Calibri" w:hAnsi="Tahoma" w:cs="Tahoma"/>
          <w:sz w:val="24"/>
          <w:szCs w:val="24"/>
        </w:rPr>
        <w:t>Saglasnost</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lica</w:t>
      </w:r>
      <w:proofErr w:type="spellEnd"/>
      <w:r w:rsidR="007C14C9" w:rsidRPr="00B54E94">
        <w:rPr>
          <w:rFonts w:ascii="Tahoma" w:eastAsia="Calibri" w:hAnsi="Tahoma" w:cs="Tahoma"/>
          <w:sz w:val="24"/>
          <w:szCs w:val="24"/>
        </w:rPr>
        <w:t xml:space="preserve">, u </w:t>
      </w:r>
      <w:proofErr w:type="spellStart"/>
      <w:r w:rsidR="007C14C9" w:rsidRPr="00B54E94">
        <w:rPr>
          <w:rFonts w:ascii="Tahoma" w:eastAsia="Calibri" w:hAnsi="Tahoma" w:cs="Tahoma"/>
          <w:sz w:val="24"/>
          <w:szCs w:val="24"/>
        </w:rPr>
        <w:t>smislu</w:t>
      </w:r>
      <w:proofErr w:type="spellEnd"/>
      <w:r w:rsidR="007C14C9" w:rsidRPr="00B54E94">
        <w:rPr>
          <w:rFonts w:ascii="Tahoma" w:eastAsia="Calibri" w:hAnsi="Tahoma" w:cs="Tahoma"/>
          <w:sz w:val="24"/>
          <w:szCs w:val="24"/>
        </w:rPr>
        <w:t xml:space="preserve"> ZZPL-a, </w:t>
      </w:r>
      <w:proofErr w:type="spellStart"/>
      <w:r w:rsidR="007C14C9" w:rsidRPr="00B54E94">
        <w:rPr>
          <w:rFonts w:ascii="Tahoma" w:eastAsia="Calibri" w:hAnsi="Tahoma" w:cs="Tahoma"/>
          <w:sz w:val="24"/>
          <w:szCs w:val="24"/>
        </w:rPr>
        <w:t>predstavlja</w:t>
      </w:r>
      <w:proofErr w:type="spellEnd"/>
      <w:r w:rsidR="007C14C9" w:rsidRPr="00B54E94">
        <w:rPr>
          <w:rFonts w:ascii="Tahoma" w:eastAsia="Calibri" w:hAnsi="Tahoma" w:cs="Tahoma"/>
          <w:sz w:val="24"/>
          <w:szCs w:val="24"/>
        </w:rPr>
        <w:t xml:space="preserve"> </w:t>
      </w:r>
      <w:proofErr w:type="spellStart"/>
      <w:r w:rsidRPr="00B54E94">
        <w:rPr>
          <w:rFonts w:ascii="Tahoma" w:hAnsi="Tahoma" w:cs="Tahoma"/>
          <w:sz w:val="24"/>
          <w:szCs w:val="24"/>
        </w:rPr>
        <w:t>slobodno</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datu</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izjavu</w:t>
      </w:r>
      <w:proofErr w:type="spellEnd"/>
      <w:r w:rsidRPr="00B54E94">
        <w:rPr>
          <w:rFonts w:ascii="Tahoma" w:hAnsi="Tahoma" w:cs="Tahoma"/>
          <w:sz w:val="24"/>
          <w:szCs w:val="24"/>
        </w:rPr>
        <w:t xml:space="preserve"> u </w:t>
      </w:r>
      <w:proofErr w:type="spellStart"/>
      <w:r w:rsidRPr="00B54E94">
        <w:rPr>
          <w:rFonts w:ascii="Tahoma" w:hAnsi="Tahoma" w:cs="Tahoma"/>
          <w:sz w:val="24"/>
          <w:szCs w:val="24"/>
        </w:rPr>
        <w:t>pisanoj</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formi</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ili</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usmeno</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na</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zapisnik</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kojom</w:t>
      </w:r>
      <w:proofErr w:type="spellEnd"/>
      <w:r w:rsidRPr="00B54E94">
        <w:rPr>
          <w:rFonts w:ascii="Tahoma" w:hAnsi="Tahoma" w:cs="Tahoma"/>
          <w:sz w:val="24"/>
          <w:szCs w:val="24"/>
        </w:rPr>
        <w:t xml:space="preserve"> lice </w:t>
      </w:r>
      <w:proofErr w:type="spellStart"/>
      <w:r w:rsidRPr="00B54E94">
        <w:rPr>
          <w:rFonts w:ascii="Tahoma" w:hAnsi="Tahoma" w:cs="Tahoma"/>
          <w:sz w:val="24"/>
          <w:szCs w:val="24"/>
        </w:rPr>
        <w:t>nakon</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što</w:t>
      </w:r>
      <w:proofErr w:type="spellEnd"/>
      <w:r w:rsidRPr="00B54E94">
        <w:rPr>
          <w:rFonts w:ascii="Tahoma" w:hAnsi="Tahoma" w:cs="Tahoma"/>
          <w:sz w:val="24"/>
          <w:szCs w:val="24"/>
        </w:rPr>
        <w:t xml:space="preserve"> je </w:t>
      </w:r>
      <w:proofErr w:type="spellStart"/>
      <w:r w:rsidRPr="00B54E94">
        <w:rPr>
          <w:rFonts w:ascii="Tahoma" w:hAnsi="Tahoma" w:cs="Tahoma"/>
          <w:sz w:val="24"/>
          <w:szCs w:val="24"/>
        </w:rPr>
        <w:t>informisano</w:t>
      </w:r>
      <w:proofErr w:type="spellEnd"/>
      <w:r w:rsidRPr="00B54E94">
        <w:rPr>
          <w:rFonts w:ascii="Tahoma" w:hAnsi="Tahoma" w:cs="Tahoma"/>
          <w:sz w:val="24"/>
          <w:szCs w:val="24"/>
        </w:rPr>
        <w:t xml:space="preserve"> o </w:t>
      </w:r>
      <w:proofErr w:type="spellStart"/>
      <w:r w:rsidRPr="00B54E94">
        <w:rPr>
          <w:rFonts w:ascii="Tahoma" w:hAnsi="Tahoma" w:cs="Tahoma"/>
          <w:sz w:val="24"/>
          <w:szCs w:val="24"/>
        </w:rPr>
        <w:t>namjeni</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obrade</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izražava</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pristanak</w:t>
      </w:r>
      <w:proofErr w:type="spellEnd"/>
      <w:r w:rsidRPr="00B54E94">
        <w:rPr>
          <w:rFonts w:ascii="Tahoma" w:hAnsi="Tahoma" w:cs="Tahoma"/>
          <w:sz w:val="24"/>
          <w:szCs w:val="24"/>
        </w:rPr>
        <w:t xml:space="preserve"> da se </w:t>
      </w:r>
      <w:proofErr w:type="spellStart"/>
      <w:r w:rsidRPr="00B54E94">
        <w:rPr>
          <w:rFonts w:ascii="Tahoma" w:hAnsi="Tahoma" w:cs="Tahoma"/>
          <w:sz w:val="24"/>
          <w:szCs w:val="24"/>
        </w:rPr>
        <w:t>njegovi</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lični</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podaci</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obrađuju</w:t>
      </w:r>
      <w:proofErr w:type="spellEnd"/>
      <w:r w:rsidRPr="00B54E94">
        <w:rPr>
          <w:rFonts w:ascii="Tahoma" w:hAnsi="Tahoma" w:cs="Tahoma"/>
          <w:sz w:val="24"/>
          <w:szCs w:val="24"/>
        </w:rPr>
        <w:t xml:space="preserve"> za </w:t>
      </w:r>
      <w:proofErr w:type="spellStart"/>
      <w:r w:rsidRPr="00B54E94">
        <w:rPr>
          <w:rFonts w:ascii="Tahoma" w:hAnsi="Tahoma" w:cs="Tahoma"/>
          <w:sz w:val="24"/>
          <w:szCs w:val="24"/>
        </w:rPr>
        <w:t>određenu</w:t>
      </w:r>
      <w:proofErr w:type="spellEnd"/>
      <w:r w:rsidRPr="00B54E94">
        <w:rPr>
          <w:rFonts w:ascii="Tahoma" w:hAnsi="Tahoma" w:cs="Tahoma"/>
          <w:sz w:val="24"/>
          <w:szCs w:val="24"/>
        </w:rPr>
        <w:t xml:space="preserve"> </w:t>
      </w:r>
      <w:proofErr w:type="spellStart"/>
      <w:r w:rsidRPr="00B54E94">
        <w:rPr>
          <w:rFonts w:ascii="Tahoma" w:hAnsi="Tahoma" w:cs="Tahoma"/>
          <w:sz w:val="24"/>
          <w:szCs w:val="24"/>
        </w:rPr>
        <w:t>namjenu</w:t>
      </w:r>
      <w:proofErr w:type="spellEnd"/>
    </w:p>
    <w:p w:rsidR="004958A3" w:rsidRDefault="004958A3" w:rsidP="00E165ED">
      <w:pPr>
        <w:spacing w:after="0"/>
        <w:jc w:val="both"/>
        <w:rPr>
          <w:rFonts w:ascii="Tahoma" w:hAnsi="Tahoma" w:cs="Tahoma"/>
          <w:sz w:val="24"/>
          <w:szCs w:val="24"/>
        </w:rPr>
      </w:pPr>
    </w:p>
    <w:p w:rsidR="00034E5C" w:rsidRDefault="00034E5C" w:rsidP="00034E5C">
      <w:pPr>
        <w:autoSpaceDE w:val="0"/>
        <w:autoSpaceDN w:val="0"/>
        <w:adjustRightInd w:val="0"/>
        <w:spacing w:after="0"/>
        <w:jc w:val="both"/>
        <w:rPr>
          <w:rFonts w:ascii="Tahoma" w:eastAsia="Calibri" w:hAnsi="Tahoma" w:cs="Tahoma"/>
          <w:sz w:val="24"/>
          <w:szCs w:val="24"/>
        </w:rPr>
      </w:pPr>
      <w:proofErr w:type="spellStart"/>
      <w:r w:rsidRPr="004958A3">
        <w:rPr>
          <w:rFonts w:ascii="Tahoma" w:eastAsia="Calibri" w:hAnsi="Tahoma" w:cs="Tahoma"/>
          <w:sz w:val="24"/>
          <w:szCs w:val="24"/>
        </w:rPr>
        <w:t>Podaci</w:t>
      </w:r>
      <w:proofErr w:type="spellEnd"/>
      <w:r w:rsidRPr="004958A3">
        <w:rPr>
          <w:rFonts w:ascii="Tahoma" w:eastAsia="Calibri" w:hAnsi="Tahoma" w:cs="Tahoma"/>
          <w:sz w:val="24"/>
          <w:szCs w:val="24"/>
        </w:rPr>
        <w:t xml:space="preserve"> o </w:t>
      </w:r>
      <w:proofErr w:type="spellStart"/>
      <w:r>
        <w:rPr>
          <w:rFonts w:ascii="Tahoma" w:eastAsia="Calibri" w:hAnsi="Tahoma" w:cs="Tahoma"/>
          <w:sz w:val="24"/>
          <w:szCs w:val="24"/>
        </w:rPr>
        <w:t>ličnosti</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koji</w:t>
      </w:r>
      <w:proofErr w:type="spellEnd"/>
      <w:r>
        <w:rPr>
          <w:rFonts w:ascii="Tahoma" w:eastAsia="Calibri" w:hAnsi="Tahoma" w:cs="Tahoma"/>
          <w:sz w:val="24"/>
          <w:szCs w:val="24"/>
        </w:rPr>
        <w:t xml:space="preserve"> se </w:t>
      </w:r>
      <w:proofErr w:type="spellStart"/>
      <w:r>
        <w:rPr>
          <w:rFonts w:ascii="Tahoma" w:eastAsia="Calibri" w:hAnsi="Tahoma" w:cs="Tahoma"/>
          <w:sz w:val="24"/>
          <w:szCs w:val="24"/>
        </w:rPr>
        <w:t>odnose</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na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postupak</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pravnog</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prepoznavanja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rodnog</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identiteta</w:t>
      </w:r>
      <w:proofErr w:type="spellEnd"/>
      <w:r>
        <w:rPr>
          <w:rFonts w:ascii="Tahoma" w:eastAsia="Calibri" w:hAnsi="Tahoma" w:cs="Tahoma"/>
          <w:sz w:val="24"/>
          <w:szCs w:val="24"/>
        </w:rPr>
        <w:t xml:space="preserve"> i lice </w:t>
      </w:r>
      <w:proofErr w:type="spellStart"/>
      <w:r>
        <w:rPr>
          <w:rFonts w:ascii="Tahoma" w:eastAsia="Calibri" w:hAnsi="Tahoma" w:cs="Tahoma"/>
          <w:sz w:val="24"/>
          <w:szCs w:val="24"/>
        </w:rPr>
        <w:t>kao</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subjekt</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tog</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postupka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predstavljaju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posebnu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kategoriju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ličnih</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podataka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shodno</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članu</w:t>
      </w:r>
      <w:proofErr w:type="spellEnd"/>
      <w:r>
        <w:rPr>
          <w:rFonts w:ascii="Tahoma" w:eastAsia="Calibri" w:hAnsi="Tahoma" w:cs="Tahoma"/>
          <w:sz w:val="24"/>
          <w:szCs w:val="24"/>
        </w:rPr>
        <w:t xml:space="preserve"> 13 </w:t>
      </w:r>
      <w:proofErr w:type="spellStart"/>
      <w:r>
        <w:rPr>
          <w:rFonts w:ascii="Tahoma" w:eastAsia="Calibri" w:hAnsi="Tahoma" w:cs="Tahoma"/>
          <w:sz w:val="24"/>
          <w:szCs w:val="24"/>
        </w:rPr>
        <w:t>stav</w:t>
      </w:r>
      <w:proofErr w:type="spellEnd"/>
      <w:r>
        <w:rPr>
          <w:rFonts w:ascii="Tahoma" w:eastAsia="Calibri" w:hAnsi="Tahoma" w:cs="Tahoma"/>
          <w:sz w:val="24"/>
          <w:szCs w:val="24"/>
        </w:rPr>
        <w:t xml:space="preserve"> 1 </w:t>
      </w:r>
      <w:proofErr w:type="spellStart"/>
      <w:r>
        <w:rPr>
          <w:rFonts w:ascii="Tahoma" w:eastAsia="Calibri" w:hAnsi="Tahoma" w:cs="Tahoma"/>
          <w:sz w:val="24"/>
          <w:szCs w:val="24"/>
        </w:rPr>
        <w:t>Nacrta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Zakona</w:t>
      </w:r>
      <w:proofErr w:type="spellEnd"/>
      <w:r>
        <w:rPr>
          <w:rFonts w:ascii="Tahoma" w:eastAsia="Calibri" w:hAnsi="Tahoma" w:cs="Tahoma"/>
          <w:sz w:val="24"/>
          <w:szCs w:val="24"/>
        </w:rPr>
        <w:t xml:space="preserve"> o </w:t>
      </w:r>
      <w:proofErr w:type="spellStart"/>
      <w:r>
        <w:rPr>
          <w:rFonts w:ascii="Tahoma" w:eastAsia="Calibri" w:hAnsi="Tahoma" w:cs="Tahoma"/>
          <w:sz w:val="24"/>
          <w:szCs w:val="24"/>
        </w:rPr>
        <w:t>pravnom</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prepoznavanju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rodnog</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identiteta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na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osnovu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samoodređenja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Stavom</w:t>
      </w:r>
      <w:proofErr w:type="spellEnd"/>
      <w:r>
        <w:rPr>
          <w:rFonts w:ascii="Tahoma" w:eastAsia="Calibri" w:hAnsi="Tahoma" w:cs="Tahoma"/>
          <w:sz w:val="24"/>
          <w:szCs w:val="24"/>
        </w:rPr>
        <w:t xml:space="preserve"> 2 </w:t>
      </w:r>
      <w:proofErr w:type="spellStart"/>
      <w:r>
        <w:rPr>
          <w:rFonts w:ascii="Tahoma" w:eastAsia="Calibri" w:hAnsi="Tahoma" w:cs="Tahoma"/>
          <w:sz w:val="24"/>
          <w:szCs w:val="24"/>
        </w:rPr>
        <w:t>ovog</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člana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propisano</w:t>
      </w:r>
      <w:proofErr w:type="spellEnd"/>
      <w:r>
        <w:rPr>
          <w:rFonts w:ascii="Tahoma" w:eastAsia="Calibri" w:hAnsi="Tahoma" w:cs="Tahoma"/>
          <w:sz w:val="24"/>
          <w:szCs w:val="24"/>
        </w:rPr>
        <w:t xml:space="preserve"> je da se </w:t>
      </w:r>
      <w:proofErr w:type="spellStart"/>
      <w:r>
        <w:rPr>
          <w:rFonts w:ascii="Tahoma" w:eastAsia="Calibri" w:hAnsi="Tahoma" w:cs="Tahoma"/>
          <w:sz w:val="24"/>
          <w:szCs w:val="24"/>
        </w:rPr>
        <w:t>podaci</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mogu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obrađivati</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samo</w:t>
      </w:r>
      <w:proofErr w:type="spellEnd"/>
      <w:r>
        <w:rPr>
          <w:rFonts w:ascii="Tahoma" w:eastAsia="Calibri" w:hAnsi="Tahoma" w:cs="Tahoma"/>
          <w:sz w:val="24"/>
          <w:szCs w:val="24"/>
        </w:rPr>
        <w:t xml:space="preserve"> u </w:t>
      </w:r>
      <w:proofErr w:type="spellStart"/>
      <w:r>
        <w:rPr>
          <w:rFonts w:ascii="Tahoma" w:eastAsia="Calibri" w:hAnsi="Tahoma" w:cs="Tahoma"/>
          <w:sz w:val="24"/>
          <w:szCs w:val="24"/>
        </w:rPr>
        <w:t>skladu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odredbama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Zakona</w:t>
      </w:r>
      <w:proofErr w:type="spellEnd"/>
      <w:r>
        <w:rPr>
          <w:rFonts w:ascii="Tahoma" w:eastAsia="Calibri" w:hAnsi="Tahoma" w:cs="Tahoma"/>
          <w:sz w:val="24"/>
          <w:szCs w:val="24"/>
        </w:rPr>
        <w:t xml:space="preserve"> o </w:t>
      </w:r>
      <w:proofErr w:type="spellStart"/>
      <w:r>
        <w:rPr>
          <w:rFonts w:ascii="Tahoma" w:eastAsia="Calibri" w:hAnsi="Tahoma" w:cs="Tahoma"/>
          <w:sz w:val="24"/>
          <w:szCs w:val="24"/>
        </w:rPr>
        <w:t>zaštiti</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podataka</w:t>
      </w:r>
      <w:proofErr w:type="spellEnd"/>
      <w:r>
        <w:rPr>
          <w:rFonts w:ascii="Tahoma" w:eastAsia="Calibri" w:hAnsi="Tahoma" w:cs="Tahoma"/>
          <w:sz w:val="24"/>
          <w:szCs w:val="24"/>
        </w:rPr>
        <w:t xml:space="preserve"> o </w:t>
      </w:r>
      <w:proofErr w:type="spellStart"/>
      <w:r>
        <w:rPr>
          <w:rFonts w:ascii="Tahoma" w:eastAsia="Calibri" w:hAnsi="Tahoma" w:cs="Tahoma"/>
          <w:sz w:val="24"/>
          <w:szCs w:val="24"/>
        </w:rPr>
        <w:t>ličnosti</w:t>
      </w:r>
      <w:proofErr w:type="spellEnd"/>
      <w:r>
        <w:rPr>
          <w:rFonts w:ascii="Tahoma" w:eastAsia="Calibri" w:hAnsi="Tahoma" w:cs="Tahoma"/>
          <w:sz w:val="24"/>
          <w:szCs w:val="24"/>
        </w:rPr>
        <w:t>…”.</w:t>
      </w:r>
    </w:p>
    <w:p w:rsidR="00034E5C" w:rsidRDefault="00034E5C" w:rsidP="00034E5C">
      <w:pPr>
        <w:autoSpaceDE w:val="0"/>
        <w:autoSpaceDN w:val="0"/>
        <w:adjustRightInd w:val="0"/>
        <w:spacing w:after="0"/>
        <w:jc w:val="both"/>
        <w:rPr>
          <w:rFonts w:ascii="Tahoma" w:hAnsi="Tahoma" w:cs="Tahoma"/>
          <w:sz w:val="24"/>
          <w:szCs w:val="24"/>
        </w:rPr>
      </w:pPr>
      <w:proofErr w:type="spellStart"/>
      <w:r>
        <w:rPr>
          <w:rFonts w:ascii="Tahoma" w:eastAsia="Calibri" w:hAnsi="Tahoma" w:cs="Tahoma"/>
          <w:sz w:val="24"/>
          <w:szCs w:val="24"/>
        </w:rPr>
        <w:t>Članom</w:t>
      </w:r>
      <w:proofErr w:type="spellEnd"/>
      <w:r w:rsidRPr="004958A3">
        <w:rPr>
          <w:rFonts w:ascii="Tahoma" w:eastAsia="Calibri" w:hAnsi="Tahoma" w:cs="Tahoma"/>
          <w:sz w:val="24"/>
          <w:szCs w:val="24"/>
        </w:rPr>
        <w:t xml:space="preserve"> 9 </w:t>
      </w:r>
      <w:proofErr w:type="spellStart"/>
      <w:r w:rsidRPr="004958A3">
        <w:rPr>
          <w:rFonts w:ascii="Tahoma" w:eastAsia="Calibri" w:hAnsi="Tahoma" w:cs="Tahoma"/>
          <w:sz w:val="24"/>
          <w:szCs w:val="24"/>
        </w:rPr>
        <w:t>stav</w:t>
      </w:r>
      <w:proofErr w:type="spellEnd"/>
      <w:r w:rsidRPr="004958A3">
        <w:rPr>
          <w:rFonts w:ascii="Tahoma" w:eastAsia="Calibri" w:hAnsi="Tahoma" w:cs="Tahoma"/>
          <w:sz w:val="24"/>
          <w:szCs w:val="24"/>
        </w:rPr>
        <w:t xml:space="preserve"> 1 </w:t>
      </w:r>
      <w:proofErr w:type="spellStart"/>
      <w:r w:rsidRPr="004958A3">
        <w:rPr>
          <w:rFonts w:ascii="Tahoma" w:eastAsia="Calibri" w:hAnsi="Tahoma" w:cs="Tahoma"/>
          <w:sz w:val="24"/>
          <w:szCs w:val="24"/>
        </w:rPr>
        <w:t>tačka</w:t>
      </w:r>
      <w:proofErr w:type="spellEnd"/>
      <w:r w:rsidRPr="004958A3">
        <w:rPr>
          <w:rFonts w:ascii="Tahoma" w:eastAsia="Calibri" w:hAnsi="Tahoma" w:cs="Tahoma"/>
          <w:sz w:val="24"/>
          <w:szCs w:val="24"/>
        </w:rPr>
        <w:t xml:space="preserve"> 7</w:t>
      </w:r>
      <w:r>
        <w:rPr>
          <w:rFonts w:ascii="Tahoma" w:eastAsia="Calibri" w:hAnsi="Tahoma" w:cs="Tahoma"/>
          <w:sz w:val="24"/>
          <w:szCs w:val="24"/>
        </w:rPr>
        <w:t xml:space="preserve"> ZZPL-a</w:t>
      </w:r>
      <w:r w:rsidRPr="004958A3">
        <w:rPr>
          <w:rFonts w:ascii="Tahoma" w:eastAsia="Calibri" w:hAnsi="Tahoma" w:cs="Tahoma"/>
          <w:sz w:val="24"/>
          <w:szCs w:val="24"/>
        </w:rPr>
        <w:t>,</w:t>
      </w:r>
      <w:r>
        <w:rPr>
          <w:rFonts w:ascii="Tahoma" w:eastAsia="Calibri" w:hAnsi="Tahoma" w:cs="Tahoma"/>
          <w:sz w:val="24"/>
          <w:szCs w:val="24"/>
        </w:rPr>
        <w:t xml:space="preserve"> </w:t>
      </w:r>
      <w:proofErr w:type="spellStart"/>
      <w:r>
        <w:rPr>
          <w:rFonts w:ascii="Tahoma" w:eastAsia="Calibri" w:hAnsi="Tahoma" w:cs="Tahoma"/>
          <w:sz w:val="24"/>
          <w:szCs w:val="24"/>
        </w:rPr>
        <w:t>definisane</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su</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posebne</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kategorije</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ličnih</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podataka</w:t>
      </w:r>
      <w:proofErr w:type="spellEnd"/>
      <w:r>
        <w:rPr>
          <w:rFonts w:ascii="Tahoma" w:eastAsia="Calibri" w:hAnsi="Tahoma" w:cs="Tahoma"/>
          <w:sz w:val="24"/>
          <w:szCs w:val="24"/>
        </w:rPr>
        <w:t>.</w:t>
      </w:r>
      <w:r w:rsidRPr="004958A3">
        <w:rPr>
          <w:rFonts w:ascii="Tahoma" w:eastAsia="Calibri" w:hAnsi="Tahoma" w:cs="Tahoma"/>
          <w:sz w:val="24"/>
          <w:szCs w:val="24"/>
        </w:rPr>
        <w:t xml:space="preserve"> </w:t>
      </w:r>
      <w:proofErr w:type="spellStart"/>
      <w:r>
        <w:rPr>
          <w:rFonts w:ascii="Tahoma" w:eastAsia="Calibri" w:hAnsi="Tahoma" w:cs="Tahoma"/>
          <w:sz w:val="24"/>
          <w:szCs w:val="24"/>
        </w:rPr>
        <w:t>Posebne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ka</w:t>
      </w:r>
      <w:r>
        <w:rPr>
          <w:rFonts w:ascii="Tahoma" w:eastAsia="Calibri" w:hAnsi="Tahoma" w:cs="Tahoma"/>
          <w:sz w:val="24"/>
          <w:szCs w:val="24"/>
        </w:rPr>
        <w:t>tegorije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ličnih</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pod</w:t>
      </w:r>
      <w:r>
        <w:rPr>
          <w:rFonts w:ascii="Tahoma" w:eastAsia="Calibri" w:hAnsi="Tahoma" w:cs="Tahoma"/>
          <w:sz w:val="24"/>
          <w:szCs w:val="24"/>
        </w:rPr>
        <w:t>ataka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tzv.osjetljivih</w:t>
      </w:r>
      <w:proofErr w:type="spellEnd"/>
      <w:r>
        <w:rPr>
          <w:rFonts w:ascii="Tahoma" w:eastAsia="Calibri" w:hAnsi="Tahoma" w:cs="Tahoma"/>
          <w:sz w:val="24"/>
          <w:szCs w:val="24"/>
        </w:rPr>
        <w:t xml:space="preserve"> </w:t>
      </w:r>
      <w:proofErr w:type="spellStart"/>
      <w:proofErr w:type="gramStart"/>
      <w:r>
        <w:rPr>
          <w:rFonts w:ascii="Tahoma" w:eastAsia="Calibri" w:hAnsi="Tahoma" w:cs="Tahoma"/>
          <w:sz w:val="24"/>
          <w:szCs w:val="24"/>
        </w:rPr>
        <w:t>podataka</w:t>
      </w:r>
      <w:proofErr w:type="spellEnd"/>
      <w:r>
        <w:rPr>
          <w:rFonts w:ascii="Tahoma" w:eastAsia="Calibri" w:hAnsi="Tahoma" w:cs="Tahoma"/>
          <w:sz w:val="24"/>
          <w:szCs w:val="24"/>
        </w:rPr>
        <w:t xml:space="preserve"> </w:t>
      </w:r>
      <w:r w:rsidRPr="004958A3">
        <w:rPr>
          <w:rFonts w:ascii="Tahoma" w:eastAsia="Calibri" w:hAnsi="Tahoma" w:cs="Tahoma"/>
          <w:sz w:val="24"/>
          <w:szCs w:val="24"/>
        </w:rPr>
        <w:t xml:space="preserve"> se</w:t>
      </w:r>
      <w:proofErr w:type="gram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posebno</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označavaju</w:t>
      </w:r>
      <w:proofErr w:type="spellEnd"/>
      <w:r w:rsidRPr="004958A3">
        <w:rPr>
          <w:rFonts w:ascii="Tahoma" w:eastAsia="Calibri" w:hAnsi="Tahoma" w:cs="Tahoma"/>
          <w:sz w:val="24"/>
          <w:szCs w:val="24"/>
        </w:rPr>
        <w:t xml:space="preserve"> i </w:t>
      </w:r>
      <w:proofErr w:type="spellStart"/>
      <w:r w:rsidRPr="004958A3">
        <w:rPr>
          <w:rFonts w:ascii="Tahoma" w:eastAsia="Calibri" w:hAnsi="Tahoma" w:cs="Tahoma"/>
          <w:sz w:val="24"/>
          <w:szCs w:val="24"/>
        </w:rPr>
        <w:t>štite</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shodno</w:t>
      </w:r>
      <w:proofErr w:type="spellEnd"/>
      <w:r w:rsidRPr="004958A3">
        <w:rPr>
          <w:rFonts w:ascii="Tahoma" w:eastAsia="Calibri" w:hAnsi="Tahoma" w:cs="Tahoma"/>
          <w:sz w:val="24"/>
          <w:szCs w:val="24"/>
          <w:lang w:val="sr-Latn-ME"/>
        </w:rPr>
        <w:t xml:space="preserve"> Pravilniku o načinu označavanja i zaštite posebne kategorije ličnih podataka ("Službeni list Crne Gore", br. 011/11 od 18.02.2011) </w:t>
      </w:r>
      <w:r w:rsidRPr="004958A3">
        <w:rPr>
          <w:rFonts w:ascii="Tahoma" w:eastAsia="Calibri" w:hAnsi="Tahoma" w:cs="Tahoma"/>
          <w:sz w:val="24"/>
          <w:szCs w:val="24"/>
        </w:rPr>
        <w:t xml:space="preserve">i </w:t>
      </w:r>
      <w:proofErr w:type="spellStart"/>
      <w:r w:rsidRPr="004958A3">
        <w:rPr>
          <w:rFonts w:ascii="Tahoma" w:eastAsia="Calibri" w:hAnsi="Tahoma" w:cs="Tahoma"/>
          <w:sz w:val="24"/>
          <w:szCs w:val="24"/>
        </w:rPr>
        <w:t>obrađuju</w:t>
      </w:r>
      <w:proofErr w:type="spellEnd"/>
      <w:r w:rsidRPr="004958A3">
        <w:rPr>
          <w:rFonts w:ascii="Tahoma" w:eastAsia="Calibri" w:hAnsi="Tahoma" w:cs="Tahoma"/>
          <w:sz w:val="24"/>
          <w:szCs w:val="24"/>
        </w:rPr>
        <w:t xml:space="preserve"> pod </w:t>
      </w:r>
      <w:proofErr w:type="spellStart"/>
      <w:r w:rsidRPr="004958A3">
        <w:rPr>
          <w:rFonts w:ascii="Tahoma" w:eastAsia="Calibri" w:hAnsi="Tahoma" w:cs="Tahoma"/>
          <w:sz w:val="24"/>
          <w:szCs w:val="24"/>
        </w:rPr>
        <w:t>uslovima</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propisanim</w:t>
      </w:r>
      <w:proofErr w:type="spellEnd"/>
      <w:r w:rsidRPr="004958A3">
        <w:rPr>
          <w:rFonts w:ascii="Tahoma" w:eastAsia="Calibri" w:hAnsi="Tahoma" w:cs="Tahoma"/>
          <w:sz w:val="24"/>
          <w:szCs w:val="24"/>
        </w:rPr>
        <w:t xml:space="preserve"> </w:t>
      </w:r>
      <w:proofErr w:type="spellStart"/>
      <w:r w:rsidRPr="004958A3">
        <w:rPr>
          <w:rFonts w:ascii="Tahoma" w:eastAsia="Calibri" w:hAnsi="Tahoma" w:cs="Tahoma"/>
          <w:sz w:val="24"/>
          <w:szCs w:val="24"/>
        </w:rPr>
        <w:t>članom</w:t>
      </w:r>
      <w:proofErr w:type="spellEnd"/>
      <w:r w:rsidRPr="004958A3">
        <w:rPr>
          <w:rFonts w:ascii="Tahoma" w:eastAsia="Calibri" w:hAnsi="Tahoma" w:cs="Tahoma"/>
          <w:sz w:val="24"/>
          <w:szCs w:val="24"/>
        </w:rPr>
        <w:t xml:space="preserve"> 13 ZZPL-a.</w:t>
      </w:r>
      <w:r w:rsidRPr="004958A3">
        <w:rPr>
          <w:rFonts w:ascii="Tahoma" w:hAnsi="Tahoma" w:cs="Tahoma"/>
          <w:sz w:val="24"/>
          <w:szCs w:val="24"/>
        </w:rPr>
        <w:t xml:space="preserve"> </w:t>
      </w:r>
    </w:p>
    <w:p w:rsidR="00E165ED" w:rsidRDefault="00034E5C" w:rsidP="00835D83">
      <w:pPr>
        <w:spacing w:after="0"/>
        <w:jc w:val="both"/>
        <w:rPr>
          <w:rFonts w:ascii="Tahoma" w:hAnsi="Tahoma" w:cs="Tahoma"/>
          <w:sz w:val="24"/>
          <w:szCs w:val="24"/>
        </w:rPr>
      </w:pPr>
      <w:proofErr w:type="spellStart"/>
      <w:r>
        <w:rPr>
          <w:rFonts w:ascii="Tahoma" w:hAnsi="Tahoma" w:cs="Tahoma"/>
          <w:sz w:val="24"/>
          <w:szCs w:val="24"/>
        </w:rPr>
        <w:t>Stav</w:t>
      </w:r>
      <w:proofErr w:type="spellEnd"/>
      <w:r>
        <w:rPr>
          <w:rFonts w:ascii="Tahoma" w:hAnsi="Tahoma" w:cs="Tahoma"/>
          <w:sz w:val="24"/>
          <w:szCs w:val="24"/>
        </w:rPr>
        <w:t xml:space="preserve"> 2 </w:t>
      </w:r>
      <w:proofErr w:type="spellStart"/>
      <w:r>
        <w:rPr>
          <w:rFonts w:ascii="Tahoma" w:hAnsi="Tahoma" w:cs="Tahoma"/>
          <w:sz w:val="24"/>
          <w:szCs w:val="24"/>
        </w:rPr>
        <w:t>člana</w:t>
      </w:r>
      <w:proofErr w:type="spellEnd"/>
      <w:r>
        <w:rPr>
          <w:rFonts w:ascii="Tahoma" w:hAnsi="Tahoma" w:cs="Tahoma"/>
          <w:sz w:val="24"/>
          <w:szCs w:val="24"/>
        </w:rPr>
        <w:t xml:space="preserve"> 3 je , </w:t>
      </w:r>
      <w:proofErr w:type="spellStart"/>
      <w:r>
        <w:rPr>
          <w:rFonts w:ascii="Tahoma" w:hAnsi="Tahoma" w:cs="Tahoma"/>
          <w:sz w:val="24"/>
          <w:szCs w:val="24"/>
        </w:rPr>
        <w:t>po</w:t>
      </w:r>
      <w:proofErr w:type="spellEnd"/>
      <w:r>
        <w:rPr>
          <w:rFonts w:ascii="Tahoma" w:hAnsi="Tahoma" w:cs="Tahoma"/>
          <w:sz w:val="24"/>
          <w:szCs w:val="24"/>
        </w:rPr>
        <w:t xml:space="preserve"> </w:t>
      </w:r>
      <w:proofErr w:type="spellStart"/>
      <w:r>
        <w:rPr>
          <w:rFonts w:ascii="Tahoma" w:hAnsi="Tahoma" w:cs="Tahoma"/>
          <w:sz w:val="24"/>
          <w:szCs w:val="24"/>
        </w:rPr>
        <w:t>mišljenju</w:t>
      </w:r>
      <w:proofErr w:type="spellEnd"/>
      <w:r>
        <w:rPr>
          <w:rFonts w:ascii="Tahoma" w:hAnsi="Tahoma" w:cs="Tahoma"/>
          <w:sz w:val="24"/>
          <w:szCs w:val="24"/>
        </w:rPr>
        <w:t xml:space="preserve"> </w:t>
      </w:r>
      <w:proofErr w:type="spellStart"/>
      <w:r>
        <w:rPr>
          <w:rFonts w:ascii="Tahoma" w:hAnsi="Tahoma" w:cs="Tahoma"/>
          <w:sz w:val="24"/>
          <w:szCs w:val="24"/>
        </w:rPr>
        <w:t>Savjeta</w:t>
      </w:r>
      <w:proofErr w:type="spellEnd"/>
      <w:r>
        <w:rPr>
          <w:rFonts w:ascii="Tahoma" w:hAnsi="Tahoma" w:cs="Tahoma"/>
          <w:sz w:val="24"/>
          <w:szCs w:val="24"/>
        </w:rPr>
        <w:t xml:space="preserve">, </w:t>
      </w:r>
      <w:proofErr w:type="spellStart"/>
      <w:r>
        <w:rPr>
          <w:rFonts w:ascii="Tahoma" w:hAnsi="Tahoma" w:cs="Tahoma"/>
          <w:sz w:val="24"/>
          <w:szCs w:val="24"/>
        </w:rPr>
        <w:t>potrebno</w:t>
      </w:r>
      <w:proofErr w:type="spellEnd"/>
      <w:r>
        <w:rPr>
          <w:rFonts w:ascii="Tahoma" w:hAnsi="Tahoma" w:cs="Tahoma"/>
          <w:sz w:val="24"/>
          <w:szCs w:val="24"/>
        </w:rPr>
        <w:t xml:space="preserve"> </w:t>
      </w:r>
      <w:proofErr w:type="spellStart"/>
      <w:r>
        <w:rPr>
          <w:rFonts w:ascii="Tahoma" w:hAnsi="Tahoma" w:cs="Tahoma"/>
          <w:sz w:val="24"/>
          <w:szCs w:val="24"/>
        </w:rPr>
        <w:t>izmijeniti</w:t>
      </w:r>
      <w:proofErr w:type="spellEnd"/>
      <w:r>
        <w:rPr>
          <w:rFonts w:ascii="Tahoma" w:hAnsi="Tahoma" w:cs="Tahoma"/>
          <w:sz w:val="24"/>
          <w:szCs w:val="24"/>
        </w:rPr>
        <w:t xml:space="preserve"> </w:t>
      </w:r>
      <w:proofErr w:type="spellStart"/>
      <w:r>
        <w:rPr>
          <w:rFonts w:ascii="Tahoma" w:hAnsi="Tahoma" w:cs="Tahoma"/>
          <w:sz w:val="24"/>
          <w:szCs w:val="24"/>
        </w:rPr>
        <w:t>na</w:t>
      </w:r>
      <w:proofErr w:type="spellEnd"/>
      <w:r>
        <w:rPr>
          <w:rFonts w:ascii="Tahoma" w:hAnsi="Tahoma" w:cs="Tahoma"/>
          <w:sz w:val="24"/>
          <w:szCs w:val="24"/>
        </w:rPr>
        <w:t xml:space="preserve"> </w:t>
      </w:r>
      <w:proofErr w:type="spellStart"/>
      <w:r>
        <w:rPr>
          <w:rFonts w:ascii="Tahoma" w:hAnsi="Tahoma" w:cs="Tahoma"/>
          <w:sz w:val="24"/>
          <w:szCs w:val="24"/>
        </w:rPr>
        <w:t>način</w:t>
      </w:r>
      <w:proofErr w:type="spellEnd"/>
      <w:r>
        <w:rPr>
          <w:rFonts w:ascii="Tahoma" w:hAnsi="Tahoma" w:cs="Tahoma"/>
          <w:sz w:val="24"/>
          <w:szCs w:val="24"/>
        </w:rPr>
        <w:t xml:space="preserve"> </w:t>
      </w:r>
      <w:proofErr w:type="spellStart"/>
      <w:r>
        <w:rPr>
          <w:rFonts w:ascii="Tahoma" w:hAnsi="Tahoma" w:cs="Tahoma"/>
          <w:sz w:val="24"/>
          <w:szCs w:val="24"/>
        </w:rPr>
        <w:t>što</w:t>
      </w:r>
      <w:proofErr w:type="spellEnd"/>
      <w:r>
        <w:rPr>
          <w:rFonts w:ascii="Tahoma" w:hAnsi="Tahoma" w:cs="Tahoma"/>
          <w:sz w:val="24"/>
          <w:szCs w:val="24"/>
        </w:rPr>
        <w:t xml:space="preserve"> </w:t>
      </w:r>
      <w:proofErr w:type="spellStart"/>
      <w:r>
        <w:rPr>
          <w:rFonts w:ascii="Tahoma" w:hAnsi="Tahoma" w:cs="Tahoma"/>
          <w:sz w:val="24"/>
          <w:szCs w:val="24"/>
        </w:rPr>
        <w:t>će</w:t>
      </w:r>
      <w:proofErr w:type="spellEnd"/>
      <w:r>
        <w:rPr>
          <w:rFonts w:ascii="Tahoma" w:hAnsi="Tahoma" w:cs="Tahoma"/>
          <w:sz w:val="24"/>
          <w:szCs w:val="24"/>
        </w:rPr>
        <w:t xml:space="preserve"> se </w:t>
      </w:r>
      <w:proofErr w:type="spellStart"/>
      <w:r>
        <w:rPr>
          <w:rFonts w:ascii="Tahoma" w:hAnsi="Tahoma" w:cs="Tahoma"/>
          <w:sz w:val="24"/>
          <w:szCs w:val="24"/>
        </w:rPr>
        <w:t>umjesto</w:t>
      </w:r>
      <w:proofErr w:type="spellEnd"/>
      <w:r>
        <w:rPr>
          <w:rFonts w:ascii="Tahoma" w:hAnsi="Tahoma" w:cs="Tahoma"/>
          <w:sz w:val="24"/>
          <w:szCs w:val="24"/>
        </w:rPr>
        <w:t xml:space="preserve"> </w:t>
      </w:r>
      <w:proofErr w:type="spellStart"/>
      <w:r>
        <w:rPr>
          <w:rFonts w:ascii="Tahoma" w:hAnsi="Tahoma" w:cs="Tahoma"/>
          <w:sz w:val="24"/>
          <w:szCs w:val="24"/>
        </w:rPr>
        <w:t>Zakona</w:t>
      </w:r>
      <w:proofErr w:type="spellEnd"/>
      <w:r>
        <w:rPr>
          <w:rFonts w:ascii="Tahoma" w:hAnsi="Tahoma" w:cs="Tahoma"/>
          <w:sz w:val="24"/>
          <w:szCs w:val="24"/>
        </w:rPr>
        <w:t xml:space="preserve"> o </w:t>
      </w:r>
      <w:proofErr w:type="spellStart"/>
      <w:r>
        <w:rPr>
          <w:rFonts w:ascii="Tahoma" w:hAnsi="Tahoma" w:cs="Tahoma"/>
          <w:sz w:val="24"/>
          <w:szCs w:val="24"/>
        </w:rPr>
        <w:t>zaštiti</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o </w:t>
      </w:r>
      <w:proofErr w:type="spellStart"/>
      <w:r>
        <w:rPr>
          <w:rFonts w:ascii="Tahoma" w:hAnsi="Tahoma" w:cs="Tahoma"/>
          <w:sz w:val="24"/>
          <w:szCs w:val="24"/>
        </w:rPr>
        <w:t>ličnosti</w:t>
      </w:r>
      <w:proofErr w:type="spellEnd"/>
      <w:r>
        <w:rPr>
          <w:rFonts w:ascii="Tahoma" w:hAnsi="Tahoma" w:cs="Tahoma"/>
          <w:sz w:val="24"/>
          <w:szCs w:val="24"/>
        </w:rPr>
        <w:t xml:space="preserve"> </w:t>
      </w:r>
      <w:proofErr w:type="spellStart"/>
      <w:r>
        <w:rPr>
          <w:rFonts w:ascii="Tahoma" w:hAnsi="Tahoma" w:cs="Tahoma"/>
          <w:sz w:val="24"/>
          <w:szCs w:val="24"/>
        </w:rPr>
        <w:t>staviti</w:t>
      </w:r>
      <w:proofErr w:type="spellEnd"/>
      <w:r>
        <w:rPr>
          <w:rFonts w:ascii="Tahoma" w:hAnsi="Tahoma" w:cs="Tahoma"/>
          <w:sz w:val="24"/>
          <w:szCs w:val="24"/>
        </w:rPr>
        <w:t xml:space="preserve"> “u </w:t>
      </w:r>
      <w:proofErr w:type="spellStart"/>
      <w:r>
        <w:rPr>
          <w:rFonts w:ascii="Tahoma" w:hAnsi="Tahoma" w:cs="Tahoma"/>
          <w:sz w:val="24"/>
          <w:szCs w:val="24"/>
        </w:rPr>
        <w:t>skladu</w:t>
      </w:r>
      <w:proofErr w:type="spellEnd"/>
      <w:r>
        <w:rPr>
          <w:rFonts w:ascii="Tahoma" w:hAnsi="Tahoma" w:cs="Tahoma"/>
          <w:sz w:val="24"/>
          <w:szCs w:val="24"/>
        </w:rPr>
        <w:t xml:space="preserve"> </w:t>
      </w:r>
      <w:proofErr w:type="spellStart"/>
      <w:r>
        <w:rPr>
          <w:rFonts w:ascii="Tahoma" w:hAnsi="Tahoma" w:cs="Tahoma"/>
          <w:sz w:val="24"/>
          <w:szCs w:val="24"/>
        </w:rPr>
        <w:t>sa</w:t>
      </w:r>
      <w:proofErr w:type="spellEnd"/>
      <w:r>
        <w:rPr>
          <w:rFonts w:ascii="Tahoma" w:hAnsi="Tahoma" w:cs="Tahoma"/>
          <w:sz w:val="24"/>
          <w:szCs w:val="24"/>
        </w:rPr>
        <w:t xml:space="preserve"> </w:t>
      </w:r>
      <w:proofErr w:type="spellStart"/>
      <w:r>
        <w:rPr>
          <w:rFonts w:ascii="Tahoma" w:hAnsi="Tahoma" w:cs="Tahoma"/>
          <w:sz w:val="24"/>
          <w:szCs w:val="24"/>
        </w:rPr>
        <w:t>odredbama</w:t>
      </w:r>
      <w:proofErr w:type="spellEnd"/>
      <w:r>
        <w:rPr>
          <w:rFonts w:ascii="Tahoma" w:hAnsi="Tahoma" w:cs="Tahoma"/>
          <w:sz w:val="24"/>
          <w:szCs w:val="24"/>
        </w:rPr>
        <w:t xml:space="preserve"> </w:t>
      </w:r>
      <w:proofErr w:type="spellStart"/>
      <w:r>
        <w:rPr>
          <w:rFonts w:ascii="Tahoma" w:hAnsi="Tahoma" w:cs="Tahoma"/>
          <w:sz w:val="24"/>
          <w:szCs w:val="24"/>
        </w:rPr>
        <w:t>propisa</w:t>
      </w:r>
      <w:proofErr w:type="spellEnd"/>
      <w:r>
        <w:rPr>
          <w:rFonts w:ascii="Tahoma" w:hAnsi="Tahoma" w:cs="Tahoma"/>
          <w:sz w:val="24"/>
          <w:szCs w:val="24"/>
        </w:rPr>
        <w:t xml:space="preserve"> </w:t>
      </w:r>
      <w:proofErr w:type="spellStart"/>
      <w:r>
        <w:rPr>
          <w:rFonts w:ascii="Tahoma" w:hAnsi="Tahoma" w:cs="Tahoma"/>
          <w:sz w:val="24"/>
          <w:szCs w:val="24"/>
        </w:rPr>
        <w:t>kojima</w:t>
      </w:r>
      <w:proofErr w:type="spellEnd"/>
      <w:r>
        <w:rPr>
          <w:rFonts w:ascii="Tahoma" w:hAnsi="Tahoma" w:cs="Tahoma"/>
          <w:sz w:val="24"/>
          <w:szCs w:val="24"/>
        </w:rPr>
        <w:t xml:space="preserve"> se </w:t>
      </w:r>
      <w:proofErr w:type="spellStart"/>
      <w:r>
        <w:rPr>
          <w:rFonts w:ascii="Tahoma" w:hAnsi="Tahoma" w:cs="Tahoma"/>
          <w:sz w:val="24"/>
          <w:szCs w:val="24"/>
        </w:rPr>
        <w:t>uređuje</w:t>
      </w:r>
      <w:proofErr w:type="spellEnd"/>
      <w:r>
        <w:rPr>
          <w:rFonts w:ascii="Tahoma" w:hAnsi="Tahoma" w:cs="Tahoma"/>
          <w:sz w:val="24"/>
          <w:szCs w:val="24"/>
        </w:rPr>
        <w:t xml:space="preserve"> </w:t>
      </w:r>
      <w:proofErr w:type="spellStart"/>
      <w:r>
        <w:rPr>
          <w:rFonts w:ascii="Tahoma" w:hAnsi="Tahoma" w:cs="Tahoma"/>
          <w:sz w:val="24"/>
          <w:szCs w:val="24"/>
        </w:rPr>
        <w:t>zaštita</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o </w:t>
      </w:r>
      <w:proofErr w:type="spellStart"/>
      <w:r>
        <w:rPr>
          <w:rFonts w:ascii="Tahoma" w:hAnsi="Tahoma" w:cs="Tahoma"/>
          <w:sz w:val="24"/>
          <w:szCs w:val="24"/>
        </w:rPr>
        <w:t>ličnosti</w:t>
      </w:r>
      <w:proofErr w:type="spellEnd"/>
      <w:r>
        <w:rPr>
          <w:rFonts w:ascii="Tahoma" w:hAnsi="Tahoma" w:cs="Tahoma"/>
          <w:sz w:val="24"/>
          <w:szCs w:val="24"/>
        </w:rPr>
        <w:t>”.</w:t>
      </w:r>
    </w:p>
    <w:p w:rsidR="00034E5C" w:rsidRPr="00363A3F" w:rsidRDefault="00034E5C" w:rsidP="00835D83">
      <w:pPr>
        <w:spacing w:after="0"/>
        <w:jc w:val="both"/>
        <w:rPr>
          <w:rFonts w:ascii="Tahoma" w:hAnsi="Tahoma" w:cs="Tahoma"/>
          <w:sz w:val="24"/>
          <w:szCs w:val="24"/>
        </w:rPr>
      </w:pPr>
    </w:p>
    <w:p w:rsidR="00E165ED" w:rsidRPr="00B54E94" w:rsidRDefault="00E165ED" w:rsidP="00B54E94">
      <w:pPr>
        <w:spacing w:after="0"/>
        <w:jc w:val="both"/>
        <w:rPr>
          <w:rFonts w:ascii="Tahoma" w:hAnsi="Tahoma" w:cs="Tahoma"/>
          <w:sz w:val="24"/>
          <w:szCs w:val="24"/>
          <w:lang w:val="sr-Latn-ME"/>
        </w:rPr>
      </w:pPr>
      <w:proofErr w:type="spellStart"/>
      <w:r w:rsidRPr="00363A3F">
        <w:rPr>
          <w:rFonts w:ascii="Tahoma" w:hAnsi="Tahoma" w:cs="Tahoma"/>
          <w:sz w:val="24"/>
          <w:szCs w:val="24"/>
        </w:rPr>
        <w:t>Članom</w:t>
      </w:r>
      <w:proofErr w:type="spellEnd"/>
      <w:r w:rsidRPr="00363A3F">
        <w:rPr>
          <w:rFonts w:ascii="Tahoma" w:hAnsi="Tahoma" w:cs="Tahoma"/>
          <w:sz w:val="24"/>
          <w:szCs w:val="24"/>
        </w:rPr>
        <w:t xml:space="preserve"> 24 ZZPL-a, </w:t>
      </w:r>
      <w:proofErr w:type="spellStart"/>
      <w:r w:rsidRPr="00363A3F">
        <w:rPr>
          <w:rFonts w:ascii="Tahoma" w:hAnsi="Tahoma" w:cs="Tahoma"/>
          <w:sz w:val="24"/>
          <w:szCs w:val="24"/>
        </w:rPr>
        <w:t>propisane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su</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mjere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zaštite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ličnih</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podataka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radi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sprječavanja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uništenja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nedopuštenog</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pristupa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promjene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gubitka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objavljivanja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kao</w:t>
      </w:r>
      <w:proofErr w:type="spellEnd"/>
      <w:r w:rsidRPr="00363A3F">
        <w:rPr>
          <w:rFonts w:ascii="Tahoma" w:hAnsi="Tahoma" w:cs="Tahoma"/>
          <w:sz w:val="24"/>
          <w:szCs w:val="24"/>
        </w:rPr>
        <w:t xml:space="preserve"> i od </w:t>
      </w:r>
      <w:proofErr w:type="spellStart"/>
      <w:r w:rsidRPr="00363A3F">
        <w:rPr>
          <w:rFonts w:ascii="Tahoma" w:hAnsi="Tahoma" w:cs="Tahoma"/>
          <w:sz w:val="24"/>
          <w:szCs w:val="24"/>
        </w:rPr>
        <w:t>zloupotrebe</w:t>
      </w:r>
      <w:proofErr w:type="spellEnd"/>
      <w:r w:rsidRPr="00363A3F">
        <w:rPr>
          <w:rFonts w:ascii="Tahoma" w:hAnsi="Tahoma" w:cs="Tahoma"/>
          <w:sz w:val="24"/>
          <w:szCs w:val="24"/>
        </w:rPr>
        <w:t xml:space="preserve">. </w:t>
      </w:r>
      <w:proofErr w:type="spellStart"/>
      <w:proofErr w:type="gramStart"/>
      <w:r w:rsidRPr="00363A3F">
        <w:rPr>
          <w:rFonts w:ascii="Tahoma" w:hAnsi="Tahoma" w:cs="Tahoma"/>
          <w:sz w:val="24"/>
          <w:szCs w:val="24"/>
        </w:rPr>
        <w:t>Rukovalac</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zbirke</w:t>
      </w:r>
      <w:proofErr w:type="spellEnd"/>
      <w:proofErr w:type="gramEnd"/>
      <w:r w:rsidRPr="00363A3F">
        <w:rPr>
          <w:rFonts w:ascii="Tahoma" w:hAnsi="Tahoma" w:cs="Tahoma"/>
          <w:sz w:val="24"/>
          <w:szCs w:val="24"/>
        </w:rPr>
        <w:t xml:space="preserve"> </w:t>
      </w:r>
      <w:proofErr w:type="spellStart"/>
      <w:r w:rsidRPr="00363A3F">
        <w:rPr>
          <w:rFonts w:ascii="Tahoma" w:hAnsi="Tahoma" w:cs="Tahoma"/>
          <w:sz w:val="24"/>
          <w:szCs w:val="24"/>
        </w:rPr>
        <w:t>ličnih</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podataka</w:t>
      </w:r>
      <w:proofErr w:type="spellEnd"/>
      <w:r w:rsidRPr="00363A3F">
        <w:rPr>
          <w:rFonts w:ascii="Tahoma" w:hAnsi="Tahoma" w:cs="Tahoma"/>
          <w:sz w:val="24"/>
          <w:szCs w:val="24"/>
        </w:rPr>
        <w:t xml:space="preserve"> i </w:t>
      </w:r>
      <w:proofErr w:type="spellStart"/>
      <w:r w:rsidRPr="00363A3F">
        <w:rPr>
          <w:rFonts w:ascii="Tahoma" w:hAnsi="Tahoma" w:cs="Tahoma"/>
          <w:sz w:val="24"/>
          <w:szCs w:val="24"/>
        </w:rPr>
        <w:t>obradjivač</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ličnih</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podataka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obavezni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su</w:t>
      </w:r>
      <w:proofErr w:type="spellEnd"/>
      <w:r w:rsidRPr="00363A3F">
        <w:rPr>
          <w:rFonts w:ascii="Tahoma" w:hAnsi="Tahoma" w:cs="Tahoma"/>
          <w:sz w:val="24"/>
          <w:szCs w:val="24"/>
        </w:rPr>
        <w:t xml:space="preserve"> da </w:t>
      </w:r>
      <w:proofErr w:type="spellStart"/>
      <w:r w:rsidRPr="00363A3F">
        <w:rPr>
          <w:rFonts w:ascii="Tahoma" w:hAnsi="Tahoma" w:cs="Tahoma"/>
          <w:sz w:val="24"/>
          <w:szCs w:val="24"/>
        </w:rPr>
        <w:t>obijezbijede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tehničke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kadrovske</w:t>
      </w:r>
      <w:proofErr w:type="spellEnd"/>
      <w:r w:rsidRPr="00363A3F">
        <w:rPr>
          <w:rFonts w:ascii="Tahoma" w:hAnsi="Tahoma" w:cs="Tahoma"/>
          <w:sz w:val="24"/>
          <w:szCs w:val="24"/>
        </w:rPr>
        <w:t xml:space="preserve"> i </w:t>
      </w:r>
      <w:proofErr w:type="spellStart"/>
      <w:r w:rsidRPr="00363A3F">
        <w:rPr>
          <w:rFonts w:ascii="Tahoma" w:hAnsi="Tahoma" w:cs="Tahoma"/>
          <w:sz w:val="24"/>
          <w:szCs w:val="24"/>
        </w:rPr>
        <w:t>organizacione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mjere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zaštite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Ako</w:t>
      </w:r>
      <w:proofErr w:type="spellEnd"/>
      <w:r w:rsidRPr="00363A3F">
        <w:rPr>
          <w:rFonts w:ascii="Tahoma" w:hAnsi="Tahoma" w:cs="Tahoma"/>
          <w:sz w:val="24"/>
          <w:szCs w:val="24"/>
        </w:rPr>
        <w:t xml:space="preserve"> se </w:t>
      </w:r>
      <w:proofErr w:type="spellStart"/>
      <w:r w:rsidRPr="00363A3F">
        <w:rPr>
          <w:rFonts w:ascii="Tahoma" w:hAnsi="Tahoma" w:cs="Tahoma"/>
          <w:sz w:val="24"/>
          <w:szCs w:val="24"/>
        </w:rPr>
        <w:t>obrada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ličnih</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podataka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vrši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elektronskim</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putem</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rukavalac</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zbirke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obavezan</w:t>
      </w:r>
      <w:proofErr w:type="spellEnd"/>
      <w:r w:rsidRPr="00363A3F">
        <w:rPr>
          <w:rFonts w:ascii="Tahoma" w:hAnsi="Tahoma" w:cs="Tahoma"/>
          <w:sz w:val="24"/>
          <w:szCs w:val="24"/>
        </w:rPr>
        <w:t xml:space="preserve"> je da </w:t>
      </w:r>
      <w:proofErr w:type="spellStart"/>
      <w:r w:rsidRPr="00363A3F">
        <w:rPr>
          <w:rFonts w:ascii="Tahoma" w:hAnsi="Tahoma" w:cs="Tahoma"/>
          <w:sz w:val="24"/>
          <w:szCs w:val="24"/>
        </w:rPr>
        <w:t>obezbijedi</w:t>
      </w:r>
      <w:proofErr w:type="spellEnd"/>
      <w:r w:rsidRPr="00363A3F">
        <w:rPr>
          <w:rFonts w:ascii="Tahoma" w:hAnsi="Tahoma" w:cs="Tahoma"/>
          <w:sz w:val="24"/>
          <w:szCs w:val="24"/>
        </w:rPr>
        <w:t xml:space="preserve"> da se u </w:t>
      </w:r>
      <w:proofErr w:type="spellStart"/>
      <w:r w:rsidRPr="00363A3F">
        <w:rPr>
          <w:rFonts w:ascii="Tahoma" w:hAnsi="Tahoma" w:cs="Tahoma"/>
          <w:sz w:val="24"/>
          <w:szCs w:val="24"/>
        </w:rPr>
        <w:t>informacionom</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sistemu</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automatski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evidentiraju</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korisnici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ličnih</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podataka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podaci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koji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su</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obrađivani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pravni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osnov</w:t>
      </w:r>
      <w:proofErr w:type="spellEnd"/>
      <w:r w:rsidRPr="00363A3F">
        <w:rPr>
          <w:rFonts w:ascii="Tahoma" w:hAnsi="Tahoma" w:cs="Tahoma"/>
          <w:sz w:val="24"/>
          <w:szCs w:val="24"/>
        </w:rPr>
        <w:t xml:space="preserve"> </w:t>
      </w:r>
      <w:r w:rsidRPr="00363A3F">
        <w:rPr>
          <w:rFonts w:ascii="Tahoma" w:hAnsi="Tahoma" w:cs="Tahoma"/>
          <w:sz w:val="24"/>
          <w:szCs w:val="24"/>
        </w:rPr>
        <w:lastRenderedPageBreak/>
        <w:t xml:space="preserve">za </w:t>
      </w:r>
      <w:proofErr w:type="spellStart"/>
      <w:r w:rsidRPr="00363A3F">
        <w:rPr>
          <w:rFonts w:ascii="Tahoma" w:hAnsi="Tahoma" w:cs="Tahoma"/>
          <w:sz w:val="24"/>
          <w:szCs w:val="24"/>
        </w:rPr>
        <w:t>korišenje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podataka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broj</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predmeta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vrijeme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odjave</w:t>
      </w:r>
      <w:proofErr w:type="spellEnd"/>
      <w:r w:rsidRPr="00363A3F">
        <w:rPr>
          <w:rFonts w:ascii="Tahoma" w:hAnsi="Tahoma" w:cs="Tahoma"/>
          <w:sz w:val="24"/>
          <w:szCs w:val="24"/>
        </w:rPr>
        <w:t xml:space="preserve"> i </w:t>
      </w:r>
      <w:proofErr w:type="spellStart"/>
      <w:r w:rsidRPr="00363A3F">
        <w:rPr>
          <w:rFonts w:ascii="Tahoma" w:hAnsi="Tahoma" w:cs="Tahoma"/>
          <w:sz w:val="24"/>
          <w:szCs w:val="24"/>
        </w:rPr>
        <w:t>prijave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sa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sistema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Rukavalac</w:t>
      </w:r>
      <w:proofErr w:type="spellEnd"/>
      <w:r w:rsidRPr="00363A3F">
        <w:rPr>
          <w:rFonts w:ascii="Tahoma" w:hAnsi="Tahoma" w:cs="Tahoma"/>
          <w:sz w:val="24"/>
          <w:szCs w:val="24"/>
        </w:rPr>
        <w:t xml:space="preserve"> je </w:t>
      </w:r>
      <w:proofErr w:type="spellStart"/>
      <w:r w:rsidRPr="00363A3F">
        <w:rPr>
          <w:rFonts w:ascii="Tahoma" w:hAnsi="Tahoma" w:cs="Tahoma"/>
          <w:sz w:val="24"/>
          <w:szCs w:val="24"/>
        </w:rPr>
        <w:t>obavezan</w:t>
      </w:r>
      <w:proofErr w:type="spellEnd"/>
      <w:r w:rsidRPr="00363A3F">
        <w:rPr>
          <w:rFonts w:ascii="Tahoma" w:hAnsi="Tahoma" w:cs="Tahoma"/>
          <w:sz w:val="24"/>
          <w:szCs w:val="24"/>
        </w:rPr>
        <w:t xml:space="preserve"> da </w:t>
      </w:r>
      <w:proofErr w:type="spellStart"/>
      <w:r w:rsidRPr="00363A3F">
        <w:rPr>
          <w:rFonts w:ascii="Tahoma" w:hAnsi="Tahoma" w:cs="Tahoma"/>
          <w:sz w:val="24"/>
          <w:szCs w:val="24"/>
        </w:rPr>
        <w:t>odredi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koji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zaposleni</w:t>
      </w:r>
      <w:proofErr w:type="spellEnd"/>
      <w:r w:rsidRPr="00363A3F">
        <w:rPr>
          <w:rFonts w:ascii="Tahoma" w:hAnsi="Tahoma" w:cs="Tahoma"/>
          <w:sz w:val="24"/>
          <w:szCs w:val="24"/>
        </w:rPr>
        <w:t xml:space="preserve"> i </w:t>
      </w:r>
      <w:proofErr w:type="spellStart"/>
      <w:r w:rsidRPr="00363A3F">
        <w:rPr>
          <w:rFonts w:ascii="Tahoma" w:hAnsi="Tahoma" w:cs="Tahoma"/>
          <w:sz w:val="24"/>
          <w:szCs w:val="24"/>
        </w:rPr>
        <w:t>kojim</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ličnim</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podacima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imaju</w:t>
      </w:r>
      <w:proofErr w:type="spellEnd"/>
      <w:r w:rsidRPr="00363A3F">
        <w:rPr>
          <w:rFonts w:ascii="Tahoma" w:hAnsi="Tahoma" w:cs="Tahoma"/>
          <w:sz w:val="24"/>
          <w:szCs w:val="24"/>
        </w:rPr>
        <w:t xml:space="preserve"> pristup, </w:t>
      </w:r>
      <w:proofErr w:type="spellStart"/>
      <w:r w:rsidRPr="00363A3F">
        <w:rPr>
          <w:rFonts w:ascii="Tahoma" w:hAnsi="Tahoma" w:cs="Tahoma"/>
          <w:sz w:val="24"/>
          <w:szCs w:val="24"/>
        </w:rPr>
        <w:t>kao</w:t>
      </w:r>
      <w:proofErr w:type="spellEnd"/>
      <w:r w:rsidRPr="00363A3F">
        <w:rPr>
          <w:rFonts w:ascii="Tahoma" w:hAnsi="Tahoma" w:cs="Tahoma"/>
          <w:sz w:val="24"/>
          <w:szCs w:val="24"/>
        </w:rPr>
        <w:t xml:space="preserve"> i </w:t>
      </w:r>
      <w:proofErr w:type="spellStart"/>
      <w:r w:rsidRPr="00363A3F">
        <w:rPr>
          <w:rFonts w:ascii="Tahoma" w:hAnsi="Tahoma" w:cs="Tahoma"/>
          <w:sz w:val="24"/>
          <w:szCs w:val="24"/>
        </w:rPr>
        <w:t>kategorije</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podataka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koji</w:t>
      </w:r>
      <w:proofErr w:type="spellEnd"/>
      <w:r w:rsidRPr="00363A3F">
        <w:rPr>
          <w:rFonts w:ascii="Tahoma" w:hAnsi="Tahoma" w:cs="Tahoma"/>
          <w:sz w:val="24"/>
          <w:szCs w:val="24"/>
        </w:rPr>
        <w:t xml:space="preserve"> se </w:t>
      </w:r>
      <w:proofErr w:type="spellStart"/>
      <w:r w:rsidRPr="00363A3F">
        <w:rPr>
          <w:rFonts w:ascii="Tahoma" w:hAnsi="Tahoma" w:cs="Tahoma"/>
          <w:sz w:val="24"/>
          <w:szCs w:val="24"/>
        </w:rPr>
        <w:t>mogu</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dati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na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korišćenje</w:t>
      </w:r>
      <w:proofErr w:type="spellEnd"/>
      <w:r w:rsidRPr="00363A3F">
        <w:rPr>
          <w:rFonts w:ascii="Tahoma" w:hAnsi="Tahoma" w:cs="Tahoma"/>
          <w:sz w:val="24"/>
          <w:szCs w:val="24"/>
        </w:rPr>
        <w:t xml:space="preserve"> i pod </w:t>
      </w:r>
      <w:proofErr w:type="spellStart"/>
      <w:r w:rsidRPr="00363A3F">
        <w:rPr>
          <w:rFonts w:ascii="Tahoma" w:hAnsi="Tahoma" w:cs="Tahoma"/>
          <w:sz w:val="24"/>
          <w:szCs w:val="24"/>
        </w:rPr>
        <w:t>kojim</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uslovima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kao</w:t>
      </w:r>
      <w:proofErr w:type="spellEnd"/>
      <w:r w:rsidRPr="00363A3F">
        <w:rPr>
          <w:rFonts w:ascii="Tahoma" w:hAnsi="Tahoma" w:cs="Tahoma"/>
          <w:sz w:val="24"/>
          <w:szCs w:val="24"/>
        </w:rPr>
        <w:t xml:space="preserve"> i da </w:t>
      </w:r>
      <w:proofErr w:type="spellStart"/>
      <w:r w:rsidRPr="00363A3F">
        <w:rPr>
          <w:rFonts w:ascii="Tahoma" w:hAnsi="Tahoma" w:cs="Tahoma"/>
          <w:sz w:val="24"/>
          <w:szCs w:val="24"/>
        </w:rPr>
        <w:t>vodi</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evidenciju</w:t>
      </w:r>
      <w:proofErr w:type="spellEnd"/>
      <w:r w:rsidRPr="00363A3F">
        <w:rPr>
          <w:rFonts w:ascii="Tahoma" w:hAnsi="Tahoma" w:cs="Tahoma"/>
          <w:sz w:val="24"/>
          <w:szCs w:val="24"/>
        </w:rPr>
        <w:t xml:space="preserve"> o </w:t>
      </w:r>
      <w:proofErr w:type="spellStart"/>
      <w:r w:rsidRPr="00363A3F">
        <w:rPr>
          <w:rFonts w:ascii="Tahoma" w:hAnsi="Tahoma" w:cs="Tahoma"/>
          <w:sz w:val="24"/>
          <w:szCs w:val="24"/>
        </w:rPr>
        <w:t>korisnicima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ličnih</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podataka</w:t>
      </w:r>
      <w:proofErr w:type="spellEnd"/>
      <w:r w:rsidRPr="00363A3F">
        <w:rPr>
          <w:rFonts w:ascii="Tahoma" w:hAnsi="Tahoma" w:cs="Tahoma"/>
          <w:sz w:val="24"/>
          <w:szCs w:val="24"/>
        </w:rPr>
        <w:t xml:space="preserve"> u </w:t>
      </w:r>
      <w:proofErr w:type="spellStart"/>
      <w:r w:rsidRPr="00363A3F">
        <w:rPr>
          <w:rFonts w:ascii="Tahoma" w:hAnsi="Tahoma" w:cs="Tahoma"/>
          <w:sz w:val="24"/>
          <w:szCs w:val="24"/>
        </w:rPr>
        <w:t>skladu</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sa</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svojim</w:t>
      </w:r>
      <w:proofErr w:type="spellEnd"/>
      <w:r w:rsidRPr="00363A3F">
        <w:rPr>
          <w:rFonts w:ascii="Tahoma" w:hAnsi="Tahoma" w:cs="Tahoma"/>
          <w:sz w:val="24"/>
          <w:szCs w:val="24"/>
        </w:rPr>
        <w:t xml:space="preserve"> </w:t>
      </w:r>
      <w:proofErr w:type="spellStart"/>
      <w:r w:rsidRPr="00363A3F">
        <w:rPr>
          <w:rFonts w:ascii="Tahoma" w:hAnsi="Tahoma" w:cs="Tahoma"/>
          <w:sz w:val="24"/>
          <w:szCs w:val="24"/>
        </w:rPr>
        <w:t>aktom</w:t>
      </w:r>
      <w:proofErr w:type="spellEnd"/>
      <w:r w:rsidRPr="00363A3F">
        <w:rPr>
          <w:rFonts w:ascii="Tahoma" w:hAnsi="Tahoma" w:cs="Tahoma"/>
          <w:sz w:val="24"/>
          <w:szCs w:val="24"/>
        </w:rPr>
        <w:t>.</w:t>
      </w:r>
      <w:r w:rsidRPr="00363A3F">
        <w:rPr>
          <w:rFonts w:ascii="Tahoma" w:hAnsi="Tahoma" w:cs="Tahoma"/>
          <w:sz w:val="24"/>
          <w:szCs w:val="24"/>
          <w:lang w:val="sr-Latn-ME"/>
        </w:rPr>
        <w:t xml:space="preserve"> S toga je </w:t>
      </w:r>
      <w:r w:rsidR="00B54E94">
        <w:rPr>
          <w:rFonts w:ascii="Tahoma" w:hAnsi="Tahoma" w:cs="Tahoma"/>
          <w:sz w:val="24"/>
          <w:szCs w:val="24"/>
          <w:lang w:val="sr-Latn-ME"/>
        </w:rPr>
        <w:t>potrebno dopuniti član 10 Nacrta Zakona na način što će istim biti predviđeno da će se prilikom obrade ličnih podataka primjenjivati mjere zaštite ličnih podataka shodno propisima kojima se uređuje zaštita podataka o ličnosti</w:t>
      </w:r>
      <w:r w:rsidRPr="00363A3F">
        <w:rPr>
          <w:rFonts w:ascii="Tahoma" w:hAnsi="Tahoma" w:cs="Tahoma"/>
          <w:sz w:val="24"/>
          <w:szCs w:val="24"/>
          <w:lang w:val="sr-Latn-ME"/>
        </w:rPr>
        <w:t xml:space="preserve">.  </w:t>
      </w:r>
    </w:p>
    <w:p w:rsidR="00E165ED" w:rsidRPr="00363A3F" w:rsidRDefault="00E165ED" w:rsidP="00E165ED">
      <w:pPr>
        <w:pStyle w:val="ListParagraph"/>
        <w:spacing w:after="0"/>
        <w:jc w:val="both"/>
        <w:rPr>
          <w:rFonts w:ascii="Tahoma" w:hAnsi="Tahoma" w:cs="Tahoma"/>
          <w:color w:val="FF0000"/>
          <w:sz w:val="24"/>
          <w:szCs w:val="24"/>
          <w:lang w:val="sr-Latn-ME"/>
        </w:rPr>
      </w:pPr>
    </w:p>
    <w:p w:rsidR="00E165ED" w:rsidRPr="00363A3F" w:rsidRDefault="00E165ED" w:rsidP="00E165ED">
      <w:pPr>
        <w:spacing w:after="0"/>
        <w:jc w:val="both"/>
        <w:rPr>
          <w:rFonts w:ascii="Tahoma" w:hAnsi="Tahoma" w:cs="Tahoma"/>
          <w:sz w:val="24"/>
          <w:szCs w:val="24"/>
          <w:lang w:val="sr-Latn-ME"/>
        </w:rPr>
      </w:pPr>
      <w:r w:rsidRPr="00363A3F">
        <w:rPr>
          <w:rFonts w:ascii="Tahoma" w:hAnsi="Tahoma" w:cs="Tahoma"/>
          <w:sz w:val="24"/>
          <w:szCs w:val="24"/>
          <w:lang w:val="sr-Latn-ME"/>
        </w:rPr>
        <w:t xml:space="preserve">Savjet Agencije je, razmatrajući cjelokupnu sadržinu predmetnog </w:t>
      </w:r>
      <w:r w:rsidR="00B54E94">
        <w:rPr>
          <w:rFonts w:ascii="Tahoma" w:hAnsi="Tahoma" w:cs="Tahoma"/>
          <w:sz w:val="24"/>
          <w:szCs w:val="24"/>
          <w:lang w:val="sr-Latn-ME"/>
        </w:rPr>
        <w:t>Nacrta Zakona</w:t>
      </w:r>
      <w:r w:rsidRPr="00363A3F">
        <w:rPr>
          <w:rFonts w:ascii="Tahoma" w:hAnsi="Tahoma" w:cs="Tahoma"/>
          <w:sz w:val="24"/>
          <w:szCs w:val="24"/>
          <w:lang w:val="sr-Latn-ME"/>
        </w:rPr>
        <w:t>, zauzeo mišljenje da predložene odredbe nijesu u suprotnosti sa Zakonom o zaštiti ličnih podataka</w:t>
      </w:r>
      <w:r w:rsidR="00B54E94">
        <w:rPr>
          <w:rFonts w:ascii="Tahoma" w:hAnsi="Tahoma" w:cs="Tahoma"/>
          <w:sz w:val="24"/>
          <w:szCs w:val="24"/>
          <w:lang w:val="sr-Latn-ME"/>
        </w:rPr>
        <w:t xml:space="preserve"> ali da je određenje odredbe potrebno izmijeniti i dopuniti</w:t>
      </w:r>
      <w:r w:rsidRPr="00363A3F">
        <w:rPr>
          <w:rFonts w:ascii="Tahoma" w:hAnsi="Tahoma" w:cs="Tahoma"/>
          <w:sz w:val="24"/>
          <w:szCs w:val="24"/>
          <w:lang w:val="sr-Latn-ME"/>
        </w:rPr>
        <w:t xml:space="preserve">. </w:t>
      </w:r>
    </w:p>
    <w:p w:rsidR="00E165ED" w:rsidRDefault="00E165ED" w:rsidP="00B43FA3">
      <w:pPr>
        <w:spacing w:after="0" w:line="240" w:lineRule="auto"/>
        <w:rPr>
          <w:rFonts w:ascii="Tahoma" w:hAnsi="Tahoma" w:cs="Tahoma"/>
          <w:b/>
          <w:sz w:val="24"/>
          <w:szCs w:val="24"/>
          <w:lang w:val="sr-Latn-ME"/>
        </w:rPr>
      </w:pPr>
    </w:p>
    <w:p w:rsidR="00363A3F" w:rsidRPr="00363A3F" w:rsidRDefault="00363A3F" w:rsidP="00B43FA3">
      <w:pPr>
        <w:spacing w:after="0" w:line="240" w:lineRule="auto"/>
        <w:rPr>
          <w:rFonts w:ascii="Tahoma" w:hAnsi="Tahoma" w:cs="Tahoma"/>
          <w:b/>
          <w:sz w:val="24"/>
          <w:szCs w:val="24"/>
          <w:lang w:val="sr-Latn-ME"/>
        </w:rPr>
      </w:pPr>
    </w:p>
    <w:p w:rsidR="00E165ED" w:rsidRPr="00363A3F" w:rsidRDefault="00E165ED" w:rsidP="00E165ED">
      <w:pPr>
        <w:spacing w:after="0" w:line="240" w:lineRule="auto"/>
        <w:jc w:val="right"/>
        <w:rPr>
          <w:rFonts w:ascii="Tahoma" w:hAnsi="Tahoma" w:cs="Tahoma"/>
          <w:b/>
          <w:sz w:val="28"/>
          <w:szCs w:val="28"/>
          <w:lang w:val="sr-Latn-ME"/>
        </w:rPr>
      </w:pPr>
      <w:r w:rsidRPr="00363A3F">
        <w:rPr>
          <w:rFonts w:ascii="Tahoma" w:hAnsi="Tahoma" w:cs="Tahoma"/>
          <w:b/>
          <w:sz w:val="28"/>
          <w:szCs w:val="28"/>
          <w:lang w:val="sr-Latn-ME"/>
        </w:rPr>
        <w:t>SAVJET AGENCIJE</w:t>
      </w:r>
    </w:p>
    <w:p w:rsidR="00E165ED" w:rsidRPr="00E165ED" w:rsidRDefault="00E165ED" w:rsidP="00E165ED">
      <w:pPr>
        <w:spacing w:after="0" w:line="240" w:lineRule="auto"/>
        <w:jc w:val="right"/>
        <w:rPr>
          <w:rFonts w:ascii="Tahoma" w:hAnsi="Tahoma" w:cs="Tahoma"/>
          <w:b/>
          <w:sz w:val="24"/>
          <w:szCs w:val="24"/>
          <w:lang w:val="sr-Latn-ME"/>
        </w:rPr>
      </w:pPr>
    </w:p>
    <w:p w:rsidR="00E165ED" w:rsidRDefault="00B43FA3" w:rsidP="00B43FA3">
      <w:pPr>
        <w:spacing w:after="0" w:line="240" w:lineRule="auto"/>
        <w:jc w:val="right"/>
        <w:rPr>
          <w:rFonts w:ascii="Tahoma" w:hAnsi="Tahoma" w:cs="Tahoma"/>
          <w:b/>
          <w:sz w:val="24"/>
          <w:szCs w:val="24"/>
          <w:lang w:val="sr-Latn-ME"/>
        </w:rPr>
      </w:pPr>
      <w:r>
        <w:rPr>
          <w:rFonts w:ascii="Tahoma" w:hAnsi="Tahoma" w:cs="Tahoma"/>
          <w:b/>
          <w:sz w:val="24"/>
          <w:szCs w:val="24"/>
          <w:lang w:val="sr-Latn-ME"/>
        </w:rPr>
        <w:t>Predsjednik, mr Željko Rutović</w:t>
      </w:r>
    </w:p>
    <w:p w:rsidR="00363A3F" w:rsidRPr="00E165ED" w:rsidRDefault="00363A3F" w:rsidP="00B43FA3">
      <w:pPr>
        <w:spacing w:after="0" w:line="240" w:lineRule="auto"/>
        <w:jc w:val="right"/>
        <w:rPr>
          <w:rFonts w:ascii="Tahoma" w:hAnsi="Tahoma" w:cs="Tahoma"/>
          <w:b/>
          <w:sz w:val="24"/>
          <w:szCs w:val="24"/>
          <w:lang w:val="sr-Latn-ME"/>
        </w:rPr>
      </w:pPr>
    </w:p>
    <w:p w:rsidR="00E165ED" w:rsidRPr="00363A3F" w:rsidRDefault="00E165ED" w:rsidP="00E165ED">
      <w:pPr>
        <w:tabs>
          <w:tab w:val="left" w:pos="780"/>
          <w:tab w:val="right" w:pos="9027"/>
        </w:tabs>
        <w:spacing w:after="0" w:line="240" w:lineRule="auto"/>
        <w:jc w:val="both"/>
        <w:rPr>
          <w:rFonts w:ascii="Tahoma" w:hAnsi="Tahoma" w:cs="Tahoma"/>
          <w:b/>
          <w:lang w:val="sr-Latn-ME"/>
        </w:rPr>
      </w:pPr>
      <w:r w:rsidRPr="00363A3F">
        <w:rPr>
          <w:rFonts w:ascii="Tahoma" w:hAnsi="Tahoma" w:cs="Tahoma"/>
          <w:b/>
          <w:lang w:val="sr-Latn-ME"/>
        </w:rPr>
        <w:t>Dostavljeno:</w:t>
      </w:r>
    </w:p>
    <w:p w:rsidR="00E165ED" w:rsidRPr="007F7D7A" w:rsidRDefault="00E165ED" w:rsidP="00E165ED">
      <w:pPr>
        <w:tabs>
          <w:tab w:val="left" w:pos="780"/>
          <w:tab w:val="right" w:pos="9027"/>
        </w:tabs>
        <w:spacing w:after="0" w:line="240" w:lineRule="auto"/>
        <w:jc w:val="both"/>
        <w:rPr>
          <w:rFonts w:ascii="Tahoma" w:hAnsi="Tahoma" w:cs="Tahoma"/>
          <w:b/>
          <w:sz w:val="20"/>
          <w:szCs w:val="20"/>
          <w:lang w:val="sr-Latn-ME"/>
        </w:rPr>
      </w:pPr>
    </w:p>
    <w:p w:rsidR="00E165ED" w:rsidRPr="00363A3F" w:rsidRDefault="00E165ED" w:rsidP="00E165ED">
      <w:pPr>
        <w:numPr>
          <w:ilvl w:val="0"/>
          <w:numId w:val="2"/>
        </w:numPr>
        <w:tabs>
          <w:tab w:val="left" w:pos="780"/>
          <w:tab w:val="right" w:pos="9027"/>
        </w:tabs>
        <w:spacing w:after="0" w:line="240" w:lineRule="auto"/>
        <w:jc w:val="both"/>
        <w:rPr>
          <w:rFonts w:ascii="Tahoma" w:hAnsi="Tahoma" w:cs="Tahoma"/>
          <w:lang w:val="sr-Latn-ME"/>
        </w:rPr>
      </w:pPr>
      <w:r w:rsidRPr="00363A3F">
        <w:rPr>
          <w:rFonts w:ascii="Tahoma" w:hAnsi="Tahoma" w:cs="Tahoma"/>
          <w:lang w:val="sr-Latn-ME"/>
        </w:rPr>
        <w:t>Podnosiocu zahtjeva</w:t>
      </w:r>
    </w:p>
    <w:p w:rsidR="00C70832" w:rsidRPr="00363A3F" w:rsidRDefault="00E165ED" w:rsidP="00607CC2">
      <w:pPr>
        <w:numPr>
          <w:ilvl w:val="0"/>
          <w:numId w:val="2"/>
        </w:numPr>
        <w:tabs>
          <w:tab w:val="left" w:pos="780"/>
          <w:tab w:val="right" w:pos="9027"/>
        </w:tabs>
        <w:spacing w:after="0" w:line="240" w:lineRule="auto"/>
        <w:jc w:val="both"/>
        <w:rPr>
          <w:rFonts w:ascii="Tahoma" w:hAnsi="Tahoma" w:cs="Tahoma"/>
          <w:lang w:val="sr-Latn-ME"/>
        </w:rPr>
      </w:pPr>
      <w:r w:rsidRPr="00363A3F">
        <w:rPr>
          <w:rFonts w:ascii="Tahoma" w:hAnsi="Tahoma" w:cs="Tahoma"/>
          <w:lang w:val="sr-Latn-ME"/>
        </w:rPr>
        <w:t>Odsjeku za predmete i prigovore</w:t>
      </w:r>
    </w:p>
    <w:p w:rsidR="00162199" w:rsidRPr="00162199" w:rsidRDefault="00162199" w:rsidP="00162199">
      <w:pPr>
        <w:spacing w:after="0"/>
        <w:jc w:val="right"/>
        <w:rPr>
          <w:rFonts w:ascii="Tahoma" w:hAnsi="Tahoma" w:cs="Tahoma"/>
          <w:b/>
        </w:rPr>
      </w:pPr>
    </w:p>
    <w:sectPr w:rsidR="00162199" w:rsidRPr="001621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C94" w:rsidRDefault="004C7C94">
      <w:pPr>
        <w:spacing w:after="0" w:line="240" w:lineRule="auto"/>
      </w:pPr>
      <w:r>
        <w:separator/>
      </w:r>
    </w:p>
  </w:endnote>
  <w:endnote w:type="continuationSeparator" w:id="0">
    <w:p w:rsidR="004C7C94" w:rsidRDefault="004C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5FD" w:rsidRDefault="004C7C94" w:rsidP="005C25FD">
    <w:pPr>
      <w:pStyle w:val="Footer"/>
      <w:rPr>
        <w:b/>
        <w:sz w:val="16"/>
        <w:szCs w:val="16"/>
      </w:rPr>
    </w:pPr>
  </w:p>
  <w:p w:rsidR="005C25FD" w:rsidRDefault="004C7C94" w:rsidP="005C25FD">
    <w:pPr>
      <w:pStyle w:val="Footer"/>
      <w:rPr>
        <w:b/>
        <w:sz w:val="16"/>
        <w:szCs w:val="16"/>
      </w:rPr>
    </w:pPr>
  </w:p>
  <w:p w:rsidR="005C25FD" w:rsidRDefault="004C7C94" w:rsidP="005C25FD">
    <w:pPr>
      <w:pStyle w:val="Footer"/>
      <w:shd w:val="clear" w:color="auto" w:fill="FF0000"/>
      <w:jc w:val="center"/>
      <w:rPr>
        <w:b/>
        <w:color w:val="FF0000"/>
        <w:sz w:val="2"/>
        <w:szCs w:val="2"/>
      </w:rPr>
    </w:pPr>
  </w:p>
  <w:p w:rsidR="005C25FD" w:rsidRDefault="00B00580" w:rsidP="005C25FD">
    <w:pPr>
      <w:shd w:val="clear" w:color="auto" w:fill="FFFFFF"/>
      <w:spacing w:after="0"/>
      <w:jc w:val="center"/>
      <w:rPr>
        <w:rFonts w:eastAsia="Times New Roman" w:cs="Arial"/>
        <w:color w:val="333333"/>
        <w:sz w:val="16"/>
        <w:szCs w:val="16"/>
      </w:rPr>
    </w:pPr>
    <w:r>
      <w:rPr>
        <w:b/>
        <w:sz w:val="16"/>
        <w:szCs w:val="16"/>
      </w:rPr>
      <w:t>AGENCIJA ZA ZAŠTITU LIČNIH PODATAKA I SLOBODAN PRISTUP INFORMACIJAMA</w:t>
    </w:r>
    <w:r>
      <w:rPr>
        <w:sz w:val="16"/>
        <w:szCs w:val="16"/>
      </w:rPr>
      <w:t xml:space="preserve">, </w:t>
    </w:r>
    <w:proofErr w:type="spellStart"/>
    <w:r>
      <w:rPr>
        <w:b/>
        <w:sz w:val="16"/>
        <w:szCs w:val="16"/>
      </w:rPr>
      <w:t>adresa</w:t>
    </w:r>
    <w:proofErr w:type="spellEnd"/>
    <w:r>
      <w:rPr>
        <w:b/>
        <w:sz w:val="16"/>
        <w:szCs w:val="16"/>
      </w:rPr>
      <w:t xml:space="preserve">: </w:t>
    </w:r>
    <w:proofErr w:type="spellStart"/>
    <w:r>
      <w:rPr>
        <w:rFonts w:eastAsia="Times New Roman" w:cs="Tahoma"/>
        <w:b/>
        <w:bCs/>
        <w:color w:val="000000"/>
        <w:sz w:val="16"/>
        <w:szCs w:val="16"/>
      </w:rPr>
      <w:t>Bulevar</w:t>
    </w:r>
    <w:proofErr w:type="spellEnd"/>
    <w:r>
      <w:rPr>
        <w:rFonts w:eastAsia="Times New Roman" w:cs="Tahoma"/>
        <w:b/>
        <w:bCs/>
        <w:color w:val="000000"/>
        <w:sz w:val="16"/>
        <w:szCs w:val="16"/>
      </w:rPr>
      <w:t xml:space="preserve"> </w:t>
    </w:r>
    <w:proofErr w:type="spellStart"/>
    <w:r>
      <w:rPr>
        <w:rFonts w:eastAsia="Times New Roman" w:cs="Tahoma"/>
        <w:b/>
        <w:bCs/>
        <w:color w:val="000000"/>
        <w:sz w:val="16"/>
        <w:szCs w:val="16"/>
      </w:rPr>
      <w:t>Revolucije</w:t>
    </w:r>
    <w:proofErr w:type="spellEnd"/>
    <w:r>
      <w:rPr>
        <w:rFonts w:eastAsia="Times New Roman" w:cs="Tahoma"/>
        <w:b/>
        <w:bCs/>
        <w:color w:val="000000"/>
        <w:sz w:val="16"/>
        <w:szCs w:val="16"/>
      </w:rPr>
      <w:t xml:space="preserve"> br. 11 Podgorica </w:t>
    </w:r>
  </w:p>
  <w:p w:rsidR="005C25FD" w:rsidRPr="001C40B6" w:rsidRDefault="00B00580" w:rsidP="005C25FD">
    <w:pPr>
      <w:pStyle w:val="Footer"/>
      <w:jc w:val="center"/>
      <w:rPr>
        <w:sz w:val="16"/>
        <w:szCs w:val="16"/>
        <w:lang w:val="de-DE"/>
      </w:rPr>
    </w:pPr>
    <w:r w:rsidRPr="001C40B6">
      <w:rPr>
        <w:sz w:val="16"/>
        <w:szCs w:val="16"/>
        <w:lang w:val="de-DE"/>
      </w:rPr>
      <w:t xml:space="preserve">tel/fax: +382 020 634 883 (Savjet), +382 020 634 884 (direktor), e-mail: </w:t>
    </w:r>
    <w:hyperlink r:id="rId1" w:history="1">
      <w:r w:rsidRPr="001C40B6">
        <w:rPr>
          <w:rStyle w:val="Hyperlink"/>
          <w:sz w:val="16"/>
          <w:szCs w:val="16"/>
          <w:lang w:val="de-DE"/>
        </w:rPr>
        <w:t>azlp@t-com.me</w:t>
      </w:r>
    </w:hyperlink>
    <w:r w:rsidRPr="001C40B6">
      <w:rPr>
        <w:sz w:val="16"/>
        <w:szCs w:val="16"/>
        <w:lang w:val="de-DE"/>
      </w:rPr>
      <w:t xml:space="preserve">, web site: </w:t>
    </w:r>
    <w:hyperlink r:id="rId2" w:history="1">
      <w:r w:rsidRPr="001C40B6">
        <w:rPr>
          <w:rStyle w:val="Hyperlink"/>
          <w:sz w:val="16"/>
          <w:szCs w:val="16"/>
          <w:lang w:val="de-DE"/>
        </w:rPr>
        <w:t>www.azlp.me</w:t>
      </w:r>
    </w:hyperlink>
  </w:p>
  <w:p w:rsidR="005C25FD" w:rsidRPr="001C40B6" w:rsidRDefault="004C7C94" w:rsidP="005C25FD">
    <w:pPr>
      <w:pStyle w:val="Footer"/>
      <w:jc w:val="center"/>
      <w:rPr>
        <w:sz w:val="16"/>
        <w:szCs w:val="16"/>
        <w:lang w:val="de-DE"/>
      </w:rPr>
    </w:pPr>
  </w:p>
  <w:p w:rsidR="005C25FD" w:rsidRPr="001C40B6" w:rsidRDefault="004C7C94">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C94" w:rsidRDefault="004C7C94">
      <w:pPr>
        <w:spacing w:after="0" w:line="240" w:lineRule="auto"/>
      </w:pPr>
      <w:r>
        <w:separator/>
      </w:r>
    </w:p>
  </w:footnote>
  <w:footnote w:type="continuationSeparator" w:id="0">
    <w:p w:rsidR="004C7C94" w:rsidRDefault="004C7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D3207"/>
    <w:multiLevelType w:val="hybridMultilevel"/>
    <w:tmpl w:val="B7B41E58"/>
    <w:lvl w:ilvl="0" w:tplc="4102745E">
      <w:start w:val="5"/>
      <w:numFmt w:val="bullet"/>
      <w:lvlText w:val="-"/>
      <w:lvlJc w:val="left"/>
      <w:pPr>
        <w:ind w:left="720" w:hanging="360"/>
      </w:pPr>
      <w:rPr>
        <w:rFonts w:ascii="Tahoma" w:eastAsiaTheme="minorHAns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80"/>
    <w:rsid w:val="000034E9"/>
    <w:rsid w:val="00014535"/>
    <w:rsid w:val="00034E5C"/>
    <w:rsid w:val="00071DFD"/>
    <w:rsid w:val="000C695D"/>
    <w:rsid w:val="000F3858"/>
    <w:rsid w:val="00126356"/>
    <w:rsid w:val="00156E3E"/>
    <w:rsid w:val="00162199"/>
    <w:rsid w:val="001925D3"/>
    <w:rsid w:val="001C40B6"/>
    <w:rsid w:val="00264F7C"/>
    <w:rsid w:val="00294B0C"/>
    <w:rsid w:val="002C39F0"/>
    <w:rsid w:val="002F715E"/>
    <w:rsid w:val="003030E8"/>
    <w:rsid w:val="00345D32"/>
    <w:rsid w:val="00347A29"/>
    <w:rsid w:val="00363A3F"/>
    <w:rsid w:val="00370F42"/>
    <w:rsid w:val="003A2B52"/>
    <w:rsid w:val="003D3D48"/>
    <w:rsid w:val="004958A3"/>
    <w:rsid w:val="004A5692"/>
    <w:rsid w:val="004C6FDB"/>
    <w:rsid w:val="004C7C94"/>
    <w:rsid w:val="004E1540"/>
    <w:rsid w:val="004F2F7C"/>
    <w:rsid w:val="00524EE3"/>
    <w:rsid w:val="00546AF5"/>
    <w:rsid w:val="00576C85"/>
    <w:rsid w:val="005B2E4F"/>
    <w:rsid w:val="005C3E81"/>
    <w:rsid w:val="00601161"/>
    <w:rsid w:val="00601422"/>
    <w:rsid w:val="00607CC2"/>
    <w:rsid w:val="00640BA2"/>
    <w:rsid w:val="006E0584"/>
    <w:rsid w:val="0071639A"/>
    <w:rsid w:val="007C14C9"/>
    <w:rsid w:val="007F7D7A"/>
    <w:rsid w:val="00835D83"/>
    <w:rsid w:val="008435E8"/>
    <w:rsid w:val="0088160B"/>
    <w:rsid w:val="00907E09"/>
    <w:rsid w:val="00910677"/>
    <w:rsid w:val="00912010"/>
    <w:rsid w:val="00967346"/>
    <w:rsid w:val="00973AC7"/>
    <w:rsid w:val="009C09D8"/>
    <w:rsid w:val="009F6480"/>
    <w:rsid w:val="00A47035"/>
    <w:rsid w:val="00B00580"/>
    <w:rsid w:val="00B02DA5"/>
    <w:rsid w:val="00B43FA3"/>
    <w:rsid w:val="00B54E94"/>
    <w:rsid w:val="00B93ADE"/>
    <w:rsid w:val="00BA0382"/>
    <w:rsid w:val="00BC6158"/>
    <w:rsid w:val="00C70832"/>
    <w:rsid w:val="00C93F42"/>
    <w:rsid w:val="00D73933"/>
    <w:rsid w:val="00D82F55"/>
    <w:rsid w:val="00E11026"/>
    <w:rsid w:val="00E165ED"/>
    <w:rsid w:val="00E47D3C"/>
    <w:rsid w:val="00E715A9"/>
    <w:rsid w:val="00E83AA5"/>
    <w:rsid w:val="00E877BB"/>
    <w:rsid w:val="00EE3FD1"/>
    <w:rsid w:val="00F6722B"/>
    <w:rsid w:val="00FA1423"/>
    <w:rsid w:val="00FB4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E1A0F-A7DA-4B88-B445-97EB02AA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5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B00580"/>
    <w:pPr>
      <w:spacing w:after="0" w:line="240" w:lineRule="auto"/>
    </w:pPr>
  </w:style>
  <w:style w:type="character" w:customStyle="1" w:styleId="NoSpacingChar">
    <w:name w:val="No Spacing Char"/>
    <w:link w:val="NoSpacing"/>
    <w:uiPriority w:val="99"/>
    <w:rsid w:val="00B00580"/>
  </w:style>
  <w:style w:type="paragraph" w:styleId="Footer">
    <w:name w:val="footer"/>
    <w:basedOn w:val="Normal"/>
    <w:link w:val="FooterChar"/>
    <w:uiPriority w:val="99"/>
    <w:unhideWhenUsed/>
    <w:rsid w:val="00B00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580"/>
  </w:style>
  <w:style w:type="character" w:styleId="Hyperlink">
    <w:name w:val="Hyperlink"/>
    <w:basedOn w:val="DefaultParagraphFont"/>
    <w:uiPriority w:val="99"/>
    <w:unhideWhenUsed/>
    <w:rsid w:val="00B00580"/>
    <w:rPr>
      <w:color w:val="0563C1" w:themeColor="hyperlink"/>
      <w:u w:val="single"/>
    </w:rPr>
  </w:style>
  <w:style w:type="paragraph" w:styleId="ListParagraph">
    <w:name w:val="List Paragraph"/>
    <w:basedOn w:val="Normal"/>
    <w:uiPriority w:val="34"/>
    <w:qFormat/>
    <w:rsid w:val="004A5692"/>
    <w:pPr>
      <w:ind w:left="720"/>
      <w:contextualSpacing/>
    </w:pPr>
  </w:style>
  <w:style w:type="paragraph" w:styleId="BalloonText">
    <w:name w:val="Balloon Text"/>
    <w:basedOn w:val="Normal"/>
    <w:link w:val="BalloonTextChar"/>
    <w:uiPriority w:val="99"/>
    <w:semiHidden/>
    <w:unhideWhenUsed/>
    <w:rsid w:val="00C70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13608">
      <w:bodyDiv w:val="1"/>
      <w:marLeft w:val="0"/>
      <w:marRight w:val="0"/>
      <w:marTop w:val="0"/>
      <w:marBottom w:val="0"/>
      <w:divBdr>
        <w:top w:val="none" w:sz="0" w:space="0" w:color="auto"/>
        <w:left w:val="none" w:sz="0" w:space="0" w:color="auto"/>
        <w:bottom w:val="none" w:sz="0" w:space="0" w:color="auto"/>
        <w:right w:val="none" w:sz="0" w:space="0" w:color="auto"/>
      </w:divBdr>
    </w:div>
    <w:div w:id="193327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Vujošević</dc:creator>
  <cp:keywords/>
  <dc:description/>
  <cp:lastModifiedBy>Nenad Durković</cp:lastModifiedBy>
  <cp:revision>2</cp:revision>
  <cp:lastPrinted>2024-05-08T09:23:00Z</cp:lastPrinted>
  <dcterms:created xsi:type="dcterms:W3CDTF">2024-05-23T10:47:00Z</dcterms:created>
  <dcterms:modified xsi:type="dcterms:W3CDTF">2024-05-23T10:47:00Z</dcterms:modified>
</cp:coreProperties>
</file>