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32F3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Br.</w:t>
      </w:r>
      <w:r>
        <w:rPr>
          <w:rFonts w:ascii="Tahoma" w:hAnsi="Tahoma" w:cs="Tahoma"/>
          <w:b/>
          <w:sz w:val="24"/>
          <w:szCs w:val="24"/>
          <w:lang w:val="sr-Latn-ME"/>
        </w:rPr>
        <w:t xml:space="preserve"> </w:t>
      </w:r>
      <w:r w:rsidR="00725826">
        <w:rPr>
          <w:rFonts w:ascii="Tahoma" w:hAnsi="Tahoma" w:cs="Tahoma"/>
          <w:b/>
          <w:sz w:val="24"/>
          <w:szCs w:val="24"/>
          <w:lang w:val="sr-Latn-ME"/>
        </w:rPr>
        <w:t>06-11-7991-3/21</w:t>
      </w:r>
    </w:p>
    <w:p w:rsidR="004C3E4E"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 xml:space="preserve">Podgorica, </w:t>
      </w:r>
      <w:r w:rsidR="00725826">
        <w:rPr>
          <w:rFonts w:ascii="Tahoma" w:hAnsi="Tahoma" w:cs="Tahoma"/>
          <w:b/>
          <w:sz w:val="24"/>
          <w:szCs w:val="24"/>
          <w:lang w:val="sr-Latn-ME"/>
        </w:rPr>
        <w:t>03.11.2021.</w:t>
      </w:r>
      <w:bookmarkStart w:id="0" w:name="_GoBack"/>
      <w:bookmarkEnd w:id="0"/>
    </w:p>
    <w:p w:rsidR="00867277" w:rsidRPr="00CF3A99" w:rsidRDefault="00867277" w:rsidP="004C3E4E">
      <w:pPr>
        <w:pStyle w:val="NoSpacing"/>
        <w:jc w:val="both"/>
        <w:rPr>
          <w:rFonts w:ascii="Tahoma" w:hAnsi="Tahoma" w:cs="Tahoma"/>
          <w:b/>
          <w:sz w:val="24"/>
          <w:szCs w:val="24"/>
          <w:lang w:val="sr-Latn-ME"/>
        </w:rPr>
      </w:pPr>
    </w:p>
    <w:p w:rsidR="00D62827" w:rsidRPr="00033891" w:rsidRDefault="001D3179" w:rsidP="00AE361F">
      <w:pPr>
        <w:pStyle w:val="NoSpacing"/>
        <w:spacing w:line="276" w:lineRule="auto"/>
        <w:jc w:val="both"/>
        <w:rPr>
          <w:rFonts w:ascii="Tahoma" w:hAnsi="Tahoma" w:cs="Tahoma"/>
          <w:sz w:val="24"/>
          <w:szCs w:val="24"/>
          <w:lang w:val="sr-Latn-ME"/>
        </w:rPr>
      </w:pPr>
      <w:r w:rsidRPr="00033891">
        <w:rPr>
          <w:rFonts w:ascii="Tahoma" w:hAnsi="Tahoma" w:cs="Tahoma"/>
          <w:sz w:val="24"/>
          <w:szCs w:val="24"/>
          <w:lang w:val="sr-Latn-ME"/>
        </w:rPr>
        <w:t>O</w:t>
      </w:r>
      <w:r>
        <w:rPr>
          <w:rFonts w:ascii="Tahoma" w:hAnsi="Tahoma" w:cs="Tahoma"/>
          <w:sz w:val="24"/>
          <w:szCs w:val="24"/>
          <w:lang w:val="sr-Latn-ME"/>
        </w:rPr>
        <w:t>dlučujući po Zahtjevu, br. 06-11-7991-1/21 od 20.10.2021</w:t>
      </w:r>
      <w:r w:rsidRPr="00033891">
        <w:rPr>
          <w:rFonts w:ascii="Tahoma" w:hAnsi="Tahoma" w:cs="Tahoma"/>
          <w:sz w:val="24"/>
          <w:szCs w:val="24"/>
          <w:lang w:val="sr-Latn-ME"/>
        </w:rPr>
        <w:t>. godine, upućenog od strane</w:t>
      </w:r>
      <w:r>
        <w:rPr>
          <w:rFonts w:ascii="Tahoma" w:hAnsi="Tahoma" w:cs="Tahoma"/>
          <w:sz w:val="24"/>
          <w:szCs w:val="24"/>
          <w:lang w:val="sr-Latn-ME"/>
        </w:rPr>
        <w:t xml:space="preserve"> Generalnog sekretara Skupštine Crne Gore</w:t>
      </w:r>
      <w:r w:rsidRPr="00033891">
        <w:rPr>
          <w:rFonts w:ascii="Tahoma" w:hAnsi="Tahoma" w:cs="Tahoma"/>
          <w:sz w:val="24"/>
          <w:szCs w:val="24"/>
          <w:lang w:val="sr-Latn-ME"/>
        </w:rPr>
        <w:t>, kojim se od Agencije za zaštitu ličnih podataka i slobodan pristup informacijama traži mišljenje vezano</w:t>
      </w:r>
      <w:r>
        <w:rPr>
          <w:rFonts w:ascii="Tahoma" w:hAnsi="Tahoma" w:cs="Tahoma"/>
          <w:sz w:val="24"/>
          <w:szCs w:val="24"/>
          <w:lang w:val="sr-Latn-ME"/>
        </w:rPr>
        <w:t xml:space="preserve"> za pripremu portala „Skupština Crne Gore – e-Peticije“, te da li je unošenje predviđenih ličnih podataka (ime i prezime, JMBG, broj biometrijske lične karte, e-mail adresa, adresa stanovanja, telefonski broj)</w:t>
      </w:r>
      <w:r w:rsidR="00D62827">
        <w:rPr>
          <w:rFonts w:ascii="Tahoma" w:hAnsi="Tahoma" w:cs="Tahoma"/>
          <w:sz w:val="24"/>
          <w:szCs w:val="24"/>
          <w:lang w:val="sr-Latn-ME"/>
        </w:rPr>
        <w:t xml:space="preserve"> od strane</w:t>
      </w:r>
      <w:r>
        <w:rPr>
          <w:rFonts w:ascii="Tahoma" w:hAnsi="Tahoma" w:cs="Tahoma"/>
          <w:sz w:val="24"/>
          <w:szCs w:val="24"/>
          <w:lang w:val="sr-Latn-ME"/>
        </w:rPr>
        <w:t xml:space="preserve"> podnosioca i potpisnika </w:t>
      </w:r>
      <w:r w:rsidR="00D62827">
        <w:rPr>
          <w:rFonts w:ascii="Tahoma" w:hAnsi="Tahoma" w:cs="Tahoma"/>
          <w:sz w:val="24"/>
          <w:szCs w:val="24"/>
          <w:lang w:val="sr-Latn-ME"/>
        </w:rPr>
        <w:t>e-peticije u skladu sa Zakonom o zaštiti podataka o ličnosti,</w:t>
      </w:r>
      <w:r w:rsidR="00D62827" w:rsidRPr="00D62827">
        <w:rPr>
          <w:rFonts w:ascii="Tahoma" w:hAnsi="Tahoma" w:cs="Tahoma"/>
          <w:sz w:val="24"/>
          <w:szCs w:val="24"/>
          <w:lang w:val="sr-Latn-ME"/>
        </w:rPr>
        <w:t xml:space="preserve"> </w:t>
      </w:r>
      <w:r w:rsidR="00D62827" w:rsidRPr="00033891">
        <w:rPr>
          <w:rFonts w:ascii="Tahoma" w:hAnsi="Tahoma" w:cs="Tahoma"/>
          <w:sz w:val="24"/>
          <w:szCs w:val="24"/>
          <w:lang w:val="sr-Latn-ME"/>
        </w:rPr>
        <w:t xml:space="preserve">Savjet Agencije je </w:t>
      </w:r>
      <w:r w:rsidR="00237698">
        <w:rPr>
          <w:rFonts w:ascii="Tahoma" w:hAnsi="Tahoma" w:cs="Tahoma"/>
          <w:sz w:val="24"/>
          <w:szCs w:val="24"/>
          <w:lang w:val="sr-Latn-ME"/>
        </w:rPr>
        <w:t>na sjednici održanoj 02.11.2021.</w:t>
      </w:r>
      <w:r w:rsidR="00D62827" w:rsidRPr="00033891">
        <w:rPr>
          <w:rFonts w:ascii="Tahoma" w:hAnsi="Tahoma" w:cs="Tahoma"/>
          <w:sz w:val="24"/>
          <w:szCs w:val="24"/>
          <w:lang w:val="sr-Latn-ME"/>
        </w:rPr>
        <w:t xml:space="preserve"> godine donio sljedeće</w:t>
      </w:r>
    </w:p>
    <w:p w:rsidR="00D62827" w:rsidRPr="00033891" w:rsidRDefault="00D62827" w:rsidP="00AE361F">
      <w:pPr>
        <w:pStyle w:val="NoSpacing"/>
        <w:spacing w:line="276" w:lineRule="auto"/>
        <w:jc w:val="both"/>
        <w:rPr>
          <w:rFonts w:ascii="Tahoma" w:hAnsi="Tahoma" w:cs="Tahoma"/>
          <w:sz w:val="24"/>
          <w:szCs w:val="24"/>
          <w:lang w:val="sr-Latn-ME"/>
        </w:rPr>
      </w:pPr>
    </w:p>
    <w:p w:rsidR="00D62827" w:rsidRDefault="00D62827" w:rsidP="00AE361F">
      <w:pPr>
        <w:pStyle w:val="NoSpacing"/>
        <w:spacing w:line="276" w:lineRule="auto"/>
        <w:jc w:val="center"/>
        <w:rPr>
          <w:rFonts w:ascii="Tahoma" w:hAnsi="Tahoma" w:cs="Tahoma"/>
          <w:b/>
          <w:sz w:val="28"/>
          <w:szCs w:val="28"/>
          <w:lang w:val="sr-Latn-ME"/>
        </w:rPr>
      </w:pPr>
      <w:r w:rsidRPr="00033891">
        <w:rPr>
          <w:rFonts w:ascii="Tahoma" w:hAnsi="Tahoma" w:cs="Tahoma"/>
          <w:b/>
          <w:sz w:val="28"/>
          <w:szCs w:val="28"/>
          <w:lang w:val="sr-Latn-ME"/>
        </w:rPr>
        <w:t>M I Š LJ E NJ E</w:t>
      </w:r>
    </w:p>
    <w:p w:rsidR="003A55D0" w:rsidRPr="00033891" w:rsidRDefault="003A55D0" w:rsidP="00AE361F">
      <w:pPr>
        <w:pStyle w:val="NoSpacing"/>
        <w:spacing w:line="276" w:lineRule="auto"/>
        <w:jc w:val="center"/>
        <w:rPr>
          <w:rFonts w:ascii="Tahoma" w:hAnsi="Tahoma" w:cs="Tahoma"/>
          <w:b/>
          <w:sz w:val="28"/>
          <w:szCs w:val="28"/>
          <w:lang w:val="sr-Latn-ME"/>
        </w:rPr>
      </w:pPr>
    </w:p>
    <w:p w:rsidR="00826792" w:rsidRPr="00322CC7" w:rsidRDefault="00103AA3" w:rsidP="00AE361F">
      <w:pPr>
        <w:spacing w:after="0"/>
        <w:jc w:val="both"/>
        <w:rPr>
          <w:rFonts w:ascii="Tahoma" w:hAnsi="Tahoma" w:cs="Tahoma"/>
          <w:b/>
          <w:sz w:val="24"/>
          <w:szCs w:val="24"/>
          <w:lang w:val="sr-Latn-ME"/>
        </w:rPr>
      </w:pPr>
      <w:r>
        <w:rPr>
          <w:rFonts w:ascii="Tahoma" w:hAnsi="Tahoma" w:cs="Tahoma"/>
          <w:b/>
          <w:sz w:val="24"/>
          <w:szCs w:val="24"/>
          <w:lang w:val="sr-Latn-ME"/>
        </w:rPr>
        <w:t>Prikupljanje</w:t>
      </w:r>
      <w:r w:rsidR="003A55D0" w:rsidRPr="00322CC7">
        <w:rPr>
          <w:rFonts w:ascii="Tahoma" w:hAnsi="Tahoma" w:cs="Tahoma"/>
          <w:b/>
          <w:sz w:val="24"/>
          <w:szCs w:val="24"/>
          <w:lang w:val="sr-Latn-ME"/>
        </w:rPr>
        <w:t xml:space="preserve"> </w:t>
      </w:r>
      <w:r w:rsidR="00F44350" w:rsidRPr="00322CC7">
        <w:rPr>
          <w:rFonts w:ascii="Tahoma" w:hAnsi="Tahoma" w:cs="Tahoma"/>
          <w:b/>
          <w:sz w:val="24"/>
          <w:szCs w:val="24"/>
          <w:lang w:val="sr-Latn-ME"/>
        </w:rPr>
        <w:t>ličnih podataka</w:t>
      </w:r>
      <w:r>
        <w:rPr>
          <w:rFonts w:ascii="Tahoma" w:hAnsi="Tahoma" w:cs="Tahoma"/>
          <w:b/>
          <w:sz w:val="24"/>
          <w:szCs w:val="24"/>
          <w:lang w:val="sr-Latn-ME"/>
        </w:rPr>
        <w:t xml:space="preserve"> (ime i prezime, JMBG ili</w:t>
      </w:r>
      <w:r w:rsidR="00826792" w:rsidRPr="00322CC7">
        <w:rPr>
          <w:rFonts w:ascii="Tahoma" w:hAnsi="Tahoma" w:cs="Tahoma"/>
          <w:b/>
          <w:sz w:val="24"/>
          <w:szCs w:val="24"/>
          <w:lang w:val="sr-Latn-ME"/>
        </w:rPr>
        <w:t xml:space="preserve"> broj biometrijske lične karte, e-mail adresa,</w:t>
      </w:r>
      <w:r w:rsidR="00826792" w:rsidRPr="00322CC7">
        <w:rPr>
          <w:b/>
        </w:rPr>
        <w:t xml:space="preserve"> </w:t>
      </w:r>
      <w:r w:rsidR="00826792" w:rsidRPr="00322CC7">
        <w:rPr>
          <w:rFonts w:ascii="Tahoma" w:hAnsi="Tahoma" w:cs="Tahoma"/>
          <w:b/>
          <w:sz w:val="24"/>
          <w:szCs w:val="24"/>
          <w:lang w:val="sr-Latn-ME"/>
        </w:rPr>
        <w:t>telefonski broj)</w:t>
      </w:r>
      <w:r w:rsidR="00F44350" w:rsidRPr="00322CC7">
        <w:rPr>
          <w:rFonts w:ascii="Tahoma" w:hAnsi="Tahoma" w:cs="Tahoma"/>
          <w:b/>
          <w:sz w:val="24"/>
          <w:szCs w:val="24"/>
          <w:lang w:val="sr-Latn-ME"/>
        </w:rPr>
        <w:t xml:space="preserve"> </w:t>
      </w:r>
      <w:r w:rsidR="00826792" w:rsidRPr="00322CC7">
        <w:rPr>
          <w:rFonts w:ascii="Tahoma" w:hAnsi="Tahoma" w:cs="Tahoma"/>
          <w:b/>
          <w:sz w:val="24"/>
          <w:szCs w:val="24"/>
          <w:lang w:val="sr-Latn-ME"/>
        </w:rPr>
        <w:t xml:space="preserve">prilikom </w:t>
      </w:r>
      <w:r w:rsidR="003A55D0" w:rsidRPr="00322CC7">
        <w:rPr>
          <w:rFonts w:ascii="Tahoma" w:hAnsi="Tahoma" w:cs="Tahoma"/>
          <w:b/>
          <w:sz w:val="24"/>
          <w:szCs w:val="24"/>
          <w:lang w:val="sr-Latn-ME"/>
        </w:rPr>
        <w:t>podnošenja i potpisivanja e-peticije na portalu „Skupština Crne Gore – e-peticije“</w:t>
      </w:r>
      <w:r w:rsidR="00826792" w:rsidRPr="00322CC7">
        <w:rPr>
          <w:rFonts w:ascii="Tahoma" w:hAnsi="Tahoma" w:cs="Tahoma"/>
          <w:b/>
          <w:sz w:val="24"/>
          <w:szCs w:val="24"/>
          <w:lang w:val="sr-Latn-ME"/>
        </w:rPr>
        <w:t xml:space="preserve">, </w:t>
      </w:r>
      <w:r w:rsidR="003A55D0" w:rsidRPr="00322CC7">
        <w:rPr>
          <w:rFonts w:ascii="Tahoma" w:hAnsi="Tahoma" w:cs="Tahoma"/>
          <w:b/>
          <w:sz w:val="24"/>
          <w:szCs w:val="24"/>
          <w:lang w:val="sr-Latn-ME"/>
        </w:rPr>
        <w:t>u skladu je sa Zakonom o zaštiti podataka o ličnosti.</w:t>
      </w:r>
    </w:p>
    <w:p w:rsidR="006605C5" w:rsidRDefault="006605C5" w:rsidP="00AE361F">
      <w:pPr>
        <w:spacing w:after="0"/>
        <w:jc w:val="right"/>
        <w:rPr>
          <w:rFonts w:ascii="Tahoma" w:hAnsi="Tahoma" w:cs="Tahoma"/>
          <w:b/>
          <w:sz w:val="28"/>
          <w:szCs w:val="28"/>
          <w:lang w:val="sr-Latn-ME"/>
        </w:rPr>
      </w:pPr>
    </w:p>
    <w:p w:rsidR="00D62827" w:rsidRPr="00033891" w:rsidRDefault="00D62827" w:rsidP="00AE361F">
      <w:pPr>
        <w:pStyle w:val="NoSpacing"/>
        <w:spacing w:line="276" w:lineRule="auto"/>
        <w:jc w:val="center"/>
        <w:rPr>
          <w:rFonts w:ascii="Tahoma" w:hAnsi="Tahoma" w:cs="Tahoma"/>
          <w:b/>
          <w:sz w:val="24"/>
          <w:szCs w:val="24"/>
          <w:lang w:val="sr-Latn-ME"/>
        </w:rPr>
      </w:pPr>
      <w:r w:rsidRPr="00033891">
        <w:rPr>
          <w:rFonts w:ascii="Tahoma" w:hAnsi="Tahoma" w:cs="Tahoma"/>
          <w:b/>
          <w:sz w:val="24"/>
          <w:szCs w:val="24"/>
          <w:lang w:val="sr-Latn-ME"/>
        </w:rPr>
        <w:t>O b r a z l o ž e nj e</w:t>
      </w:r>
    </w:p>
    <w:p w:rsidR="00D62827" w:rsidRPr="00033891" w:rsidRDefault="00D62827" w:rsidP="00AE361F">
      <w:pPr>
        <w:spacing w:after="0"/>
        <w:jc w:val="both"/>
        <w:rPr>
          <w:rFonts w:ascii="Tahoma" w:hAnsi="Tahoma" w:cs="Tahoma"/>
          <w:b/>
          <w:sz w:val="28"/>
          <w:szCs w:val="28"/>
          <w:lang w:val="sr-Latn-ME"/>
        </w:rPr>
      </w:pPr>
    </w:p>
    <w:p w:rsidR="001448C7" w:rsidRDefault="00D62827" w:rsidP="00AE361F">
      <w:pPr>
        <w:spacing w:after="0"/>
        <w:jc w:val="both"/>
        <w:rPr>
          <w:rFonts w:ascii="Tahoma" w:hAnsi="Tahoma" w:cs="Tahoma"/>
          <w:sz w:val="24"/>
          <w:szCs w:val="24"/>
          <w:lang w:val="sr-Latn-ME"/>
        </w:rPr>
      </w:pPr>
      <w:r w:rsidRPr="00033891">
        <w:rPr>
          <w:rFonts w:ascii="Tahoma" w:hAnsi="Tahoma" w:cs="Tahoma"/>
          <w:sz w:val="24"/>
          <w:szCs w:val="24"/>
          <w:lang w:val="sr-Latn-ME"/>
        </w:rPr>
        <w:t>Agenciji za zaštitu ličnih podataka i sloboda</w:t>
      </w:r>
      <w:r>
        <w:rPr>
          <w:rFonts w:ascii="Tahoma" w:hAnsi="Tahoma" w:cs="Tahoma"/>
          <w:sz w:val="24"/>
          <w:szCs w:val="24"/>
          <w:lang w:val="sr-Latn-ME"/>
        </w:rPr>
        <w:t>n pristup informacijama obratio</w:t>
      </w:r>
      <w:r w:rsidRPr="00033891">
        <w:rPr>
          <w:rFonts w:ascii="Tahoma" w:hAnsi="Tahoma" w:cs="Tahoma"/>
          <w:sz w:val="24"/>
          <w:szCs w:val="24"/>
          <w:lang w:val="sr-Latn-ME"/>
        </w:rPr>
        <w:t xml:space="preserve"> se</w:t>
      </w:r>
      <w:r w:rsidRPr="00D62827">
        <w:rPr>
          <w:rFonts w:ascii="Tahoma" w:hAnsi="Tahoma" w:cs="Tahoma"/>
          <w:sz w:val="24"/>
          <w:szCs w:val="24"/>
          <w:lang w:val="sr-Latn-ME"/>
        </w:rPr>
        <w:t xml:space="preserve"> </w:t>
      </w:r>
      <w:r>
        <w:rPr>
          <w:rFonts w:ascii="Tahoma" w:hAnsi="Tahoma" w:cs="Tahoma"/>
          <w:sz w:val="24"/>
          <w:szCs w:val="24"/>
          <w:lang w:val="sr-Latn-ME"/>
        </w:rPr>
        <w:t>Generalni sekretar Skupštine Crne Gore</w:t>
      </w:r>
      <w:r w:rsidRPr="00033891">
        <w:rPr>
          <w:rFonts w:ascii="Tahoma" w:hAnsi="Tahoma" w:cs="Tahoma"/>
          <w:sz w:val="24"/>
          <w:szCs w:val="24"/>
          <w:lang w:val="sr-Latn-ME"/>
        </w:rPr>
        <w:t xml:space="preserve"> Zahtjevom kojim se traži mišljenje</w:t>
      </w:r>
      <w:r w:rsidRPr="00D62827">
        <w:rPr>
          <w:rFonts w:ascii="Tahoma" w:hAnsi="Tahoma" w:cs="Tahoma"/>
          <w:sz w:val="24"/>
          <w:szCs w:val="24"/>
          <w:lang w:val="sr-Latn-ME"/>
        </w:rPr>
        <w:t xml:space="preserve"> </w:t>
      </w:r>
      <w:r w:rsidRPr="00033891">
        <w:rPr>
          <w:rFonts w:ascii="Tahoma" w:hAnsi="Tahoma" w:cs="Tahoma"/>
          <w:sz w:val="24"/>
          <w:szCs w:val="24"/>
          <w:lang w:val="sr-Latn-ME"/>
        </w:rPr>
        <w:t>vezano</w:t>
      </w:r>
      <w:r>
        <w:rPr>
          <w:rFonts w:ascii="Tahoma" w:hAnsi="Tahoma" w:cs="Tahoma"/>
          <w:sz w:val="24"/>
          <w:szCs w:val="24"/>
          <w:lang w:val="sr-Latn-ME"/>
        </w:rPr>
        <w:t xml:space="preserve"> za</w:t>
      </w:r>
      <w:r w:rsidR="00A94EC9">
        <w:rPr>
          <w:rFonts w:ascii="Tahoma" w:hAnsi="Tahoma" w:cs="Tahoma"/>
          <w:sz w:val="24"/>
          <w:szCs w:val="24"/>
          <w:lang w:val="sr-Latn-ME"/>
        </w:rPr>
        <w:t xml:space="preserve"> </w:t>
      </w:r>
      <w:r>
        <w:rPr>
          <w:rFonts w:ascii="Tahoma" w:hAnsi="Tahoma" w:cs="Tahoma"/>
          <w:sz w:val="24"/>
          <w:szCs w:val="24"/>
          <w:lang w:val="sr-Latn-ME"/>
        </w:rPr>
        <w:t xml:space="preserve"> pripremu portala „Skupština Crne Gore – e-Peticije“</w:t>
      </w:r>
      <w:r w:rsidR="00A94EC9">
        <w:rPr>
          <w:rFonts w:ascii="Tahoma" w:hAnsi="Tahoma" w:cs="Tahoma"/>
          <w:sz w:val="24"/>
          <w:szCs w:val="24"/>
          <w:lang w:val="sr-Latn-ME"/>
        </w:rPr>
        <w:t xml:space="preserve">, u dijelu koji se tiče ličnih podataka koje podnosioci i potpisnici e-peticije treba da unesu a to su: ime i prezime, jedinstveni matični broj, broj biometrijske lične karte, validna e-mail adresa (istu e-mail adresu ne mogu koristiti dva podnosioca/potpisnika e-peticije), zatim ukoliko žive u Crnoj Gori tačna adresa stanovanja, ukoliko ne žive u Crnoj Gori – zemlja u kojoj trenutno imaju prebivalište i tačan telefonski broj na kojem su dostupni. Kako se navodi u Zahtjevu, predviđeno je i da podnosioci i potpisnici e-peticije daju saglasnosti da njihovi lični </w:t>
      </w:r>
      <w:r w:rsidR="001448C7">
        <w:rPr>
          <w:rFonts w:ascii="Tahoma" w:hAnsi="Tahoma" w:cs="Tahoma"/>
          <w:sz w:val="24"/>
          <w:szCs w:val="24"/>
          <w:lang w:val="sr-Latn-ME"/>
        </w:rPr>
        <w:t xml:space="preserve">podaci budu korišćeni za potrebe obrade e-peticije, te s tim u vezi da li je unošenje svih navedenih podataka u skladu sa članom 2 stav 2 Zakona o zaštiti podataka o ličnosti. </w:t>
      </w:r>
    </w:p>
    <w:p w:rsidR="001448C7" w:rsidRDefault="001448C7" w:rsidP="00AE361F">
      <w:pPr>
        <w:spacing w:after="0"/>
        <w:jc w:val="both"/>
        <w:rPr>
          <w:rFonts w:ascii="Tahoma" w:hAnsi="Tahoma" w:cs="Tahoma"/>
          <w:sz w:val="24"/>
          <w:szCs w:val="24"/>
          <w:lang w:val="sr-Latn-ME"/>
        </w:rPr>
      </w:pPr>
    </w:p>
    <w:p w:rsidR="006605C5" w:rsidRDefault="001448C7" w:rsidP="00AE361F">
      <w:pPr>
        <w:spacing w:after="0"/>
        <w:jc w:val="both"/>
        <w:rPr>
          <w:rFonts w:ascii="Tahoma" w:hAnsi="Tahoma" w:cs="Tahoma"/>
          <w:sz w:val="24"/>
          <w:szCs w:val="24"/>
          <w:lang w:val="sr-Latn-ME"/>
        </w:rPr>
      </w:pPr>
      <w:r w:rsidRPr="00033891">
        <w:rPr>
          <w:rFonts w:ascii="Tahoma" w:hAnsi="Tahoma" w:cs="Tahoma"/>
          <w:sz w:val="24"/>
          <w:szCs w:val="24"/>
          <w:lang w:val="sr-Latn-ME"/>
        </w:rPr>
        <w:lastRenderedPageBreak/>
        <w:t>Postupajući u skladu sa članom 50 tačka 3 Zakona o zaštiti podataka o ličnosti - ZZPL („Sl. List CG“, br. 79/08, 70/09, 44/12</w:t>
      </w:r>
      <w:r w:rsidRPr="00033891">
        <w:rPr>
          <w:rFonts w:ascii="Tahoma" w:eastAsia="Times New Roman" w:hAnsi="Tahoma" w:cs="Tahoma"/>
          <w:color w:val="000000"/>
          <w:sz w:val="24"/>
          <w:szCs w:val="24"/>
          <w:lang w:val="sr-Latn-ME" w:eastAsia="sr-Latn-ME"/>
        </w:rPr>
        <w:t xml:space="preserve"> i 22/17</w:t>
      </w:r>
      <w:r w:rsidRPr="00033891">
        <w:rPr>
          <w:rFonts w:ascii="Tahoma" w:hAnsi="Tahoma" w:cs="Tahoma"/>
          <w:sz w:val="24"/>
          <w:szCs w:val="24"/>
          <w:lang w:val="sr-Latn-ME"/>
        </w:rPr>
        <w:t>) u kojem se navodi da Agencija daje mišljenja u vezi sa primjenom ovog zakona, a na osnovu predmetnog zahtjeva, Savjet Agencije je mišljenja da</w:t>
      </w:r>
      <w:r w:rsidR="00322CC7">
        <w:t xml:space="preserve"> </w:t>
      </w:r>
      <w:r w:rsidR="00322CC7">
        <w:rPr>
          <w:rFonts w:ascii="Tahoma" w:hAnsi="Tahoma" w:cs="Tahoma"/>
          <w:sz w:val="24"/>
          <w:szCs w:val="24"/>
        </w:rPr>
        <w:t xml:space="preserve">je </w:t>
      </w:r>
      <w:proofErr w:type="spellStart"/>
      <w:r w:rsidR="00C575B6">
        <w:rPr>
          <w:rFonts w:ascii="Tahoma" w:hAnsi="Tahoma" w:cs="Tahoma"/>
          <w:sz w:val="24"/>
          <w:szCs w:val="24"/>
        </w:rPr>
        <w:t>prikupljanje</w:t>
      </w:r>
      <w:proofErr w:type="spellEnd"/>
      <w:r w:rsidR="00C575B6">
        <w:rPr>
          <w:rFonts w:ascii="Tahoma" w:hAnsi="Tahoma" w:cs="Tahoma"/>
          <w:sz w:val="24"/>
          <w:szCs w:val="24"/>
        </w:rPr>
        <w:t xml:space="preserve"> </w:t>
      </w:r>
      <w:r w:rsidR="00322CC7" w:rsidRPr="00322CC7">
        <w:rPr>
          <w:rFonts w:ascii="Tahoma" w:hAnsi="Tahoma" w:cs="Tahoma"/>
          <w:sz w:val="24"/>
          <w:szCs w:val="24"/>
          <w:lang w:val="sr-Latn-ME"/>
        </w:rPr>
        <w:t>lični</w:t>
      </w:r>
      <w:r w:rsidR="00C575B6">
        <w:rPr>
          <w:rFonts w:ascii="Tahoma" w:hAnsi="Tahoma" w:cs="Tahoma"/>
          <w:sz w:val="24"/>
          <w:szCs w:val="24"/>
          <w:lang w:val="sr-Latn-ME"/>
        </w:rPr>
        <w:t>h podataka (ime i prezime, JMBG ili</w:t>
      </w:r>
      <w:r w:rsidR="00322CC7" w:rsidRPr="00322CC7">
        <w:rPr>
          <w:rFonts w:ascii="Tahoma" w:hAnsi="Tahoma" w:cs="Tahoma"/>
          <w:sz w:val="24"/>
          <w:szCs w:val="24"/>
          <w:lang w:val="sr-Latn-ME"/>
        </w:rPr>
        <w:t xml:space="preserve"> broj biometrijske lične karte, e-mail adresa, telefonski broj) prilikom podnošenja i potpisivanja e-peticije na portalu „Skupština Crne</w:t>
      </w:r>
      <w:r w:rsidR="00322CC7">
        <w:rPr>
          <w:rFonts w:ascii="Tahoma" w:hAnsi="Tahoma" w:cs="Tahoma"/>
          <w:sz w:val="24"/>
          <w:szCs w:val="24"/>
          <w:lang w:val="sr-Latn-ME"/>
        </w:rPr>
        <w:t xml:space="preserve"> Gore – e-peticije“, u skladu</w:t>
      </w:r>
      <w:r w:rsidR="00322CC7" w:rsidRPr="00322CC7">
        <w:rPr>
          <w:rFonts w:ascii="Tahoma" w:hAnsi="Tahoma" w:cs="Tahoma"/>
          <w:sz w:val="24"/>
          <w:szCs w:val="24"/>
          <w:lang w:val="sr-Latn-ME"/>
        </w:rPr>
        <w:t xml:space="preserve"> sa Zakonom o zaštiti podataka o ličnosti.</w:t>
      </w:r>
    </w:p>
    <w:p w:rsidR="00D1172B" w:rsidRDefault="00D1172B" w:rsidP="00AE361F">
      <w:pPr>
        <w:spacing w:after="0"/>
        <w:jc w:val="both"/>
        <w:rPr>
          <w:rFonts w:ascii="Tahoma" w:hAnsi="Tahoma" w:cs="Tahoma"/>
          <w:sz w:val="24"/>
          <w:szCs w:val="24"/>
          <w:lang w:val="sr-Latn-ME"/>
        </w:rPr>
      </w:pPr>
    </w:p>
    <w:p w:rsidR="001448C7" w:rsidRDefault="001448C7" w:rsidP="00AE361F">
      <w:pPr>
        <w:jc w:val="both"/>
        <w:rPr>
          <w:rFonts w:ascii="Tahoma" w:eastAsia="Calibri" w:hAnsi="Tahoma" w:cs="Tahoma"/>
          <w:sz w:val="24"/>
          <w:szCs w:val="24"/>
        </w:rPr>
      </w:pPr>
      <w:r w:rsidRPr="00033891">
        <w:rPr>
          <w:rFonts w:ascii="Tahoma" w:eastAsia="Times New Roman" w:hAnsi="Tahoma" w:cs="Tahoma"/>
          <w:sz w:val="24"/>
          <w:szCs w:val="24"/>
          <w:lang w:val="sr-Latn-ME" w:eastAsia="sr-Latn-ME"/>
        </w:rPr>
        <w:t xml:space="preserve">Zakonom o zaštiti podataka o ličnosti u članu 2 stavovi 1 i 2 </w:t>
      </w:r>
      <w:r w:rsidRPr="00033891">
        <w:rPr>
          <w:rFonts w:ascii="Tahoma" w:eastAsia="Times New Roman" w:hAnsi="Tahoma" w:cs="Tahoma"/>
          <w:sz w:val="24"/>
          <w:szCs w:val="24"/>
          <w:lang w:val="sr-Latn-ME"/>
        </w:rPr>
        <w:t>propisano je da se lični podaci moraju obrađivati na pošten i zakonit način i da se ne mogu obrađivati u većem obimu nego što je potrebno da bi se postigla svrha obrade niti na način koji nije u skladu sa njihovom namjenom. Načela neophodnosti i svrsishodnosti, koja proizilaze iz navedenog člana, za lica čiji se lični podaci obrađuju podrazumijevaju da se obrada ličnih podataka može vršiti u mjeri koja je neophodna kako bi se postigla definisana svrha obrade. Pridržavajući se ovih načela, potrebno je odrediti minimalan obim ličnih podataka koji je potreban da bi se na pravi način ispunila svrha obrade.</w:t>
      </w:r>
      <w:r w:rsidR="004F0D16">
        <w:rPr>
          <w:rFonts w:ascii="Tahoma" w:eastAsia="Times New Roman" w:hAnsi="Tahoma" w:cs="Tahoma"/>
          <w:sz w:val="24"/>
          <w:szCs w:val="24"/>
          <w:lang w:val="sr-Latn-ME"/>
        </w:rPr>
        <w:t xml:space="preserve"> S tim u vezi, popunjavanje ličnih podataka navedenih u zahtjevu je u skladu sa članom 2 stav 2 ZZPL, </w:t>
      </w:r>
      <w:r w:rsidR="004F0D16" w:rsidRPr="00322CC7">
        <w:rPr>
          <w:rFonts w:ascii="Tahoma" w:eastAsia="Times New Roman" w:hAnsi="Tahoma" w:cs="Tahoma"/>
          <w:b/>
          <w:sz w:val="24"/>
          <w:szCs w:val="24"/>
          <w:lang w:val="sr-Latn-ME"/>
        </w:rPr>
        <w:t>izuzev podatka o adresi stanovanja</w:t>
      </w:r>
      <w:r w:rsidR="004F0D16">
        <w:rPr>
          <w:rFonts w:ascii="Tahoma" w:eastAsia="Times New Roman" w:hAnsi="Tahoma" w:cs="Tahoma"/>
          <w:sz w:val="24"/>
          <w:szCs w:val="24"/>
          <w:lang w:val="sr-Latn-ME"/>
        </w:rPr>
        <w:t xml:space="preserve"> podnosioca i potpisnika e-peticije koja je u suprotnosti sa istim, imajući u vidu da navedeni podatak nije neophodan da bi se ostvarila sama svrha</w:t>
      </w:r>
      <w:r w:rsidR="003A1E24">
        <w:rPr>
          <w:rFonts w:ascii="Tahoma" w:eastAsia="Times New Roman" w:hAnsi="Tahoma" w:cs="Tahoma"/>
          <w:sz w:val="24"/>
          <w:szCs w:val="24"/>
          <w:lang w:val="sr-Latn-ME"/>
        </w:rPr>
        <w:t xml:space="preserve"> </w:t>
      </w:r>
      <w:r w:rsidR="004F0D16">
        <w:rPr>
          <w:rFonts w:ascii="Tahoma" w:eastAsia="Times New Roman" w:hAnsi="Tahoma" w:cs="Tahoma"/>
          <w:sz w:val="24"/>
          <w:szCs w:val="24"/>
          <w:lang w:val="sr-Latn-ME"/>
        </w:rPr>
        <w:t>prikupljanja podataka.</w:t>
      </w:r>
      <w:r w:rsidRPr="001448C7">
        <w:rPr>
          <w:rFonts w:ascii="Arial" w:eastAsia="Calibri" w:hAnsi="Arial" w:cs="Arial"/>
          <w:sz w:val="24"/>
          <w:szCs w:val="24"/>
        </w:rPr>
        <w:t xml:space="preserve"> </w:t>
      </w:r>
      <w:proofErr w:type="spellStart"/>
      <w:r>
        <w:rPr>
          <w:rFonts w:ascii="Arial" w:eastAsia="Calibri" w:hAnsi="Arial" w:cs="Arial"/>
          <w:sz w:val="24"/>
          <w:szCs w:val="24"/>
        </w:rPr>
        <w:t>Skupština</w:t>
      </w:r>
      <w:proofErr w:type="spellEnd"/>
      <w:r>
        <w:rPr>
          <w:rFonts w:ascii="Arial" w:eastAsia="Calibri" w:hAnsi="Arial" w:cs="Arial"/>
          <w:sz w:val="24"/>
          <w:szCs w:val="24"/>
        </w:rPr>
        <w:t xml:space="preserve"> </w:t>
      </w:r>
      <w:proofErr w:type="spellStart"/>
      <w:r>
        <w:rPr>
          <w:rFonts w:ascii="Arial" w:eastAsia="Calibri" w:hAnsi="Arial" w:cs="Arial"/>
          <w:sz w:val="24"/>
          <w:szCs w:val="24"/>
        </w:rPr>
        <w:t>Crne</w:t>
      </w:r>
      <w:proofErr w:type="spellEnd"/>
      <w:r>
        <w:rPr>
          <w:rFonts w:ascii="Arial" w:eastAsia="Calibri" w:hAnsi="Arial" w:cs="Arial"/>
          <w:sz w:val="24"/>
          <w:szCs w:val="24"/>
        </w:rPr>
        <w:t xml:space="preserve"> Gore </w:t>
      </w:r>
      <w:proofErr w:type="spellStart"/>
      <w:r w:rsidRPr="001448C7">
        <w:rPr>
          <w:rFonts w:ascii="Arial" w:eastAsia="Calibri" w:hAnsi="Arial" w:cs="Arial"/>
          <w:sz w:val="24"/>
          <w:szCs w:val="24"/>
        </w:rPr>
        <w:t>kao</w:t>
      </w:r>
      <w:proofErr w:type="spellEnd"/>
      <w:r w:rsidRPr="001448C7">
        <w:rPr>
          <w:rFonts w:ascii="Tahoma" w:eastAsia="Calibri" w:hAnsi="Tahoma" w:cs="Tahoma"/>
          <w:sz w:val="24"/>
          <w:szCs w:val="24"/>
          <w:lang w:val="sr-Latn-BA"/>
        </w:rPr>
        <w:t xml:space="preserve"> rukovalac zbirke </w:t>
      </w:r>
      <w:r>
        <w:rPr>
          <w:rFonts w:ascii="Tahoma" w:eastAsia="Calibri" w:hAnsi="Tahoma" w:cs="Tahoma"/>
          <w:sz w:val="24"/>
          <w:szCs w:val="24"/>
          <w:lang w:val="sr-Latn-BA"/>
        </w:rPr>
        <w:t>ličnih podataka dužna</w:t>
      </w:r>
      <w:r w:rsidRPr="001448C7">
        <w:rPr>
          <w:rFonts w:ascii="Tahoma" w:eastAsia="Calibri" w:hAnsi="Tahoma" w:cs="Tahoma"/>
          <w:sz w:val="24"/>
          <w:szCs w:val="24"/>
          <w:lang w:val="sr-Latn-BA"/>
        </w:rPr>
        <w:t xml:space="preserve"> je da, shodno odredbi iz člana 4a stav 3 ovog Zakona, obezbijedi da se lični podaci koji su predmet obrade, obrađuju u skladu sa članom 2 i 3 ovog zakona.</w:t>
      </w:r>
      <w:r>
        <w:rPr>
          <w:rFonts w:ascii="Tahoma" w:eastAsia="Times New Roman" w:hAnsi="Tahoma" w:cs="Tahoma"/>
          <w:sz w:val="24"/>
          <w:szCs w:val="24"/>
          <w:lang w:val="sr-Latn-ME"/>
        </w:rPr>
        <w:t xml:space="preserve"> </w:t>
      </w:r>
      <w:r w:rsidRPr="00033891">
        <w:rPr>
          <w:rFonts w:ascii="Tahoma" w:hAnsi="Tahoma" w:cs="Tahoma"/>
          <w:sz w:val="24"/>
          <w:szCs w:val="24"/>
          <w:lang w:val="sr-Latn-ME"/>
        </w:rPr>
        <w:t>Uslovi za obradu ličnih podataka sadržani su u članu 10 ovog Zakona kojim je propisano</w:t>
      </w:r>
      <w:r w:rsidRPr="00033891">
        <w:rPr>
          <w:rFonts w:ascii="Tahoma" w:hAnsi="Tahoma" w:cs="Tahoma"/>
          <w:lang w:val="sr-Latn-ME"/>
        </w:rPr>
        <w:t xml:space="preserve"> </w:t>
      </w:r>
      <w:r w:rsidRPr="00033891">
        <w:rPr>
          <w:rFonts w:ascii="Tahoma" w:hAnsi="Tahoma" w:cs="Tahoma"/>
          <w:sz w:val="24"/>
          <w:szCs w:val="24"/>
          <w:lang w:val="sr-Latn-ME"/>
        </w:rPr>
        <w:t>da se obrada ličnih podataka može vršiti ukoliko za to postoji pravni osnov u zakonu ili po prethodno dobijenoj saglasnosti lica čiji se lični podaci obrađuju, koja se može opozvati u svakom trenutku.</w:t>
      </w:r>
      <w:r w:rsidRPr="001448C7">
        <w:rPr>
          <w:rFonts w:ascii="Tahoma" w:eastAsia="Times New Roman" w:hAnsi="Tahoma" w:cs="Tahoma"/>
          <w:color w:val="000000"/>
          <w:sz w:val="24"/>
          <w:szCs w:val="24"/>
        </w:rPr>
        <w:t xml:space="preserve"> </w:t>
      </w:r>
      <w:proofErr w:type="spellStart"/>
      <w:r w:rsidRPr="001448C7">
        <w:rPr>
          <w:rFonts w:ascii="Tahoma" w:eastAsia="Times New Roman" w:hAnsi="Tahoma" w:cs="Tahoma"/>
          <w:color w:val="000000"/>
          <w:sz w:val="24"/>
          <w:szCs w:val="24"/>
        </w:rPr>
        <w:t>Shodno</w:t>
      </w:r>
      <w:proofErr w:type="spellEnd"/>
      <w:r w:rsidRPr="001448C7">
        <w:rPr>
          <w:rFonts w:ascii="Tahoma" w:eastAsia="Times New Roman" w:hAnsi="Tahoma" w:cs="Tahoma"/>
          <w:color w:val="000000"/>
          <w:sz w:val="24"/>
          <w:szCs w:val="24"/>
        </w:rPr>
        <w:t xml:space="preserve"> </w:t>
      </w:r>
      <w:proofErr w:type="spellStart"/>
      <w:r w:rsidRPr="001448C7">
        <w:rPr>
          <w:rFonts w:ascii="Tahoma" w:eastAsia="Times New Roman" w:hAnsi="Tahoma" w:cs="Tahoma"/>
          <w:color w:val="000000"/>
          <w:sz w:val="24"/>
          <w:szCs w:val="24"/>
        </w:rPr>
        <w:t>članu</w:t>
      </w:r>
      <w:proofErr w:type="spellEnd"/>
      <w:r w:rsidRPr="001448C7">
        <w:rPr>
          <w:rFonts w:ascii="Tahoma" w:eastAsia="Times New Roman" w:hAnsi="Tahoma" w:cs="Tahoma"/>
          <w:color w:val="000000"/>
          <w:sz w:val="24"/>
          <w:szCs w:val="24"/>
        </w:rPr>
        <w:t xml:space="preserve"> 9 </w:t>
      </w:r>
      <w:proofErr w:type="spellStart"/>
      <w:r w:rsidRPr="001448C7">
        <w:rPr>
          <w:rFonts w:ascii="Tahoma" w:eastAsia="Times New Roman" w:hAnsi="Tahoma" w:cs="Tahoma"/>
          <w:color w:val="000000"/>
          <w:sz w:val="24"/>
          <w:szCs w:val="24"/>
        </w:rPr>
        <w:t>stav</w:t>
      </w:r>
      <w:proofErr w:type="spellEnd"/>
      <w:r w:rsidRPr="001448C7">
        <w:rPr>
          <w:rFonts w:ascii="Tahoma" w:eastAsia="Times New Roman" w:hAnsi="Tahoma" w:cs="Tahoma"/>
          <w:color w:val="000000"/>
          <w:sz w:val="24"/>
          <w:szCs w:val="24"/>
        </w:rPr>
        <w:t xml:space="preserve"> 1 </w:t>
      </w:r>
      <w:proofErr w:type="spellStart"/>
      <w:r w:rsidRPr="001448C7">
        <w:rPr>
          <w:rFonts w:ascii="Tahoma" w:eastAsia="Times New Roman" w:hAnsi="Tahoma" w:cs="Tahoma"/>
          <w:color w:val="000000"/>
          <w:sz w:val="24"/>
          <w:szCs w:val="24"/>
        </w:rPr>
        <w:t>tačka</w:t>
      </w:r>
      <w:proofErr w:type="spellEnd"/>
      <w:r w:rsidRPr="001448C7">
        <w:rPr>
          <w:rFonts w:ascii="Tahoma" w:eastAsia="Times New Roman" w:hAnsi="Tahoma" w:cs="Tahoma"/>
          <w:color w:val="000000"/>
          <w:sz w:val="24"/>
          <w:szCs w:val="24"/>
        </w:rPr>
        <w:t xml:space="preserve"> 6 </w:t>
      </w:r>
      <w:proofErr w:type="spellStart"/>
      <w:r w:rsidRPr="001448C7">
        <w:rPr>
          <w:rFonts w:ascii="Tahoma" w:eastAsia="Calibri" w:hAnsi="Tahoma" w:cs="Tahoma"/>
          <w:sz w:val="24"/>
          <w:szCs w:val="24"/>
        </w:rPr>
        <w:t>saglasnost</w:t>
      </w:r>
      <w:proofErr w:type="spellEnd"/>
      <w:r w:rsidRPr="001448C7">
        <w:rPr>
          <w:rFonts w:ascii="Tahoma" w:eastAsia="Calibri" w:hAnsi="Tahoma" w:cs="Tahoma"/>
          <w:sz w:val="24"/>
          <w:szCs w:val="24"/>
        </w:rPr>
        <w:t xml:space="preserve"> je </w:t>
      </w:r>
      <w:proofErr w:type="spellStart"/>
      <w:r w:rsidRPr="001448C7">
        <w:rPr>
          <w:rFonts w:ascii="Tahoma" w:eastAsia="Calibri" w:hAnsi="Tahoma" w:cs="Tahoma"/>
          <w:sz w:val="24"/>
          <w:szCs w:val="24"/>
        </w:rPr>
        <w:t>slobodno</w:t>
      </w:r>
      <w:proofErr w:type="spellEnd"/>
      <w:r w:rsidRPr="001448C7">
        <w:rPr>
          <w:rFonts w:ascii="Tahoma" w:eastAsia="Calibri" w:hAnsi="Tahoma" w:cs="Tahoma"/>
          <w:sz w:val="24"/>
          <w:szCs w:val="24"/>
        </w:rPr>
        <w:t xml:space="preserve"> data </w:t>
      </w:r>
      <w:proofErr w:type="spellStart"/>
      <w:r w:rsidRPr="001448C7">
        <w:rPr>
          <w:rFonts w:ascii="Tahoma" w:eastAsia="Calibri" w:hAnsi="Tahoma" w:cs="Tahoma"/>
          <w:sz w:val="24"/>
          <w:szCs w:val="24"/>
        </w:rPr>
        <w:t>izjava</w:t>
      </w:r>
      <w:proofErr w:type="spellEnd"/>
      <w:r w:rsidRPr="001448C7">
        <w:rPr>
          <w:rFonts w:ascii="Tahoma" w:eastAsia="Calibri" w:hAnsi="Tahoma" w:cs="Tahoma"/>
          <w:sz w:val="24"/>
          <w:szCs w:val="24"/>
        </w:rPr>
        <w:t xml:space="preserve"> u </w:t>
      </w:r>
      <w:proofErr w:type="spellStart"/>
      <w:r w:rsidRPr="001448C7">
        <w:rPr>
          <w:rFonts w:ascii="Tahoma" w:eastAsia="Calibri" w:hAnsi="Tahoma" w:cs="Tahoma"/>
          <w:sz w:val="24"/>
          <w:szCs w:val="24"/>
        </w:rPr>
        <w:t>pisanoj</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formi</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ili</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usmeno</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na</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zapisnik</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kojom</w:t>
      </w:r>
      <w:proofErr w:type="spellEnd"/>
      <w:r w:rsidRPr="001448C7">
        <w:rPr>
          <w:rFonts w:ascii="Tahoma" w:eastAsia="Calibri" w:hAnsi="Tahoma" w:cs="Tahoma"/>
          <w:sz w:val="24"/>
          <w:szCs w:val="24"/>
        </w:rPr>
        <w:t xml:space="preserve"> lice </w:t>
      </w:r>
      <w:proofErr w:type="spellStart"/>
      <w:r w:rsidRPr="001448C7">
        <w:rPr>
          <w:rFonts w:ascii="Tahoma" w:eastAsia="Calibri" w:hAnsi="Tahoma" w:cs="Tahoma"/>
          <w:sz w:val="24"/>
          <w:szCs w:val="24"/>
        </w:rPr>
        <w:t>nakon</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što</w:t>
      </w:r>
      <w:proofErr w:type="spellEnd"/>
      <w:r w:rsidRPr="001448C7">
        <w:rPr>
          <w:rFonts w:ascii="Tahoma" w:eastAsia="Calibri" w:hAnsi="Tahoma" w:cs="Tahoma"/>
          <w:sz w:val="24"/>
          <w:szCs w:val="24"/>
        </w:rPr>
        <w:t xml:space="preserve"> je </w:t>
      </w:r>
      <w:proofErr w:type="spellStart"/>
      <w:r w:rsidRPr="001448C7">
        <w:rPr>
          <w:rFonts w:ascii="Tahoma" w:eastAsia="Calibri" w:hAnsi="Tahoma" w:cs="Tahoma"/>
          <w:sz w:val="24"/>
          <w:szCs w:val="24"/>
        </w:rPr>
        <w:t>informisano</w:t>
      </w:r>
      <w:proofErr w:type="spellEnd"/>
      <w:r w:rsidRPr="001448C7">
        <w:rPr>
          <w:rFonts w:ascii="Tahoma" w:eastAsia="Calibri" w:hAnsi="Tahoma" w:cs="Tahoma"/>
          <w:sz w:val="24"/>
          <w:szCs w:val="24"/>
        </w:rPr>
        <w:t xml:space="preserve"> o </w:t>
      </w:r>
      <w:proofErr w:type="spellStart"/>
      <w:r w:rsidRPr="001448C7">
        <w:rPr>
          <w:rFonts w:ascii="Tahoma" w:eastAsia="Calibri" w:hAnsi="Tahoma" w:cs="Tahoma"/>
          <w:sz w:val="24"/>
          <w:szCs w:val="24"/>
        </w:rPr>
        <w:t>namjeni</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obrade</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izražava</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pristanak</w:t>
      </w:r>
      <w:proofErr w:type="spellEnd"/>
      <w:r w:rsidRPr="001448C7">
        <w:rPr>
          <w:rFonts w:ascii="Tahoma" w:eastAsia="Calibri" w:hAnsi="Tahoma" w:cs="Tahoma"/>
          <w:sz w:val="24"/>
          <w:szCs w:val="24"/>
        </w:rPr>
        <w:t xml:space="preserve"> da se </w:t>
      </w:r>
      <w:proofErr w:type="spellStart"/>
      <w:r w:rsidRPr="001448C7">
        <w:rPr>
          <w:rFonts w:ascii="Tahoma" w:eastAsia="Calibri" w:hAnsi="Tahoma" w:cs="Tahoma"/>
          <w:sz w:val="24"/>
          <w:szCs w:val="24"/>
        </w:rPr>
        <w:t>njegovi</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lični</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podaci</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obrađuju</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za</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određenu</w:t>
      </w:r>
      <w:proofErr w:type="spellEnd"/>
      <w:r w:rsidRPr="001448C7">
        <w:rPr>
          <w:rFonts w:ascii="Tahoma" w:eastAsia="Calibri" w:hAnsi="Tahoma" w:cs="Tahoma"/>
          <w:sz w:val="24"/>
          <w:szCs w:val="24"/>
        </w:rPr>
        <w:t xml:space="preserve"> </w:t>
      </w:r>
      <w:proofErr w:type="spellStart"/>
      <w:r w:rsidRPr="001448C7">
        <w:rPr>
          <w:rFonts w:ascii="Tahoma" w:eastAsia="Calibri" w:hAnsi="Tahoma" w:cs="Tahoma"/>
          <w:sz w:val="24"/>
          <w:szCs w:val="24"/>
        </w:rPr>
        <w:t>namjenu</w:t>
      </w:r>
      <w:proofErr w:type="spellEnd"/>
      <w:r w:rsidRPr="001448C7">
        <w:rPr>
          <w:rFonts w:ascii="Tahoma" w:eastAsia="Calibri" w:hAnsi="Tahoma" w:cs="Tahoma"/>
          <w:sz w:val="24"/>
          <w:szCs w:val="24"/>
        </w:rPr>
        <w:t>.</w:t>
      </w:r>
    </w:p>
    <w:p w:rsidR="00765732" w:rsidRDefault="00765732" w:rsidP="00765732">
      <w:pPr>
        <w:spacing w:after="0"/>
        <w:jc w:val="both"/>
        <w:rPr>
          <w:rFonts w:ascii="Tahoma" w:hAnsi="Tahoma" w:cs="Tahoma"/>
          <w:sz w:val="24"/>
          <w:szCs w:val="24"/>
        </w:rPr>
      </w:pPr>
      <w:r>
        <w:rPr>
          <w:rFonts w:ascii="Tahoma" w:eastAsia="Times New Roman" w:hAnsi="Tahoma" w:cs="Tahoma"/>
          <w:sz w:val="24"/>
          <w:szCs w:val="24"/>
          <w:lang w:val="sr-Latn-ME"/>
        </w:rPr>
        <w:t xml:space="preserve">Kada su u pitanju lični podaci koji su predviđeni da podnosioci/potpisnici e-peticije popunjavaju prilikom podnošenja/potpisivanja e-peticije, a imajući u vidu da će ista biti dostupna svim korisnicima interneta, opseg vidljivosti ovih podataka mora biti ograničen. S tim u vezi, Savjet Agencije smatra da bi trećim licima trebali biti dostupni samo podaci o imenu i prezimenu lica koji su podnosioci/popisnici navedenih peticija, dok ostali lični podaci, prvenstveno jedinstveni matični broj građana, zatim broj biometrijske lične karte, validna e-mail adresa i telefonski broj na kojem su dostupni, ne mogu se objavljivati na portalu, odnosno trebaju se zaštititi primjenom mjera propisnih članom 24 ZZPL. </w:t>
      </w:r>
      <w:r w:rsidRPr="00295D68">
        <w:rPr>
          <w:rFonts w:ascii="Tahoma" w:eastAsia="Times New Roman" w:hAnsi="Tahoma" w:cs="Tahoma"/>
          <w:sz w:val="24"/>
          <w:szCs w:val="24"/>
          <w:lang w:val="sr-Latn-ME"/>
        </w:rPr>
        <w:t xml:space="preserve">Vezano za obradu ličnih podataka, odnosno za popunjavanje podatka o broju lične karte i JMBG, Savjet Agencije nalazi da je </w:t>
      </w:r>
      <w:r w:rsidRPr="00295D68">
        <w:rPr>
          <w:rFonts w:ascii="Tahoma" w:eastAsia="Times New Roman" w:hAnsi="Tahoma" w:cs="Tahoma"/>
          <w:sz w:val="24"/>
          <w:szCs w:val="24"/>
          <w:lang w:val="sr-Latn-ME"/>
        </w:rPr>
        <w:lastRenderedPageBreak/>
        <w:t xml:space="preserve">neophodno na samom portalu istaći </w:t>
      </w:r>
      <w:r w:rsidRPr="004C3478">
        <w:rPr>
          <w:rFonts w:ascii="Tahoma" w:eastAsia="Times New Roman" w:hAnsi="Tahoma" w:cs="Tahoma"/>
          <w:b/>
          <w:sz w:val="24"/>
          <w:szCs w:val="24"/>
          <w:lang w:val="sr-Latn-ME"/>
        </w:rPr>
        <w:t>napomenu</w:t>
      </w:r>
      <w:r>
        <w:rPr>
          <w:rFonts w:ascii="Tahoma" w:eastAsia="Times New Roman" w:hAnsi="Tahoma" w:cs="Tahoma"/>
          <w:sz w:val="24"/>
          <w:szCs w:val="24"/>
          <w:lang w:val="sr-Latn-ME"/>
        </w:rPr>
        <w:t xml:space="preserve"> da je prilikom popunjavanja formulara za potpisivanje i podnošenje e-peticije, za lice </w:t>
      </w:r>
      <w:r w:rsidRPr="00295D68">
        <w:rPr>
          <w:rFonts w:ascii="Tahoma" w:eastAsia="Times New Roman" w:hAnsi="Tahoma" w:cs="Tahoma"/>
          <w:sz w:val="24"/>
          <w:szCs w:val="24"/>
          <w:lang w:val="sr-Latn-ME"/>
        </w:rPr>
        <w:t>koje je državljanin Crne Gore dovoljno popuniti samo podatak o JMBG, odnosno da postoji opciona mogućnost popunjavanja jednog od navedenih podataka, dok je ukucavanje broja lične karte obavezno za strane državljane</w:t>
      </w:r>
      <w:r>
        <w:rPr>
          <w:rFonts w:ascii="Tahoma" w:eastAsia="Times New Roman" w:hAnsi="Tahoma" w:cs="Tahoma"/>
          <w:sz w:val="24"/>
          <w:szCs w:val="24"/>
          <w:lang w:val="sr-Latn-ME"/>
        </w:rPr>
        <w:t xml:space="preserve"> sa stalnim nastanjenjem u Crnoj Gori. </w:t>
      </w:r>
      <w:proofErr w:type="spellStart"/>
      <w:r>
        <w:rPr>
          <w:rFonts w:ascii="Tahoma" w:hAnsi="Tahoma" w:cs="Tahoma"/>
          <w:sz w:val="24"/>
          <w:szCs w:val="24"/>
        </w:rPr>
        <w:t>Unošenje</w:t>
      </w:r>
      <w:proofErr w:type="spellEnd"/>
      <w:r>
        <w:rPr>
          <w:rFonts w:ascii="Tahoma" w:hAnsi="Tahoma" w:cs="Tahoma"/>
          <w:sz w:val="24"/>
          <w:szCs w:val="24"/>
        </w:rPr>
        <w:t xml:space="preserve"> </w:t>
      </w:r>
      <w:proofErr w:type="spellStart"/>
      <w:r>
        <w:rPr>
          <w:rFonts w:ascii="Tahoma" w:hAnsi="Tahoma" w:cs="Tahoma"/>
          <w:sz w:val="24"/>
          <w:szCs w:val="24"/>
        </w:rPr>
        <w:t>oba</w:t>
      </w:r>
      <w:proofErr w:type="spellEnd"/>
      <w:r>
        <w:rPr>
          <w:rFonts w:ascii="Tahoma" w:hAnsi="Tahoma" w:cs="Tahoma"/>
          <w:sz w:val="24"/>
          <w:szCs w:val="24"/>
        </w:rPr>
        <w:t xml:space="preserve"> </w:t>
      </w:r>
      <w:proofErr w:type="spellStart"/>
      <w:r>
        <w:rPr>
          <w:rFonts w:ascii="Tahoma" w:hAnsi="Tahoma" w:cs="Tahoma"/>
          <w:sz w:val="24"/>
          <w:szCs w:val="24"/>
        </w:rPr>
        <w:t>podatka</w:t>
      </w:r>
      <w:proofErr w:type="spellEnd"/>
      <w:r>
        <w:rPr>
          <w:rFonts w:ascii="Tahoma" w:hAnsi="Tahoma" w:cs="Tahoma"/>
          <w:sz w:val="24"/>
          <w:szCs w:val="24"/>
        </w:rPr>
        <w:t xml:space="preserve"> </w:t>
      </w:r>
      <w:proofErr w:type="spellStart"/>
      <w:r>
        <w:rPr>
          <w:rFonts w:ascii="Tahoma" w:hAnsi="Tahoma" w:cs="Tahoma"/>
          <w:sz w:val="24"/>
          <w:szCs w:val="24"/>
        </w:rPr>
        <w:t>predstavlja</w:t>
      </w:r>
      <w:proofErr w:type="spellEnd"/>
      <w:r>
        <w:rPr>
          <w:rFonts w:ascii="Tahoma" w:hAnsi="Tahoma" w:cs="Tahoma"/>
          <w:sz w:val="24"/>
          <w:szCs w:val="24"/>
        </w:rPr>
        <w:t xml:space="preserve"> </w:t>
      </w:r>
      <w:proofErr w:type="spellStart"/>
      <w:r>
        <w:rPr>
          <w:rFonts w:ascii="Tahoma" w:hAnsi="Tahoma" w:cs="Tahoma"/>
          <w:sz w:val="24"/>
          <w:szCs w:val="24"/>
        </w:rPr>
        <w:t>obradu</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u </w:t>
      </w:r>
      <w:proofErr w:type="spellStart"/>
      <w:r>
        <w:rPr>
          <w:rFonts w:ascii="Tahoma" w:hAnsi="Tahoma" w:cs="Tahoma"/>
          <w:sz w:val="24"/>
          <w:szCs w:val="24"/>
        </w:rPr>
        <w:t>većem</w:t>
      </w:r>
      <w:proofErr w:type="spellEnd"/>
      <w:r>
        <w:rPr>
          <w:rFonts w:ascii="Tahoma" w:hAnsi="Tahoma" w:cs="Tahoma"/>
          <w:sz w:val="24"/>
          <w:szCs w:val="24"/>
        </w:rPr>
        <w:t xml:space="preserve"> </w:t>
      </w:r>
      <w:proofErr w:type="spellStart"/>
      <w:r>
        <w:rPr>
          <w:rFonts w:ascii="Tahoma" w:hAnsi="Tahoma" w:cs="Tahoma"/>
          <w:sz w:val="24"/>
          <w:szCs w:val="24"/>
        </w:rPr>
        <w:t>obimu</w:t>
      </w:r>
      <w:proofErr w:type="spellEnd"/>
      <w:r>
        <w:rPr>
          <w:rFonts w:ascii="Tahoma" w:hAnsi="Tahoma" w:cs="Tahoma"/>
          <w:sz w:val="24"/>
          <w:szCs w:val="24"/>
        </w:rPr>
        <w:t xml:space="preserve"> </w:t>
      </w:r>
      <w:proofErr w:type="spellStart"/>
      <w:r>
        <w:rPr>
          <w:rFonts w:ascii="Tahoma" w:hAnsi="Tahoma" w:cs="Tahoma"/>
          <w:sz w:val="24"/>
          <w:szCs w:val="24"/>
        </w:rPr>
        <w:t>nego</w:t>
      </w:r>
      <w:proofErr w:type="spellEnd"/>
      <w:r>
        <w:rPr>
          <w:rFonts w:ascii="Tahoma" w:hAnsi="Tahoma" w:cs="Tahoma"/>
          <w:sz w:val="24"/>
          <w:szCs w:val="24"/>
        </w:rPr>
        <w:t xml:space="preserve"> </w:t>
      </w:r>
      <w:proofErr w:type="spellStart"/>
      <w:r>
        <w:rPr>
          <w:rFonts w:ascii="Tahoma" w:hAnsi="Tahoma" w:cs="Tahoma"/>
          <w:sz w:val="24"/>
          <w:szCs w:val="24"/>
        </w:rPr>
        <w:t>što</w:t>
      </w:r>
      <w:proofErr w:type="spellEnd"/>
      <w:r>
        <w:rPr>
          <w:rFonts w:ascii="Tahoma" w:hAnsi="Tahoma" w:cs="Tahoma"/>
          <w:sz w:val="24"/>
          <w:szCs w:val="24"/>
        </w:rPr>
        <w:t xml:space="preserve"> je </w:t>
      </w:r>
      <w:proofErr w:type="spellStart"/>
      <w:r>
        <w:rPr>
          <w:rFonts w:ascii="Tahoma" w:hAnsi="Tahoma" w:cs="Tahoma"/>
          <w:sz w:val="24"/>
          <w:szCs w:val="24"/>
        </w:rPr>
        <w:t>potrebno</w:t>
      </w:r>
      <w:proofErr w:type="spellEnd"/>
      <w:r>
        <w:rPr>
          <w:rFonts w:ascii="Tahoma" w:hAnsi="Tahoma" w:cs="Tahoma"/>
          <w:sz w:val="24"/>
          <w:szCs w:val="24"/>
        </w:rPr>
        <w:t xml:space="preserve"> da bi se </w:t>
      </w:r>
      <w:proofErr w:type="spellStart"/>
      <w:r>
        <w:rPr>
          <w:rFonts w:ascii="Tahoma" w:hAnsi="Tahoma" w:cs="Tahoma"/>
          <w:sz w:val="24"/>
          <w:szCs w:val="24"/>
        </w:rPr>
        <w:t>postigla</w:t>
      </w:r>
      <w:proofErr w:type="spellEnd"/>
      <w:r>
        <w:rPr>
          <w:rFonts w:ascii="Tahoma" w:hAnsi="Tahoma" w:cs="Tahoma"/>
          <w:sz w:val="24"/>
          <w:szCs w:val="24"/>
        </w:rPr>
        <w:t xml:space="preserve"> </w:t>
      </w:r>
      <w:proofErr w:type="spellStart"/>
      <w:r>
        <w:rPr>
          <w:rFonts w:ascii="Tahoma" w:hAnsi="Tahoma" w:cs="Tahoma"/>
          <w:sz w:val="24"/>
          <w:szCs w:val="24"/>
        </w:rPr>
        <w:t>svrha</w:t>
      </w:r>
      <w:proofErr w:type="spellEnd"/>
      <w:r>
        <w:rPr>
          <w:rFonts w:ascii="Tahoma" w:hAnsi="Tahoma" w:cs="Tahoma"/>
          <w:sz w:val="24"/>
          <w:szCs w:val="24"/>
        </w:rPr>
        <w:t xml:space="preserve"> </w:t>
      </w:r>
      <w:proofErr w:type="spellStart"/>
      <w:r>
        <w:rPr>
          <w:rFonts w:ascii="Tahoma" w:hAnsi="Tahoma" w:cs="Tahoma"/>
          <w:sz w:val="24"/>
          <w:szCs w:val="24"/>
        </w:rPr>
        <w:t>obrade</w:t>
      </w:r>
      <w:proofErr w:type="spellEnd"/>
      <w:r>
        <w:rPr>
          <w:rFonts w:ascii="Tahoma" w:hAnsi="Tahoma" w:cs="Tahoma"/>
          <w:sz w:val="24"/>
          <w:szCs w:val="24"/>
        </w:rPr>
        <w:t xml:space="preserve">, </w:t>
      </w:r>
      <w:proofErr w:type="spellStart"/>
      <w:r>
        <w:rPr>
          <w:rFonts w:ascii="Tahoma" w:hAnsi="Tahoma" w:cs="Tahoma"/>
          <w:sz w:val="24"/>
          <w:szCs w:val="24"/>
        </w:rPr>
        <w:t>što</w:t>
      </w:r>
      <w:proofErr w:type="spellEnd"/>
      <w:r>
        <w:rPr>
          <w:rFonts w:ascii="Tahoma" w:hAnsi="Tahoma" w:cs="Tahoma"/>
          <w:sz w:val="24"/>
          <w:szCs w:val="24"/>
        </w:rPr>
        <w:t xml:space="preserve"> je </w:t>
      </w:r>
      <w:proofErr w:type="spellStart"/>
      <w:r>
        <w:rPr>
          <w:rFonts w:ascii="Tahoma" w:hAnsi="Tahoma" w:cs="Tahoma"/>
          <w:sz w:val="24"/>
          <w:szCs w:val="24"/>
        </w:rPr>
        <w:t>suprotno</w:t>
      </w:r>
      <w:proofErr w:type="spellEnd"/>
      <w:r>
        <w:rPr>
          <w:rFonts w:ascii="Tahoma" w:hAnsi="Tahoma" w:cs="Tahoma"/>
          <w:sz w:val="24"/>
          <w:szCs w:val="24"/>
        </w:rPr>
        <w:t xml:space="preserve"> </w:t>
      </w:r>
      <w:proofErr w:type="spellStart"/>
      <w:r>
        <w:rPr>
          <w:rFonts w:ascii="Tahoma" w:hAnsi="Tahoma" w:cs="Tahoma"/>
          <w:sz w:val="24"/>
          <w:szCs w:val="24"/>
        </w:rPr>
        <w:t>članu</w:t>
      </w:r>
      <w:proofErr w:type="spellEnd"/>
      <w:r>
        <w:rPr>
          <w:rFonts w:ascii="Tahoma" w:hAnsi="Tahoma" w:cs="Tahoma"/>
          <w:sz w:val="24"/>
          <w:szCs w:val="24"/>
        </w:rPr>
        <w:t xml:space="preserve"> 2 </w:t>
      </w:r>
      <w:proofErr w:type="spellStart"/>
      <w:r>
        <w:rPr>
          <w:rFonts w:ascii="Tahoma" w:hAnsi="Tahoma" w:cs="Tahoma"/>
          <w:sz w:val="24"/>
          <w:szCs w:val="24"/>
        </w:rPr>
        <w:t>stav</w:t>
      </w:r>
      <w:proofErr w:type="spellEnd"/>
      <w:r>
        <w:rPr>
          <w:rFonts w:ascii="Tahoma" w:hAnsi="Tahoma" w:cs="Tahoma"/>
          <w:sz w:val="24"/>
          <w:szCs w:val="24"/>
        </w:rPr>
        <w:t xml:space="preserve"> 2 </w:t>
      </w:r>
      <w:proofErr w:type="spellStart"/>
      <w:r>
        <w:rPr>
          <w:rFonts w:ascii="Tahoma" w:hAnsi="Tahoma" w:cs="Tahoma"/>
          <w:sz w:val="24"/>
          <w:szCs w:val="24"/>
        </w:rPr>
        <w:t>Zakona</w:t>
      </w:r>
      <w:proofErr w:type="spellEnd"/>
      <w:r>
        <w:rPr>
          <w:rFonts w:ascii="Tahoma" w:hAnsi="Tahoma" w:cs="Tahoma"/>
          <w:sz w:val="24"/>
          <w:szCs w:val="24"/>
        </w:rPr>
        <w:t xml:space="preserve"> o </w:t>
      </w:r>
      <w:proofErr w:type="spellStart"/>
      <w:r>
        <w:rPr>
          <w:rFonts w:ascii="Tahoma" w:hAnsi="Tahoma" w:cs="Tahoma"/>
          <w:sz w:val="24"/>
          <w:szCs w:val="24"/>
        </w:rPr>
        <w:t>zaštiti</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o </w:t>
      </w:r>
      <w:proofErr w:type="spellStart"/>
      <w:r>
        <w:rPr>
          <w:rFonts w:ascii="Tahoma" w:hAnsi="Tahoma" w:cs="Tahoma"/>
          <w:sz w:val="24"/>
          <w:szCs w:val="24"/>
        </w:rPr>
        <w:t>ličnosti</w:t>
      </w:r>
      <w:proofErr w:type="spellEnd"/>
      <w:r>
        <w:rPr>
          <w:rFonts w:ascii="Tahoma" w:hAnsi="Tahoma" w:cs="Tahoma"/>
          <w:sz w:val="24"/>
          <w:szCs w:val="24"/>
        </w:rPr>
        <w:t xml:space="preserve">. </w:t>
      </w:r>
    </w:p>
    <w:p w:rsidR="00765732" w:rsidRPr="00765732" w:rsidRDefault="00765732" w:rsidP="00765732">
      <w:pPr>
        <w:spacing w:after="0"/>
        <w:jc w:val="both"/>
        <w:rPr>
          <w:rFonts w:ascii="Tahoma" w:hAnsi="Tahoma" w:cs="Tahoma"/>
          <w:sz w:val="24"/>
          <w:szCs w:val="24"/>
        </w:rPr>
      </w:pPr>
    </w:p>
    <w:p w:rsidR="006605C5" w:rsidRPr="001C02A7" w:rsidRDefault="00061A23" w:rsidP="001C02A7">
      <w:pPr>
        <w:jc w:val="both"/>
        <w:rPr>
          <w:rFonts w:ascii="Tahoma" w:eastAsia="Times New Roman" w:hAnsi="Tahoma" w:cs="Tahoma"/>
          <w:sz w:val="24"/>
          <w:szCs w:val="24"/>
          <w:lang w:val="sr-Latn-ME"/>
        </w:rPr>
      </w:pPr>
      <w:r>
        <w:rPr>
          <w:rFonts w:ascii="Tahoma" w:eastAsia="Times New Roman" w:hAnsi="Tahoma" w:cs="Tahoma"/>
          <w:sz w:val="24"/>
          <w:szCs w:val="24"/>
          <w:lang w:val="sr-Latn-ME"/>
        </w:rPr>
        <w:t xml:space="preserve">Naime, s obzirom na prednje navedene aktivnosti Skupštine Crne Gore u vezi sa pripremom portala „Skupština Crne Gore – e-peticije“ </w:t>
      </w:r>
      <w:r w:rsidR="00765732">
        <w:rPr>
          <w:rFonts w:ascii="Tahoma" w:eastAsia="Times New Roman" w:hAnsi="Tahoma" w:cs="Tahoma"/>
          <w:sz w:val="24"/>
          <w:szCs w:val="24"/>
          <w:lang w:val="sr-Latn-ME"/>
        </w:rPr>
        <w:t xml:space="preserve">takođe </w:t>
      </w:r>
      <w:r>
        <w:rPr>
          <w:rFonts w:ascii="Tahoma" w:eastAsia="Times New Roman" w:hAnsi="Tahoma" w:cs="Tahoma"/>
          <w:sz w:val="24"/>
          <w:szCs w:val="24"/>
          <w:lang w:val="sr-Latn-ME"/>
        </w:rPr>
        <w:t>ističemo da na samom portalu mora biti bliže pojašnjeno funkcionisanje istog, na način što mora sadržati podmenije koji će sadržati pravila portala kao i zaštitu ličnih podataka, u kojima moraju jasno biti istaknuti uslovi podnošenja ili</w:t>
      </w:r>
      <w:r w:rsidR="004B400A">
        <w:rPr>
          <w:rFonts w:ascii="Tahoma" w:eastAsia="Times New Roman" w:hAnsi="Tahoma" w:cs="Tahoma"/>
          <w:sz w:val="24"/>
          <w:szCs w:val="24"/>
          <w:lang w:val="sr-Latn-ME"/>
        </w:rPr>
        <w:t xml:space="preserve"> potpisivanja e</w:t>
      </w:r>
      <w:r w:rsidR="002B68D1">
        <w:rPr>
          <w:rFonts w:ascii="Tahoma" w:eastAsia="Times New Roman" w:hAnsi="Tahoma" w:cs="Tahoma"/>
          <w:sz w:val="24"/>
          <w:szCs w:val="24"/>
          <w:lang w:val="sr-Latn-ME"/>
        </w:rPr>
        <w:t>-</w:t>
      </w:r>
      <w:r w:rsidR="004B400A">
        <w:rPr>
          <w:rFonts w:ascii="Tahoma" w:eastAsia="Times New Roman" w:hAnsi="Tahoma" w:cs="Tahoma"/>
          <w:sz w:val="24"/>
          <w:szCs w:val="24"/>
          <w:lang w:val="sr-Latn-ME"/>
        </w:rPr>
        <w:t>peticija,</w:t>
      </w:r>
      <w:r>
        <w:rPr>
          <w:rFonts w:ascii="Tahoma" w:eastAsia="Times New Roman" w:hAnsi="Tahoma" w:cs="Tahoma"/>
          <w:sz w:val="24"/>
          <w:szCs w:val="24"/>
          <w:lang w:val="sr-Latn-ME"/>
        </w:rPr>
        <w:t xml:space="preserve"> način korišćenja i </w:t>
      </w:r>
      <w:r w:rsidR="004B400A">
        <w:rPr>
          <w:rFonts w:ascii="Tahoma" w:eastAsia="Times New Roman" w:hAnsi="Tahoma" w:cs="Tahoma"/>
          <w:sz w:val="24"/>
          <w:szCs w:val="24"/>
          <w:lang w:val="sr-Latn-ME"/>
        </w:rPr>
        <w:t xml:space="preserve">rokovi </w:t>
      </w:r>
      <w:r>
        <w:rPr>
          <w:rFonts w:ascii="Tahoma" w:eastAsia="Times New Roman" w:hAnsi="Tahoma" w:cs="Tahoma"/>
          <w:sz w:val="24"/>
          <w:szCs w:val="24"/>
          <w:lang w:val="sr-Latn-ME"/>
        </w:rPr>
        <w:t xml:space="preserve">čuvanja </w:t>
      </w:r>
      <w:r w:rsidR="006815C9">
        <w:rPr>
          <w:rFonts w:ascii="Tahoma" w:eastAsia="Times New Roman" w:hAnsi="Tahoma" w:cs="Tahoma"/>
          <w:sz w:val="24"/>
          <w:szCs w:val="24"/>
          <w:lang w:val="sr-Latn-ME"/>
        </w:rPr>
        <w:t>a kasnije i brisanja ličnih podataka</w:t>
      </w:r>
      <w:r w:rsidR="004B400A">
        <w:rPr>
          <w:rFonts w:ascii="Tahoma" w:eastAsia="Times New Roman" w:hAnsi="Tahoma" w:cs="Tahoma"/>
          <w:sz w:val="24"/>
          <w:szCs w:val="24"/>
          <w:lang w:val="sr-Latn-ME"/>
        </w:rPr>
        <w:t xml:space="preserve">, kao i </w:t>
      </w:r>
      <w:r w:rsidR="006815C9">
        <w:rPr>
          <w:rFonts w:ascii="Tahoma" w:eastAsia="Times New Roman" w:hAnsi="Tahoma" w:cs="Tahoma"/>
          <w:sz w:val="24"/>
          <w:szCs w:val="24"/>
          <w:lang w:val="sr-Latn-ME"/>
        </w:rPr>
        <w:t xml:space="preserve">na jasan i transparentan način mora biti dato </w:t>
      </w:r>
      <w:r w:rsidR="004B400A">
        <w:rPr>
          <w:rFonts w:ascii="Tahoma" w:eastAsia="Times New Roman" w:hAnsi="Tahoma" w:cs="Tahoma"/>
          <w:sz w:val="24"/>
          <w:szCs w:val="24"/>
          <w:lang w:val="sr-Latn-ME"/>
        </w:rPr>
        <w:t>obavještenje rukovaoca zbirke ličnih podataka licu od kojeg neposredno prikuplja podatke radi obrade</w:t>
      </w:r>
      <w:r w:rsidR="006815C9">
        <w:rPr>
          <w:rFonts w:ascii="Tahoma" w:eastAsia="Times New Roman" w:hAnsi="Tahoma" w:cs="Tahoma"/>
          <w:sz w:val="24"/>
          <w:szCs w:val="24"/>
          <w:lang w:val="sr-Latn-ME"/>
        </w:rPr>
        <w:t xml:space="preserve"> o svrsi i pravnom osnovu za obradu ličnih podataka, o tome da li je davanje ličnih podataka obavezno ili dobrovoljno i o mogućim posljedicama odbijanja davanja tih podataka</w:t>
      </w:r>
      <w:r w:rsidR="004B400A">
        <w:rPr>
          <w:rFonts w:ascii="Tahoma" w:eastAsia="Times New Roman" w:hAnsi="Tahoma" w:cs="Tahoma"/>
          <w:sz w:val="24"/>
          <w:szCs w:val="24"/>
          <w:lang w:val="sr-Latn-ME"/>
        </w:rPr>
        <w:t>, shodno članu 20 ZZPL</w:t>
      </w:r>
      <w:r>
        <w:rPr>
          <w:rFonts w:ascii="Tahoma" w:eastAsia="Times New Roman" w:hAnsi="Tahoma" w:cs="Tahoma"/>
          <w:sz w:val="24"/>
          <w:szCs w:val="24"/>
          <w:lang w:val="sr-Latn-ME"/>
        </w:rPr>
        <w:t xml:space="preserve">. </w:t>
      </w:r>
      <w:r w:rsidR="008E1CA7">
        <w:rPr>
          <w:rFonts w:ascii="Tahoma" w:eastAsia="Times New Roman" w:hAnsi="Tahoma" w:cs="Tahoma"/>
          <w:sz w:val="24"/>
          <w:szCs w:val="24"/>
          <w:lang w:val="sr-Latn-ME"/>
        </w:rPr>
        <w:t>Kako podnošenje kao i potpisivanje e-peticija treba biti bazirano na dobrovoljnoj osnovi, s tim u vezi, prije prikupljanja i upotrebe podataka o ličnosti</w:t>
      </w:r>
      <w:r w:rsidR="00E036BD">
        <w:rPr>
          <w:rFonts w:ascii="Tahoma" w:eastAsia="Times New Roman" w:hAnsi="Tahoma" w:cs="Tahoma"/>
          <w:sz w:val="24"/>
          <w:szCs w:val="24"/>
          <w:lang w:val="sr-Latn-ME"/>
        </w:rPr>
        <w:t>,</w:t>
      </w:r>
      <w:r w:rsidR="008E1CA7">
        <w:rPr>
          <w:rFonts w:ascii="Tahoma" w:eastAsia="Times New Roman" w:hAnsi="Tahoma" w:cs="Tahoma"/>
          <w:sz w:val="24"/>
          <w:szCs w:val="24"/>
          <w:lang w:val="sr-Latn-ME"/>
        </w:rPr>
        <w:t xml:space="preserve"> potrebno je </w:t>
      </w:r>
      <w:r w:rsidR="00C575B6">
        <w:rPr>
          <w:rFonts w:ascii="Tahoma" w:eastAsia="Times New Roman" w:hAnsi="Tahoma" w:cs="Tahoma"/>
          <w:sz w:val="24"/>
          <w:szCs w:val="24"/>
          <w:lang w:val="sr-Latn-ME"/>
        </w:rPr>
        <w:t xml:space="preserve">na početnoj stranici jasno istaći da se od </w:t>
      </w:r>
      <w:r w:rsidR="008E1CA7" w:rsidRPr="00826792">
        <w:rPr>
          <w:rFonts w:ascii="Tahoma" w:eastAsia="Times New Roman" w:hAnsi="Tahoma" w:cs="Tahoma"/>
          <w:sz w:val="24"/>
          <w:szCs w:val="24"/>
          <w:lang w:val="sr-Latn-ME"/>
        </w:rPr>
        <w:t xml:space="preserve">građana (podnosioca ili potpisnika e-peticije) </w:t>
      </w:r>
      <w:r w:rsidR="00C575B6">
        <w:rPr>
          <w:rFonts w:ascii="Tahoma" w:eastAsia="Times New Roman" w:hAnsi="Tahoma" w:cs="Tahoma"/>
          <w:sz w:val="24"/>
          <w:szCs w:val="24"/>
          <w:lang w:val="sr-Latn-ME"/>
        </w:rPr>
        <w:t xml:space="preserve">traži </w:t>
      </w:r>
      <w:r w:rsidR="008E1CA7">
        <w:rPr>
          <w:rFonts w:ascii="Tahoma" w:eastAsia="Times New Roman" w:hAnsi="Tahoma" w:cs="Tahoma"/>
          <w:sz w:val="24"/>
          <w:szCs w:val="24"/>
          <w:lang w:val="sr-Latn-ME"/>
        </w:rPr>
        <w:t xml:space="preserve">saglasnost da se njihovi </w:t>
      </w:r>
      <w:r w:rsidR="00C575B6">
        <w:rPr>
          <w:rFonts w:ascii="Tahoma" w:eastAsia="Times New Roman" w:hAnsi="Tahoma" w:cs="Tahoma"/>
          <w:sz w:val="24"/>
          <w:szCs w:val="24"/>
          <w:lang w:val="sr-Latn-ME"/>
        </w:rPr>
        <w:t xml:space="preserve">lični </w:t>
      </w:r>
      <w:r w:rsidR="008E1CA7">
        <w:rPr>
          <w:rFonts w:ascii="Tahoma" w:eastAsia="Times New Roman" w:hAnsi="Tahoma" w:cs="Tahoma"/>
          <w:sz w:val="24"/>
          <w:szCs w:val="24"/>
          <w:lang w:val="sr-Latn-ME"/>
        </w:rPr>
        <w:t>podaci obrađuju za predviđene namjene</w:t>
      </w:r>
      <w:r w:rsidR="00C575B6">
        <w:rPr>
          <w:rFonts w:ascii="Tahoma" w:eastAsia="Times New Roman" w:hAnsi="Tahoma" w:cs="Tahoma"/>
          <w:sz w:val="24"/>
          <w:szCs w:val="24"/>
          <w:lang w:val="sr-Latn-ME"/>
        </w:rPr>
        <w:t xml:space="preserve"> – za potrebe obrade peticije</w:t>
      </w:r>
      <w:r w:rsidR="00076EB9">
        <w:rPr>
          <w:rFonts w:ascii="Tahoma" w:eastAsia="Times New Roman" w:hAnsi="Tahoma" w:cs="Tahoma"/>
          <w:sz w:val="24"/>
          <w:szCs w:val="24"/>
          <w:lang w:val="sr-Latn-ME"/>
        </w:rPr>
        <w:t xml:space="preserve"> (shodno članu 9 stav 1 tačka 6 ZZPL). Unošenjem traženih ličnih podataka i davanjem saglasnosti da podaci budu korišteni za naznačene potrebe</w:t>
      </w:r>
      <w:r w:rsidR="004F0D16">
        <w:rPr>
          <w:rFonts w:ascii="Tahoma" w:eastAsia="Times New Roman" w:hAnsi="Tahoma" w:cs="Tahoma"/>
          <w:sz w:val="24"/>
          <w:szCs w:val="24"/>
          <w:lang w:val="sr-Latn-ME"/>
        </w:rPr>
        <w:t>, stvaraju se uslovi za potpisivanje i podnošenje e-peticije</w:t>
      </w:r>
      <w:r w:rsidR="00076EB9">
        <w:rPr>
          <w:rFonts w:ascii="Tahoma" w:eastAsia="Times New Roman" w:hAnsi="Tahoma" w:cs="Tahoma"/>
          <w:sz w:val="24"/>
          <w:szCs w:val="24"/>
          <w:lang w:val="sr-Latn-ME"/>
        </w:rPr>
        <w:t>, koje u suprotnom ne bi bilo moguće.</w:t>
      </w:r>
      <w:r w:rsidR="008E1CA7">
        <w:rPr>
          <w:rFonts w:ascii="Tahoma" w:eastAsia="Times New Roman" w:hAnsi="Tahoma" w:cs="Tahoma"/>
          <w:sz w:val="24"/>
          <w:szCs w:val="24"/>
          <w:lang w:val="sr-Latn-ME"/>
        </w:rPr>
        <w:t xml:space="preserve"> </w:t>
      </w:r>
      <w:r w:rsidR="00076EB9" w:rsidRPr="00076EB9">
        <w:rPr>
          <w:rFonts w:ascii="Tahoma" w:eastAsia="Times New Roman" w:hAnsi="Tahoma" w:cs="Tahoma"/>
          <w:sz w:val="24"/>
          <w:szCs w:val="24"/>
          <w:lang w:val="sr-Latn-ME"/>
        </w:rPr>
        <w:t>U smislu člana 22 ovog Zakona rukovalac zbirke ličnih podataka obavezan je da obezbijedi da lični podaci koje obrađuje budu tačni i potpuni, uzimajući u obzi</w:t>
      </w:r>
      <w:r w:rsidR="004F0D16">
        <w:rPr>
          <w:rFonts w:ascii="Tahoma" w:eastAsia="Times New Roman" w:hAnsi="Tahoma" w:cs="Tahoma"/>
          <w:sz w:val="24"/>
          <w:szCs w:val="24"/>
          <w:lang w:val="sr-Latn-ME"/>
        </w:rPr>
        <w:t>r svrhu za koju su prikupljeni, te da se u druge svrhe ne mogu koristiti.</w:t>
      </w:r>
    </w:p>
    <w:p w:rsidR="001D3179" w:rsidRPr="00033891" w:rsidRDefault="001D3179" w:rsidP="00AE361F">
      <w:pPr>
        <w:autoSpaceDE w:val="0"/>
        <w:autoSpaceDN w:val="0"/>
        <w:adjustRightInd w:val="0"/>
        <w:spacing w:after="0"/>
        <w:jc w:val="both"/>
        <w:rPr>
          <w:rFonts w:ascii="Tahoma" w:hAnsi="Tahoma" w:cs="Tahoma"/>
          <w:sz w:val="24"/>
          <w:szCs w:val="24"/>
          <w:lang w:val="sr-Latn-ME"/>
        </w:rPr>
      </w:pPr>
      <w:r w:rsidRPr="00033891">
        <w:rPr>
          <w:rFonts w:ascii="Tahoma" w:hAnsi="Tahoma" w:cs="Tahoma"/>
          <w:sz w:val="24"/>
          <w:szCs w:val="24"/>
          <w:lang w:val="sr-Latn-ME"/>
        </w:rPr>
        <w:t xml:space="preserve">Imajući u vidu navedeno, Savjet Agencije je mišljenja </w:t>
      </w:r>
      <w:r w:rsidRPr="00033891">
        <w:rPr>
          <w:rFonts w:ascii="Tahoma" w:hAnsi="Tahoma" w:cs="Tahoma"/>
          <w:color w:val="000000"/>
          <w:sz w:val="24"/>
          <w:szCs w:val="24"/>
          <w:lang w:val="sr-Latn-ME"/>
        </w:rPr>
        <w:t>istaknutog u dispozitivu</w:t>
      </w:r>
      <w:r w:rsidRPr="00033891">
        <w:rPr>
          <w:rFonts w:ascii="Tahoma" w:hAnsi="Tahoma" w:cs="Tahoma"/>
          <w:sz w:val="24"/>
          <w:szCs w:val="24"/>
          <w:lang w:val="sr-Latn-ME"/>
        </w:rPr>
        <w:t>.</w:t>
      </w:r>
    </w:p>
    <w:p w:rsidR="00295D68" w:rsidRDefault="00295D68" w:rsidP="001C02A7">
      <w:pPr>
        <w:spacing w:after="0" w:line="240" w:lineRule="auto"/>
        <w:rPr>
          <w:rFonts w:ascii="Tahoma" w:hAnsi="Tahoma" w:cs="Tahoma"/>
          <w:b/>
          <w:sz w:val="28"/>
          <w:szCs w:val="28"/>
          <w:lang w:val="sr-Latn-ME"/>
        </w:rPr>
      </w:pPr>
    </w:p>
    <w:p w:rsidR="004C3E4E" w:rsidRPr="00363181" w:rsidRDefault="004C3E4E" w:rsidP="004C3E4E">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4C3E4E" w:rsidRPr="00D32F39" w:rsidRDefault="004C3E4E" w:rsidP="004C3E4E">
      <w:pPr>
        <w:spacing w:after="0" w:line="240" w:lineRule="auto"/>
        <w:jc w:val="right"/>
        <w:rPr>
          <w:rFonts w:ascii="Tahoma" w:hAnsi="Tahoma" w:cs="Tahoma"/>
          <w:b/>
          <w:sz w:val="24"/>
          <w:szCs w:val="24"/>
          <w:lang w:val="sr-Latn-ME"/>
        </w:rPr>
      </w:pPr>
    </w:p>
    <w:p w:rsidR="004C3E4E" w:rsidRDefault="004C3E4E" w:rsidP="004C3E4E">
      <w:pPr>
        <w:spacing w:after="0" w:line="240" w:lineRule="auto"/>
        <w:jc w:val="right"/>
        <w:rPr>
          <w:rFonts w:ascii="Tahoma" w:hAnsi="Tahoma" w:cs="Tahoma"/>
          <w:b/>
          <w:sz w:val="24"/>
          <w:szCs w:val="24"/>
          <w:lang w:val="sr-Latn-ME"/>
        </w:rPr>
      </w:pPr>
      <w:r w:rsidRPr="00D32F39">
        <w:rPr>
          <w:rFonts w:ascii="Tahoma" w:hAnsi="Tahoma" w:cs="Tahoma"/>
          <w:b/>
          <w:sz w:val="24"/>
          <w:szCs w:val="24"/>
          <w:lang w:val="sr-Latn-ME"/>
        </w:rPr>
        <w:t xml:space="preserve">Predsjednik, </w:t>
      </w:r>
      <w:r w:rsidR="009710A6">
        <w:rPr>
          <w:rFonts w:ascii="Tahoma" w:hAnsi="Tahoma" w:cs="Tahoma"/>
          <w:b/>
          <w:sz w:val="24"/>
          <w:szCs w:val="24"/>
          <w:lang w:val="sr-Latn-ME"/>
        </w:rPr>
        <w:t>Sreten Radonjić</w:t>
      </w:r>
    </w:p>
    <w:p w:rsidR="0085151A" w:rsidRDefault="0085151A" w:rsidP="004C3E4E">
      <w:pPr>
        <w:spacing w:after="0" w:line="240" w:lineRule="auto"/>
        <w:jc w:val="right"/>
        <w:rPr>
          <w:rFonts w:ascii="Tahoma" w:hAnsi="Tahoma" w:cs="Tahoma"/>
          <w:b/>
          <w:sz w:val="24"/>
          <w:szCs w:val="24"/>
          <w:lang w:val="sr-Latn-ME"/>
        </w:rPr>
      </w:pPr>
    </w:p>
    <w:p w:rsidR="0085151A" w:rsidRDefault="0085151A" w:rsidP="004C3E4E">
      <w:pPr>
        <w:spacing w:after="0" w:line="240" w:lineRule="auto"/>
        <w:jc w:val="right"/>
        <w:rPr>
          <w:rFonts w:ascii="Tahoma" w:hAnsi="Tahoma" w:cs="Tahoma"/>
          <w:b/>
          <w:sz w:val="24"/>
          <w:szCs w:val="24"/>
          <w:lang w:val="sr-Latn-ME"/>
        </w:rPr>
      </w:pPr>
    </w:p>
    <w:p w:rsidR="0085151A" w:rsidRPr="00896466" w:rsidRDefault="0085151A" w:rsidP="001C02A7">
      <w:pPr>
        <w:spacing w:after="0" w:line="240" w:lineRule="auto"/>
        <w:rPr>
          <w:rFonts w:ascii="Tahoma" w:hAnsi="Tahoma" w:cs="Tahoma"/>
          <w:b/>
          <w:sz w:val="24"/>
          <w:szCs w:val="24"/>
          <w:lang w:val="sr-Latn-ME"/>
        </w:rPr>
      </w:pPr>
    </w:p>
    <w:p w:rsidR="004C3E4E" w:rsidRPr="00CF3A99" w:rsidRDefault="004C3E4E" w:rsidP="004C3E4E">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Podnosiocu zahtjeva</w:t>
      </w:r>
    </w:p>
    <w:p w:rsidR="007648BB" w:rsidRPr="00A743CF" w:rsidRDefault="004C3E4E" w:rsidP="002F1EDB">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sectPr w:rsidR="007648BB" w:rsidRPr="00A743CF"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350" w:rsidRDefault="00CE4350" w:rsidP="00CB7F9A">
      <w:pPr>
        <w:spacing w:after="0" w:line="240" w:lineRule="auto"/>
      </w:pPr>
      <w:r>
        <w:separator/>
      </w:r>
    </w:p>
  </w:endnote>
  <w:endnote w:type="continuationSeparator" w:id="0">
    <w:p w:rsidR="00CE4350" w:rsidRDefault="00CE4350"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proofErr w:type="gramStart"/>
    <w:r w:rsidRPr="002B6C39">
      <w:rPr>
        <w:sz w:val="16"/>
        <w:szCs w:val="16"/>
      </w:rPr>
      <w:t>tel</w:t>
    </w:r>
    <w:proofErr w:type="spellEnd"/>
    <w:r w:rsidRPr="002B6C39">
      <w:rPr>
        <w:sz w:val="16"/>
        <w:szCs w:val="16"/>
      </w:rPr>
      <w:t>/fax</w:t>
    </w:r>
    <w:proofErr w:type="gramEnd"/>
    <w:r w:rsidRPr="002B6C39">
      <w:rPr>
        <w:sz w:val="16"/>
        <w:szCs w:val="16"/>
      </w:rPr>
      <w:t>: +382 020 634 883 (</w:t>
    </w:r>
    <w:proofErr w:type="spellStart"/>
    <w:r w:rsidRPr="002B6C39">
      <w:rPr>
        <w:sz w:val="16"/>
        <w:szCs w:val="16"/>
      </w:rPr>
      <w:t>Savjet</w:t>
    </w:r>
    <w:proofErr w:type="spellEnd"/>
    <w:r w:rsidR="00A8610B">
      <w:rPr>
        <w:sz w:val="16"/>
        <w:szCs w:val="16"/>
      </w:rPr>
      <w:t>), +382 020 634 884 (</w:t>
    </w:r>
    <w:proofErr w:type="spellStart"/>
    <w:r w:rsidR="00A8610B">
      <w:rPr>
        <w:sz w:val="16"/>
        <w:szCs w:val="16"/>
      </w:rPr>
      <w:t>direktor</w:t>
    </w:r>
    <w:proofErr w:type="spellEnd"/>
    <w:r w:rsidR="00A8610B">
      <w:rPr>
        <w:sz w:val="16"/>
        <w:szCs w:val="16"/>
      </w:rPr>
      <w:t>)</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350" w:rsidRDefault="00CE4350" w:rsidP="00CB7F9A">
      <w:pPr>
        <w:spacing w:after="0" w:line="240" w:lineRule="auto"/>
      </w:pPr>
      <w:r>
        <w:separator/>
      </w:r>
    </w:p>
  </w:footnote>
  <w:footnote w:type="continuationSeparator" w:id="0">
    <w:p w:rsidR="00CE4350" w:rsidRDefault="00CE4350"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47D275C3"/>
    <w:multiLevelType w:val="hybridMultilevel"/>
    <w:tmpl w:val="0242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25B0C"/>
    <w:rsid w:val="00061A23"/>
    <w:rsid w:val="00065AEA"/>
    <w:rsid w:val="00067C4C"/>
    <w:rsid w:val="00072AFB"/>
    <w:rsid w:val="00075B9A"/>
    <w:rsid w:val="00076EB9"/>
    <w:rsid w:val="00097025"/>
    <w:rsid w:val="000A3B3D"/>
    <w:rsid w:val="000B6BDC"/>
    <w:rsid w:val="000D0F0B"/>
    <w:rsid w:val="000D5AEF"/>
    <w:rsid w:val="00103AA3"/>
    <w:rsid w:val="0011170C"/>
    <w:rsid w:val="001131DD"/>
    <w:rsid w:val="00114C29"/>
    <w:rsid w:val="00133F64"/>
    <w:rsid w:val="001448C7"/>
    <w:rsid w:val="00153118"/>
    <w:rsid w:val="00155DE7"/>
    <w:rsid w:val="00167CB6"/>
    <w:rsid w:val="001711DD"/>
    <w:rsid w:val="00175942"/>
    <w:rsid w:val="0017632D"/>
    <w:rsid w:val="00182ED4"/>
    <w:rsid w:val="00186F5F"/>
    <w:rsid w:val="00196066"/>
    <w:rsid w:val="001A5EEE"/>
    <w:rsid w:val="001C02A7"/>
    <w:rsid w:val="001C0B45"/>
    <w:rsid w:val="001C2DCA"/>
    <w:rsid w:val="001C659C"/>
    <w:rsid w:val="001C7CAF"/>
    <w:rsid w:val="001D3179"/>
    <w:rsid w:val="001E7E31"/>
    <w:rsid w:val="001F29BD"/>
    <w:rsid w:val="00203703"/>
    <w:rsid w:val="00207209"/>
    <w:rsid w:val="00224442"/>
    <w:rsid w:val="00237698"/>
    <w:rsid w:val="00243A9F"/>
    <w:rsid w:val="00245D84"/>
    <w:rsid w:val="00255127"/>
    <w:rsid w:val="002621D0"/>
    <w:rsid w:val="0026319C"/>
    <w:rsid w:val="002702D8"/>
    <w:rsid w:val="00272B03"/>
    <w:rsid w:val="00286A75"/>
    <w:rsid w:val="0029425F"/>
    <w:rsid w:val="00295D68"/>
    <w:rsid w:val="00295D8B"/>
    <w:rsid w:val="002A50A6"/>
    <w:rsid w:val="002A6C94"/>
    <w:rsid w:val="002B4959"/>
    <w:rsid w:val="002B68D1"/>
    <w:rsid w:val="002B6C39"/>
    <w:rsid w:val="002E3275"/>
    <w:rsid w:val="002F0B36"/>
    <w:rsid w:val="002F1EDB"/>
    <w:rsid w:val="002F4DDC"/>
    <w:rsid w:val="00322CC7"/>
    <w:rsid w:val="00337E9F"/>
    <w:rsid w:val="00340AEC"/>
    <w:rsid w:val="00340B4A"/>
    <w:rsid w:val="00350892"/>
    <w:rsid w:val="003529EB"/>
    <w:rsid w:val="003636E4"/>
    <w:rsid w:val="0036544B"/>
    <w:rsid w:val="003708F2"/>
    <w:rsid w:val="00387445"/>
    <w:rsid w:val="003915AB"/>
    <w:rsid w:val="003A1E24"/>
    <w:rsid w:val="003A4CDF"/>
    <w:rsid w:val="003A55D0"/>
    <w:rsid w:val="003B14DF"/>
    <w:rsid w:val="003B65F0"/>
    <w:rsid w:val="003D46D8"/>
    <w:rsid w:val="003D4DD8"/>
    <w:rsid w:val="003F707F"/>
    <w:rsid w:val="0044288F"/>
    <w:rsid w:val="00443FFD"/>
    <w:rsid w:val="00446379"/>
    <w:rsid w:val="00447B21"/>
    <w:rsid w:val="00461303"/>
    <w:rsid w:val="00464905"/>
    <w:rsid w:val="00473754"/>
    <w:rsid w:val="004752FA"/>
    <w:rsid w:val="00482B16"/>
    <w:rsid w:val="00483434"/>
    <w:rsid w:val="004860E6"/>
    <w:rsid w:val="00487198"/>
    <w:rsid w:val="00495DAC"/>
    <w:rsid w:val="00497090"/>
    <w:rsid w:val="00497F2D"/>
    <w:rsid w:val="004A1B9C"/>
    <w:rsid w:val="004B400A"/>
    <w:rsid w:val="004B481E"/>
    <w:rsid w:val="004C3478"/>
    <w:rsid w:val="004C3E4E"/>
    <w:rsid w:val="004D1136"/>
    <w:rsid w:val="004D4DF0"/>
    <w:rsid w:val="004E7F76"/>
    <w:rsid w:val="004F0D16"/>
    <w:rsid w:val="00501104"/>
    <w:rsid w:val="00502115"/>
    <w:rsid w:val="00502DA8"/>
    <w:rsid w:val="00502EA3"/>
    <w:rsid w:val="0050548F"/>
    <w:rsid w:val="00510F92"/>
    <w:rsid w:val="0051199F"/>
    <w:rsid w:val="00513EB5"/>
    <w:rsid w:val="00530460"/>
    <w:rsid w:val="00533C20"/>
    <w:rsid w:val="00536B17"/>
    <w:rsid w:val="00542738"/>
    <w:rsid w:val="0054704E"/>
    <w:rsid w:val="00551FC8"/>
    <w:rsid w:val="00570121"/>
    <w:rsid w:val="00570FB7"/>
    <w:rsid w:val="00575027"/>
    <w:rsid w:val="0057631C"/>
    <w:rsid w:val="0058322B"/>
    <w:rsid w:val="005B3A7E"/>
    <w:rsid w:val="005D1D01"/>
    <w:rsid w:val="005D3CAF"/>
    <w:rsid w:val="005E3CD6"/>
    <w:rsid w:val="005F4F38"/>
    <w:rsid w:val="005F6087"/>
    <w:rsid w:val="0060132C"/>
    <w:rsid w:val="0060767C"/>
    <w:rsid w:val="00621111"/>
    <w:rsid w:val="00626CF9"/>
    <w:rsid w:val="00656E64"/>
    <w:rsid w:val="006605C5"/>
    <w:rsid w:val="00666709"/>
    <w:rsid w:val="00677FFC"/>
    <w:rsid w:val="006815C9"/>
    <w:rsid w:val="0069174D"/>
    <w:rsid w:val="006933A6"/>
    <w:rsid w:val="00693FCF"/>
    <w:rsid w:val="006965AC"/>
    <w:rsid w:val="00697E43"/>
    <w:rsid w:val="006A1934"/>
    <w:rsid w:val="006B616E"/>
    <w:rsid w:val="006C2D9B"/>
    <w:rsid w:val="006D6431"/>
    <w:rsid w:val="006D7FD1"/>
    <w:rsid w:val="006E3B1D"/>
    <w:rsid w:val="006F7137"/>
    <w:rsid w:val="0070044E"/>
    <w:rsid w:val="007034DC"/>
    <w:rsid w:val="00705245"/>
    <w:rsid w:val="00722020"/>
    <w:rsid w:val="007229C4"/>
    <w:rsid w:val="00725826"/>
    <w:rsid w:val="00740F75"/>
    <w:rsid w:val="007545C7"/>
    <w:rsid w:val="007648BB"/>
    <w:rsid w:val="0076490A"/>
    <w:rsid w:val="00765732"/>
    <w:rsid w:val="0077093E"/>
    <w:rsid w:val="00781EBB"/>
    <w:rsid w:val="007A7AD4"/>
    <w:rsid w:val="007B1439"/>
    <w:rsid w:val="007C3477"/>
    <w:rsid w:val="00804B4A"/>
    <w:rsid w:val="008072E4"/>
    <w:rsid w:val="008123B6"/>
    <w:rsid w:val="00817D11"/>
    <w:rsid w:val="00826792"/>
    <w:rsid w:val="00835B33"/>
    <w:rsid w:val="008513AF"/>
    <w:rsid w:val="0085151A"/>
    <w:rsid w:val="00851C56"/>
    <w:rsid w:val="00867277"/>
    <w:rsid w:val="00887560"/>
    <w:rsid w:val="00891C17"/>
    <w:rsid w:val="008933E1"/>
    <w:rsid w:val="008A1B96"/>
    <w:rsid w:val="008B2BE5"/>
    <w:rsid w:val="008C4254"/>
    <w:rsid w:val="008C70F7"/>
    <w:rsid w:val="008D03E8"/>
    <w:rsid w:val="008D17A6"/>
    <w:rsid w:val="008D29C2"/>
    <w:rsid w:val="008D725F"/>
    <w:rsid w:val="008E1CA7"/>
    <w:rsid w:val="008E5439"/>
    <w:rsid w:val="008F0555"/>
    <w:rsid w:val="008F2CEE"/>
    <w:rsid w:val="008F69DC"/>
    <w:rsid w:val="00904268"/>
    <w:rsid w:val="0090753B"/>
    <w:rsid w:val="00910E99"/>
    <w:rsid w:val="009355B6"/>
    <w:rsid w:val="00937EDC"/>
    <w:rsid w:val="00942D27"/>
    <w:rsid w:val="0094564A"/>
    <w:rsid w:val="00961E6F"/>
    <w:rsid w:val="00970930"/>
    <w:rsid w:val="009710A6"/>
    <w:rsid w:val="009773AC"/>
    <w:rsid w:val="00980099"/>
    <w:rsid w:val="0099473E"/>
    <w:rsid w:val="00995C37"/>
    <w:rsid w:val="009B4D71"/>
    <w:rsid w:val="009E35AF"/>
    <w:rsid w:val="009E4E7A"/>
    <w:rsid w:val="009F7809"/>
    <w:rsid w:val="00A4131F"/>
    <w:rsid w:val="00A53FBF"/>
    <w:rsid w:val="00A6373D"/>
    <w:rsid w:val="00A66826"/>
    <w:rsid w:val="00A71CED"/>
    <w:rsid w:val="00A73862"/>
    <w:rsid w:val="00A743CF"/>
    <w:rsid w:val="00A8610B"/>
    <w:rsid w:val="00A86BA7"/>
    <w:rsid w:val="00A9394D"/>
    <w:rsid w:val="00A94EC9"/>
    <w:rsid w:val="00A970FF"/>
    <w:rsid w:val="00AB502E"/>
    <w:rsid w:val="00AB5974"/>
    <w:rsid w:val="00AE361F"/>
    <w:rsid w:val="00AE5FFD"/>
    <w:rsid w:val="00B05C8C"/>
    <w:rsid w:val="00B07017"/>
    <w:rsid w:val="00B132A7"/>
    <w:rsid w:val="00B144EB"/>
    <w:rsid w:val="00B15346"/>
    <w:rsid w:val="00B26099"/>
    <w:rsid w:val="00B30A52"/>
    <w:rsid w:val="00B36E00"/>
    <w:rsid w:val="00B5137B"/>
    <w:rsid w:val="00B513AE"/>
    <w:rsid w:val="00B55E2C"/>
    <w:rsid w:val="00B577D3"/>
    <w:rsid w:val="00B63A04"/>
    <w:rsid w:val="00B65E5D"/>
    <w:rsid w:val="00B932E3"/>
    <w:rsid w:val="00B97B6F"/>
    <w:rsid w:val="00BB4ED8"/>
    <w:rsid w:val="00BD5B98"/>
    <w:rsid w:val="00BD7622"/>
    <w:rsid w:val="00BD7F70"/>
    <w:rsid w:val="00BF2F93"/>
    <w:rsid w:val="00C00D7B"/>
    <w:rsid w:val="00C155F5"/>
    <w:rsid w:val="00C21521"/>
    <w:rsid w:val="00C33C0D"/>
    <w:rsid w:val="00C436E9"/>
    <w:rsid w:val="00C55206"/>
    <w:rsid w:val="00C575B6"/>
    <w:rsid w:val="00C67FDB"/>
    <w:rsid w:val="00C70906"/>
    <w:rsid w:val="00C85C5E"/>
    <w:rsid w:val="00C9527E"/>
    <w:rsid w:val="00CB342B"/>
    <w:rsid w:val="00CB7F9A"/>
    <w:rsid w:val="00CC0D7C"/>
    <w:rsid w:val="00CE4350"/>
    <w:rsid w:val="00D072C4"/>
    <w:rsid w:val="00D1172B"/>
    <w:rsid w:val="00D203DE"/>
    <w:rsid w:val="00D2736A"/>
    <w:rsid w:val="00D35952"/>
    <w:rsid w:val="00D4029B"/>
    <w:rsid w:val="00D46260"/>
    <w:rsid w:val="00D568DE"/>
    <w:rsid w:val="00D62002"/>
    <w:rsid w:val="00D62827"/>
    <w:rsid w:val="00D64681"/>
    <w:rsid w:val="00DA0A90"/>
    <w:rsid w:val="00DA5B0D"/>
    <w:rsid w:val="00DB1035"/>
    <w:rsid w:val="00DC1A1D"/>
    <w:rsid w:val="00DC5F09"/>
    <w:rsid w:val="00DD224D"/>
    <w:rsid w:val="00DD27D0"/>
    <w:rsid w:val="00DE069C"/>
    <w:rsid w:val="00DE29A5"/>
    <w:rsid w:val="00DE51FF"/>
    <w:rsid w:val="00E03674"/>
    <w:rsid w:val="00E036BD"/>
    <w:rsid w:val="00E07885"/>
    <w:rsid w:val="00E17A08"/>
    <w:rsid w:val="00E204A4"/>
    <w:rsid w:val="00E22909"/>
    <w:rsid w:val="00E32B41"/>
    <w:rsid w:val="00E5189F"/>
    <w:rsid w:val="00E531A3"/>
    <w:rsid w:val="00E62A90"/>
    <w:rsid w:val="00E80B05"/>
    <w:rsid w:val="00E8428E"/>
    <w:rsid w:val="00E9209C"/>
    <w:rsid w:val="00E92931"/>
    <w:rsid w:val="00EA1642"/>
    <w:rsid w:val="00EA169B"/>
    <w:rsid w:val="00EA19F1"/>
    <w:rsid w:val="00EA2993"/>
    <w:rsid w:val="00EB20F9"/>
    <w:rsid w:val="00EC67B4"/>
    <w:rsid w:val="00ED0E85"/>
    <w:rsid w:val="00ED7732"/>
    <w:rsid w:val="00EE3445"/>
    <w:rsid w:val="00EE41C0"/>
    <w:rsid w:val="00F03089"/>
    <w:rsid w:val="00F12FFC"/>
    <w:rsid w:val="00F147BC"/>
    <w:rsid w:val="00F17D8A"/>
    <w:rsid w:val="00F20709"/>
    <w:rsid w:val="00F2349F"/>
    <w:rsid w:val="00F24863"/>
    <w:rsid w:val="00F404CF"/>
    <w:rsid w:val="00F44350"/>
    <w:rsid w:val="00F50793"/>
    <w:rsid w:val="00F53FCA"/>
    <w:rsid w:val="00F5543F"/>
    <w:rsid w:val="00F644D3"/>
    <w:rsid w:val="00F76CAE"/>
    <w:rsid w:val="00F77DD9"/>
    <w:rsid w:val="00F8165D"/>
    <w:rsid w:val="00F81B08"/>
    <w:rsid w:val="00F83B26"/>
    <w:rsid w:val="00F91BE3"/>
    <w:rsid w:val="00F95485"/>
    <w:rsid w:val="00FB2EE2"/>
    <w:rsid w:val="00FD75E9"/>
    <w:rsid w:val="00FE28EC"/>
    <w:rsid w:val="00FF255F"/>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red,#fa0a0a"/>
    </o:shapedefaults>
    <o:shapelayout v:ext="edit">
      <o:idmap v:ext="edit" data="1"/>
    </o:shapelayout>
  </w:shapeDefaults>
  <w:decimalSymbol w:val="."/>
  <w:listSeparator w:val=","/>
  <w14:docId w14:val="666B3D42"/>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5AF62-4EB5-40D5-912F-12787736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42</cp:revision>
  <cp:lastPrinted>2021-10-29T07:39:00Z</cp:lastPrinted>
  <dcterms:created xsi:type="dcterms:W3CDTF">2018-11-20T11:25:00Z</dcterms:created>
  <dcterms:modified xsi:type="dcterms:W3CDTF">2021-11-05T08:27:00Z</dcterms:modified>
</cp:coreProperties>
</file>