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E89" w:rsidRDefault="002C3E89" w:rsidP="002C3E89">
      <w:pPr>
        <w:pStyle w:val="NoSpacing"/>
        <w:spacing w:line="276" w:lineRule="auto"/>
        <w:rPr>
          <w:rFonts w:ascii="Tahoma" w:hAnsi="Tahoma" w:cs="Tahoma"/>
          <w:b/>
          <w:noProof/>
          <w:sz w:val="28"/>
          <w:szCs w:val="28"/>
        </w:rPr>
      </w:pPr>
      <w:r>
        <w:rPr>
          <w:rFonts w:ascii="Tahoma" w:hAnsi="Tahoma" w:cs="Tahoma"/>
          <w:b/>
          <w:noProof/>
          <w:sz w:val="28"/>
          <w:szCs w:val="28"/>
        </w:rPr>
        <w:t>CRNA GORA</w:t>
      </w:r>
    </w:p>
    <w:p w:rsidR="002C3E89" w:rsidRDefault="002C3E89" w:rsidP="002C3E89">
      <w:pPr>
        <w:pStyle w:val="NoSpacing"/>
        <w:spacing w:line="276" w:lineRule="auto"/>
        <w:rPr>
          <w:rFonts w:ascii="Tahoma" w:hAnsi="Tahoma" w:cs="Tahoma"/>
          <w:b/>
          <w:noProof/>
          <w:sz w:val="24"/>
          <w:szCs w:val="24"/>
        </w:rPr>
      </w:pPr>
      <w:r>
        <w:rPr>
          <w:rFonts w:ascii="Tahoma" w:hAnsi="Tahoma" w:cs="Tahoma"/>
          <w:b/>
          <w:noProof/>
          <w:sz w:val="24"/>
          <w:szCs w:val="24"/>
        </w:rPr>
        <w:t>AGENCIJA ZA ZAŠTITU LIČNIH PODATAKA</w:t>
      </w:r>
    </w:p>
    <w:p w:rsidR="002C3E89" w:rsidRDefault="002C3E89" w:rsidP="002C3E89">
      <w:pPr>
        <w:pStyle w:val="NoSpacing"/>
        <w:spacing w:line="276" w:lineRule="auto"/>
        <w:rPr>
          <w:rFonts w:ascii="Tahoma" w:hAnsi="Tahoma" w:cs="Tahoma"/>
          <w:b/>
          <w:noProof/>
          <w:sz w:val="24"/>
          <w:szCs w:val="24"/>
        </w:rPr>
      </w:pPr>
      <w:r>
        <w:rPr>
          <w:rFonts w:ascii="Tahoma" w:hAnsi="Tahoma" w:cs="Tahoma"/>
          <w:b/>
          <w:noProof/>
          <w:sz w:val="24"/>
          <w:szCs w:val="24"/>
        </w:rPr>
        <w:t>I SLOBODAN PRISTUP INFORMACIJAMA</w:t>
      </w:r>
    </w:p>
    <w:p w:rsidR="002C3E89" w:rsidRDefault="002C3E89" w:rsidP="00045DB5">
      <w:pPr>
        <w:spacing w:after="0"/>
        <w:rPr>
          <w:rFonts w:ascii="Tahoma" w:hAnsi="Tahoma" w:cs="Tahoma"/>
          <w:noProof/>
          <w:sz w:val="24"/>
          <w:szCs w:val="24"/>
        </w:rPr>
      </w:pPr>
      <w:r>
        <w:rPr>
          <w:rFonts w:ascii="Tahoma" w:hAnsi="Tahoma" w:cs="Tahoma"/>
          <w:b/>
          <w:noProof/>
          <w:sz w:val="24"/>
          <w:szCs w:val="24"/>
        </w:rPr>
        <w:t xml:space="preserve">Br. </w:t>
      </w:r>
      <w:r w:rsidR="00692B12">
        <w:rPr>
          <w:rFonts w:ascii="Tahoma" w:hAnsi="Tahoma" w:cs="Tahoma"/>
          <w:b/>
          <w:sz w:val="24"/>
          <w:szCs w:val="24"/>
          <w:lang w:val="sr-Latn-CS"/>
        </w:rPr>
        <w:t>05-18-6912</w:t>
      </w:r>
      <w:proofErr w:type="gramStart"/>
      <w:r w:rsidR="00692B12">
        <w:rPr>
          <w:rFonts w:ascii="Tahoma" w:hAnsi="Tahoma" w:cs="Tahoma"/>
          <w:b/>
          <w:sz w:val="24"/>
          <w:szCs w:val="24"/>
          <w:lang w:val="sr-Latn-CS"/>
        </w:rPr>
        <w:t>-  /</w:t>
      </w:r>
      <w:proofErr w:type="gramEnd"/>
      <w:r w:rsidR="00692B12">
        <w:rPr>
          <w:rFonts w:ascii="Tahoma" w:hAnsi="Tahoma" w:cs="Tahoma"/>
          <w:b/>
          <w:sz w:val="24"/>
          <w:szCs w:val="24"/>
          <w:lang w:val="sr-Latn-CS"/>
        </w:rPr>
        <w:t>22</w:t>
      </w:r>
    </w:p>
    <w:p w:rsidR="002C3E89" w:rsidRDefault="002C3E89" w:rsidP="00045DB5">
      <w:pPr>
        <w:spacing w:after="0"/>
        <w:rPr>
          <w:rFonts w:ascii="Tahoma" w:hAnsi="Tahoma" w:cs="Tahoma"/>
          <w:b/>
          <w:noProof/>
          <w:sz w:val="24"/>
          <w:szCs w:val="24"/>
        </w:rPr>
      </w:pPr>
      <w:r>
        <w:rPr>
          <w:rFonts w:ascii="Tahoma" w:hAnsi="Tahoma" w:cs="Tahoma"/>
          <w:b/>
          <w:noProof/>
          <w:sz w:val="24"/>
          <w:szCs w:val="24"/>
        </w:rPr>
        <w:t xml:space="preserve">Podgorica, </w:t>
      </w:r>
    </w:p>
    <w:p w:rsidR="002C3E89" w:rsidRDefault="002C3E89" w:rsidP="002C3E89">
      <w:pPr>
        <w:spacing w:after="0"/>
        <w:rPr>
          <w:rFonts w:ascii="Tahoma" w:hAnsi="Tahoma" w:cs="Tahoma"/>
          <w:noProof/>
          <w:sz w:val="28"/>
          <w:szCs w:val="28"/>
        </w:rPr>
      </w:pPr>
    </w:p>
    <w:p w:rsidR="002C3E89" w:rsidRPr="004D5052" w:rsidRDefault="002C3E89" w:rsidP="004D5052">
      <w:pPr>
        <w:jc w:val="both"/>
        <w:rPr>
          <w:rFonts w:ascii="Tahoma" w:hAnsi="Tahoma" w:cs="Tahoma"/>
          <w:sz w:val="24"/>
          <w:szCs w:val="24"/>
          <w:lang w:val="sr-Latn-CS"/>
        </w:rPr>
      </w:pPr>
      <w:r>
        <w:rPr>
          <w:rFonts w:ascii="Tahoma" w:hAnsi="Tahoma" w:cs="Tahoma"/>
          <w:sz w:val="24"/>
          <w:szCs w:val="24"/>
          <w:lang w:val="sr-Latn-CS"/>
        </w:rPr>
        <w:t>Na osnovu člana 56 stav 1 tačka 6 Zakona o zaštiti podataka o ličnosti ( „Sl. list CG“ br. 79/08, 70/09, 44</w:t>
      </w:r>
      <w:r>
        <w:rPr>
          <w:rFonts w:ascii="Tahoma" w:hAnsi="Tahoma" w:cs="Tahoma"/>
          <w:sz w:val="24"/>
          <w:szCs w:val="24"/>
        </w:rPr>
        <w:t>/12 i 22/17</w:t>
      </w:r>
      <w:r>
        <w:rPr>
          <w:rFonts w:ascii="Tahoma" w:hAnsi="Tahoma" w:cs="Tahoma"/>
          <w:sz w:val="24"/>
          <w:szCs w:val="24"/>
          <w:lang w:val="sr-Latn-CS"/>
        </w:rPr>
        <w:t xml:space="preserve">), a odlučujući po Prigovoru </w:t>
      </w:r>
      <w:r w:rsidR="000E2EB1">
        <w:rPr>
          <w:rFonts w:ascii="Tahoma" w:hAnsi="Tahoma" w:cs="Tahoma"/>
          <w:sz w:val="24"/>
          <w:szCs w:val="24"/>
          <w:lang w:val="sr-Latn-CS"/>
        </w:rPr>
        <w:t xml:space="preserve">XX </w:t>
      </w:r>
      <w:r w:rsidR="00692B12">
        <w:rPr>
          <w:rFonts w:ascii="Tahoma" w:hAnsi="Tahoma" w:cs="Tahoma"/>
          <w:sz w:val="24"/>
          <w:szCs w:val="24"/>
          <w:lang w:val="sr-Latn-CS"/>
        </w:rPr>
        <w:t>iz Herceg Novog</w:t>
      </w:r>
      <w:r>
        <w:rPr>
          <w:rFonts w:ascii="Tahoma" w:hAnsi="Tahoma" w:cs="Tahoma"/>
          <w:sz w:val="24"/>
          <w:szCs w:val="24"/>
          <w:lang w:val="sr-Latn-CS"/>
        </w:rPr>
        <w:t>,</w:t>
      </w:r>
      <w:r w:rsidR="00692B12">
        <w:rPr>
          <w:rFonts w:ascii="Tahoma" w:hAnsi="Tahoma" w:cs="Tahoma"/>
          <w:sz w:val="24"/>
          <w:szCs w:val="24"/>
          <w:lang w:val="sr-Latn-CS"/>
        </w:rPr>
        <w:t xml:space="preserve"> kojeg zastupa punomoćnik</w:t>
      </w:r>
      <w:r w:rsidR="000E2EB1">
        <w:rPr>
          <w:rFonts w:ascii="Tahoma" w:hAnsi="Tahoma" w:cs="Tahoma"/>
          <w:sz w:val="24"/>
          <w:szCs w:val="24"/>
          <w:lang w:val="sr-Latn-CS"/>
        </w:rPr>
        <w:t xml:space="preserve"> XX</w:t>
      </w:r>
      <w:r w:rsidR="00692B12">
        <w:rPr>
          <w:rFonts w:ascii="Tahoma" w:hAnsi="Tahoma" w:cs="Tahoma"/>
          <w:sz w:val="24"/>
          <w:szCs w:val="24"/>
          <w:lang w:val="sr-Latn-CS"/>
        </w:rPr>
        <w:t>, advokat iz Beograda, br. 05-18-6912</w:t>
      </w:r>
      <w:r>
        <w:rPr>
          <w:rFonts w:ascii="Tahoma" w:hAnsi="Tahoma" w:cs="Tahoma"/>
          <w:sz w:val="24"/>
          <w:szCs w:val="24"/>
          <w:lang w:val="sr-Latn-CS"/>
        </w:rPr>
        <w:t>-</w:t>
      </w:r>
      <w:r w:rsidR="00692B12">
        <w:rPr>
          <w:rFonts w:ascii="Tahoma" w:hAnsi="Tahoma" w:cs="Tahoma"/>
          <w:sz w:val="24"/>
          <w:szCs w:val="24"/>
          <w:lang w:val="sr-Latn-CS"/>
        </w:rPr>
        <w:t>7/22</w:t>
      </w:r>
      <w:r>
        <w:rPr>
          <w:rFonts w:ascii="Tahoma" w:hAnsi="Tahoma" w:cs="Tahoma"/>
          <w:sz w:val="24"/>
          <w:szCs w:val="24"/>
          <w:lang w:val="sr-Latn-CS"/>
        </w:rPr>
        <w:t xml:space="preserve"> od </w:t>
      </w:r>
      <w:r w:rsidR="00692B12">
        <w:rPr>
          <w:rFonts w:ascii="Tahoma" w:hAnsi="Tahoma" w:cs="Tahoma"/>
          <w:sz w:val="24"/>
          <w:szCs w:val="24"/>
          <w:lang w:val="sr-Latn-CS"/>
        </w:rPr>
        <w:t>14.09.2022.</w:t>
      </w:r>
      <w:r w:rsidR="00E3380F">
        <w:rPr>
          <w:rFonts w:ascii="Tahoma" w:hAnsi="Tahoma" w:cs="Tahoma"/>
          <w:sz w:val="24"/>
          <w:szCs w:val="24"/>
          <w:lang w:val="sr-Latn-CS"/>
        </w:rPr>
        <w:t xml:space="preserve"> </w:t>
      </w:r>
      <w:r w:rsidR="003750F9">
        <w:rPr>
          <w:rFonts w:ascii="Tahoma" w:hAnsi="Tahoma" w:cs="Tahoma"/>
          <w:sz w:val="24"/>
          <w:szCs w:val="24"/>
          <w:lang w:val="sr-Latn-CS"/>
        </w:rPr>
        <w:t>godine</w:t>
      </w:r>
      <w:r w:rsidR="00692B12">
        <w:rPr>
          <w:rFonts w:ascii="Tahoma" w:hAnsi="Tahoma" w:cs="Tahoma"/>
          <w:sz w:val="24"/>
          <w:szCs w:val="24"/>
          <w:lang w:val="sr-Latn-CS"/>
        </w:rPr>
        <w:t>, kao i dopuni Prigovora, br. 05-18-6912-8/22 od 16.09.2022. godine, izjavljeni</w:t>
      </w:r>
      <w:r w:rsidR="003750F9">
        <w:rPr>
          <w:rFonts w:ascii="Tahoma" w:hAnsi="Tahoma" w:cs="Tahoma"/>
          <w:sz w:val="24"/>
          <w:szCs w:val="24"/>
          <w:lang w:val="sr-Latn-CS"/>
        </w:rPr>
        <w:t>m</w:t>
      </w:r>
      <w:r>
        <w:rPr>
          <w:rFonts w:ascii="Tahoma" w:hAnsi="Tahoma" w:cs="Tahoma"/>
          <w:sz w:val="24"/>
          <w:szCs w:val="24"/>
          <w:lang w:val="sr-Latn-CS"/>
        </w:rPr>
        <w:t xml:space="preserve"> na Zapisnik o nadzoru br.</w:t>
      </w:r>
      <w:r w:rsidR="00692B12">
        <w:rPr>
          <w:rFonts w:ascii="Tahoma" w:hAnsi="Tahoma" w:cs="Tahoma"/>
          <w:sz w:val="24"/>
          <w:szCs w:val="24"/>
          <w:lang w:val="sr-Latn-CS"/>
        </w:rPr>
        <w:t xml:space="preserve"> 05-18</w:t>
      </w:r>
      <w:r>
        <w:rPr>
          <w:rFonts w:ascii="Tahoma" w:hAnsi="Tahoma" w:cs="Tahoma"/>
          <w:sz w:val="24"/>
          <w:szCs w:val="24"/>
          <w:lang w:val="sr-Latn-CS"/>
        </w:rPr>
        <w:t>-</w:t>
      </w:r>
      <w:r w:rsidR="00692B12">
        <w:rPr>
          <w:rFonts w:ascii="Tahoma" w:hAnsi="Tahoma" w:cs="Tahoma"/>
          <w:sz w:val="24"/>
          <w:szCs w:val="24"/>
          <w:lang w:val="sr-Latn-CS"/>
        </w:rPr>
        <w:t>6912-3/22 od 17.08.2022</w:t>
      </w:r>
      <w:r>
        <w:rPr>
          <w:rFonts w:ascii="Tahoma" w:hAnsi="Tahoma" w:cs="Tahoma"/>
          <w:sz w:val="24"/>
          <w:szCs w:val="24"/>
          <w:lang w:val="sr-Latn-CS"/>
        </w:rPr>
        <w:t>.</w:t>
      </w:r>
      <w:r w:rsidR="00692B12">
        <w:rPr>
          <w:rFonts w:ascii="Tahoma" w:hAnsi="Tahoma" w:cs="Tahoma"/>
          <w:sz w:val="24"/>
          <w:szCs w:val="24"/>
          <w:lang w:val="sr-Latn-CS"/>
        </w:rPr>
        <w:t xml:space="preserve"> </w:t>
      </w:r>
      <w:r>
        <w:rPr>
          <w:rFonts w:ascii="Tahoma" w:hAnsi="Tahoma" w:cs="Tahoma"/>
          <w:sz w:val="24"/>
          <w:szCs w:val="24"/>
          <w:lang w:val="sr-Latn-CS"/>
        </w:rPr>
        <w:t>godine, Savjet Agencije za za</w:t>
      </w:r>
      <w:r>
        <w:rPr>
          <w:rFonts w:ascii="Tahoma" w:hAnsi="Tahoma" w:cs="Tahoma"/>
          <w:sz w:val="24"/>
          <w:szCs w:val="24"/>
        </w:rPr>
        <w:t xml:space="preserve">štitu ličnih podataka i slobodan pristup informacijama </w:t>
      </w:r>
      <w:r>
        <w:rPr>
          <w:rFonts w:ascii="Tahoma" w:hAnsi="Tahoma" w:cs="Tahoma"/>
          <w:sz w:val="24"/>
          <w:szCs w:val="24"/>
          <w:lang w:val="sr-Latn-CS"/>
        </w:rPr>
        <w:t xml:space="preserve">je na sjednici održanoj dana </w:t>
      </w:r>
      <w:r w:rsidR="00912CE3">
        <w:rPr>
          <w:rFonts w:ascii="Tahoma" w:hAnsi="Tahoma" w:cs="Tahoma"/>
          <w:sz w:val="24"/>
          <w:szCs w:val="24"/>
          <w:lang w:val="sr-Latn-CS"/>
        </w:rPr>
        <w:t xml:space="preserve">18.11.2022. </w:t>
      </w:r>
      <w:r>
        <w:rPr>
          <w:rFonts w:ascii="Tahoma" w:hAnsi="Tahoma" w:cs="Tahoma"/>
          <w:sz w:val="24"/>
          <w:szCs w:val="24"/>
          <w:lang w:val="sr-Latn-CS"/>
        </w:rPr>
        <w:t>godine donio</w:t>
      </w:r>
    </w:p>
    <w:p w:rsidR="002C3E89" w:rsidRDefault="002C3E89" w:rsidP="002C3E89">
      <w:pPr>
        <w:spacing w:line="240" w:lineRule="auto"/>
        <w:jc w:val="center"/>
        <w:rPr>
          <w:rFonts w:ascii="Tahoma" w:hAnsi="Tahoma" w:cs="Tahoma"/>
          <w:b/>
          <w:sz w:val="28"/>
          <w:szCs w:val="28"/>
          <w:lang w:val="sr-Latn-CS"/>
        </w:rPr>
      </w:pPr>
      <w:r>
        <w:rPr>
          <w:rFonts w:ascii="Tahoma" w:hAnsi="Tahoma" w:cs="Tahoma"/>
          <w:b/>
          <w:sz w:val="28"/>
          <w:szCs w:val="28"/>
          <w:lang w:val="sr-Latn-CS"/>
        </w:rPr>
        <w:t>R J E Š E N J E</w:t>
      </w:r>
    </w:p>
    <w:p w:rsidR="002C3E89" w:rsidRDefault="00692B12" w:rsidP="002C3E89">
      <w:pPr>
        <w:jc w:val="both"/>
        <w:rPr>
          <w:rFonts w:ascii="Tahoma" w:hAnsi="Tahoma" w:cs="Tahoma"/>
          <w:sz w:val="24"/>
          <w:szCs w:val="24"/>
          <w:lang w:val="sr-Latn-CS"/>
        </w:rPr>
      </w:pPr>
      <w:r>
        <w:rPr>
          <w:rFonts w:ascii="Tahoma" w:hAnsi="Tahoma" w:cs="Tahoma"/>
          <w:sz w:val="24"/>
          <w:szCs w:val="24"/>
          <w:lang w:val="sr-Latn-CS"/>
        </w:rPr>
        <w:t>Usvaja</w:t>
      </w:r>
      <w:r w:rsidR="002C3E89">
        <w:rPr>
          <w:rFonts w:ascii="Tahoma" w:hAnsi="Tahoma" w:cs="Tahoma"/>
          <w:sz w:val="24"/>
          <w:szCs w:val="24"/>
          <w:lang w:val="sr-Latn-CS"/>
        </w:rPr>
        <w:t xml:space="preserve"> se Prigovor</w:t>
      </w:r>
      <w:r w:rsidR="00712787" w:rsidRPr="00712787">
        <w:rPr>
          <w:rFonts w:ascii="Tahoma" w:hAnsi="Tahoma" w:cs="Tahoma"/>
          <w:sz w:val="24"/>
          <w:szCs w:val="24"/>
          <w:lang w:val="sr-Latn-CS"/>
        </w:rPr>
        <w:t xml:space="preserve"> </w:t>
      </w:r>
      <w:r w:rsidR="000E2EB1">
        <w:rPr>
          <w:rFonts w:ascii="Tahoma" w:hAnsi="Tahoma" w:cs="Tahoma"/>
          <w:sz w:val="24"/>
          <w:szCs w:val="24"/>
          <w:lang w:val="sr-Latn-CS"/>
        </w:rPr>
        <w:t xml:space="preserve">XX </w:t>
      </w:r>
      <w:r w:rsidR="00712787">
        <w:rPr>
          <w:rFonts w:ascii="Tahoma" w:hAnsi="Tahoma" w:cs="Tahoma"/>
          <w:sz w:val="24"/>
          <w:szCs w:val="24"/>
          <w:lang w:val="sr-Latn-CS"/>
        </w:rPr>
        <w:t>iz Herceg Novog</w:t>
      </w:r>
      <w:r w:rsidR="002C3E89">
        <w:rPr>
          <w:rFonts w:ascii="Tahoma" w:hAnsi="Tahoma" w:cs="Tahoma"/>
          <w:sz w:val="24"/>
          <w:szCs w:val="24"/>
          <w:lang w:val="sr-Latn-CS"/>
        </w:rPr>
        <w:t>,</w:t>
      </w:r>
      <w:r w:rsidR="00712787" w:rsidRPr="00712787">
        <w:rPr>
          <w:rFonts w:ascii="Tahoma" w:hAnsi="Tahoma" w:cs="Tahoma"/>
          <w:sz w:val="24"/>
          <w:szCs w:val="24"/>
          <w:lang w:val="sr-Latn-CS"/>
        </w:rPr>
        <w:t xml:space="preserve"> </w:t>
      </w:r>
      <w:r w:rsidR="00712787">
        <w:rPr>
          <w:rFonts w:ascii="Tahoma" w:hAnsi="Tahoma" w:cs="Tahoma"/>
          <w:sz w:val="24"/>
          <w:szCs w:val="24"/>
          <w:lang w:val="sr-Latn-CS"/>
        </w:rPr>
        <w:t>br. 05-18-6912-7/22 od 14.09.2022.</w:t>
      </w:r>
      <w:r w:rsidR="002C3E89">
        <w:rPr>
          <w:rFonts w:ascii="Tahoma" w:hAnsi="Tahoma" w:cs="Tahoma"/>
          <w:sz w:val="24"/>
          <w:szCs w:val="24"/>
          <w:lang w:val="sr-Latn-CS"/>
        </w:rPr>
        <w:t xml:space="preserve"> godine</w:t>
      </w:r>
      <w:r w:rsidR="00712787">
        <w:rPr>
          <w:rFonts w:ascii="Tahoma" w:hAnsi="Tahoma" w:cs="Tahoma"/>
          <w:sz w:val="24"/>
          <w:szCs w:val="24"/>
          <w:lang w:val="sr-Latn-CS"/>
        </w:rPr>
        <w:t xml:space="preserve"> kao i</w:t>
      </w:r>
      <w:r w:rsidR="00712787" w:rsidRPr="00712787">
        <w:rPr>
          <w:rFonts w:ascii="Tahoma" w:hAnsi="Tahoma" w:cs="Tahoma"/>
          <w:sz w:val="24"/>
          <w:szCs w:val="24"/>
          <w:lang w:val="sr-Latn-CS"/>
        </w:rPr>
        <w:t xml:space="preserve"> </w:t>
      </w:r>
      <w:r w:rsidR="00712787">
        <w:rPr>
          <w:rFonts w:ascii="Tahoma" w:hAnsi="Tahoma" w:cs="Tahoma"/>
          <w:sz w:val="24"/>
          <w:szCs w:val="24"/>
          <w:lang w:val="sr-Latn-CS"/>
        </w:rPr>
        <w:t>dopuna Prigovora, br. 05-18-6912-8/22 od 16.09.2022. godine</w:t>
      </w:r>
      <w:r w:rsidR="002C3E89">
        <w:rPr>
          <w:rFonts w:ascii="Tahoma" w:hAnsi="Tahoma" w:cs="Tahoma"/>
          <w:sz w:val="24"/>
          <w:szCs w:val="24"/>
          <w:lang w:val="sr-Latn-CS"/>
        </w:rPr>
        <w:t xml:space="preserve"> izjavljen</w:t>
      </w:r>
      <w:r w:rsidR="0070293F">
        <w:rPr>
          <w:rFonts w:ascii="Tahoma" w:hAnsi="Tahoma" w:cs="Tahoma"/>
          <w:sz w:val="24"/>
          <w:szCs w:val="24"/>
          <w:lang w:val="sr-Latn-CS"/>
        </w:rPr>
        <w:t xml:space="preserve"> preko punomoćnika adv.</w:t>
      </w:r>
      <w:r w:rsidR="0070293F" w:rsidRPr="0070293F">
        <w:rPr>
          <w:rFonts w:ascii="Tahoma" w:hAnsi="Tahoma" w:cs="Tahoma"/>
          <w:sz w:val="24"/>
          <w:szCs w:val="24"/>
          <w:lang w:val="sr-Latn-CS"/>
        </w:rPr>
        <w:t xml:space="preserve"> </w:t>
      </w:r>
      <w:r w:rsidR="000E2EB1">
        <w:rPr>
          <w:rFonts w:ascii="Tahoma" w:hAnsi="Tahoma" w:cs="Tahoma"/>
          <w:sz w:val="24"/>
          <w:szCs w:val="24"/>
          <w:lang w:val="sr-Latn-CS"/>
        </w:rPr>
        <w:t xml:space="preserve">XX </w:t>
      </w:r>
      <w:r w:rsidR="0070293F">
        <w:rPr>
          <w:rFonts w:ascii="Tahoma" w:hAnsi="Tahoma" w:cs="Tahoma"/>
          <w:sz w:val="24"/>
          <w:szCs w:val="24"/>
          <w:lang w:val="sr-Latn-CS"/>
        </w:rPr>
        <w:t>iz Beograda</w:t>
      </w:r>
      <w:r w:rsidR="002C3E89">
        <w:rPr>
          <w:rFonts w:ascii="Tahoma" w:hAnsi="Tahoma" w:cs="Tahoma"/>
          <w:sz w:val="24"/>
          <w:szCs w:val="24"/>
          <w:lang w:val="sr-Latn-CS"/>
        </w:rPr>
        <w:t xml:space="preserve"> na Zapisnik o nadzoru</w:t>
      </w:r>
      <w:r w:rsidR="00712787">
        <w:rPr>
          <w:rFonts w:ascii="Tahoma" w:hAnsi="Tahoma" w:cs="Tahoma"/>
          <w:sz w:val="24"/>
          <w:szCs w:val="24"/>
          <w:lang w:val="sr-Latn-CS"/>
        </w:rPr>
        <w:t>,</w:t>
      </w:r>
      <w:r w:rsidR="00712787" w:rsidRPr="00712787">
        <w:rPr>
          <w:rFonts w:ascii="Tahoma" w:hAnsi="Tahoma" w:cs="Tahoma"/>
          <w:sz w:val="24"/>
          <w:szCs w:val="24"/>
          <w:lang w:val="sr-Latn-CS"/>
        </w:rPr>
        <w:t xml:space="preserve"> </w:t>
      </w:r>
      <w:r w:rsidR="00712787">
        <w:rPr>
          <w:rFonts w:ascii="Tahoma" w:hAnsi="Tahoma" w:cs="Tahoma"/>
          <w:sz w:val="24"/>
          <w:szCs w:val="24"/>
          <w:lang w:val="sr-Latn-CS"/>
        </w:rPr>
        <w:t xml:space="preserve">br. 05-18-6912-3/22 od 17.08.2022. </w:t>
      </w:r>
      <w:r w:rsidR="002C3E89">
        <w:rPr>
          <w:rFonts w:ascii="Tahoma" w:hAnsi="Tahoma" w:cs="Tahoma"/>
          <w:sz w:val="24"/>
          <w:szCs w:val="24"/>
          <w:lang w:val="sr-Latn-CS"/>
        </w:rPr>
        <w:t xml:space="preserve">godine </w:t>
      </w:r>
      <w:r w:rsidR="00712787">
        <w:rPr>
          <w:rFonts w:ascii="Tahoma" w:hAnsi="Tahoma" w:cs="Tahoma"/>
          <w:sz w:val="24"/>
          <w:szCs w:val="24"/>
          <w:lang w:val="sr-Latn-CS"/>
        </w:rPr>
        <w:t xml:space="preserve">kao </w:t>
      </w:r>
      <w:r w:rsidR="002C3E89">
        <w:rPr>
          <w:rFonts w:ascii="Tahoma" w:hAnsi="Tahoma" w:cs="Tahoma"/>
          <w:sz w:val="24"/>
          <w:szCs w:val="24"/>
          <w:lang w:val="sr-Latn-CS"/>
        </w:rPr>
        <w:t>osnovan</w:t>
      </w:r>
      <w:r w:rsidR="001030FC">
        <w:rPr>
          <w:rFonts w:ascii="Tahoma" w:hAnsi="Tahoma" w:cs="Tahoma"/>
          <w:sz w:val="24"/>
          <w:szCs w:val="24"/>
          <w:lang w:val="sr-Latn-CS"/>
        </w:rPr>
        <w:t>.</w:t>
      </w:r>
    </w:p>
    <w:p w:rsidR="002C3E89" w:rsidRPr="00EB15C2" w:rsidRDefault="0070293F" w:rsidP="00EB15C2">
      <w:pPr>
        <w:jc w:val="both"/>
        <w:rPr>
          <w:rFonts w:ascii="Tahoma" w:hAnsi="Tahoma" w:cs="Tahoma"/>
          <w:color w:val="FF0000"/>
          <w:sz w:val="24"/>
          <w:szCs w:val="24"/>
          <w:lang w:val="sr-Latn-CS"/>
        </w:rPr>
      </w:pPr>
      <w:r w:rsidRPr="0070293F">
        <w:rPr>
          <w:rFonts w:ascii="Tahoma" w:hAnsi="Tahoma" w:cs="Tahoma"/>
          <w:sz w:val="24"/>
          <w:szCs w:val="24"/>
          <w:lang w:val="sr-Latn-CS"/>
        </w:rPr>
        <w:t xml:space="preserve">Nalaže se Odsjeku za nadzor da izvrši novi nadzor u </w:t>
      </w:r>
      <w:r w:rsidRPr="00E222C6">
        <w:rPr>
          <w:rFonts w:ascii="Tahoma" w:hAnsi="Tahoma" w:cs="Tahoma"/>
          <w:sz w:val="24"/>
          <w:szCs w:val="24"/>
          <w:lang w:val="sr-Latn-CS"/>
        </w:rPr>
        <w:t>DOO „Krsto“, Šetalište Pet Danica br. 99 u Herceg Novom</w:t>
      </w:r>
      <w:r w:rsidRPr="0070293F">
        <w:rPr>
          <w:rFonts w:ascii="Tahoma" w:hAnsi="Tahoma" w:cs="Tahoma"/>
          <w:sz w:val="24"/>
          <w:szCs w:val="24"/>
          <w:lang w:val="sr-Latn-CS"/>
        </w:rPr>
        <w:t>, u roku od 8 dana od dana prijema ovog Rješenja</w:t>
      </w:r>
      <w:r w:rsidR="00E222C6" w:rsidRPr="00E222C6">
        <w:rPr>
          <w:rFonts w:ascii="Tahoma" w:hAnsi="Tahoma" w:cs="Tahoma"/>
          <w:b/>
          <w:sz w:val="24"/>
          <w:szCs w:val="24"/>
          <w:lang w:val="sr-Latn-CS"/>
        </w:rPr>
        <w:t xml:space="preserve"> </w:t>
      </w:r>
      <w:r w:rsidR="00E222C6">
        <w:rPr>
          <w:rFonts w:ascii="Tahoma" w:hAnsi="Tahoma" w:cs="Tahoma"/>
          <w:sz w:val="24"/>
          <w:szCs w:val="24"/>
          <w:lang w:val="sr-Latn-CS"/>
        </w:rPr>
        <w:t>radi</w:t>
      </w:r>
      <w:r w:rsidR="00E222C6" w:rsidRPr="00E222C6">
        <w:rPr>
          <w:rFonts w:ascii="Tahoma" w:hAnsi="Tahoma" w:cs="Tahoma"/>
          <w:sz w:val="24"/>
          <w:szCs w:val="24"/>
          <w:lang w:val="sr-Latn-CS"/>
        </w:rPr>
        <w:t xml:space="preserve"> utvrđivanja činjeničnog stanja</w:t>
      </w:r>
      <w:r w:rsidR="00E222C6">
        <w:rPr>
          <w:rFonts w:ascii="Tahoma" w:hAnsi="Tahoma" w:cs="Tahoma"/>
          <w:sz w:val="24"/>
          <w:szCs w:val="24"/>
          <w:lang w:val="sr-Latn-CS"/>
        </w:rPr>
        <w:t>.</w:t>
      </w:r>
    </w:p>
    <w:p w:rsidR="002C3E89" w:rsidRDefault="002C3E89" w:rsidP="002C3E89">
      <w:pPr>
        <w:jc w:val="center"/>
        <w:rPr>
          <w:rFonts w:ascii="Tahoma" w:hAnsi="Tahoma" w:cs="Tahoma"/>
          <w:b/>
          <w:sz w:val="28"/>
          <w:szCs w:val="28"/>
          <w:lang w:val="sr-Latn-CS"/>
        </w:rPr>
      </w:pPr>
      <w:r>
        <w:rPr>
          <w:rFonts w:ascii="Tahoma" w:hAnsi="Tahoma" w:cs="Tahoma"/>
          <w:b/>
          <w:sz w:val="28"/>
          <w:szCs w:val="28"/>
          <w:lang w:val="sr-Latn-CS"/>
        </w:rPr>
        <w:t>O b r a z l o ž e nj e</w:t>
      </w:r>
    </w:p>
    <w:p w:rsidR="008219F5" w:rsidRDefault="00E3380F" w:rsidP="002C3E89">
      <w:pPr>
        <w:pStyle w:val="NoSpacing"/>
        <w:spacing w:line="276" w:lineRule="auto"/>
        <w:jc w:val="both"/>
        <w:rPr>
          <w:rFonts w:ascii="Tahoma" w:hAnsi="Tahoma" w:cs="Tahoma"/>
          <w:sz w:val="24"/>
          <w:szCs w:val="24"/>
          <w:lang w:val="sr-Latn-ME"/>
        </w:rPr>
      </w:pPr>
      <w:r>
        <w:rPr>
          <w:rFonts w:ascii="Tahoma" w:hAnsi="Tahoma" w:cs="Tahoma"/>
          <w:sz w:val="24"/>
          <w:szCs w:val="24"/>
        </w:rPr>
        <w:t xml:space="preserve">Dana </w:t>
      </w:r>
      <w:r w:rsidR="00541BC6">
        <w:rPr>
          <w:rFonts w:ascii="Tahoma" w:hAnsi="Tahoma" w:cs="Tahoma"/>
          <w:sz w:val="24"/>
          <w:szCs w:val="24"/>
          <w:lang w:val="sr-Latn-ME"/>
        </w:rPr>
        <w:t>05.08.2022</w:t>
      </w:r>
      <w:r>
        <w:rPr>
          <w:rFonts w:ascii="Tahoma" w:hAnsi="Tahoma" w:cs="Tahoma"/>
          <w:sz w:val="24"/>
          <w:szCs w:val="24"/>
          <w:lang w:val="sr-Latn-ME"/>
        </w:rPr>
        <w:t>.</w:t>
      </w:r>
      <w:r w:rsidR="00541BC6">
        <w:rPr>
          <w:rFonts w:ascii="Tahoma" w:hAnsi="Tahoma" w:cs="Tahoma"/>
          <w:sz w:val="24"/>
          <w:szCs w:val="24"/>
          <w:lang w:val="sr-Latn-ME"/>
        </w:rPr>
        <w:t xml:space="preserve"> </w:t>
      </w:r>
      <w:r>
        <w:rPr>
          <w:rFonts w:ascii="Tahoma" w:hAnsi="Tahoma" w:cs="Tahoma"/>
          <w:sz w:val="24"/>
          <w:szCs w:val="24"/>
          <w:lang w:val="sr-Latn-ME"/>
        </w:rPr>
        <w:t>godine</w:t>
      </w:r>
      <w:r w:rsidR="00541BC6">
        <w:rPr>
          <w:rFonts w:ascii="Tahoma" w:hAnsi="Tahoma" w:cs="Tahoma"/>
          <w:sz w:val="24"/>
          <w:szCs w:val="24"/>
        </w:rPr>
        <w:t xml:space="preserve"> ovoj Agenciji </w:t>
      </w:r>
      <w:r w:rsidR="005C6851">
        <w:rPr>
          <w:rFonts w:ascii="Tahoma" w:hAnsi="Tahoma" w:cs="Tahoma"/>
          <w:sz w:val="24"/>
          <w:szCs w:val="24"/>
        </w:rPr>
        <w:t xml:space="preserve">od strane </w:t>
      </w:r>
      <w:r w:rsidR="000E2EB1">
        <w:rPr>
          <w:rFonts w:ascii="Tahoma" w:hAnsi="Tahoma" w:cs="Tahoma"/>
          <w:sz w:val="24"/>
          <w:szCs w:val="24"/>
        </w:rPr>
        <w:t xml:space="preserve">XX </w:t>
      </w:r>
      <w:r w:rsidR="005C6851">
        <w:rPr>
          <w:rFonts w:ascii="Tahoma" w:hAnsi="Tahoma" w:cs="Tahoma"/>
          <w:sz w:val="24"/>
          <w:szCs w:val="24"/>
        </w:rPr>
        <w:t xml:space="preserve">iz Herceg Novog </w:t>
      </w:r>
      <w:r w:rsidR="00541BC6">
        <w:rPr>
          <w:rFonts w:ascii="Tahoma" w:hAnsi="Tahoma" w:cs="Tahoma"/>
          <w:sz w:val="24"/>
          <w:szCs w:val="24"/>
        </w:rPr>
        <w:t>upućena je</w:t>
      </w:r>
      <w:r>
        <w:rPr>
          <w:rFonts w:ascii="Tahoma" w:hAnsi="Tahoma" w:cs="Tahoma"/>
          <w:sz w:val="24"/>
          <w:szCs w:val="24"/>
        </w:rPr>
        <w:t xml:space="preserve"> Inicijativa</w:t>
      </w:r>
      <w:r w:rsidR="002C3E89">
        <w:rPr>
          <w:rFonts w:ascii="Tahoma" w:hAnsi="Tahoma" w:cs="Tahoma"/>
          <w:sz w:val="24"/>
          <w:szCs w:val="24"/>
        </w:rPr>
        <w:t xml:space="preserve"> </w:t>
      </w:r>
      <w:r>
        <w:rPr>
          <w:rFonts w:ascii="Tahoma" w:hAnsi="Tahoma" w:cs="Tahoma"/>
          <w:sz w:val="24"/>
          <w:szCs w:val="24"/>
          <w:lang w:val="sr-Latn-ME"/>
        </w:rPr>
        <w:t xml:space="preserve">za </w:t>
      </w:r>
      <w:r w:rsidR="005B3908">
        <w:rPr>
          <w:rFonts w:ascii="Tahoma" w:hAnsi="Tahoma" w:cs="Tahoma"/>
          <w:sz w:val="24"/>
          <w:szCs w:val="24"/>
          <w:lang w:val="sr-Latn-ME"/>
        </w:rPr>
        <w:t>vršenje nadzora</w:t>
      </w:r>
      <w:r w:rsidR="004C66DC">
        <w:rPr>
          <w:rFonts w:ascii="Tahoma" w:hAnsi="Tahoma" w:cs="Tahoma"/>
          <w:sz w:val="24"/>
          <w:szCs w:val="24"/>
          <w:lang w:val="sr-Latn-ME"/>
        </w:rPr>
        <w:t xml:space="preserve"> sa Zahtjevom za zaštitu prava</w:t>
      </w:r>
      <w:r w:rsidR="00541BC6">
        <w:rPr>
          <w:rFonts w:ascii="Tahoma" w:hAnsi="Tahoma" w:cs="Tahoma"/>
          <w:sz w:val="24"/>
          <w:szCs w:val="24"/>
          <w:lang w:val="sr-Latn-ME"/>
        </w:rPr>
        <w:t>, pod br. 05-18</w:t>
      </w:r>
      <w:r w:rsidR="002C3E89">
        <w:rPr>
          <w:rFonts w:ascii="Tahoma" w:hAnsi="Tahoma" w:cs="Tahoma"/>
          <w:sz w:val="24"/>
          <w:szCs w:val="24"/>
          <w:lang w:val="sr-Latn-ME"/>
        </w:rPr>
        <w:t>-</w:t>
      </w:r>
      <w:r w:rsidR="00541BC6">
        <w:rPr>
          <w:rFonts w:ascii="Tahoma" w:hAnsi="Tahoma" w:cs="Tahoma"/>
          <w:sz w:val="24"/>
          <w:szCs w:val="24"/>
          <w:lang w:val="sr-Latn-ME"/>
        </w:rPr>
        <w:t xml:space="preserve">6912-1/22 </w:t>
      </w:r>
      <w:r w:rsidR="000367EF">
        <w:rPr>
          <w:rFonts w:ascii="Tahoma" w:hAnsi="Tahoma" w:cs="Tahoma"/>
          <w:sz w:val="24"/>
          <w:szCs w:val="24"/>
          <w:lang w:val="sr-Latn-ME"/>
        </w:rPr>
        <w:t>u kojoj se navodi</w:t>
      </w:r>
      <w:r w:rsidR="00C70B65">
        <w:rPr>
          <w:rFonts w:ascii="Tahoma" w:hAnsi="Tahoma" w:cs="Tahoma"/>
          <w:sz w:val="24"/>
          <w:szCs w:val="24"/>
          <w:lang w:val="sr-Latn-ME"/>
        </w:rPr>
        <w:t xml:space="preserve"> da j</w:t>
      </w:r>
      <w:r w:rsidR="005C6851">
        <w:rPr>
          <w:rFonts w:ascii="Tahoma" w:hAnsi="Tahoma" w:cs="Tahoma"/>
          <w:sz w:val="24"/>
          <w:szCs w:val="24"/>
          <w:lang w:val="sr-Latn-ME"/>
        </w:rPr>
        <w:t>e na objektu</w:t>
      </w:r>
      <w:r w:rsidR="00C70B65">
        <w:rPr>
          <w:rFonts w:ascii="Tahoma" w:hAnsi="Tahoma" w:cs="Tahoma"/>
          <w:sz w:val="24"/>
          <w:szCs w:val="24"/>
          <w:lang w:val="sr-Latn-ME"/>
        </w:rPr>
        <w:t xml:space="preserve"> označenom kao Pansion „Savina“ u </w:t>
      </w:r>
      <w:r w:rsidR="000B07A5">
        <w:rPr>
          <w:rFonts w:ascii="Tahoma" w:hAnsi="Tahoma" w:cs="Tahoma"/>
          <w:sz w:val="24"/>
          <w:szCs w:val="24"/>
          <w:lang w:val="sr-Latn-ME"/>
        </w:rPr>
        <w:t>Herceg Nov</w:t>
      </w:r>
      <w:r w:rsidR="00C70B65">
        <w:rPr>
          <w:rFonts w:ascii="Tahoma" w:hAnsi="Tahoma" w:cs="Tahoma"/>
          <w:sz w:val="24"/>
          <w:szCs w:val="24"/>
          <w:lang w:val="sr-Latn-ME"/>
        </w:rPr>
        <w:t>om, na čijoj adresi se nalazi sjedište pravnog lica</w:t>
      </w:r>
      <w:r w:rsidR="005C6851">
        <w:rPr>
          <w:rFonts w:ascii="Tahoma" w:hAnsi="Tahoma" w:cs="Tahoma"/>
          <w:sz w:val="24"/>
          <w:szCs w:val="24"/>
          <w:lang w:val="sr-Latn-ME"/>
        </w:rPr>
        <w:t xml:space="preserve"> DOO „KRSTO“, Šetalište Pet Danica br.</w:t>
      </w:r>
      <w:r w:rsidR="008E7863">
        <w:rPr>
          <w:rFonts w:ascii="Tahoma" w:hAnsi="Tahoma" w:cs="Tahoma"/>
          <w:sz w:val="24"/>
          <w:szCs w:val="24"/>
          <w:lang w:val="sr-Latn-ME"/>
        </w:rPr>
        <w:t xml:space="preserve"> 99 čiji je ovlašćeni zastupnik</w:t>
      </w:r>
      <w:r w:rsidR="005C6851">
        <w:rPr>
          <w:rFonts w:ascii="Tahoma" w:hAnsi="Tahoma" w:cs="Tahoma"/>
          <w:sz w:val="24"/>
          <w:szCs w:val="24"/>
          <w:lang w:val="sr-Latn-ME"/>
        </w:rPr>
        <w:t xml:space="preserve"> i vlasnik objekta</w:t>
      </w:r>
      <w:r w:rsidR="000E2EB1">
        <w:rPr>
          <w:rFonts w:ascii="Tahoma" w:hAnsi="Tahoma" w:cs="Tahoma"/>
          <w:sz w:val="24"/>
          <w:szCs w:val="24"/>
          <w:lang w:val="sr-Latn-ME"/>
        </w:rPr>
        <w:t xml:space="preserve"> XX</w:t>
      </w:r>
      <w:r w:rsidR="00C70B65">
        <w:rPr>
          <w:rFonts w:ascii="Tahoma" w:hAnsi="Tahoma" w:cs="Tahoma"/>
          <w:sz w:val="24"/>
          <w:szCs w:val="24"/>
          <w:lang w:val="sr-Latn-ME"/>
        </w:rPr>
        <w:t xml:space="preserve">, </w:t>
      </w:r>
      <w:r w:rsidR="001E12D6">
        <w:rPr>
          <w:rFonts w:ascii="Tahoma" w:hAnsi="Tahoma" w:cs="Tahoma"/>
          <w:sz w:val="24"/>
          <w:szCs w:val="24"/>
          <w:lang w:val="sr-Latn-ME"/>
        </w:rPr>
        <w:t>instaliran sistem video nadzora</w:t>
      </w:r>
      <w:r w:rsidR="00484AF0">
        <w:rPr>
          <w:rFonts w:ascii="Tahoma" w:hAnsi="Tahoma" w:cs="Tahoma"/>
          <w:sz w:val="24"/>
          <w:szCs w:val="24"/>
          <w:lang w:val="sr-Latn-ME"/>
        </w:rPr>
        <w:t>, suprotno odredbama Zakona o zaštiti podataka o ličnosti</w:t>
      </w:r>
      <w:r w:rsidR="001E12D6">
        <w:rPr>
          <w:rFonts w:ascii="Tahoma" w:hAnsi="Tahoma" w:cs="Tahoma"/>
          <w:sz w:val="24"/>
          <w:szCs w:val="24"/>
          <w:lang w:val="sr-Latn-ME"/>
        </w:rPr>
        <w:t xml:space="preserve">. Kako se navodi, obrada ličnih podataka putem </w:t>
      </w:r>
      <w:r w:rsidR="002B0C93">
        <w:rPr>
          <w:rFonts w:ascii="Tahoma" w:hAnsi="Tahoma" w:cs="Tahoma"/>
          <w:sz w:val="24"/>
          <w:szCs w:val="24"/>
          <w:lang w:val="sr-Latn-ME"/>
        </w:rPr>
        <w:t>video nadzora vrši se na način š</w:t>
      </w:r>
      <w:r w:rsidR="001E12D6">
        <w:rPr>
          <w:rFonts w:ascii="Tahoma" w:hAnsi="Tahoma" w:cs="Tahoma"/>
          <w:sz w:val="24"/>
          <w:szCs w:val="24"/>
          <w:lang w:val="sr-Latn-ME"/>
        </w:rPr>
        <w:t>to su video/audio kamere</w:t>
      </w:r>
      <w:r w:rsidR="00C70B65">
        <w:rPr>
          <w:rFonts w:ascii="Tahoma" w:hAnsi="Tahoma" w:cs="Tahoma"/>
          <w:sz w:val="24"/>
          <w:szCs w:val="24"/>
          <w:lang w:val="sr-Latn-ME"/>
        </w:rPr>
        <w:t xml:space="preserve"> usmerene da snimaju ulaz u kuću podnosioca </w:t>
      </w:r>
      <w:r w:rsidR="001E12D6">
        <w:rPr>
          <w:rFonts w:ascii="Tahoma" w:hAnsi="Tahoma" w:cs="Tahoma"/>
          <w:sz w:val="24"/>
          <w:szCs w:val="24"/>
          <w:lang w:val="sr-Latn-ME"/>
        </w:rPr>
        <w:t xml:space="preserve">inicijative u ulici </w:t>
      </w:r>
      <w:r w:rsidR="000E2EB1">
        <w:rPr>
          <w:rFonts w:ascii="Tahoma" w:hAnsi="Tahoma" w:cs="Tahoma"/>
          <w:sz w:val="24"/>
          <w:szCs w:val="24"/>
          <w:lang w:val="sr-Latn-ME"/>
        </w:rPr>
        <w:t xml:space="preserve">XX </w:t>
      </w:r>
      <w:r w:rsidR="00F219A1">
        <w:rPr>
          <w:rFonts w:ascii="Tahoma" w:hAnsi="Tahoma" w:cs="Tahoma"/>
          <w:sz w:val="24"/>
          <w:szCs w:val="24"/>
          <w:lang w:val="sr-Latn-ME"/>
        </w:rPr>
        <w:t>u Herceg Novom</w:t>
      </w:r>
      <w:r w:rsidR="001E12D6">
        <w:rPr>
          <w:rFonts w:ascii="Tahoma" w:hAnsi="Tahoma" w:cs="Tahoma"/>
          <w:sz w:val="24"/>
          <w:szCs w:val="24"/>
          <w:lang w:val="sr-Latn-ME"/>
        </w:rPr>
        <w:t xml:space="preserve"> kao i ulaze u kuće drugih vlasnika i dio javne površine bez zakonskog osnova, a isti se koristi u svrhu nadziranja lica, čime se zadire u privatnost kako podnosioca inicijative tako i trećih lica</w:t>
      </w:r>
      <w:r w:rsidR="006160C9">
        <w:rPr>
          <w:rFonts w:ascii="Tahoma" w:hAnsi="Tahoma" w:cs="Tahoma"/>
          <w:sz w:val="24"/>
          <w:szCs w:val="24"/>
          <w:lang w:val="sr-Latn-ME"/>
        </w:rPr>
        <w:t xml:space="preserve">. </w:t>
      </w:r>
    </w:p>
    <w:p w:rsidR="00B42F4F" w:rsidRDefault="00B42F4F" w:rsidP="002C3E89">
      <w:pPr>
        <w:pStyle w:val="NoSpacing"/>
        <w:spacing w:line="276" w:lineRule="auto"/>
        <w:jc w:val="both"/>
        <w:rPr>
          <w:rFonts w:ascii="Tahoma" w:hAnsi="Tahoma" w:cs="Tahoma"/>
          <w:sz w:val="24"/>
          <w:szCs w:val="24"/>
        </w:rPr>
      </w:pPr>
    </w:p>
    <w:p w:rsidR="001030FC" w:rsidRDefault="004C66DC" w:rsidP="00B41DA4">
      <w:pPr>
        <w:pStyle w:val="NoSpacing"/>
        <w:spacing w:line="276" w:lineRule="auto"/>
        <w:jc w:val="both"/>
        <w:rPr>
          <w:rFonts w:ascii="Tahoma" w:hAnsi="Tahoma" w:cs="Tahoma"/>
          <w:sz w:val="24"/>
          <w:szCs w:val="24"/>
          <w:lang w:val="sr-Latn-CS"/>
        </w:rPr>
      </w:pPr>
      <w:r>
        <w:rPr>
          <w:rFonts w:ascii="Tahoma" w:hAnsi="Tahoma" w:cs="Tahoma"/>
          <w:sz w:val="24"/>
          <w:szCs w:val="24"/>
          <w:lang w:val="sr-Latn-BA"/>
        </w:rPr>
        <w:t>S tim u vezi, u</w:t>
      </w:r>
      <w:r w:rsidR="00E3380F">
        <w:rPr>
          <w:rFonts w:ascii="Tahoma" w:hAnsi="Tahoma" w:cs="Tahoma"/>
          <w:sz w:val="24"/>
          <w:szCs w:val="24"/>
          <w:lang w:val="sr-Latn-BA"/>
        </w:rPr>
        <w:t xml:space="preserve"> skladu sa članom 50 stav 1 tačka 1 Zakona o zaštiti podataka o ličnosti</w:t>
      </w:r>
      <w:r w:rsidR="006160C9">
        <w:rPr>
          <w:rFonts w:ascii="Tahoma" w:hAnsi="Tahoma" w:cs="Tahoma"/>
          <w:sz w:val="24"/>
          <w:szCs w:val="24"/>
        </w:rPr>
        <w:t>,</w:t>
      </w:r>
      <w:r w:rsidR="00E3380F">
        <w:rPr>
          <w:rFonts w:ascii="Tahoma" w:hAnsi="Tahoma" w:cs="Tahoma"/>
          <w:sz w:val="24"/>
          <w:szCs w:val="24"/>
        </w:rPr>
        <w:t xml:space="preserve"> </w:t>
      </w:r>
      <w:r w:rsidR="006160C9">
        <w:rPr>
          <w:rFonts w:ascii="Tahoma" w:hAnsi="Tahoma" w:cs="Tahoma"/>
          <w:sz w:val="24"/>
          <w:szCs w:val="24"/>
        </w:rPr>
        <w:t xml:space="preserve">od strane kontrolora Agencije </w:t>
      </w:r>
      <w:r w:rsidR="008219F5">
        <w:rPr>
          <w:rFonts w:ascii="Tahoma" w:hAnsi="Tahoma" w:cs="Tahoma"/>
          <w:sz w:val="24"/>
          <w:szCs w:val="24"/>
        </w:rPr>
        <w:t>izvršen je</w:t>
      </w:r>
      <w:r w:rsidR="002C3E89">
        <w:rPr>
          <w:rFonts w:ascii="Tahoma" w:hAnsi="Tahoma" w:cs="Tahoma"/>
          <w:sz w:val="24"/>
          <w:szCs w:val="24"/>
        </w:rPr>
        <w:t xml:space="preserve"> nadzor</w:t>
      </w:r>
      <w:r w:rsidR="00B41DA4">
        <w:rPr>
          <w:rFonts w:ascii="Tahoma" w:hAnsi="Tahoma" w:cs="Tahoma"/>
          <w:sz w:val="24"/>
          <w:szCs w:val="24"/>
        </w:rPr>
        <w:t xml:space="preserve"> u prostorijama subjekta nadzora</w:t>
      </w:r>
      <w:r w:rsidR="00927670">
        <w:rPr>
          <w:rFonts w:ascii="Tahoma" w:hAnsi="Tahoma" w:cs="Tahoma"/>
          <w:sz w:val="24"/>
          <w:szCs w:val="24"/>
        </w:rPr>
        <w:t xml:space="preserve"> – </w:t>
      </w:r>
      <w:r w:rsidR="00927670">
        <w:rPr>
          <w:rFonts w:ascii="Tahoma" w:hAnsi="Tahoma" w:cs="Tahoma"/>
          <w:sz w:val="24"/>
          <w:szCs w:val="24"/>
        </w:rPr>
        <w:lastRenderedPageBreak/>
        <w:t xml:space="preserve">privatna kuća </w:t>
      </w:r>
      <w:r w:rsidR="000E2EB1">
        <w:rPr>
          <w:rFonts w:ascii="Tahoma" w:hAnsi="Tahoma" w:cs="Tahoma"/>
          <w:sz w:val="24"/>
          <w:szCs w:val="24"/>
        </w:rPr>
        <w:t xml:space="preserve">XX </w:t>
      </w:r>
      <w:r w:rsidR="002C3E89">
        <w:rPr>
          <w:rFonts w:ascii="Tahoma" w:hAnsi="Tahoma" w:cs="Tahoma"/>
          <w:sz w:val="24"/>
          <w:szCs w:val="24"/>
        </w:rPr>
        <w:t>i shodno tome sačinjen Zap</w:t>
      </w:r>
      <w:r w:rsidR="006160C9">
        <w:rPr>
          <w:rFonts w:ascii="Tahoma" w:hAnsi="Tahoma" w:cs="Tahoma"/>
          <w:sz w:val="24"/>
          <w:szCs w:val="24"/>
        </w:rPr>
        <w:t>isnik</w:t>
      </w:r>
      <w:r w:rsidR="008219F5">
        <w:rPr>
          <w:rFonts w:ascii="Tahoma" w:hAnsi="Tahoma" w:cs="Tahoma"/>
          <w:sz w:val="24"/>
          <w:szCs w:val="24"/>
        </w:rPr>
        <w:t xml:space="preserve"> o nadzoru, </w:t>
      </w:r>
      <w:r w:rsidR="008219F5">
        <w:rPr>
          <w:rFonts w:ascii="Tahoma" w:hAnsi="Tahoma" w:cs="Tahoma"/>
          <w:sz w:val="24"/>
          <w:szCs w:val="24"/>
          <w:lang w:val="sr-Latn-CS"/>
        </w:rPr>
        <w:t>br.</w:t>
      </w:r>
      <w:r w:rsidR="006160C9">
        <w:rPr>
          <w:rFonts w:ascii="Tahoma" w:hAnsi="Tahoma" w:cs="Tahoma"/>
          <w:sz w:val="24"/>
          <w:szCs w:val="24"/>
          <w:lang w:val="sr-Latn-CS"/>
        </w:rPr>
        <w:t xml:space="preserve"> 05-18</w:t>
      </w:r>
      <w:r w:rsidR="00B41DA4">
        <w:rPr>
          <w:rFonts w:ascii="Tahoma" w:hAnsi="Tahoma" w:cs="Tahoma"/>
          <w:sz w:val="24"/>
          <w:szCs w:val="24"/>
          <w:lang w:val="sr-Latn-CS"/>
        </w:rPr>
        <w:t>-6912-3/12 od 17.08.2022</w:t>
      </w:r>
      <w:r w:rsidR="008219F5">
        <w:rPr>
          <w:rFonts w:ascii="Tahoma" w:hAnsi="Tahoma" w:cs="Tahoma"/>
          <w:sz w:val="24"/>
          <w:szCs w:val="24"/>
          <w:lang w:val="sr-Latn-CS"/>
        </w:rPr>
        <w:t>.godine</w:t>
      </w:r>
      <w:r w:rsidR="0034144C">
        <w:rPr>
          <w:rFonts w:ascii="Tahoma" w:hAnsi="Tahoma" w:cs="Tahoma"/>
          <w:sz w:val="24"/>
          <w:szCs w:val="24"/>
          <w:lang w:val="sr-Latn-CS"/>
        </w:rPr>
        <w:t>.</w:t>
      </w:r>
      <w:r w:rsidR="008219F5">
        <w:rPr>
          <w:rFonts w:ascii="Tahoma" w:hAnsi="Tahoma" w:cs="Tahoma"/>
          <w:sz w:val="24"/>
          <w:szCs w:val="24"/>
          <w:lang w:val="sr-Latn-CS"/>
        </w:rPr>
        <w:t xml:space="preserve"> </w:t>
      </w:r>
      <w:r w:rsidR="00B41DA4">
        <w:rPr>
          <w:rFonts w:ascii="Tahoma" w:hAnsi="Tahoma" w:cs="Tahoma"/>
          <w:sz w:val="24"/>
          <w:szCs w:val="24"/>
          <w:lang w:val="sr-Latn-CS"/>
        </w:rPr>
        <w:t>U postupku nadzora utvrđeno je sljedeće činjenično stanje:</w:t>
      </w:r>
      <w:r w:rsidR="00B41DA4" w:rsidRPr="00B41DA4">
        <w:t xml:space="preserve"> </w:t>
      </w:r>
      <w:r w:rsidR="00B41DA4" w:rsidRPr="00B41DA4">
        <w:rPr>
          <w:rFonts w:ascii="Tahoma" w:hAnsi="Tahoma" w:cs="Tahoma"/>
          <w:sz w:val="24"/>
          <w:szCs w:val="24"/>
          <w:lang w:val="sr-Latn-CS"/>
        </w:rPr>
        <w:t>da se predmetne kamere ne nalaze na poslovnom objektu DOO „Krsto“ H</w:t>
      </w:r>
      <w:r w:rsidR="00B41DA4">
        <w:rPr>
          <w:rFonts w:ascii="Tahoma" w:hAnsi="Tahoma" w:cs="Tahoma"/>
          <w:sz w:val="24"/>
          <w:szCs w:val="24"/>
          <w:lang w:val="sr-Latn-CS"/>
        </w:rPr>
        <w:t>erceg Novi već na privatnoj kući</w:t>
      </w:r>
      <w:r w:rsidR="000E2EB1">
        <w:rPr>
          <w:rFonts w:ascii="Tahoma" w:hAnsi="Tahoma" w:cs="Tahoma"/>
          <w:sz w:val="24"/>
          <w:szCs w:val="24"/>
          <w:lang w:val="sr-Latn-CS"/>
        </w:rPr>
        <w:t xml:space="preserve"> XX</w:t>
      </w:r>
      <w:r w:rsidR="00A14E90">
        <w:rPr>
          <w:rFonts w:ascii="Tahoma" w:hAnsi="Tahoma" w:cs="Tahoma"/>
          <w:sz w:val="24"/>
          <w:szCs w:val="24"/>
          <w:lang w:val="sr-Latn-CS"/>
        </w:rPr>
        <w:t>,</w:t>
      </w:r>
      <w:r w:rsidR="00B41DA4" w:rsidRPr="00B41DA4">
        <w:rPr>
          <w:rFonts w:ascii="Tahoma" w:hAnsi="Tahoma" w:cs="Tahoma"/>
          <w:sz w:val="24"/>
          <w:szCs w:val="24"/>
          <w:lang w:val="sr-Latn-CS"/>
        </w:rPr>
        <w:t xml:space="preserve"> na adresi </w:t>
      </w:r>
      <w:r w:rsidR="000E2EB1">
        <w:rPr>
          <w:rFonts w:ascii="Tahoma" w:hAnsi="Tahoma" w:cs="Tahoma"/>
          <w:sz w:val="24"/>
          <w:szCs w:val="24"/>
          <w:lang w:val="sr-Latn-CS"/>
        </w:rPr>
        <w:t xml:space="preserve">XX </w:t>
      </w:r>
      <w:r w:rsidR="00B41DA4" w:rsidRPr="00B41DA4">
        <w:rPr>
          <w:rFonts w:ascii="Tahoma" w:hAnsi="Tahoma" w:cs="Tahoma"/>
          <w:sz w:val="24"/>
          <w:szCs w:val="24"/>
          <w:lang w:val="sr-Latn-CS"/>
        </w:rPr>
        <w:t xml:space="preserve">Herceg Novi, (List nepokretnosti </w:t>
      </w:r>
      <w:r w:rsidR="000E2EB1">
        <w:rPr>
          <w:rFonts w:ascii="Tahoma" w:hAnsi="Tahoma" w:cs="Tahoma"/>
          <w:sz w:val="24"/>
          <w:szCs w:val="24"/>
          <w:lang w:val="sr-Latn-CS"/>
        </w:rPr>
        <w:t>XX</w:t>
      </w:r>
      <w:r w:rsidR="00B41DA4">
        <w:rPr>
          <w:rFonts w:ascii="Tahoma" w:hAnsi="Tahoma" w:cs="Tahoma"/>
          <w:sz w:val="24"/>
          <w:szCs w:val="24"/>
          <w:lang w:val="sr-Latn-CS"/>
        </w:rPr>
        <w:t xml:space="preserve"> KO Topla, katastarska parcela</w:t>
      </w:r>
      <w:r w:rsidR="000E2EB1">
        <w:rPr>
          <w:rFonts w:ascii="Tahoma" w:hAnsi="Tahoma" w:cs="Tahoma"/>
          <w:sz w:val="24"/>
          <w:szCs w:val="24"/>
          <w:lang w:val="sr-Latn-CS"/>
        </w:rPr>
        <w:t xml:space="preserve"> XX</w:t>
      </w:r>
      <w:r w:rsidR="00B41DA4" w:rsidRPr="00B41DA4">
        <w:rPr>
          <w:rFonts w:ascii="Tahoma" w:hAnsi="Tahoma" w:cs="Tahoma"/>
          <w:sz w:val="24"/>
          <w:szCs w:val="24"/>
          <w:lang w:val="sr-Latn-CS"/>
        </w:rPr>
        <w:t xml:space="preserve">; Rješenje Uprave za nekretnine-Područna jedinica Herceg Novi-br </w:t>
      </w:r>
      <w:r w:rsidR="00297B36">
        <w:rPr>
          <w:rFonts w:ascii="Tahoma" w:hAnsi="Tahoma" w:cs="Tahoma"/>
          <w:sz w:val="24"/>
          <w:szCs w:val="24"/>
          <w:lang w:val="sr-Latn-CS"/>
        </w:rPr>
        <w:t>XX</w:t>
      </w:r>
      <w:r w:rsidR="00B41DA4">
        <w:rPr>
          <w:rFonts w:ascii="Tahoma" w:hAnsi="Tahoma" w:cs="Tahoma"/>
          <w:sz w:val="24"/>
          <w:szCs w:val="24"/>
          <w:lang w:val="sr-Latn-CS"/>
        </w:rPr>
        <w:t xml:space="preserve"> od 09.04.2014. godine); da je o</w:t>
      </w:r>
      <w:r w:rsidR="00B41DA4" w:rsidRPr="00B41DA4">
        <w:rPr>
          <w:rFonts w:ascii="Tahoma" w:hAnsi="Tahoma" w:cs="Tahoma"/>
          <w:sz w:val="24"/>
          <w:szCs w:val="24"/>
          <w:lang w:val="sr-Latn-CS"/>
        </w:rPr>
        <w:t>bzirom da se radi o privatnom stambenom objektu vlas</w:t>
      </w:r>
      <w:r w:rsidR="00B41DA4">
        <w:rPr>
          <w:rFonts w:ascii="Tahoma" w:hAnsi="Tahoma" w:cs="Tahoma"/>
          <w:sz w:val="24"/>
          <w:szCs w:val="24"/>
          <w:lang w:val="sr-Latn-CS"/>
        </w:rPr>
        <w:t>nika</w:t>
      </w:r>
      <w:r w:rsidR="000E2EB1">
        <w:rPr>
          <w:rFonts w:ascii="Tahoma" w:hAnsi="Tahoma" w:cs="Tahoma"/>
          <w:sz w:val="24"/>
          <w:szCs w:val="24"/>
          <w:lang w:val="sr-Latn-CS"/>
        </w:rPr>
        <w:t xml:space="preserve"> XX</w:t>
      </w:r>
      <w:r w:rsidR="00B41DA4">
        <w:rPr>
          <w:rFonts w:ascii="Tahoma" w:hAnsi="Tahoma" w:cs="Tahoma"/>
          <w:sz w:val="24"/>
          <w:szCs w:val="24"/>
          <w:lang w:val="sr-Latn-CS"/>
        </w:rPr>
        <w:t>, nadzor</w:t>
      </w:r>
      <w:r w:rsidR="00B41DA4" w:rsidRPr="00B41DA4">
        <w:rPr>
          <w:rFonts w:ascii="Tahoma" w:hAnsi="Tahoma" w:cs="Tahoma"/>
          <w:sz w:val="24"/>
          <w:szCs w:val="24"/>
          <w:lang w:val="sr-Latn-CS"/>
        </w:rPr>
        <w:t xml:space="preserve"> izvršen uz usmenu saglasnos</w:t>
      </w:r>
      <w:r w:rsidR="00B41DA4">
        <w:rPr>
          <w:rFonts w:ascii="Tahoma" w:hAnsi="Tahoma" w:cs="Tahoma"/>
          <w:sz w:val="24"/>
          <w:szCs w:val="24"/>
          <w:lang w:val="sr-Latn-CS"/>
        </w:rPr>
        <w:t xml:space="preserve">t vlasnika; da je nadzorom </w:t>
      </w:r>
      <w:r w:rsidR="00B41DA4" w:rsidRPr="00B41DA4">
        <w:rPr>
          <w:rFonts w:ascii="Tahoma" w:hAnsi="Tahoma" w:cs="Tahoma"/>
          <w:sz w:val="24"/>
          <w:szCs w:val="24"/>
          <w:lang w:val="sr-Latn-CS"/>
        </w:rPr>
        <w:t>u</w:t>
      </w:r>
      <w:r w:rsidR="00B41DA4">
        <w:rPr>
          <w:rFonts w:ascii="Tahoma" w:hAnsi="Tahoma" w:cs="Tahoma"/>
          <w:sz w:val="24"/>
          <w:szCs w:val="24"/>
          <w:lang w:val="sr-Latn-CS"/>
        </w:rPr>
        <w:t>t</w:t>
      </w:r>
      <w:r w:rsidR="00B41DA4" w:rsidRPr="00B41DA4">
        <w:rPr>
          <w:rFonts w:ascii="Tahoma" w:hAnsi="Tahoma" w:cs="Tahoma"/>
          <w:sz w:val="24"/>
          <w:szCs w:val="24"/>
          <w:lang w:val="sr-Latn-CS"/>
        </w:rPr>
        <w:t xml:space="preserve">vrđeno da su na privatnom stambenom objektu vlasnika </w:t>
      </w:r>
      <w:r w:rsidR="000E2EB1">
        <w:rPr>
          <w:rFonts w:ascii="Tahoma" w:hAnsi="Tahoma" w:cs="Tahoma"/>
          <w:sz w:val="24"/>
          <w:szCs w:val="24"/>
          <w:lang w:val="sr-Latn-CS"/>
        </w:rPr>
        <w:t xml:space="preserve">XX </w:t>
      </w:r>
      <w:r w:rsidR="00B41DA4">
        <w:rPr>
          <w:rFonts w:ascii="Tahoma" w:hAnsi="Tahoma" w:cs="Tahoma"/>
          <w:sz w:val="24"/>
          <w:szCs w:val="24"/>
          <w:lang w:val="sr-Latn-CS"/>
        </w:rPr>
        <w:t>instalirane četiri</w:t>
      </w:r>
      <w:r w:rsidR="00B41DA4" w:rsidRPr="00B41DA4">
        <w:rPr>
          <w:rFonts w:ascii="Tahoma" w:hAnsi="Tahoma" w:cs="Tahoma"/>
          <w:sz w:val="24"/>
          <w:szCs w:val="24"/>
          <w:lang w:val="sr-Latn-CS"/>
        </w:rPr>
        <w:t xml:space="preserve"> fiksne kamere, jasne rezolucije bez m</w:t>
      </w:r>
      <w:r w:rsidR="00B41DA4">
        <w:rPr>
          <w:rFonts w:ascii="Tahoma" w:hAnsi="Tahoma" w:cs="Tahoma"/>
          <w:sz w:val="24"/>
          <w:szCs w:val="24"/>
          <w:lang w:val="sr-Latn-CS"/>
        </w:rPr>
        <w:t>ogućnosti vršenja audio zapisa; da je u</w:t>
      </w:r>
      <w:r w:rsidR="00B41DA4" w:rsidRPr="00B41DA4">
        <w:rPr>
          <w:rFonts w:ascii="Tahoma" w:hAnsi="Tahoma" w:cs="Tahoma"/>
          <w:sz w:val="24"/>
          <w:szCs w:val="24"/>
          <w:lang w:val="sr-Latn-CS"/>
        </w:rPr>
        <w:t>vidom u monitor koji je poveza</w:t>
      </w:r>
      <w:r w:rsidR="00B41DA4">
        <w:rPr>
          <w:rFonts w:ascii="Tahoma" w:hAnsi="Tahoma" w:cs="Tahoma"/>
          <w:sz w:val="24"/>
          <w:szCs w:val="24"/>
          <w:lang w:val="sr-Latn-CS"/>
        </w:rPr>
        <w:t xml:space="preserve">n sa sistemom video nadzora utvrđeno </w:t>
      </w:r>
      <w:r w:rsidR="00B41DA4" w:rsidRPr="00B41DA4">
        <w:rPr>
          <w:rFonts w:ascii="Tahoma" w:hAnsi="Tahoma" w:cs="Tahoma"/>
          <w:sz w:val="24"/>
          <w:szCs w:val="24"/>
          <w:lang w:val="sr-Latn-CS"/>
        </w:rPr>
        <w:t>da dvije kamere vrše video zapis i putem istog obradu podataka isključivo na parceli vlasnika (stepenište prema donjem objektu koji je registrovan kao DOO „Krsto“ i ulaz u privatni stambeni obje</w:t>
      </w:r>
      <w:r w:rsidR="00025BF0">
        <w:rPr>
          <w:rFonts w:ascii="Tahoma" w:hAnsi="Tahoma" w:cs="Tahoma"/>
          <w:sz w:val="24"/>
          <w:szCs w:val="24"/>
          <w:lang w:val="sr-Latn-CS"/>
        </w:rPr>
        <w:t>kat vlasnika</w:t>
      </w:r>
      <w:r w:rsidR="000E2EB1">
        <w:rPr>
          <w:rFonts w:ascii="Tahoma" w:hAnsi="Tahoma" w:cs="Tahoma"/>
          <w:sz w:val="24"/>
          <w:szCs w:val="24"/>
          <w:lang w:val="sr-Latn-CS"/>
        </w:rPr>
        <w:t xml:space="preserve"> XX</w:t>
      </w:r>
      <w:r w:rsidR="00025BF0">
        <w:rPr>
          <w:rFonts w:ascii="Tahoma" w:hAnsi="Tahoma" w:cs="Tahoma"/>
          <w:sz w:val="24"/>
          <w:szCs w:val="24"/>
          <w:lang w:val="sr-Latn-CS"/>
        </w:rPr>
        <w:t>); da je treća kamera fizički</w:t>
      </w:r>
      <w:r w:rsidR="00B41DA4" w:rsidRPr="00B41DA4">
        <w:rPr>
          <w:rFonts w:ascii="Tahoma" w:hAnsi="Tahoma" w:cs="Tahoma"/>
          <w:sz w:val="24"/>
          <w:szCs w:val="24"/>
          <w:lang w:val="sr-Latn-CS"/>
        </w:rPr>
        <w:t xml:space="preserve"> instalirana na fasadi privatnog stambenog objekta i vrši obradu ličnih podataka putem video nadzora dijela koji služi kao parking prostor, a isti se nalazi na par</w:t>
      </w:r>
      <w:r w:rsidR="00025BF0">
        <w:rPr>
          <w:rFonts w:ascii="Tahoma" w:hAnsi="Tahoma" w:cs="Tahoma"/>
          <w:sz w:val="24"/>
          <w:szCs w:val="24"/>
          <w:lang w:val="sr-Latn-CS"/>
        </w:rPr>
        <w:t>celi vlasnika</w:t>
      </w:r>
      <w:r w:rsidR="000E2EB1">
        <w:rPr>
          <w:rFonts w:ascii="Tahoma" w:hAnsi="Tahoma" w:cs="Tahoma"/>
          <w:sz w:val="24"/>
          <w:szCs w:val="24"/>
          <w:lang w:val="sr-Latn-CS"/>
        </w:rPr>
        <w:t xml:space="preserve"> XX</w:t>
      </w:r>
      <w:r w:rsidR="00025BF0">
        <w:rPr>
          <w:rFonts w:ascii="Tahoma" w:hAnsi="Tahoma" w:cs="Tahoma"/>
          <w:sz w:val="24"/>
          <w:szCs w:val="24"/>
          <w:lang w:val="sr-Latn-CS"/>
        </w:rPr>
        <w:t xml:space="preserve">; da je četvrta kamera </w:t>
      </w:r>
      <w:r w:rsidR="00B41DA4" w:rsidRPr="00B41DA4">
        <w:rPr>
          <w:rFonts w:ascii="Tahoma" w:hAnsi="Tahoma" w:cs="Tahoma"/>
          <w:sz w:val="24"/>
          <w:szCs w:val="24"/>
          <w:lang w:val="sr-Latn-CS"/>
        </w:rPr>
        <w:t>takođe fizički instalirana na bočnoj fasadi privatnog stambenog objekta i putem video nadzora vrši obradu ličnih podataka na javnoj površini (ulica kao i sa ulice prilaze u privatne stambene objekte drugih vlasnika). Prema navodima vlasnika, četvrtom kamerom se prate dešavanja garažnog dijela koji koristi porodica</w:t>
      </w:r>
      <w:r w:rsidR="000E2EB1">
        <w:rPr>
          <w:rFonts w:ascii="Tahoma" w:hAnsi="Tahoma" w:cs="Tahoma"/>
          <w:sz w:val="24"/>
          <w:szCs w:val="24"/>
          <w:lang w:val="sr-Latn-CS"/>
        </w:rPr>
        <w:t xml:space="preserve"> XX</w:t>
      </w:r>
      <w:r w:rsidR="00B41DA4" w:rsidRPr="00B41DA4">
        <w:rPr>
          <w:rFonts w:ascii="Tahoma" w:hAnsi="Tahoma" w:cs="Tahoma"/>
          <w:sz w:val="24"/>
          <w:szCs w:val="24"/>
          <w:lang w:val="sr-Latn-CS"/>
        </w:rPr>
        <w:t>.</w:t>
      </w:r>
    </w:p>
    <w:p w:rsidR="00B41DA4" w:rsidRDefault="00B41DA4" w:rsidP="00B41DA4">
      <w:pPr>
        <w:pStyle w:val="NoSpacing"/>
        <w:spacing w:line="276" w:lineRule="auto"/>
        <w:jc w:val="both"/>
        <w:rPr>
          <w:rFonts w:ascii="Tahoma" w:hAnsi="Tahoma" w:cs="Tahoma"/>
          <w:sz w:val="24"/>
          <w:szCs w:val="24"/>
          <w:lang w:val="sr-Latn-CS"/>
        </w:rPr>
      </w:pPr>
    </w:p>
    <w:p w:rsidR="004F5D10" w:rsidRPr="001668D3" w:rsidRDefault="00BA4C9A" w:rsidP="0034144C">
      <w:pPr>
        <w:pStyle w:val="NoSpacing"/>
        <w:spacing w:line="276" w:lineRule="auto"/>
        <w:jc w:val="both"/>
        <w:rPr>
          <w:rFonts w:ascii="Arial" w:hAnsi="Arial" w:cs="Arial"/>
          <w:sz w:val="24"/>
          <w:szCs w:val="24"/>
          <w:lang w:val="sr-Latn-BA"/>
        </w:rPr>
      </w:pPr>
      <w:r>
        <w:rPr>
          <w:rFonts w:ascii="Tahoma" w:hAnsi="Tahoma" w:cs="Tahoma"/>
          <w:sz w:val="24"/>
          <w:szCs w:val="24"/>
          <w:lang w:val="sr-Latn-BA"/>
        </w:rPr>
        <w:t>Na osnovu utvrđenog</w:t>
      </w:r>
      <w:r w:rsidR="002C3E89" w:rsidRPr="00025BF0">
        <w:rPr>
          <w:rFonts w:ascii="Tahoma" w:hAnsi="Tahoma" w:cs="Tahoma"/>
          <w:sz w:val="24"/>
          <w:szCs w:val="24"/>
          <w:lang w:val="sr-Latn-BA"/>
        </w:rPr>
        <w:t xml:space="preserve"> čin</w:t>
      </w:r>
      <w:r>
        <w:rPr>
          <w:rFonts w:ascii="Tahoma" w:hAnsi="Tahoma" w:cs="Tahoma"/>
          <w:sz w:val="24"/>
          <w:szCs w:val="24"/>
          <w:lang w:val="sr-Latn-BA"/>
        </w:rPr>
        <w:t>jeničnog stanja</w:t>
      </w:r>
      <w:r w:rsidR="00025BF0">
        <w:rPr>
          <w:rFonts w:ascii="Tahoma" w:hAnsi="Tahoma" w:cs="Tahoma"/>
          <w:sz w:val="24"/>
          <w:szCs w:val="24"/>
          <w:lang w:val="sr-Latn-BA"/>
        </w:rPr>
        <w:t xml:space="preserve">, </w:t>
      </w:r>
      <w:r>
        <w:rPr>
          <w:rFonts w:ascii="Tahoma" w:hAnsi="Tahoma" w:cs="Tahoma"/>
          <w:sz w:val="24"/>
          <w:szCs w:val="24"/>
          <w:lang w:val="sr-Latn-BA"/>
        </w:rPr>
        <w:t>u Zapisniku je konstatovano</w:t>
      </w:r>
      <w:r w:rsidR="00025BF0">
        <w:rPr>
          <w:rFonts w:ascii="Tahoma" w:hAnsi="Tahoma" w:cs="Tahoma"/>
          <w:sz w:val="24"/>
          <w:szCs w:val="24"/>
          <w:lang w:val="sr-Latn-BA"/>
        </w:rPr>
        <w:t xml:space="preserve"> sljedeće: da na osnovu člana 8 stav 2 Zakona o zaštiti podataka o ličnosti koj</w:t>
      </w:r>
      <w:r w:rsidR="0032508B">
        <w:rPr>
          <w:rFonts w:ascii="Tahoma" w:hAnsi="Tahoma" w:cs="Tahoma"/>
          <w:sz w:val="24"/>
          <w:szCs w:val="24"/>
          <w:lang w:val="sr-Latn-BA"/>
        </w:rPr>
        <w:t>i</w:t>
      </w:r>
      <w:r w:rsidR="00025BF0">
        <w:rPr>
          <w:rFonts w:ascii="Tahoma" w:hAnsi="Tahoma" w:cs="Tahoma"/>
          <w:sz w:val="24"/>
          <w:szCs w:val="24"/>
          <w:lang w:val="sr-Latn-BA"/>
        </w:rPr>
        <w:t xml:space="preserve">m je propisano da se ovaj zakon ne primjenjuje na fizičko lice </w:t>
      </w:r>
      <w:r w:rsidR="00025BF0" w:rsidRPr="00025BF0">
        <w:rPr>
          <w:rFonts w:ascii="Tahoma" w:hAnsi="Tahoma" w:cs="Tahoma"/>
          <w:sz w:val="24"/>
          <w:szCs w:val="24"/>
          <w:lang w:val="sr-Latn-BA"/>
        </w:rPr>
        <w:t>kada obradu ličnih podataka vrši za sopstvene potrebe</w:t>
      </w:r>
      <w:r w:rsidR="00025BF0">
        <w:rPr>
          <w:rFonts w:ascii="Tahoma" w:hAnsi="Tahoma" w:cs="Tahoma"/>
          <w:sz w:val="24"/>
          <w:szCs w:val="24"/>
          <w:lang w:val="sr-Latn-BA"/>
        </w:rPr>
        <w:t xml:space="preserve">, </w:t>
      </w:r>
      <w:r w:rsidR="008A3960">
        <w:rPr>
          <w:rFonts w:ascii="Tahoma" w:hAnsi="Tahoma" w:cs="Tahoma"/>
          <w:sz w:val="24"/>
          <w:szCs w:val="24"/>
          <w:lang w:val="sr-Latn-BA"/>
        </w:rPr>
        <w:t xml:space="preserve">vezano za </w:t>
      </w:r>
      <w:r w:rsidR="00484AF0" w:rsidRPr="00484AF0">
        <w:rPr>
          <w:rFonts w:ascii="Tahoma" w:hAnsi="Tahoma" w:cs="Tahoma"/>
          <w:sz w:val="24"/>
          <w:szCs w:val="24"/>
          <w:lang w:val="sr-Latn-BA"/>
        </w:rPr>
        <w:t>tri kamere kojima se vrši obrada podataka putem video nadzora na dijelu koji je vlasništvo fizičkog lica</w:t>
      </w:r>
      <w:r w:rsidR="000E2EB1">
        <w:rPr>
          <w:rFonts w:ascii="Tahoma" w:hAnsi="Tahoma" w:cs="Tahoma"/>
          <w:sz w:val="24"/>
          <w:szCs w:val="24"/>
          <w:lang w:val="sr-Latn-BA"/>
        </w:rPr>
        <w:t xml:space="preserve"> XX</w:t>
      </w:r>
      <w:r w:rsidR="00484AF0" w:rsidRPr="00484AF0">
        <w:rPr>
          <w:rFonts w:ascii="Tahoma" w:hAnsi="Tahoma" w:cs="Tahoma"/>
          <w:sz w:val="24"/>
          <w:szCs w:val="24"/>
          <w:lang w:val="sr-Latn-BA"/>
        </w:rPr>
        <w:t xml:space="preserve">, jasno je da </w:t>
      </w:r>
      <w:r w:rsidR="001668D3">
        <w:rPr>
          <w:rFonts w:ascii="Tahoma" w:hAnsi="Tahoma" w:cs="Tahoma"/>
          <w:sz w:val="24"/>
          <w:szCs w:val="24"/>
          <w:lang w:val="sr-Latn-BA"/>
        </w:rPr>
        <w:t>se radi o obradi</w:t>
      </w:r>
      <w:r w:rsidR="00484AF0" w:rsidRPr="00484AF0">
        <w:rPr>
          <w:rFonts w:ascii="Tahoma" w:hAnsi="Tahoma" w:cs="Tahoma"/>
          <w:sz w:val="24"/>
          <w:szCs w:val="24"/>
          <w:lang w:val="sr-Latn-BA"/>
        </w:rPr>
        <w:t xml:space="preserve"> podataka za</w:t>
      </w:r>
      <w:r w:rsidR="00025BF0">
        <w:rPr>
          <w:rFonts w:ascii="Tahoma" w:hAnsi="Tahoma" w:cs="Tahoma"/>
          <w:sz w:val="24"/>
          <w:szCs w:val="24"/>
          <w:lang w:val="sr-Latn-BA"/>
        </w:rPr>
        <w:t xml:space="preserve"> </w:t>
      </w:r>
      <w:r w:rsidR="008A3960">
        <w:rPr>
          <w:rFonts w:ascii="Tahoma" w:hAnsi="Tahoma" w:cs="Tahoma"/>
          <w:sz w:val="24"/>
          <w:szCs w:val="24"/>
        </w:rPr>
        <w:t>sopstvene svrhe što</w:t>
      </w:r>
      <w:r w:rsidR="001668D3">
        <w:rPr>
          <w:rFonts w:ascii="Tahoma" w:hAnsi="Tahoma" w:cs="Tahoma"/>
          <w:sz w:val="24"/>
          <w:szCs w:val="24"/>
        </w:rPr>
        <w:t xml:space="preserve"> nije predmet Zakona o</w:t>
      </w:r>
      <w:r w:rsidR="008E66A7">
        <w:rPr>
          <w:rFonts w:ascii="Tahoma" w:hAnsi="Tahoma" w:cs="Tahoma"/>
          <w:sz w:val="24"/>
          <w:szCs w:val="24"/>
        </w:rPr>
        <w:t xml:space="preserve"> </w:t>
      </w:r>
      <w:r w:rsidR="001668D3">
        <w:rPr>
          <w:rFonts w:ascii="Tahoma" w:hAnsi="Tahoma" w:cs="Tahoma"/>
          <w:sz w:val="24"/>
          <w:szCs w:val="24"/>
        </w:rPr>
        <w:t>zaštiti podataka o ličnosti; da se č</w:t>
      </w:r>
      <w:r w:rsidR="001668D3" w:rsidRPr="001668D3">
        <w:rPr>
          <w:rFonts w:ascii="Tahoma" w:hAnsi="Tahoma" w:cs="Tahoma"/>
          <w:sz w:val="24"/>
          <w:szCs w:val="24"/>
        </w:rPr>
        <w:t>etvrta kamera kojom se vrši obrada ličnih podataka javne površine, iako sa privatn</w:t>
      </w:r>
      <w:r w:rsidR="001668D3">
        <w:rPr>
          <w:rFonts w:ascii="Tahoma" w:hAnsi="Tahoma" w:cs="Tahoma"/>
          <w:sz w:val="24"/>
          <w:szCs w:val="24"/>
        </w:rPr>
        <w:t>og stambenog objekta, ne može</w:t>
      </w:r>
      <w:r w:rsidR="001668D3" w:rsidRPr="001668D3">
        <w:rPr>
          <w:rFonts w:ascii="Tahoma" w:hAnsi="Tahoma" w:cs="Tahoma"/>
          <w:sz w:val="24"/>
          <w:szCs w:val="24"/>
        </w:rPr>
        <w:t xml:space="preserve"> podvesti pod članom 8 stav 2 Zakona o zaštiti podataka o ličnosti</w:t>
      </w:r>
      <w:r w:rsidR="001668D3">
        <w:rPr>
          <w:rFonts w:ascii="Tahoma" w:hAnsi="Tahoma" w:cs="Tahoma"/>
          <w:sz w:val="24"/>
          <w:szCs w:val="24"/>
        </w:rPr>
        <w:t xml:space="preserve">, te da je </w:t>
      </w:r>
      <w:r w:rsidR="001668D3" w:rsidRPr="001668D3">
        <w:rPr>
          <w:rFonts w:ascii="Tahoma" w:hAnsi="Tahoma" w:cs="Tahoma"/>
          <w:sz w:val="24"/>
          <w:szCs w:val="24"/>
        </w:rPr>
        <w:t>obrada ličnih podata</w:t>
      </w:r>
      <w:r w:rsidR="001668D3">
        <w:rPr>
          <w:rFonts w:ascii="Tahoma" w:hAnsi="Tahoma" w:cs="Tahoma"/>
          <w:sz w:val="24"/>
          <w:szCs w:val="24"/>
        </w:rPr>
        <w:t>ka</w:t>
      </w:r>
      <w:r w:rsidR="001668D3" w:rsidRPr="001668D3">
        <w:rPr>
          <w:rFonts w:ascii="Tahoma" w:hAnsi="Tahoma" w:cs="Tahoma"/>
          <w:sz w:val="24"/>
          <w:szCs w:val="24"/>
        </w:rPr>
        <w:t xml:space="preserve"> putem pravljenja video zap</w:t>
      </w:r>
      <w:r w:rsidR="001668D3">
        <w:rPr>
          <w:rFonts w:ascii="Tahoma" w:hAnsi="Tahoma" w:cs="Tahoma"/>
          <w:sz w:val="24"/>
          <w:szCs w:val="24"/>
        </w:rPr>
        <w:t xml:space="preserve">isa javne površine regulisana </w:t>
      </w:r>
      <w:r w:rsidR="001668D3" w:rsidRPr="001668D3">
        <w:rPr>
          <w:rFonts w:ascii="Tahoma" w:hAnsi="Tahoma" w:cs="Tahoma"/>
          <w:sz w:val="24"/>
          <w:szCs w:val="24"/>
        </w:rPr>
        <w:t xml:space="preserve"> članom 40a</w:t>
      </w:r>
      <w:r w:rsidR="001668D3">
        <w:rPr>
          <w:rFonts w:ascii="Tahoma" w:hAnsi="Tahoma" w:cs="Tahoma"/>
          <w:sz w:val="24"/>
          <w:szCs w:val="24"/>
        </w:rPr>
        <w:t xml:space="preserve"> ovog</w:t>
      </w:r>
      <w:r w:rsidR="001668D3" w:rsidRPr="001668D3">
        <w:rPr>
          <w:rFonts w:ascii="Tahoma" w:hAnsi="Tahoma" w:cs="Tahoma"/>
          <w:sz w:val="24"/>
          <w:szCs w:val="24"/>
        </w:rPr>
        <w:t xml:space="preserve"> Zakona kojim se navodi da se video nadzor javne površine ne može vršiti bez saglasnosti nadzornog organa iz člana 28 stav 1 tačka 2a </w:t>
      </w:r>
      <w:r w:rsidR="001668D3">
        <w:rPr>
          <w:rFonts w:ascii="Tahoma" w:hAnsi="Tahoma" w:cs="Tahoma"/>
          <w:sz w:val="24"/>
          <w:szCs w:val="24"/>
        </w:rPr>
        <w:t>ZZPL.</w:t>
      </w:r>
      <w:r w:rsidR="001668D3">
        <w:rPr>
          <w:rFonts w:ascii="Arial" w:hAnsi="Arial" w:cs="Arial"/>
          <w:sz w:val="24"/>
          <w:szCs w:val="24"/>
          <w:lang w:val="sr-Latn-BA"/>
        </w:rPr>
        <w:t xml:space="preserve"> </w:t>
      </w:r>
      <w:proofErr w:type="gramStart"/>
      <w:r w:rsidR="0034144C" w:rsidRPr="004F5D10">
        <w:rPr>
          <w:rFonts w:ascii="Tahoma" w:hAnsi="Tahoma" w:cs="Tahoma"/>
          <w:sz w:val="24"/>
          <w:szCs w:val="24"/>
        </w:rPr>
        <w:t xml:space="preserve">Shodno utvrđenim nepravilnostima </w:t>
      </w:r>
      <w:r w:rsidR="006429CD" w:rsidRPr="004F5D10">
        <w:rPr>
          <w:rFonts w:ascii="Tahoma" w:hAnsi="Tahoma" w:cs="Tahoma"/>
          <w:sz w:val="24"/>
          <w:szCs w:val="24"/>
        </w:rPr>
        <w:t>ukazano</w:t>
      </w:r>
      <w:r w:rsidR="001668D3">
        <w:rPr>
          <w:rFonts w:ascii="Tahoma" w:hAnsi="Tahoma" w:cs="Tahoma"/>
          <w:sz w:val="24"/>
          <w:szCs w:val="24"/>
        </w:rPr>
        <w:t xml:space="preserve"> je</w:t>
      </w:r>
      <w:r w:rsidR="0034144C" w:rsidRPr="004F5D10">
        <w:rPr>
          <w:rFonts w:ascii="Tahoma" w:hAnsi="Tahoma" w:cs="Tahoma"/>
          <w:sz w:val="24"/>
          <w:szCs w:val="24"/>
        </w:rPr>
        <w:t xml:space="preserve"> subjektu nadzora</w:t>
      </w:r>
      <w:r w:rsidR="0034144C" w:rsidRPr="004F5D10">
        <w:rPr>
          <w:rFonts w:ascii="Tahoma" w:hAnsi="Tahoma" w:cs="Tahoma"/>
          <w:bCs/>
          <w:sz w:val="24"/>
          <w:szCs w:val="24"/>
          <w:shd w:val="clear" w:color="auto" w:fill="FFFFFF"/>
        </w:rPr>
        <w:t>,</w:t>
      </w:r>
      <w:r w:rsidR="0034144C" w:rsidRPr="004F5D10">
        <w:rPr>
          <w:rFonts w:ascii="Tahoma" w:hAnsi="Tahoma" w:cs="Tahoma"/>
          <w:sz w:val="24"/>
          <w:szCs w:val="24"/>
        </w:rPr>
        <w:t xml:space="preserve"> da u skladu sa članom 15 stav 1 tačka 1 i članom 36 Zakona o inspekcijskom nadzoru,</w:t>
      </w:r>
      <w:r w:rsidR="002206EE">
        <w:rPr>
          <w:rFonts w:ascii="Tahoma" w:hAnsi="Tahoma" w:cs="Tahoma"/>
          <w:sz w:val="24"/>
          <w:szCs w:val="24"/>
        </w:rPr>
        <w:t xml:space="preserve"> da u roku od 5 dana</w:t>
      </w:r>
      <w:r w:rsidR="001668D3" w:rsidRPr="001668D3">
        <w:t xml:space="preserve"> </w:t>
      </w:r>
      <w:r w:rsidR="001668D3" w:rsidRPr="001668D3">
        <w:rPr>
          <w:rFonts w:ascii="Tahoma" w:hAnsi="Tahoma" w:cs="Tahoma"/>
          <w:sz w:val="24"/>
          <w:szCs w:val="24"/>
        </w:rPr>
        <w:t>fizički ukloni kameru kojom se vrši obrada ličnih podataka putem video nadzora javne površine, ili istu preusmjeri na način da se istom pravi video zapis isključivo na dijelu katastarske parcele čiji je vlasnik odgovorno lice su</w:t>
      </w:r>
      <w:r w:rsidR="001668D3">
        <w:rPr>
          <w:rFonts w:ascii="Tahoma" w:hAnsi="Tahoma" w:cs="Tahoma"/>
          <w:sz w:val="24"/>
          <w:szCs w:val="24"/>
        </w:rPr>
        <w:t xml:space="preserve">bjekta nadzora </w:t>
      </w:r>
      <w:r w:rsidR="000E2EB1">
        <w:rPr>
          <w:rFonts w:ascii="Tahoma" w:hAnsi="Tahoma" w:cs="Tahoma"/>
          <w:sz w:val="24"/>
          <w:szCs w:val="24"/>
        </w:rPr>
        <w:t xml:space="preserve">XX </w:t>
      </w:r>
      <w:r w:rsidR="001668D3">
        <w:rPr>
          <w:rFonts w:ascii="Tahoma" w:hAnsi="Tahoma" w:cs="Tahoma"/>
          <w:sz w:val="24"/>
          <w:szCs w:val="24"/>
        </w:rPr>
        <w:t>i da pisanim putem</w:t>
      </w:r>
      <w:r w:rsidR="002206EE">
        <w:rPr>
          <w:rFonts w:ascii="Tahoma" w:hAnsi="Tahoma" w:cs="Tahoma"/>
          <w:sz w:val="24"/>
          <w:szCs w:val="24"/>
        </w:rPr>
        <w:t xml:space="preserve"> obavijesti kontrolore o preduzetim </w:t>
      </w:r>
      <w:r w:rsidR="00DD270D">
        <w:rPr>
          <w:rFonts w:ascii="Tahoma" w:hAnsi="Tahoma" w:cs="Tahoma"/>
          <w:sz w:val="24"/>
          <w:szCs w:val="24"/>
        </w:rPr>
        <w:t>radnjama.</w:t>
      </w:r>
      <w:proofErr w:type="gramEnd"/>
      <w:r w:rsidR="00DD270D">
        <w:rPr>
          <w:rFonts w:ascii="Tahoma" w:hAnsi="Tahoma" w:cs="Tahoma"/>
          <w:sz w:val="24"/>
          <w:szCs w:val="24"/>
        </w:rPr>
        <w:t xml:space="preserve"> Dana </w:t>
      </w:r>
      <w:r w:rsidR="00525724">
        <w:rPr>
          <w:rFonts w:ascii="Tahoma" w:hAnsi="Tahoma" w:cs="Tahoma"/>
          <w:sz w:val="24"/>
          <w:szCs w:val="24"/>
        </w:rPr>
        <w:t xml:space="preserve">23.08.2022. </w:t>
      </w:r>
      <w:proofErr w:type="gramStart"/>
      <w:r w:rsidR="00525724">
        <w:rPr>
          <w:rFonts w:ascii="Tahoma" w:hAnsi="Tahoma" w:cs="Tahoma"/>
          <w:sz w:val="24"/>
          <w:szCs w:val="24"/>
        </w:rPr>
        <w:t>godine</w:t>
      </w:r>
      <w:proofErr w:type="gramEnd"/>
      <w:r w:rsidR="00525724">
        <w:rPr>
          <w:rFonts w:ascii="Tahoma" w:hAnsi="Tahoma" w:cs="Tahoma"/>
          <w:sz w:val="24"/>
          <w:szCs w:val="24"/>
        </w:rPr>
        <w:t>, d</w:t>
      </w:r>
      <w:r w:rsidR="00DD270D">
        <w:rPr>
          <w:rFonts w:ascii="Tahoma" w:hAnsi="Tahoma" w:cs="Tahoma"/>
          <w:sz w:val="24"/>
          <w:szCs w:val="24"/>
        </w:rPr>
        <w:t xml:space="preserve">ostavljeno je obavještenje od strane </w:t>
      </w:r>
      <w:r w:rsidR="000E2EB1">
        <w:rPr>
          <w:rFonts w:ascii="Tahoma" w:hAnsi="Tahoma" w:cs="Tahoma"/>
          <w:sz w:val="24"/>
          <w:szCs w:val="24"/>
        </w:rPr>
        <w:t xml:space="preserve">XX </w:t>
      </w:r>
      <w:r w:rsidR="00DD270D">
        <w:rPr>
          <w:rFonts w:ascii="Tahoma" w:hAnsi="Tahoma" w:cs="Tahoma"/>
          <w:sz w:val="24"/>
          <w:szCs w:val="24"/>
        </w:rPr>
        <w:t xml:space="preserve">da su otklonjene nepravilnosti ukazane Zapisnikom o nadzoru, br. 05-18-6912-3/22 od 17.08.2022. </w:t>
      </w:r>
      <w:proofErr w:type="gramStart"/>
      <w:r w:rsidR="00DD270D">
        <w:rPr>
          <w:rFonts w:ascii="Tahoma" w:hAnsi="Tahoma" w:cs="Tahoma"/>
          <w:sz w:val="24"/>
          <w:szCs w:val="24"/>
        </w:rPr>
        <w:t>godine</w:t>
      </w:r>
      <w:proofErr w:type="gramEnd"/>
      <w:r w:rsidR="00DD270D">
        <w:rPr>
          <w:rFonts w:ascii="Tahoma" w:hAnsi="Tahoma" w:cs="Tahoma"/>
          <w:sz w:val="24"/>
          <w:szCs w:val="24"/>
        </w:rPr>
        <w:t>.</w:t>
      </w:r>
      <w:r w:rsidR="002206EE">
        <w:rPr>
          <w:rFonts w:ascii="Tahoma" w:hAnsi="Tahoma" w:cs="Tahoma"/>
          <w:sz w:val="24"/>
          <w:szCs w:val="24"/>
        </w:rPr>
        <w:t xml:space="preserve"> </w:t>
      </w:r>
      <w:r w:rsidR="001668D3">
        <w:rPr>
          <w:rFonts w:ascii="Tahoma" w:hAnsi="Tahoma" w:cs="Tahoma"/>
          <w:sz w:val="24"/>
          <w:szCs w:val="24"/>
        </w:rPr>
        <w:t xml:space="preserve"> </w:t>
      </w:r>
      <w:r w:rsidR="0034144C" w:rsidRPr="004F5D10">
        <w:rPr>
          <w:rFonts w:ascii="Tahoma" w:hAnsi="Tahoma" w:cs="Tahoma"/>
          <w:sz w:val="24"/>
          <w:szCs w:val="24"/>
        </w:rPr>
        <w:t xml:space="preserve"> </w:t>
      </w:r>
    </w:p>
    <w:p w:rsidR="0034144C" w:rsidRPr="00D17444" w:rsidRDefault="0034144C" w:rsidP="004F5D10">
      <w:pPr>
        <w:pStyle w:val="NoSpacing"/>
        <w:spacing w:line="276" w:lineRule="auto"/>
        <w:jc w:val="both"/>
        <w:rPr>
          <w:rFonts w:ascii="Tahoma" w:hAnsi="Tahoma" w:cs="Tahoma"/>
          <w:lang w:val="sr-Latn-BA"/>
        </w:rPr>
      </w:pPr>
      <w:r>
        <w:rPr>
          <w:rFonts w:ascii="Tahoma" w:hAnsi="Tahoma" w:cs="Tahoma"/>
          <w:sz w:val="24"/>
          <w:szCs w:val="24"/>
        </w:rPr>
        <w:lastRenderedPageBreak/>
        <w:t xml:space="preserve"> </w:t>
      </w:r>
    </w:p>
    <w:p w:rsidR="007561FF" w:rsidRDefault="006155EA" w:rsidP="00701D19">
      <w:pPr>
        <w:pStyle w:val="BodyText2"/>
        <w:spacing w:after="123"/>
        <w:ind w:left="40" w:right="20"/>
        <w:jc w:val="both"/>
        <w:rPr>
          <w:rFonts w:ascii="Tahoma" w:hAnsi="Tahoma" w:cs="Tahoma"/>
          <w:sz w:val="24"/>
          <w:szCs w:val="24"/>
        </w:rPr>
      </w:pPr>
      <w:r>
        <w:rPr>
          <w:rFonts w:ascii="Tahoma" w:hAnsi="Tahoma" w:cs="Tahoma"/>
          <w:sz w:val="24"/>
          <w:szCs w:val="24"/>
        </w:rPr>
        <w:t xml:space="preserve">    </w:t>
      </w:r>
      <w:r w:rsidR="00D0697E">
        <w:rPr>
          <w:rFonts w:ascii="Tahoma" w:hAnsi="Tahoma" w:cs="Tahoma"/>
          <w:sz w:val="24"/>
          <w:szCs w:val="24"/>
        </w:rPr>
        <w:t xml:space="preserve">Protiv navedenog Zapisnika o nadzoru, </w:t>
      </w:r>
      <w:r w:rsidR="00D0697E" w:rsidRPr="00D0697E">
        <w:rPr>
          <w:rFonts w:ascii="Tahoma" w:hAnsi="Tahoma" w:cs="Tahoma"/>
          <w:sz w:val="24"/>
          <w:szCs w:val="24"/>
        </w:rPr>
        <w:t>u blagovremeno</w:t>
      </w:r>
      <w:r w:rsidR="00DD270D">
        <w:rPr>
          <w:rFonts w:ascii="Tahoma" w:hAnsi="Tahoma" w:cs="Tahoma"/>
          <w:sz w:val="24"/>
          <w:szCs w:val="24"/>
        </w:rPr>
        <w:t>m roku</w:t>
      </w:r>
      <w:r w:rsidR="004F5D10">
        <w:rPr>
          <w:rFonts w:ascii="Tahoma" w:hAnsi="Tahoma" w:cs="Tahoma"/>
          <w:sz w:val="24"/>
          <w:szCs w:val="24"/>
        </w:rPr>
        <w:t xml:space="preserve"> </w:t>
      </w:r>
      <w:r w:rsidR="00DD270D">
        <w:rPr>
          <w:rFonts w:ascii="Tahoma" w:hAnsi="Tahoma" w:cs="Tahoma"/>
          <w:sz w:val="24"/>
          <w:szCs w:val="24"/>
        </w:rPr>
        <w:t xml:space="preserve">podnijet je Prigovor, </w:t>
      </w:r>
      <w:r w:rsidR="00D0697E">
        <w:rPr>
          <w:rFonts w:ascii="Tahoma" w:hAnsi="Tahoma" w:cs="Tahoma"/>
          <w:sz w:val="24"/>
          <w:szCs w:val="24"/>
          <w:lang w:val="sr-Latn-CS"/>
        </w:rPr>
        <w:t xml:space="preserve">br. </w:t>
      </w:r>
      <w:r w:rsidR="00DD270D">
        <w:rPr>
          <w:rFonts w:ascii="Tahoma" w:hAnsi="Tahoma" w:cs="Tahoma"/>
          <w:sz w:val="24"/>
          <w:szCs w:val="24"/>
          <w:lang w:val="sr-Latn-CS"/>
        </w:rPr>
        <w:t xml:space="preserve">05-18-6912-7/22 </w:t>
      </w:r>
      <w:proofErr w:type="gramStart"/>
      <w:r w:rsidR="00DD270D">
        <w:rPr>
          <w:rFonts w:ascii="Tahoma" w:hAnsi="Tahoma" w:cs="Tahoma"/>
          <w:sz w:val="24"/>
          <w:szCs w:val="24"/>
          <w:lang w:val="sr-Latn-CS"/>
        </w:rPr>
        <w:t>od</w:t>
      </w:r>
      <w:proofErr w:type="gramEnd"/>
      <w:r w:rsidR="00DD270D">
        <w:rPr>
          <w:rFonts w:ascii="Tahoma" w:hAnsi="Tahoma" w:cs="Tahoma"/>
          <w:sz w:val="24"/>
          <w:szCs w:val="24"/>
          <w:lang w:val="sr-Latn-CS"/>
        </w:rPr>
        <w:t xml:space="preserve"> 14.09.2022. godine kao i dopuna Prigovora, br. 05-18-6912-8/22 od 16.09.2022. godine od strane </w:t>
      </w:r>
      <w:r w:rsidR="000E2EB1">
        <w:rPr>
          <w:rFonts w:ascii="Tahoma" w:hAnsi="Tahoma" w:cs="Tahoma"/>
          <w:sz w:val="24"/>
          <w:szCs w:val="24"/>
          <w:lang w:val="sr-Latn-CS"/>
        </w:rPr>
        <w:t xml:space="preserve">XX </w:t>
      </w:r>
      <w:r w:rsidR="007561FF">
        <w:rPr>
          <w:rFonts w:ascii="Tahoma" w:hAnsi="Tahoma" w:cs="Tahoma"/>
          <w:sz w:val="24"/>
          <w:szCs w:val="24"/>
          <w:lang w:val="sr-Latn-CS"/>
        </w:rPr>
        <w:t>iz Herceg Novog, kojeg zastupa punomoćnik</w:t>
      </w:r>
      <w:r w:rsidR="00DD270D">
        <w:rPr>
          <w:rFonts w:ascii="Tahoma" w:hAnsi="Tahoma" w:cs="Tahoma"/>
          <w:sz w:val="24"/>
          <w:szCs w:val="24"/>
          <w:lang w:val="sr-Latn-CS"/>
        </w:rPr>
        <w:t xml:space="preserve"> </w:t>
      </w:r>
      <w:r w:rsidR="000E2EB1">
        <w:rPr>
          <w:rFonts w:ascii="Tahoma" w:hAnsi="Tahoma" w:cs="Tahoma"/>
          <w:sz w:val="24"/>
          <w:szCs w:val="24"/>
          <w:lang w:val="sr-Latn-CS"/>
        </w:rPr>
        <w:t>XX</w:t>
      </w:r>
      <w:r w:rsidR="00DD270D">
        <w:rPr>
          <w:rFonts w:ascii="Tahoma" w:hAnsi="Tahoma" w:cs="Tahoma"/>
          <w:sz w:val="24"/>
          <w:szCs w:val="24"/>
          <w:lang w:val="sr-Latn-CS"/>
        </w:rPr>
        <w:t>, advokat iz Beograda</w:t>
      </w:r>
      <w:r w:rsidR="00627EBD">
        <w:rPr>
          <w:rFonts w:ascii="Tahoma" w:hAnsi="Tahoma" w:cs="Tahoma"/>
          <w:sz w:val="24"/>
          <w:szCs w:val="24"/>
          <w:lang w:val="sr-Latn-CS"/>
        </w:rPr>
        <w:t xml:space="preserve">, u kojem </w:t>
      </w:r>
      <w:r w:rsidR="007561FF">
        <w:rPr>
          <w:rFonts w:ascii="Tahoma" w:hAnsi="Tahoma" w:cs="Tahoma"/>
          <w:sz w:val="24"/>
          <w:szCs w:val="24"/>
        </w:rPr>
        <w:t>se,</w:t>
      </w:r>
      <w:r w:rsidR="002C3E89">
        <w:rPr>
          <w:rFonts w:ascii="Tahoma" w:hAnsi="Tahoma" w:cs="Tahoma"/>
          <w:sz w:val="24"/>
          <w:szCs w:val="24"/>
        </w:rPr>
        <w:t xml:space="preserve"> u bitnom</w:t>
      </w:r>
      <w:r w:rsidR="006429CD">
        <w:rPr>
          <w:rFonts w:ascii="Tahoma" w:hAnsi="Tahoma" w:cs="Tahoma"/>
          <w:sz w:val="24"/>
          <w:szCs w:val="24"/>
        </w:rPr>
        <w:t xml:space="preserve">, navodi </w:t>
      </w:r>
      <w:r w:rsidR="00627EBD">
        <w:rPr>
          <w:rFonts w:ascii="Tahoma" w:hAnsi="Tahoma" w:cs="Tahoma"/>
          <w:sz w:val="24"/>
          <w:szCs w:val="24"/>
        </w:rPr>
        <w:t>sljedeće: da je isti podnijet zbog pogrešne primjene materijalnog prava, zbog nepostupanja kontrolora u skladu sa inicijativom, zbog</w:t>
      </w:r>
      <w:r w:rsidR="00DD30F5">
        <w:rPr>
          <w:rFonts w:ascii="Tahoma" w:hAnsi="Tahoma" w:cs="Tahoma"/>
          <w:sz w:val="24"/>
          <w:szCs w:val="24"/>
        </w:rPr>
        <w:t xml:space="preserve"> postupanja kontrolora prema dr</w:t>
      </w:r>
      <w:r w:rsidR="00627EBD">
        <w:rPr>
          <w:rFonts w:ascii="Tahoma" w:hAnsi="Tahoma" w:cs="Tahoma"/>
          <w:sz w:val="24"/>
          <w:szCs w:val="24"/>
        </w:rPr>
        <w:t xml:space="preserve">ugom subjektu u odnosu na subjekt nadzora </w:t>
      </w:r>
      <w:r w:rsidR="00A10CC4">
        <w:rPr>
          <w:rFonts w:ascii="Tahoma" w:hAnsi="Tahoma" w:cs="Tahoma"/>
          <w:sz w:val="24"/>
          <w:szCs w:val="24"/>
        </w:rPr>
        <w:t xml:space="preserve">koji je </w:t>
      </w:r>
      <w:r w:rsidR="00627EBD">
        <w:rPr>
          <w:rFonts w:ascii="Tahoma" w:hAnsi="Tahoma" w:cs="Tahoma"/>
          <w:sz w:val="24"/>
          <w:szCs w:val="24"/>
        </w:rPr>
        <w:t xml:space="preserve">naveden u Inicijativi kao i </w:t>
      </w:r>
      <w:r w:rsidR="00DD30F5">
        <w:rPr>
          <w:rFonts w:ascii="Tahoma" w:hAnsi="Tahoma" w:cs="Tahoma"/>
          <w:sz w:val="24"/>
          <w:szCs w:val="24"/>
        </w:rPr>
        <w:t>zbog pogrešno i nepotpuno utvrđenog činjeničnog stanja</w:t>
      </w:r>
      <w:r w:rsidR="008E7863">
        <w:rPr>
          <w:rFonts w:ascii="Tahoma" w:hAnsi="Tahoma" w:cs="Tahoma"/>
          <w:sz w:val="24"/>
          <w:szCs w:val="24"/>
        </w:rPr>
        <w:t xml:space="preserve">; da se </w:t>
      </w:r>
      <w:r w:rsidR="00AD6686">
        <w:rPr>
          <w:rFonts w:ascii="Tahoma" w:hAnsi="Tahoma" w:cs="Tahoma"/>
          <w:sz w:val="24"/>
          <w:szCs w:val="24"/>
        </w:rPr>
        <w:t xml:space="preserve">podnosilac Prigovora Agenciji obratio Inicijativom za vršenje nadzora, </w:t>
      </w:r>
      <w:r w:rsidR="00AD6686" w:rsidRPr="00AD6686">
        <w:rPr>
          <w:rFonts w:ascii="Tahoma" w:hAnsi="Tahoma" w:cs="Tahoma"/>
          <w:sz w:val="24"/>
          <w:szCs w:val="24"/>
        </w:rPr>
        <w:t>br.05-18</w:t>
      </w:r>
      <w:r w:rsidR="00AD6686">
        <w:rPr>
          <w:rFonts w:ascii="Tahoma" w:hAnsi="Tahoma" w:cs="Tahoma"/>
          <w:sz w:val="24"/>
          <w:szCs w:val="24"/>
        </w:rPr>
        <w:t xml:space="preserve">-6912-1/22 od 05.08.2022.godine, </w:t>
      </w:r>
      <w:r w:rsidR="00AD6686" w:rsidRPr="00AD6686">
        <w:rPr>
          <w:rFonts w:ascii="Tahoma" w:hAnsi="Tahoma" w:cs="Tahoma"/>
          <w:sz w:val="24"/>
          <w:szCs w:val="24"/>
        </w:rPr>
        <w:t xml:space="preserve">gde je kao </w:t>
      </w:r>
      <w:r w:rsidR="00AD6686">
        <w:rPr>
          <w:rFonts w:ascii="Tahoma" w:hAnsi="Tahoma" w:cs="Tahoma"/>
          <w:sz w:val="24"/>
          <w:szCs w:val="24"/>
        </w:rPr>
        <w:t xml:space="preserve">subjekat nadzora </w:t>
      </w:r>
      <w:r w:rsidR="00AD6686" w:rsidRPr="00AD6686">
        <w:rPr>
          <w:rFonts w:ascii="Tahoma" w:hAnsi="Tahoma" w:cs="Tahoma"/>
          <w:sz w:val="24"/>
          <w:szCs w:val="24"/>
        </w:rPr>
        <w:t>označen: DOO ,,KRSTO“, registrovan u CRPS: Reg.broj:50223344, PIB/Matični broj:02413329, Sjedište: Šetalište Pet Danica 99, Herceg Novi,</w:t>
      </w:r>
      <w:r w:rsidR="00AD6686">
        <w:rPr>
          <w:rFonts w:ascii="Tahoma" w:hAnsi="Tahoma" w:cs="Tahoma"/>
          <w:sz w:val="24"/>
          <w:szCs w:val="24"/>
        </w:rPr>
        <w:t xml:space="preserve"> odgovorno lice u subjektu nadzora:</w:t>
      </w:r>
      <w:r w:rsidR="000E2EB1">
        <w:rPr>
          <w:rFonts w:ascii="Tahoma" w:hAnsi="Tahoma" w:cs="Tahoma"/>
          <w:sz w:val="24"/>
          <w:szCs w:val="24"/>
        </w:rPr>
        <w:t xml:space="preserve"> XX</w:t>
      </w:r>
      <w:r w:rsidR="00AD6686">
        <w:rPr>
          <w:rFonts w:ascii="Tahoma" w:hAnsi="Tahoma" w:cs="Tahoma"/>
          <w:sz w:val="24"/>
          <w:szCs w:val="24"/>
        </w:rPr>
        <w:t xml:space="preserve">, međutim, kontrolor je u Zapisniku naveo da </w:t>
      </w:r>
      <w:r w:rsidR="00AD6686" w:rsidRPr="00AD6686">
        <w:rPr>
          <w:rFonts w:ascii="Tahoma" w:hAnsi="Tahoma" w:cs="Tahoma"/>
          <w:sz w:val="24"/>
          <w:szCs w:val="24"/>
        </w:rPr>
        <w:t>postupa po Inicijativi a izvršio je nadzor kod: Privatna kuća</w:t>
      </w:r>
      <w:r w:rsidR="000E2EB1">
        <w:rPr>
          <w:rFonts w:ascii="Tahoma" w:hAnsi="Tahoma" w:cs="Tahoma"/>
          <w:sz w:val="24"/>
          <w:szCs w:val="24"/>
        </w:rPr>
        <w:t xml:space="preserve"> XX</w:t>
      </w:r>
      <w:r w:rsidR="00AD6686" w:rsidRPr="00AD6686">
        <w:rPr>
          <w:rFonts w:ascii="Tahoma" w:hAnsi="Tahoma" w:cs="Tahoma"/>
          <w:sz w:val="24"/>
          <w:szCs w:val="24"/>
        </w:rPr>
        <w:t>, za SUBJEKT nadzora naveo je OBJEKAT -privatna kuća, a za odgovorno lice</w:t>
      </w:r>
      <w:r w:rsidR="008148C7">
        <w:rPr>
          <w:rFonts w:ascii="Tahoma" w:hAnsi="Tahoma" w:cs="Tahoma"/>
          <w:sz w:val="24"/>
          <w:szCs w:val="24"/>
        </w:rPr>
        <w:t xml:space="preserve"> subjekta nadzora naveo je</w:t>
      </w:r>
      <w:r w:rsidR="000E2EB1">
        <w:rPr>
          <w:rFonts w:ascii="Tahoma" w:hAnsi="Tahoma" w:cs="Tahoma"/>
          <w:sz w:val="24"/>
          <w:szCs w:val="24"/>
        </w:rPr>
        <w:t xml:space="preserve"> XX</w:t>
      </w:r>
      <w:r w:rsidR="00274778">
        <w:rPr>
          <w:rFonts w:ascii="Tahoma" w:hAnsi="Tahoma" w:cs="Tahoma"/>
          <w:sz w:val="24"/>
          <w:szCs w:val="24"/>
        </w:rPr>
        <w:t>, iako</w:t>
      </w:r>
      <w:r w:rsidR="00AD6686" w:rsidRPr="00AD6686">
        <w:rPr>
          <w:rFonts w:ascii="Tahoma" w:hAnsi="Tahoma" w:cs="Tahoma"/>
          <w:sz w:val="24"/>
          <w:szCs w:val="24"/>
        </w:rPr>
        <w:t xml:space="preserve"> je bilo jasno da</w:t>
      </w:r>
      <w:r w:rsidR="00AD6686">
        <w:rPr>
          <w:rFonts w:ascii="Tahoma" w:hAnsi="Tahoma" w:cs="Tahoma"/>
          <w:sz w:val="24"/>
          <w:szCs w:val="24"/>
        </w:rPr>
        <w:t xml:space="preserve"> </w:t>
      </w:r>
      <w:r w:rsidR="00AD6686" w:rsidRPr="00AD6686">
        <w:rPr>
          <w:rFonts w:ascii="Tahoma" w:hAnsi="Tahoma" w:cs="Tahoma"/>
          <w:sz w:val="24"/>
          <w:szCs w:val="24"/>
        </w:rPr>
        <w:t>je u Inicijativi naveden</w:t>
      </w:r>
      <w:r w:rsidR="00AD6686">
        <w:rPr>
          <w:rFonts w:ascii="Tahoma" w:hAnsi="Tahoma" w:cs="Tahoma"/>
          <w:sz w:val="24"/>
          <w:szCs w:val="24"/>
        </w:rPr>
        <w:t xml:space="preserve"> Subjekt nadzora -</w:t>
      </w:r>
      <w:r w:rsidR="008148C7">
        <w:rPr>
          <w:rFonts w:ascii="Tahoma" w:hAnsi="Tahoma" w:cs="Tahoma"/>
          <w:sz w:val="24"/>
          <w:szCs w:val="24"/>
        </w:rPr>
        <w:t xml:space="preserve"> </w:t>
      </w:r>
      <w:r w:rsidR="00AD6686">
        <w:rPr>
          <w:rFonts w:ascii="Tahoma" w:hAnsi="Tahoma" w:cs="Tahoma"/>
          <w:sz w:val="24"/>
          <w:szCs w:val="24"/>
        </w:rPr>
        <w:t>pravno lice “Krsto“ DOO, u kojem</w:t>
      </w:r>
      <w:r w:rsidR="00AD6686" w:rsidRPr="00AD6686">
        <w:rPr>
          <w:rFonts w:ascii="Tahoma" w:hAnsi="Tahoma" w:cs="Tahoma"/>
          <w:sz w:val="24"/>
          <w:szCs w:val="24"/>
        </w:rPr>
        <w:t xml:space="preserve"> je </w:t>
      </w:r>
      <w:r w:rsidR="000E2EB1">
        <w:rPr>
          <w:rFonts w:ascii="Tahoma" w:hAnsi="Tahoma" w:cs="Tahoma"/>
          <w:sz w:val="24"/>
          <w:szCs w:val="24"/>
        </w:rPr>
        <w:t xml:space="preserve">XX </w:t>
      </w:r>
      <w:r w:rsidR="00AD6686" w:rsidRPr="00AD6686">
        <w:rPr>
          <w:rFonts w:ascii="Tahoma" w:hAnsi="Tahoma" w:cs="Tahoma"/>
          <w:sz w:val="24"/>
          <w:szCs w:val="24"/>
        </w:rPr>
        <w:t>registro</w:t>
      </w:r>
      <w:r w:rsidR="00AD6686">
        <w:rPr>
          <w:rFonts w:ascii="Tahoma" w:hAnsi="Tahoma" w:cs="Tahoma"/>
          <w:sz w:val="24"/>
          <w:szCs w:val="24"/>
        </w:rPr>
        <w:t xml:space="preserve">van kao aktuelno odgovorno lice, te da je van nadležnosti kontrolora da mijenja subjekt nadzora </w:t>
      </w:r>
      <w:r w:rsidR="009574BB">
        <w:rPr>
          <w:rFonts w:ascii="Tahoma" w:hAnsi="Tahoma" w:cs="Tahoma"/>
          <w:sz w:val="24"/>
          <w:szCs w:val="24"/>
        </w:rPr>
        <w:t xml:space="preserve">nad kojim je iniciran postupak; da </w:t>
      </w:r>
      <w:r w:rsidR="00CB47A5">
        <w:rPr>
          <w:rFonts w:ascii="Tahoma" w:hAnsi="Tahoma" w:cs="Tahoma"/>
          <w:sz w:val="24"/>
          <w:szCs w:val="24"/>
        </w:rPr>
        <w:t xml:space="preserve">je nesporno da se uprava privrednog društva nalazi u privatnom stambenom objektu ali da </w:t>
      </w:r>
      <w:r w:rsidR="009574BB">
        <w:rPr>
          <w:rFonts w:ascii="Tahoma" w:hAnsi="Tahoma" w:cs="Tahoma"/>
          <w:sz w:val="24"/>
          <w:szCs w:val="24"/>
        </w:rPr>
        <w:t xml:space="preserve">subjekat nadzora nikako ne može biti nekretnina - privatna kuća; </w:t>
      </w:r>
      <w:r w:rsidR="00CB47A5">
        <w:rPr>
          <w:rFonts w:ascii="Tahoma" w:hAnsi="Tahoma" w:cs="Tahoma"/>
          <w:sz w:val="24"/>
          <w:szCs w:val="24"/>
        </w:rPr>
        <w:t>da je podnosilac</w:t>
      </w:r>
      <w:r w:rsidR="00CB47A5" w:rsidRPr="00CB47A5">
        <w:rPr>
          <w:rFonts w:ascii="Tahoma" w:hAnsi="Tahoma" w:cs="Tahoma"/>
          <w:sz w:val="24"/>
          <w:szCs w:val="24"/>
        </w:rPr>
        <w:t xml:space="preserve"> u </w:t>
      </w:r>
      <w:r w:rsidR="00CB47A5">
        <w:rPr>
          <w:rFonts w:ascii="Tahoma" w:hAnsi="Tahoma" w:cs="Tahoma"/>
          <w:sz w:val="24"/>
          <w:szCs w:val="24"/>
        </w:rPr>
        <w:t>I</w:t>
      </w:r>
      <w:r w:rsidR="00CB47A5" w:rsidRPr="00CB47A5">
        <w:rPr>
          <w:rFonts w:ascii="Tahoma" w:hAnsi="Tahoma" w:cs="Tahoma"/>
          <w:sz w:val="24"/>
          <w:szCs w:val="24"/>
        </w:rPr>
        <w:t xml:space="preserve">nicijativi naveo da se kamere nalaze na poslovnom objektu DOO „Krsto” Herceg Novi, što dokazuje </w:t>
      </w:r>
      <w:r w:rsidR="00CB47A5">
        <w:rPr>
          <w:rFonts w:ascii="Tahoma" w:hAnsi="Tahoma" w:cs="Tahoma"/>
          <w:sz w:val="24"/>
          <w:szCs w:val="24"/>
        </w:rPr>
        <w:t>izvodom iz Centralnog Registra</w:t>
      </w:r>
      <w:r w:rsidR="00CB47A5" w:rsidRPr="00CB47A5">
        <w:rPr>
          <w:rFonts w:ascii="Tahoma" w:hAnsi="Tahoma" w:cs="Tahoma"/>
          <w:sz w:val="24"/>
          <w:szCs w:val="24"/>
        </w:rPr>
        <w:t xml:space="preserve"> Privrednih Subjekata</w:t>
      </w:r>
      <w:r w:rsidR="00CA1251">
        <w:rPr>
          <w:rFonts w:ascii="Tahoma" w:hAnsi="Tahoma" w:cs="Tahoma"/>
          <w:sz w:val="24"/>
          <w:szCs w:val="24"/>
        </w:rPr>
        <w:t xml:space="preserve"> (dostavljeno u prilogu), gdje se vidi</w:t>
      </w:r>
      <w:r w:rsidR="00CB47A5" w:rsidRPr="00CB47A5">
        <w:rPr>
          <w:rFonts w:ascii="Tahoma" w:hAnsi="Tahoma" w:cs="Tahoma"/>
          <w:sz w:val="24"/>
          <w:szCs w:val="24"/>
        </w:rPr>
        <w:t xml:space="preserve"> </w:t>
      </w:r>
      <w:r w:rsidR="00CA1251">
        <w:rPr>
          <w:rFonts w:ascii="Tahoma" w:hAnsi="Tahoma" w:cs="Tahoma"/>
          <w:sz w:val="24"/>
          <w:szCs w:val="24"/>
        </w:rPr>
        <w:t xml:space="preserve">da </w:t>
      </w:r>
      <w:r w:rsidR="00CB47A5" w:rsidRPr="00CB47A5">
        <w:rPr>
          <w:rFonts w:ascii="Tahoma" w:hAnsi="Tahoma" w:cs="Tahoma"/>
          <w:sz w:val="24"/>
          <w:szCs w:val="24"/>
        </w:rPr>
        <w:t>privredno društvo DOO „Krsto” Herceg Novi, Reg.broj:50223344, PIB/Matični broj:02413329, ima registrovano s</w:t>
      </w:r>
      <w:r w:rsidR="00843ED8">
        <w:rPr>
          <w:rFonts w:ascii="Tahoma" w:hAnsi="Tahoma" w:cs="Tahoma"/>
          <w:sz w:val="24"/>
          <w:szCs w:val="24"/>
        </w:rPr>
        <w:t>j</w:t>
      </w:r>
      <w:r w:rsidR="00CB47A5" w:rsidRPr="00CB47A5">
        <w:rPr>
          <w:rFonts w:ascii="Tahoma" w:hAnsi="Tahoma" w:cs="Tahoma"/>
          <w:sz w:val="24"/>
          <w:szCs w:val="24"/>
        </w:rPr>
        <w:t>edište na adresi: Šetalište Pet Danica broj 99, odnosno upr</w:t>
      </w:r>
      <w:r w:rsidR="00CA1251">
        <w:rPr>
          <w:rFonts w:ascii="Tahoma" w:hAnsi="Tahoma" w:cs="Tahoma"/>
          <w:sz w:val="24"/>
          <w:szCs w:val="24"/>
        </w:rPr>
        <w:t>avo tamo gd</w:t>
      </w:r>
      <w:r w:rsidR="00986339">
        <w:rPr>
          <w:rFonts w:ascii="Tahoma" w:hAnsi="Tahoma" w:cs="Tahoma"/>
          <w:sz w:val="24"/>
          <w:szCs w:val="24"/>
        </w:rPr>
        <w:t>j</w:t>
      </w:r>
      <w:r w:rsidR="00CA1251">
        <w:rPr>
          <w:rFonts w:ascii="Tahoma" w:hAnsi="Tahoma" w:cs="Tahoma"/>
          <w:sz w:val="24"/>
          <w:szCs w:val="24"/>
        </w:rPr>
        <w:t xml:space="preserve">e se kamere i nalaze; </w:t>
      </w:r>
      <w:r w:rsidR="00FF6B96">
        <w:rPr>
          <w:rFonts w:ascii="Tahoma" w:hAnsi="Tahoma" w:cs="Tahoma"/>
          <w:sz w:val="24"/>
          <w:szCs w:val="24"/>
        </w:rPr>
        <w:t>da se p</w:t>
      </w:r>
      <w:r w:rsidR="00FF6B96" w:rsidRPr="00FF6B96">
        <w:rPr>
          <w:rFonts w:ascii="Tahoma" w:hAnsi="Tahoma" w:cs="Tahoma"/>
          <w:sz w:val="24"/>
          <w:szCs w:val="24"/>
        </w:rPr>
        <w:t>redmetni</w:t>
      </w:r>
      <w:r w:rsidR="00FF6B96">
        <w:rPr>
          <w:rFonts w:ascii="Tahoma" w:hAnsi="Tahoma" w:cs="Tahoma"/>
          <w:sz w:val="24"/>
          <w:szCs w:val="24"/>
        </w:rPr>
        <w:t>m sistemom video nadzora vrši</w:t>
      </w:r>
      <w:r w:rsidR="00FF6B96" w:rsidRPr="00FF6B96">
        <w:rPr>
          <w:rFonts w:ascii="Tahoma" w:hAnsi="Tahoma" w:cs="Tahoma"/>
          <w:sz w:val="24"/>
          <w:szCs w:val="24"/>
        </w:rPr>
        <w:t xml:space="preserve"> nadzor turističko apartmanskog bloka, u ko</w:t>
      </w:r>
      <w:r w:rsidR="00FF6B96">
        <w:rPr>
          <w:rFonts w:ascii="Tahoma" w:hAnsi="Tahoma" w:cs="Tahoma"/>
          <w:sz w:val="24"/>
          <w:szCs w:val="24"/>
        </w:rPr>
        <w:t>je</w:t>
      </w:r>
      <w:r w:rsidR="00FF6B96" w:rsidRPr="00FF6B96">
        <w:rPr>
          <w:rFonts w:ascii="Tahoma" w:hAnsi="Tahoma" w:cs="Tahoma"/>
          <w:sz w:val="24"/>
          <w:szCs w:val="24"/>
        </w:rPr>
        <w:t>m su sm</w:t>
      </w:r>
      <w:r w:rsidR="00FF6B96">
        <w:rPr>
          <w:rFonts w:ascii="Tahoma" w:hAnsi="Tahoma" w:cs="Tahoma"/>
          <w:sz w:val="24"/>
          <w:szCs w:val="24"/>
        </w:rPr>
        <w:t>ještajne jedinice</w:t>
      </w:r>
      <w:r w:rsidR="00FF6B96" w:rsidRPr="00FF6B96">
        <w:rPr>
          <w:rFonts w:ascii="Tahoma" w:hAnsi="Tahoma" w:cs="Tahoma"/>
          <w:sz w:val="24"/>
          <w:szCs w:val="24"/>
        </w:rPr>
        <w:t xml:space="preserve"> koje se reklamiraju na specijalizovanim sajtovima za izdavanje sm</w:t>
      </w:r>
      <w:r w:rsidR="00FF6B96">
        <w:rPr>
          <w:rFonts w:ascii="Tahoma" w:hAnsi="Tahoma" w:cs="Tahoma"/>
          <w:sz w:val="24"/>
          <w:szCs w:val="24"/>
        </w:rPr>
        <w:t>j</w:t>
      </w:r>
      <w:r w:rsidR="00FF6B96" w:rsidRPr="00FF6B96">
        <w:rPr>
          <w:rFonts w:ascii="Tahoma" w:hAnsi="Tahoma" w:cs="Tahoma"/>
          <w:sz w:val="24"/>
          <w:szCs w:val="24"/>
        </w:rPr>
        <w:t xml:space="preserve">eštaja turistima, a predmetni je oglašen kao Hotel „Pansion Savina“ ***, što znači daje kategorisan sa </w:t>
      </w:r>
      <w:r w:rsidR="008148C7">
        <w:rPr>
          <w:rFonts w:ascii="Tahoma" w:hAnsi="Tahoma" w:cs="Tahoma"/>
          <w:sz w:val="24"/>
          <w:szCs w:val="24"/>
        </w:rPr>
        <w:t>3*</w:t>
      </w:r>
      <w:r w:rsidR="00FF6B96" w:rsidRPr="00FF6B96">
        <w:rPr>
          <w:rFonts w:ascii="Tahoma" w:hAnsi="Tahoma" w:cs="Tahoma"/>
          <w:sz w:val="24"/>
          <w:szCs w:val="24"/>
        </w:rPr>
        <w:t>, te je sasvim jasno da s</w:t>
      </w:r>
      <w:r w:rsidR="00FF6B96">
        <w:rPr>
          <w:rFonts w:ascii="Tahoma" w:hAnsi="Tahoma" w:cs="Tahoma"/>
          <w:sz w:val="24"/>
          <w:szCs w:val="24"/>
        </w:rPr>
        <w:t>e ne radi o „stambenom objektu”</w:t>
      </w:r>
      <w:r w:rsidR="00FF6B96" w:rsidRPr="00FF6B96">
        <w:rPr>
          <w:rFonts w:ascii="Tahoma" w:hAnsi="Tahoma" w:cs="Tahoma"/>
          <w:sz w:val="24"/>
          <w:szCs w:val="24"/>
        </w:rPr>
        <w:t>, već o objektu u funkciji d</w:t>
      </w:r>
      <w:r w:rsidR="00FF6B96">
        <w:rPr>
          <w:rFonts w:ascii="Tahoma" w:hAnsi="Tahoma" w:cs="Tahoma"/>
          <w:sz w:val="24"/>
          <w:szCs w:val="24"/>
        </w:rPr>
        <w:t>j</w:t>
      </w:r>
      <w:r w:rsidR="00FF6B96" w:rsidRPr="00FF6B96">
        <w:rPr>
          <w:rFonts w:ascii="Tahoma" w:hAnsi="Tahoma" w:cs="Tahoma"/>
          <w:sz w:val="24"/>
          <w:szCs w:val="24"/>
        </w:rPr>
        <w:t>elatnosti turističkog izdavanja</w:t>
      </w:r>
      <w:r w:rsidR="00FF6B96">
        <w:rPr>
          <w:rFonts w:ascii="Tahoma" w:hAnsi="Tahoma" w:cs="Tahoma"/>
          <w:sz w:val="24"/>
          <w:szCs w:val="24"/>
        </w:rPr>
        <w:t xml:space="preserve">, </w:t>
      </w:r>
      <w:r w:rsidR="00D36787">
        <w:rPr>
          <w:rFonts w:ascii="Tahoma" w:hAnsi="Tahoma" w:cs="Tahoma"/>
          <w:sz w:val="24"/>
          <w:szCs w:val="24"/>
        </w:rPr>
        <w:t>koji se sastoji od dvije</w:t>
      </w:r>
      <w:r w:rsidR="00FF6B96" w:rsidRPr="00FF6B96">
        <w:rPr>
          <w:rFonts w:ascii="Tahoma" w:hAnsi="Tahoma" w:cs="Tahoma"/>
          <w:sz w:val="24"/>
          <w:szCs w:val="24"/>
        </w:rPr>
        <w:t xml:space="preserve"> zgrade sa po 4 etaže u kojima se i</w:t>
      </w:r>
      <w:r w:rsidR="00FF6B96">
        <w:rPr>
          <w:rFonts w:ascii="Tahoma" w:hAnsi="Tahoma" w:cs="Tahoma"/>
          <w:sz w:val="24"/>
          <w:szCs w:val="24"/>
        </w:rPr>
        <w:t>zdaje više od 50 ležajeva, a cijeli</w:t>
      </w:r>
      <w:r w:rsidR="00FF6B96" w:rsidRPr="00FF6B96">
        <w:rPr>
          <w:rFonts w:ascii="Tahoma" w:hAnsi="Tahoma" w:cs="Tahoma"/>
          <w:sz w:val="24"/>
          <w:szCs w:val="24"/>
        </w:rPr>
        <w:t xml:space="preserve"> kompleks poseduje restoran, plažni bar, dve plaže i sopstveni parking, čije su fotografije </w:t>
      </w:r>
      <w:r w:rsidR="00FF6B96">
        <w:rPr>
          <w:rFonts w:ascii="Tahoma" w:hAnsi="Tahoma" w:cs="Tahoma"/>
          <w:sz w:val="24"/>
          <w:szCs w:val="24"/>
        </w:rPr>
        <w:t xml:space="preserve">postavljene na brojnim oglasima (u prilogu dostavljeni oglasi za </w:t>
      </w:r>
      <w:r w:rsidR="00FF6B96" w:rsidRPr="00FF6B96">
        <w:rPr>
          <w:rFonts w:ascii="Tahoma" w:hAnsi="Tahoma" w:cs="Tahoma"/>
          <w:sz w:val="24"/>
          <w:szCs w:val="24"/>
        </w:rPr>
        <w:t>izdavanje apartmana sa web sajta planetofhotels.com i forzatravel.rs</w:t>
      </w:r>
      <w:r w:rsidR="00FF6B96">
        <w:rPr>
          <w:rFonts w:ascii="Tahoma" w:hAnsi="Tahoma" w:cs="Tahoma"/>
          <w:sz w:val="24"/>
          <w:szCs w:val="24"/>
        </w:rPr>
        <w:t>)</w:t>
      </w:r>
      <w:r w:rsidR="005C2D19">
        <w:rPr>
          <w:rFonts w:ascii="Tahoma" w:hAnsi="Tahoma" w:cs="Tahoma"/>
          <w:sz w:val="24"/>
          <w:szCs w:val="24"/>
        </w:rPr>
        <w:t xml:space="preserve">; </w:t>
      </w:r>
      <w:r>
        <w:rPr>
          <w:rFonts w:ascii="Tahoma" w:hAnsi="Tahoma" w:cs="Tahoma"/>
          <w:sz w:val="24"/>
          <w:szCs w:val="24"/>
        </w:rPr>
        <w:t xml:space="preserve">da se radi o prostoru </w:t>
      </w:r>
      <w:r w:rsidRPr="006155EA">
        <w:rPr>
          <w:rFonts w:ascii="Tahoma" w:hAnsi="Tahoma" w:cs="Tahoma"/>
          <w:sz w:val="24"/>
          <w:szCs w:val="24"/>
        </w:rPr>
        <w:t>u funkciji izdavanja</w:t>
      </w:r>
      <w:r>
        <w:rPr>
          <w:rFonts w:ascii="Tahoma" w:hAnsi="Tahoma" w:cs="Tahoma"/>
          <w:sz w:val="24"/>
          <w:szCs w:val="24"/>
        </w:rPr>
        <w:t xml:space="preserve"> govori i činjenica </w:t>
      </w:r>
      <w:r w:rsidRPr="006155EA">
        <w:rPr>
          <w:rFonts w:ascii="Tahoma" w:hAnsi="Tahoma" w:cs="Tahoma"/>
          <w:sz w:val="24"/>
          <w:szCs w:val="24"/>
        </w:rPr>
        <w:t>da je na fasadi zgrade u privatnom vlasništvu TABLA na kojoj piše da</w:t>
      </w:r>
      <w:r w:rsidR="00474CFA">
        <w:rPr>
          <w:rFonts w:ascii="Tahoma" w:hAnsi="Tahoma" w:cs="Tahoma"/>
          <w:sz w:val="24"/>
          <w:szCs w:val="24"/>
        </w:rPr>
        <w:t xml:space="preserve"> </w:t>
      </w:r>
      <w:r w:rsidRPr="006155EA">
        <w:rPr>
          <w:rFonts w:ascii="Tahoma" w:hAnsi="Tahoma" w:cs="Tahoma"/>
          <w:sz w:val="24"/>
          <w:szCs w:val="24"/>
        </w:rPr>
        <w:t>je parking nam</w:t>
      </w:r>
      <w:r w:rsidR="00474CFA">
        <w:rPr>
          <w:rFonts w:ascii="Tahoma" w:hAnsi="Tahoma" w:cs="Tahoma"/>
          <w:sz w:val="24"/>
          <w:szCs w:val="24"/>
        </w:rPr>
        <w:t>ij</w:t>
      </w:r>
      <w:r w:rsidRPr="006155EA">
        <w:rPr>
          <w:rFonts w:ascii="Tahoma" w:hAnsi="Tahoma" w:cs="Tahoma"/>
          <w:sz w:val="24"/>
          <w:szCs w:val="24"/>
        </w:rPr>
        <w:t>enjen gostima Pansiona “Savina”</w:t>
      </w:r>
      <w:r>
        <w:rPr>
          <w:rFonts w:ascii="Tahoma" w:hAnsi="Tahoma" w:cs="Tahoma"/>
          <w:sz w:val="24"/>
          <w:szCs w:val="24"/>
        </w:rPr>
        <w:t xml:space="preserve"> (u prilogu dostavljena slika table sa natpisom); da je u </w:t>
      </w:r>
      <w:r w:rsidRPr="006155EA">
        <w:rPr>
          <w:rFonts w:ascii="Tahoma" w:hAnsi="Tahoma" w:cs="Tahoma"/>
          <w:sz w:val="24"/>
          <w:szCs w:val="24"/>
        </w:rPr>
        <w:t>Zapisniku o izvršenom nadzoru naloženo</w:t>
      </w:r>
      <w:r w:rsidRPr="006155EA">
        <w:t xml:space="preserve"> </w:t>
      </w:r>
      <w:r w:rsidRPr="006155EA">
        <w:rPr>
          <w:rFonts w:ascii="Tahoma" w:hAnsi="Tahoma" w:cs="Tahoma"/>
          <w:sz w:val="24"/>
          <w:szCs w:val="24"/>
        </w:rPr>
        <w:t>subjektu nadzora da ukloni kameru ili istu preusm</w:t>
      </w:r>
      <w:r>
        <w:rPr>
          <w:rFonts w:ascii="Tahoma" w:hAnsi="Tahoma" w:cs="Tahoma"/>
          <w:sz w:val="24"/>
          <w:szCs w:val="24"/>
        </w:rPr>
        <w:t>j</w:t>
      </w:r>
      <w:r w:rsidRPr="006155EA">
        <w:rPr>
          <w:rFonts w:ascii="Tahoma" w:hAnsi="Tahoma" w:cs="Tahoma"/>
          <w:sz w:val="24"/>
          <w:szCs w:val="24"/>
        </w:rPr>
        <w:t>eri na način da se istom pravi video zapis isključivo privatnog pos</w:t>
      </w:r>
      <w:r>
        <w:rPr>
          <w:rFonts w:ascii="Tahoma" w:hAnsi="Tahoma" w:cs="Tahoma"/>
          <w:sz w:val="24"/>
          <w:szCs w:val="24"/>
        </w:rPr>
        <w:t xml:space="preserve">jeda, što čak ni </w:t>
      </w:r>
      <w:r w:rsidR="00E87967">
        <w:rPr>
          <w:rFonts w:ascii="Tahoma" w:hAnsi="Tahoma" w:cs="Tahoma"/>
          <w:sz w:val="24"/>
          <w:szCs w:val="24"/>
        </w:rPr>
        <w:t>tehnički nije izvo</w:t>
      </w:r>
      <w:r w:rsidRPr="006155EA">
        <w:rPr>
          <w:rFonts w:ascii="Tahoma" w:hAnsi="Tahoma" w:cs="Tahoma"/>
          <w:sz w:val="24"/>
          <w:szCs w:val="24"/>
        </w:rPr>
        <w:t>dljivo</w:t>
      </w:r>
      <w:r>
        <w:rPr>
          <w:rFonts w:ascii="Tahoma" w:hAnsi="Tahoma" w:cs="Tahoma"/>
          <w:sz w:val="24"/>
          <w:szCs w:val="24"/>
        </w:rPr>
        <w:t>,</w:t>
      </w:r>
      <w:r w:rsidRPr="006155EA">
        <w:t xml:space="preserve"> </w:t>
      </w:r>
      <w:r w:rsidRPr="006155EA">
        <w:rPr>
          <w:rFonts w:ascii="Tahoma" w:hAnsi="Tahoma" w:cs="Tahoma"/>
          <w:sz w:val="24"/>
          <w:szCs w:val="24"/>
        </w:rPr>
        <w:t>obzirom da</w:t>
      </w:r>
      <w:r>
        <w:rPr>
          <w:rFonts w:ascii="Tahoma" w:hAnsi="Tahoma" w:cs="Tahoma"/>
          <w:sz w:val="24"/>
          <w:szCs w:val="24"/>
        </w:rPr>
        <w:t xml:space="preserve"> </w:t>
      </w:r>
      <w:r w:rsidRPr="006155EA">
        <w:rPr>
          <w:rFonts w:ascii="Tahoma" w:hAnsi="Tahoma" w:cs="Tahoma"/>
          <w:sz w:val="24"/>
          <w:szCs w:val="24"/>
        </w:rPr>
        <w:t>je i sa novog snimka očigledno da kamera zahvata c</w:t>
      </w:r>
      <w:r w:rsidR="00E222C6">
        <w:rPr>
          <w:rFonts w:ascii="Tahoma" w:hAnsi="Tahoma" w:cs="Tahoma"/>
          <w:sz w:val="24"/>
          <w:szCs w:val="24"/>
        </w:rPr>
        <w:t>ij</w:t>
      </w:r>
      <w:r w:rsidRPr="006155EA">
        <w:rPr>
          <w:rFonts w:ascii="Tahoma" w:hAnsi="Tahoma" w:cs="Tahoma"/>
          <w:sz w:val="24"/>
          <w:szCs w:val="24"/>
        </w:rPr>
        <w:t>ele automobile koji su poprečno parkirani d</w:t>
      </w:r>
      <w:r w:rsidR="00E222C6">
        <w:rPr>
          <w:rFonts w:ascii="Tahoma" w:hAnsi="Tahoma" w:cs="Tahoma"/>
          <w:sz w:val="24"/>
          <w:szCs w:val="24"/>
        </w:rPr>
        <w:t>ij</w:t>
      </w:r>
      <w:r w:rsidRPr="006155EA">
        <w:rPr>
          <w:rFonts w:ascii="Tahoma" w:hAnsi="Tahoma" w:cs="Tahoma"/>
          <w:sz w:val="24"/>
          <w:szCs w:val="24"/>
        </w:rPr>
        <w:t>elom na ulici a d</w:t>
      </w:r>
      <w:r w:rsidR="00E222C6">
        <w:rPr>
          <w:rFonts w:ascii="Tahoma" w:hAnsi="Tahoma" w:cs="Tahoma"/>
          <w:sz w:val="24"/>
          <w:szCs w:val="24"/>
        </w:rPr>
        <w:t>ij</w:t>
      </w:r>
      <w:r w:rsidRPr="006155EA">
        <w:rPr>
          <w:rFonts w:ascii="Tahoma" w:hAnsi="Tahoma" w:cs="Tahoma"/>
          <w:sz w:val="24"/>
          <w:szCs w:val="24"/>
        </w:rPr>
        <w:t>elom na parceli koja je nam</w:t>
      </w:r>
      <w:r w:rsidR="00E222C6">
        <w:rPr>
          <w:rFonts w:ascii="Tahoma" w:hAnsi="Tahoma" w:cs="Tahoma"/>
          <w:sz w:val="24"/>
          <w:szCs w:val="24"/>
        </w:rPr>
        <w:t>ij</w:t>
      </w:r>
      <w:r w:rsidRPr="006155EA">
        <w:rPr>
          <w:rFonts w:ascii="Tahoma" w:hAnsi="Tahoma" w:cs="Tahoma"/>
          <w:sz w:val="24"/>
          <w:szCs w:val="24"/>
        </w:rPr>
        <w:t>enj</w:t>
      </w:r>
      <w:r w:rsidR="00E222C6">
        <w:rPr>
          <w:rFonts w:ascii="Tahoma" w:hAnsi="Tahoma" w:cs="Tahoma"/>
          <w:sz w:val="24"/>
          <w:szCs w:val="24"/>
        </w:rPr>
        <w:t>e</w:t>
      </w:r>
      <w:r w:rsidRPr="006155EA">
        <w:rPr>
          <w:rFonts w:ascii="Tahoma" w:hAnsi="Tahoma" w:cs="Tahoma"/>
          <w:sz w:val="24"/>
          <w:szCs w:val="24"/>
        </w:rPr>
        <w:t xml:space="preserve">na gostima Hotela </w:t>
      </w:r>
      <w:r w:rsidR="00E222C6">
        <w:rPr>
          <w:rFonts w:ascii="Tahoma" w:hAnsi="Tahoma" w:cs="Tahoma"/>
          <w:sz w:val="24"/>
          <w:szCs w:val="24"/>
        </w:rPr>
        <w:t>“</w:t>
      </w:r>
      <w:r w:rsidRPr="006155EA">
        <w:rPr>
          <w:rFonts w:ascii="Tahoma" w:hAnsi="Tahoma" w:cs="Tahoma"/>
          <w:sz w:val="24"/>
          <w:szCs w:val="24"/>
        </w:rPr>
        <w:t>Pansion Savina</w:t>
      </w:r>
      <w:r w:rsidR="00E222C6">
        <w:rPr>
          <w:rFonts w:ascii="Tahoma" w:hAnsi="Tahoma" w:cs="Tahoma"/>
          <w:sz w:val="24"/>
          <w:szCs w:val="24"/>
        </w:rPr>
        <w:t xml:space="preserve">”; da dvije kamere koje su na uličnoj </w:t>
      </w:r>
      <w:r w:rsidR="00E222C6">
        <w:rPr>
          <w:rFonts w:ascii="Tahoma" w:hAnsi="Tahoma" w:cs="Tahoma"/>
          <w:sz w:val="24"/>
          <w:szCs w:val="24"/>
        </w:rPr>
        <w:lastRenderedPageBreak/>
        <w:t>fasadi</w:t>
      </w:r>
      <w:r w:rsidR="00E222C6" w:rsidRPr="00E222C6">
        <w:t xml:space="preserve"> </w:t>
      </w:r>
      <w:r w:rsidR="00E222C6" w:rsidRPr="00E222C6">
        <w:rPr>
          <w:rFonts w:ascii="Tahoma" w:hAnsi="Tahoma" w:cs="Tahoma"/>
          <w:sz w:val="24"/>
          <w:szCs w:val="24"/>
        </w:rPr>
        <w:t>privatnog objekta</w:t>
      </w:r>
      <w:r w:rsidR="00E222C6">
        <w:rPr>
          <w:rFonts w:ascii="Tahoma" w:hAnsi="Tahoma" w:cs="Tahoma"/>
          <w:sz w:val="24"/>
          <w:szCs w:val="24"/>
        </w:rPr>
        <w:t xml:space="preserve"> u svom kadru i dalje imaju i di</w:t>
      </w:r>
      <w:r w:rsidR="00E222C6" w:rsidRPr="00E222C6">
        <w:rPr>
          <w:rFonts w:ascii="Tahoma" w:hAnsi="Tahoma" w:cs="Tahoma"/>
          <w:sz w:val="24"/>
          <w:szCs w:val="24"/>
        </w:rPr>
        <w:t>o javne površine</w:t>
      </w:r>
      <w:r w:rsidR="00E222C6">
        <w:rPr>
          <w:rFonts w:ascii="Tahoma" w:hAnsi="Tahoma" w:cs="Tahoma"/>
          <w:sz w:val="24"/>
          <w:szCs w:val="24"/>
        </w:rPr>
        <w:t xml:space="preserve">; da je Zapisnikom konstatovano da </w:t>
      </w:r>
      <w:r w:rsidR="00E222C6" w:rsidRPr="00E222C6">
        <w:rPr>
          <w:rFonts w:ascii="Tahoma" w:hAnsi="Tahoma" w:cs="Tahoma"/>
          <w:sz w:val="24"/>
          <w:szCs w:val="24"/>
        </w:rPr>
        <w:t>predmetne kamere nemaju mogućnost vršen</w:t>
      </w:r>
      <w:r w:rsidR="00E222C6">
        <w:rPr>
          <w:rFonts w:ascii="Tahoma" w:hAnsi="Tahoma" w:cs="Tahoma"/>
          <w:sz w:val="24"/>
          <w:szCs w:val="24"/>
        </w:rPr>
        <w:t xml:space="preserve">ja audio zapisa, dok se iz slike </w:t>
      </w:r>
      <w:r w:rsidR="00E222C6" w:rsidRPr="00E222C6">
        <w:rPr>
          <w:rFonts w:ascii="Tahoma" w:hAnsi="Tahoma" w:cs="Tahoma"/>
          <w:sz w:val="24"/>
          <w:szCs w:val="24"/>
        </w:rPr>
        <w:t>koju je subjekat nadzora dostavio postupajući po nalogu kontrolora, vidi da postoji mogućnost audio zapisa</w:t>
      </w:r>
      <w:r w:rsidR="00E222C6">
        <w:rPr>
          <w:rFonts w:ascii="Tahoma" w:hAnsi="Tahoma" w:cs="Tahoma"/>
          <w:sz w:val="24"/>
          <w:szCs w:val="24"/>
        </w:rPr>
        <w:t>, te s tim u vezi podnosilac Prigovora predlaže da Agencija isti usvoji i naloži kontrolu nad subjektom nadzora navedenim u Inicijativi</w:t>
      </w:r>
      <w:r w:rsidR="00E222C6" w:rsidRPr="00E222C6">
        <w:rPr>
          <w:rFonts w:ascii="Tahoma" w:hAnsi="Tahoma" w:cs="Tahoma"/>
          <w:sz w:val="24"/>
          <w:szCs w:val="24"/>
        </w:rPr>
        <w:t xml:space="preserve">, kome će narediti da </w:t>
      </w:r>
      <w:r w:rsidR="00E222C6">
        <w:rPr>
          <w:rFonts w:ascii="Tahoma" w:hAnsi="Tahoma" w:cs="Tahoma"/>
          <w:sz w:val="24"/>
          <w:szCs w:val="24"/>
        </w:rPr>
        <w:t xml:space="preserve">otkloni </w:t>
      </w:r>
      <w:r w:rsidR="00E222C6" w:rsidRPr="00E222C6">
        <w:rPr>
          <w:rFonts w:ascii="Tahoma" w:hAnsi="Tahoma" w:cs="Tahoma"/>
          <w:sz w:val="24"/>
          <w:szCs w:val="24"/>
        </w:rPr>
        <w:t>nepravilnosti u obradi ličnih podataka</w:t>
      </w:r>
      <w:r w:rsidR="00E222C6">
        <w:rPr>
          <w:rFonts w:ascii="Tahoma" w:hAnsi="Tahoma" w:cs="Tahoma"/>
          <w:sz w:val="24"/>
          <w:szCs w:val="24"/>
        </w:rPr>
        <w:t xml:space="preserve"> putem video nadzora kao </w:t>
      </w:r>
      <w:r w:rsidR="004725FC">
        <w:rPr>
          <w:rFonts w:ascii="Tahoma" w:hAnsi="Tahoma" w:cs="Tahoma"/>
          <w:sz w:val="24"/>
          <w:szCs w:val="24"/>
        </w:rPr>
        <w:t>i</w:t>
      </w:r>
      <w:r w:rsidR="00E222C6">
        <w:rPr>
          <w:rFonts w:ascii="Tahoma" w:hAnsi="Tahoma" w:cs="Tahoma"/>
          <w:sz w:val="24"/>
          <w:szCs w:val="24"/>
        </w:rPr>
        <w:t xml:space="preserve"> </w:t>
      </w:r>
      <w:r w:rsidR="004725FC">
        <w:rPr>
          <w:rFonts w:ascii="Tahoma" w:hAnsi="Tahoma" w:cs="Tahoma"/>
          <w:sz w:val="24"/>
          <w:szCs w:val="24"/>
        </w:rPr>
        <w:t>naredi</w:t>
      </w:r>
      <w:r w:rsidR="00E222C6">
        <w:rPr>
          <w:rFonts w:ascii="Tahoma" w:hAnsi="Tahoma" w:cs="Tahoma"/>
          <w:sz w:val="24"/>
          <w:szCs w:val="24"/>
        </w:rPr>
        <w:t xml:space="preserve"> brisanje ličnih podataka prikupljenih bez pravnog osnova. </w:t>
      </w:r>
    </w:p>
    <w:p w:rsidR="00701D19" w:rsidRDefault="00701D19" w:rsidP="00701D19">
      <w:pPr>
        <w:pStyle w:val="BodyText2"/>
        <w:spacing w:after="123"/>
        <w:ind w:left="40" w:right="20"/>
        <w:jc w:val="both"/>
        <w:rPr>
          <w:rFonts w:ascii="Tahoma" w:hAnsi="Tahoma" w:cs="Tahoma"/>
          <w:sz w:val="24"/>
          <w:szCs w:val="24"/>
        </w:rPr>
      </w:pPr>
      <w:r>
        <w:rPr>
          <w:rFonts w:ascii="Tahoma" w:hAnsi="Tahoma" w:cs="Tahoma"/>
          <w:sz w:val="24"/>
          <w:szCs w:val="24"/>
        </w:rPr>
        <w:t xml:space="preserve">     Dana 16.09.2022. godine u blagovremenom roku ovoj Agenciji upućena je dopuna Prigovora, br. 05-18-6912-8/22 u kojoj su dostavljeni dodatni dokazi koji potvrđuju navode iz Prigovora, br. </w:t>
      </w:r>
      <w:r w:rsidRPr="00701D19">
        <w:rPr>
          <w:rFonts w:ascii="Tahoma" w:hAnsi="Tahoma" w:cs="Tahoma"/>
          <w:sz w:val="24"/>
          <w:szCs w:val="24"/>
        </w:rPr>
        <w:t xml:space="preserve">05-18-6912-7/22 od 14.09.2022. </w:t>
      </w:r>
      <w:proofErr w:type="gramStart"/>
      <w:r w:rsidRPr="00701D19">
        <w:rPr>
          <w:rFonts w:ascii="Tahoma" w:hAnsi="Tahoma" w:cs="Tahoma"/>
          <w:sz w:val="24"/>
          <w:szCs w:val="24"/>
        </w:rPr>
        <w:t>godine</w:t>
      </w:r>
      <w:r>
        <w:rPr>
          <w:rFonts w:ascii="Tahoma" w:hAnsi="Tahoma" w:cs="Tahoma"/>
          <w:sz w:val="24"/>
          <w:szCs w:val="24"/>
        </w:rPr>
        <w:t>, odnosno činjenice da  predmetni objekti na kojima se nalaze 4 kamere ne služe za privatne svrhe, već im je namjena pružanje turističkih usluga gostima Pansiona “Savina”</w:t>
      </w:r>
      <w:r w:rsidR="007B1EA2">
        <w:rPr>
          <w:rFonts w:ascii="Tahoma" w:hAnsi="Tahoma" w:cs="Tahoma"/>
          <w:sz w:val="24"/>
          <w:szCs w:val="24"/>
        </w:rPr>
        <w:t xml:space="preserve"> (u prilogu dostavljeno: Rješenje Opštine Herceg Novi – Sekretarijat za turizam, ekonomski razvoj i preduzetništvo, br. </w:t>
      </w:r>
      <w:r w:rsidR="00297B36">
        <w:rPr>
          <w:rFonts w:ascii="Tahoma" w:hAnsi="Tahoma" w:cs="Tahoma"/>
          <w:sz w:val="24"/>
          <w:szCs w:val="24"/>
        </w:rPr>
        <w:t xml:space="preserve">XX </w:t>
      </w:r>
      <w:r w:rsidR="007B1EA2">
        <w:rPr>
          <w:rFonts w:ascii="Tahoma" w:hAnsi="Tahoma" w:cs="Tahoma"/>
          <w:sz w:val="24"/>
          <w:szCs w:val="24"/>
        </w:rPr>
        <w:t xml:space="preserve">od 10.06.2020. godine; Rješenje Opštine Herceg Novi – Sekretarijat za turizam, ekonomski razvoj i preduzetništvo, </w:t>
      </w:r>
      <w:r w:rsidR="00297B36">
        <w:rPr>
          <w:rFonts w:ascii="Tahoma" w:hAnsi="Tahoma" w:cs="Tahoma"/>
          <w:sz w:val="24"/>
          <w:szCs w:val="24"/>
        </w:rPr>
        <w:t xml:space="preserve">br. XX </w:t>
      </w:r>
      <w:r w:rsidR="007B1EA2">
        <w:rPr>
          <w:rFonts w:ascii="Tahoma" w:hAnsi="Tahoma" w:cs="Tahoma"/>
          <w:sz w:val="24"/>
          <w:szCs w:val="24"/>
        </w:rPr>
        <w:t xml:space="preserve">od 01.06.2020. godine; Rješenje Opštine Herceg Novi – Sekretarijat za turizam, ekonomski razvoj i preduzetništvo, br. </w:t>
      </w:r>
      <w:r w:rsidR="00297B36">
        <w:rPr>
          <w:rFonts w:ascii="Tahoma" w:hAnsi="Tahoma" w:cs="Tahoma"/>
          <w:sz w:val="24"/>
          <w:szCs w:val="24"/>
        </w:rPr>
        <w:t xml:space="preserve">XX </w:t>
      </w:r>
      <w:r w:rsidR="009D0E26">
        <w:rPr>
          <w:rFonts w:ascii="Tahoma" w:hAnsi="Tahoma" w:cs="Tahoma"/>
          <w:sz w:val="24"/>
          <w:szCs w:val="24"/>
        </w:rPr>
        <w:t>od 10.06.2020. godine, kojima su utvrđeni smještajni kapaciteti objekta Pansion “Savina”</w:t>
      </w:r>
      <w:r w:rsidR="003E47E0">
        <w:rPr>
          <w:rFonts w:ascii="Tahoma" w:hAnsi="Tahoma" w:cs="Tahoma"/>
          <w:sz w:val="24"/>
          <w:szCs w:val="24"/>
        </w:rPr>
        <w:t>)</w:t>
      </w:r>
      <w:r w:rsidR="009D0E26">
        <w:rPr>
          <w:rFonts w:ascii="Tahoma" w:hAnsi="Tahoma" w:cs="Tahoma"/>
          <w:sz w:val="24"/>
          <w:szCs w:val="24"/>
        </w:rPr>
        <w:t>.</w:t>
      </w:r>
      <w:proofErr w:type="gramEnd"/>
    </w:p>
    <w:p w:rsidR="008E7863" w:rsidRDefault="008E7863" w:rsidP="006155EA">
      <w:pPr>
        <w:pStyle w:val="NoSpacing"/>
        <w:spacing w:line="276" w:lineRule="auto"/>
        <w:jc w:val="both"/>
        <w:rPr>
          <w:rFonts w:ascii="Tahoma" w:hAnsi="Tahoma" w:cs="Tahoma"/>
          <w:sz w:val="24"/>
          <w:szCs w:val="24"/>
        </w:rPr>
      </w:pPr>
    </w:p>
    <w:p w:rsidR="00235D08" w:rsidRDefault="00235D08" w:rsidP="0061059A">
      <w:pPr>
        <w:jc w:val="both"/>
        <w:rPr>
          <w:rFonts w:ascii="Tahoma" w:hAnsi="Tahoma" w:cs="Tahoma"/>
          <w:sz w:val="24"/>
          <w:szCs w:val="24"/>
          <w:lang w:val="sr-Latn-CS"/>
        </w:rPr>
      </w:pPr>
      <w:r w:rsidRPr="00235D08">
        <w:rPr>
          <w:rFonts w:ascii="Tahoma" w:hAnsi="Tahoma" w:cs="Tahoma"/>
          <w:sz w:val="24"/>
          <w:szCs w:val="24"/>
        </w:rPr>
        <w:t>Nakon razmatranja spisa predmeta –</w:t>
      </w:r>
      <w:r w:rsidR="005B6F96">
        <w:rPr>
          <w:rFonts w:ascii="Tahoma" w:hAnsi="Tahoma" w:cs="Tahoma"/>
          <w:sz w:val="24"/>
          <w:szCs w:val="24"/>
        </w:rPr>
        <w:t xml:space="preserve"> </w:t>
      </w:r>
      <w:r w:rsidRPr="00235D08">
        <w:rPr>
          <w:rFonts w:ascii="Tahoma" w:hAnsi="Tahoma" w:cs="Tahoma"/>
          <w:sz w:val="24"/>
          <w:szCs w:val="24"/>
        </w:rPr>
        <w:t>navoda iz</w:t>
      </w:r>
      <w:r w:rsidR="00654BA6">
        <w:rPr>
          <w:rFonts w:ascii="Tahoma" w:hAnsi="Tahoma" w:cs="Tahoma"/>
          <w:sz w:val="24"/>
          <w:szCs w:val="24"/>
        </w:rPr>
        <w:t xml:space="preserve"> zahtjeva podnosioca</w:t>
      </w:r>
      <w:r w:rsidR="004D7777">
        <w:rPr>
          <w:rFonts w:ascii="Tahoma" w:hAnsi="Tahoma" w:cs="Tahoma"/>
          <w:sz w:val="24"/>
          <w:szCs w:val="24"/>
        </w:rPr>
        <w:t>,</w:t>
      </w:r>
      <w:r w:rsidRPr="00235D08">
        <w:rPr>
          <w:rFonts w:ascii="Tahoma" w:hAnsi="Tahoma" w:cs="Tahoma"/>
          <w:sz w:val="24"/>
          <w:szCs w:val="24"/>
        </w:rPr>
        <w:t xml:space="preserve"> Z</w:t>
      </w:r>
      <w:r w:rsidR="00E21F01">
        <w:rPr>
          <w:rFonts w:ascii="Tahoma" w:hAnsi="Tahoma" w:cs="Tahoma"/>
          <w:sz w:val="24"/>
          <w:szCs w:val="24"/>
        </w:rPr>
        <w:t xml:space="preserve">apisnika o izvršenom nadzoru, </w:t>
      </w:r>
      <w:r w:rsidR="0061059A">
        <w:rPr>
          <w:rFonts w:ascii="Tahoma" w:hAnsi="Tahoma" w:cs="Tahoma"/>
          <w:sz w:val="24"/>
          <w:szCs w:val="24"/>
        </w:rPr>
        <w:t>navoda podnosioca P</w:t>
      </w:r>
      <w:r w:rsidRPr="00235D08">
        <w:rPr>
          <w:rFonts w:ascii="Tahoma" w:hAnsi="Tahoma" w:cs="Tahoma"/>
          <w:sz w:val="24"/>
          <w:szCs w:val="24"/>
        </w:rPr>
        <w:t>rigovora</w:t>
      </w:r>
      <w:r w:rsidR="005B6F96">
        <w:rPr>
          <w:rFonts w:ascii="Tahoma" w:hAnsi="Tahoma" w:cs="Tahoma"/>
          <w:sz w:val="24"/>
          <w:szCs w:val="24"/>
        </w:rPr>
        <w:t xml:space="preserve"> i dopune Prigovora kao i dokumentacije dostavljene kao dokaz</w:t>
      </w:r>
      <w:r w:rsidRPr="00235D08">
        <w:rPr>
          <w:rFonts w:ascii="Tahoma" w:hAnsi="Tahoma" w:cs="Tahoma"/>
          <w:sz w:val="24"/>
          <w:szCs w:val="24"/>
        </w:rPr>
        <w:t>, S</w:t>
      </w:r>
      <w:r w:rsidR="005B6F96">
        <w:rPr>
          <w:rFonts w:ascii="Tahoma" w:hAnsi="Tahoma" w:cs="Tahoma"/>
          <w:sz w:val="24"/>
          <w:szCs w:val="24"/>
        </w:rPr>
        <w:t xml:space="preserve">avjet Agencije je našao da je prigovor </w:t>
      </w:r>
      <w:r w:rsidRPr="00235D08">
        <w:rPr>
          <w:rFonts w:ascii="Tahoma" w:hAnsi="Tahoma" w:cs="Tahoma"/>
          <w:sz w:val="24"/>
          <w:szCs w:val="24"/>
        </w:rPr>
        <w:t>osnovan.</w:t>
      </w:r>
      <w:r w:rsidRPr="00235D08">
        <w:rPr>
          <w:rFonts w:ascii="Tahoma" w:hAnsi="Tahoma" w:cs="Tahoma"/>
          <w:sz w:val="24"/>
          <w:szCs w:val="24"/>
          <w:lang w:val="sr-Latn-CS"/>
        </w:rPr>
        <w:t xml:space="preserve">  </w:t>
      </w:r>
    </w:p>
    <w:p w:rsidR="00695706" w:rsidRDefault="00695706" w:rsidP="0061059A">
      <w:pPr>
        <w:jc w:val="both"/>
        <w:rPr>
          <w:rFonts w:ascii="Tahoma" w:hAnsi="Tahoma" w:cs="Tahoma"/>
          <w:color w:val="000000"/>
          <w:sz w:val="24"/>
          <w:szCs w:val="24"/>
          <w:lang w:val="sr-Latn-CS"/>
        </w:rPr>
      </w:pPr>
      <w:proofErr w:type="gramStart"/>
      <w:r>
        <w:rPr>
          <w:rFonts w:ascii="Tahoma" w:hAnsi="Tahoma" w:cs="Tahoma"/>
          <w:sz w:val="24"/>
          <w:szCs w:val="24"/>
        </w:rPr>
        <w:t>Z</w:t>
      </w:r>
      <w:r w:rsidRPr="00590B4A">
        <w:rPr>
          <w:rFonts w:ascii="Tahoma" w:hAnsi="Tahoma" w:cs="Tahoma"/>
          <w:sz w:val="24"/>
          <w:szCs w:val="24"/>
        </w:rPr>
        <w:t>akonito postavljanje kamera, odnosno vršenje video nadzora mora biti sprovedeno pod uslovima i na način propisan Zakonom o zaštiti podataka o ličnosti</w:t>
      </w:r>
      <w:r>
        <w:rPr>
          <w:rFonts w:ascii="Tahoma" w:hAnsi="Tahoma" w:cs="Tahoma"/>
          <w:color w:val="000000"/>
          <w:sz w:val="24"/>
          <w:szCs w:val="24"/>
          <w:lang w:val="sr-Latn-CS"/>
        </w:rPr>
        <w:t>, što podrazumijeva da j</w:t>
      </w:r>
      <w:r w:rsidRPr="00590B4A">
        <w:rPr>
          <w:rFonts w:ascii="Tahoma" w:hAnsi="Tahoma" w:cs="Tahoma"/>
          <w:color w:val="000000"/>
          <w:sz w:val="24"/>
          <w:szCs w:val="24"/>
          <w:lang w:val="sr-Latn-CS"/>
        </w:rPr>
        <w:t xml:space="preserve">avni sektor, privredno društvo i drugo pravno lice može da vrši video </w:t>
      </w:r>
      <w:r w:rsidR="004363A4">
        <w:rPr>
          <w:rFonts w:ascii="Tahoma" w:hAnsi="Tahoma" w:cs="Tahoma"/>
          <w:color w:val="000000"/>
          <w:sz w:val="24"/>
          <w:szCs w:val="24"/>
          <w:lang w:val="sr-Latn-CS"/>
        </w:rPr>
        <w:t>nadzor radi zaštite bezbjednosti lica i imovine,</w:t>
      </w:r>
      <w:r w:rsidRPr="00590B4A">
        <w:rPr>
          <w:rFonts w:ascii="Tahoma" w:hAnsi="Tahoma" w:cs="Tahoma"/>
          <w:color w:val="000000"/>
          <w:sz w:val="24"/>
          <w:szCs w:val="24"/>
          <w:lang w:val="sr-Latn-CS"/>
        </w:rPr>
        <w:t xml:space="preserve"> pod uslovima i na način propi</w:t>
      </w:r>
      <w:r w:rsidR="00904369">
        <w:rPr>
          <w:rFonts w:ascii="Tahoma" w:hAnsi="Tahoma" w:cs="Tahoma"/>
          <w:color w:val="000000"/>
          <w:sz w:val="24"/>
          <w:szCs w:val="24"/>
          <w:lang w:val="sr-Latn-CS"/>
        </w:rPr>
        <w:t xml:space="preserve">san članovima 35 do 40a Zakona, </w:t>
      </w:r>
      <w:r w:rsidR="00904369" w:rsidRPr="00904369">
        <w:rPr>
          <w:rFonts w:ascii="Tahoma" w:hAnsi="Tahoma" w:cs="Tahoma"/>
          <w:color w:val="000000"/>
          <w:sz w:val="24"/>
          <w:szCs w:val="24"/>
          <w:lang w:val="sr-Latn-CS"/>
        </w:rPr>
        <w:t>a odnosi se na obavezu: da odluku o uvođenju video nadzora, u pisanom obliku, donosi odgovorno lice</w:t>
      </w:r>
      <w:r w:rsidR="00904369">
        <w:rPr>
          <w:rFonts w:ascii="Tahoma" w:hAnsi="Tahoma" w:cs="Tahoma"/>
          <w:color w:val="000000"/>
          <w:sz w:val="24"/>
          <w:szCs w:val="24"/>
          <w:lang w:val="sr-Latn-CS"/>
        </w:rPr>
        <w:t xml:space="preserve"> u privrednom društvu</w:t>
      </w:r>
      <w:r w:rsidR="00904369" w:rsidRPr="00904369">
        <w:rPr>
          <w:rFonts w:ascii="Tahoma" w:hAnsi="Tahoma" w:cs="Tahoma"/>
          <w:color w:val="000000"/>
          <w:sz w:val="24"/>
          <w:szCs w:val="24"/>
          <w:lang w:val="sr-Latn-CS"/>
        </w:rPr>
        <w:t>, koje je dužno da prije donošenja odluke obavijesti zaposlene o vršenju video nadzora, tj.</w:t>
      </w:r>
      <w:proofErr w:type="gramEnd"/>
      <w:r w:rsidR="00904369" w:rsidRPr="00904369">
        <w:rPr>
          <w:rFonts w:ascii="Tahoma" w:hAnsi="Tahoma" w:cs="Tahoma"/>
          <w:color w:val="000000"/>
          <w:sz w:val="24"/>
          <w:szCs w:val="24"/>
          <w:lang w:val="sr-Latn-CS"/>
        </w:rPr>
        <w:t xml:space="preserve"> pribavi mišljenje reprezentativnog sindikata, odnosno predstavnika zaposlenih</w:t>
      </w:r>
      <w:r w:rsidR="004363A4">
        <w:rPr>
          <w:rFonts w:ascii="Tahoma" w:hAnsi="Tahoma" w:cs="Tahoma"/>
          <w:color w:val="000000"/>
          <w:sz w:val="24"/>
          <w:szCs w:val="24"/>
          <w:lang w:val="sr-Latn-CS"/>
        </w:rPr>
        <w:t>,</w:t>
      </w:r>
      <w:r w:rsidR="00904369">
        <w:rPr>
          <w:rFonts w:ascii="Tahoma" w:hAnsi="Tahoma" w:cs="Tahoma"/>
          <w:color w:val="000000"/>
          <w:sz w:val="24"/>
          <w:szCs w:val="24"/>
          <w:lang w:val="sr-Latn-CS"/>
        </w:rPr>
        <w:t xml:space="preserve"> </w:t>
      </w:r>
      <w:r w:rsidRPr="00590B4A">
        <w:rPr>
          <w:rFonts w:ascii="Tahoma" w:hAnsi="Tahoma" w:cs="Tahoma"/>
          <w:color w:val="000000"/>
          <w:sz w:val="24"/>
          <w:szCs w:val="24"/>
          <w:lang w:val="sr-Latn-CS"/>
        </w:rPr>
        <w:t xml:space="preserve">pri čemu se posebno mora voditi računa o načelu srazmjernosti i svrsishodnosti. Navedeno podrazumijeva da se video nadzor vrši u obimu koji neće ugroziti privatnost lica i da isti može zahvatati samo </w:t>
      </w:r>
      <w:r>
        <w:rPr>
          <w:rFonts w:ascii="Tahoma" w:hAnsi="Tahoma" w:cs="Tahoma"/>
          <w:color w:val="000000"/>
          <w:sz w:val="24"/>
          <w:szCs w:val="24"/>
          <w:lang w:val="sr-Latn-CS"/>
        </w:rPr>
        <w:t>pripadajući vlasnički prostor.</w:t>
      </w:r>
      <w:r w:rsidR="002C42B8" w:rsidRPr="002C42B8">
        <w:t xml:space="preserve"> </w:t>
      </w:r>
      <w:r w:rsidR="002C42B8" w:rsidRPr="002C42B8">
        <w:rPr>
          <w:rFonts w:ascii="Tahoma" w:hAnsi="Tahoma" w:cs="Tahoma"/>
          <w:sz w:val="24"/>
          <w:szCs w:val="24"/>
        </w:rPr>
        <w:t>Takođe,</w:t>
      </w:r>
      <w:r w:rsidR="002C42B8">
        <w:t xml:space="preserve"> </w:t>
      </w:r>
      <w:r w:rsidR="002C42B8" w:rsidRPr="002C42B8">
        <w:rPr>
          <w:rFonts w:ascii="Tahoma" w:hAnsi="Tahoma" w:cs="Tahoma"/>
          <w:color w:val="000000"/>
          <w:sz w:val="24"/>
          <w:szCs w:val="24"/>
          <w:lang w:val="sr-Latn-CS"/>
        </w:rPr>
        <w:t>obrada ličnih podata</w:t>
      </w:r>
      <w:r w:rsidR="002C42B8">
        <w:rPr>
          <w:rFonts w:ascii="Tahoma" w:hAnsi="Tahoma" w:cs="Tahoma"/>
          <w:color w:val="000000"/>
          <w:sz w:val="24"/>
          <w:szCs w:val="24"/>
          <w:lang w:val="sr-Latn-CS"/>
        </w:rPr>
        <w:t>ka</w:t>
      </w:r>
      <w:r w:rsidR="002C42B8" w:rsidRPr="002C42B8">
        <w:rPr>
          <w:rFonts w:ascii="Tahoma" w:hAnsi="Tahoma" w:cs="Tahoma"/>
          <w:color w:val="000000"/>
          <w:sz w:val="24"/>
          <w:szCs w:val="24"/>
          <w:lang w:val="sr-Latn-CS"/>
        </w:rPr>
        <w:t xml:space="preserve"> putem pravljenja video zapisa javne površin</w:t>
      </w:r>
      <w:r w:rsidR="002C42B8">
        <w:rPr>
          <w:rFonts w:ascii="Tahoma" w:hAnsi="Tahoma" w:cs="Tahoma"/>
          <w:color w:val="000000"/>
          <w:sz w:val="24"/>
          <w:szCs w:val="24"/>
          <w:lang w:val="sr-Latn-CS"/>
        </w:rPr>
        <w:t>e regulisana je članom 40a ovog</w:t>
      </w:r>
      <w:r w:rsidR="002C42B8" w:rsidRPr="002C42B8">
        <w:rPr>
          <w:rFonts w:ascii="Tahoma" w:hAnsi="Tahoma" w:cs="Tahoma"/>
          <w:color w:val="000000"/>
          <w:sz w:val="24"/>
          <w:szCs w:val="24"/>
          <w:lang w:val="sr-Latn-CS"/>
        </w:rPr>
        <w:t xml:space="preserve"> Zakona kojim se navodi da se video nadzor javne površine ne može vršiti bez saglasnosti nadzornog organa iz člana 28 stav 1 tačka 2a Zakona o zaštiti podataka o ličnosti</w:t>
      </w:r>
      <w:r w:rsidR="002C42B8">
        <w:rPr>
          <w:rFonts w:ascii="Tahoma" w:hAnsi="Tahoma" w:cs="Tahoma"/>
          <w:color w:val="000000"/>
          <w:sz w:val="24"/>
          <w:szCs w:val="24"/>
          <w:lang w:val="sr-Latn-CS"/>
        </w:rPr>
        <w:t>.</w:t>
      </w:r>
    </w:p>
    <w:p w:rsidR="00611889" w:rsidRDefault="002C42B8" w:rsidP="0061059A">
      <w:pPr>
        <w:jc w:val="both"/>
        <w:rPr>
          <w:rFonts w:ascii="Tahoma" w:hAnsi="Tahoma" w:cs="Tahoma"/>
          <w:sz w:val="24"/>
          <w:szCs w:val="24"/>
        </w:rPr>
      </w:pPr>
      <w:r>
        <w:rPr>
          <w:rFonts w:ascii="Tahoma" w:hAnsi="Tahoma" w:cs="Tahoma"/>
          <w:color w:val="000000"/>
          <w:sz w:val="24"/>
          <w:szCs w:val="24"/>
          <w:lang w:val="sr-Latn-CS"/>
        </w:rPr>
        <w:lastRenderedPageBreak/>
        <w:t>Na osnovu prednje izloženog</w:t>
      </w:r>
      <w:r w:rsidR="00DB22A7">
        <w:rPr>
          <w:rFonts w:ascii="Tahoma" w:hAnsi="Tahoma" w:cs="Tahoma"/>
          <w:color w:val="000000"/>
          <w:sz w:val="24"/>
          <w:szCs w:val="24"/>
          <w:lang w:val="sr-Latn-CS"/>
        </w:rPr>
        <w:t xml:space="preserve"> Savjet Agencije nalazi da je prigovor</w:t>
      </w:r>
      <w:r w:rsidR="00C4524A">
        <w:rPr>
          <w:rFonts w:ascii="Tahoma" w:hAnsi="Tahoma" w:cs="Tahoma"/>
          <w:color w:val="000000"/>
          <w:sz w:val="24"/>
          <w:szCs w:val="24"/>
          <w:lang w:val="sr-Latn-CS"/>
        </w:rPr>
        <w:t xml:space="preserve"> podnosioca</w:t>
      </w:r>
      <w:r w:rsidR="00DB22A7">
        <w:rPr>
          <w:rFonts w:ascii="Tahoma" w:hAnsi="Tahoma" w:cs="Tahoma"/>
          <w:color w:val="000000"/>
          <w:sz w:val="24"/>
          <w:szCs w:val="24"/>
          <w:lang w:val="sr-Latn-CS"/>
        </w:rPr>
        <w:t xml:space="preserve"> osnovan, te da</w:t>
      </w:r>
      <w:r>
        <w:rPr>
          <w:rFonts w:ascii="Tahoma" w:hAnsi="Tahoma" w:cs="Tahoma"/>
          <w:color w:val="000000"/>
          <w:sz w:val="24"/>
          <w:szCs w:val="24"/>
          <w:lang w:val="sr-Latn-CS"/>
        </w:rPr>
        <w:t xml:space="preserve"> je predmetni kontrolor pogrešno primijenio materijalno pravo pozivajući se na član 8 stav 2 Zakona o zaštiti podataka o ličnosti kojim je propisano</w:t>
      </w:r>
      <w:r w:rsidRPr="002C42B8">
        <w:rPr>
          <w:rFonts w:ascii="Tahoma" w:hAnsi="Tahoma" w:cs="Tahoma"/>
          <w:color w:val="000000"/>
          <w:sz w:val="24"/>
          <w:szCs w:val="24"/>
          <w:lang w:val="sr-Latn-CS"/>
        </w:rPr>
        <w:t xml:space="preserve"> </w:t>
      </w:r>
      <w:r>
        <w:rPr>
          <w:rFonts w:ascii="Tahoma" w:hAnsi="Tahoma" w:cs="Tahoma"/>
          <w:color w:val="000000"/>
          <w:sz w:val="24"/>
          <w:szCs w:val="24"/>
          <w:lang w:val="sr-Latn-CS"/>
        </w:rPr>
        <w:t>da se ovaj zakon ne primjenjuje</w:t>
      </w:r>
      <w:r w:rsidRPr="002C42B8">
        <w:rPr>
          <w:rFonts w:ascii="Tahoma" w:hAnsi="Tahoma" w:cs="Tahoma"/>
          <w:color w:val="000000"/>
          <w:sz w:val="24"/>
          <w:szCs w:val="24"/>
          <w:lang w:val="sr-Latn-CS"/>
        </w:rPr>
        <w:t xml:space="preserve"> na fizičko lice, kada obradu ličnih pod</w:t>
      </w:r>
      <w:r>
        <w:rPr>
          <w:rFonts w:ascii="Tahoma" w:hAnsi="Tahoma" w:cs="Tahoma"/>
          <w:color w:val="000000"/>
          <w:sz w:val="24"/>
          <w:szCs w:val="24"/>
          <w:lang w:val="sr-Latn-CS"/>
        </w:rPr>
        <w:t xml:space="preserve">ataka vrši za sopstvene potrebe, </w:t>
      </w:r>
      <w:r w:rsidR="00611889">
        <w:rPr>
          <w:rFonts w:ascii="Tahoma" w:hAnsi="Tahoma" w:cs="Tahoma"/>
          <w:color w:val="000000"/>
          <w:sz w:val="24"/>
          <w:szCs w:val="24"/>
          <w:lang w:val="sr-Latn-CS"/>
        </w:rPr>
        <w:t xml:space="preserve">kojim </w:t>
      </w:r>
      <w:r>
        <w:rPr>
          <w:rFonts w:ascii="Tahoma" w:hAnsi="Tahoma" w:cs="Tahoma"/>
          <w:color w:val="000000"/>
          <w:sz w:val="24"/>
          <w:szCs w:val="24"/>
          <w:lang w:val="sr-Latn-CS"/>
        </w:rPr>
        <w:t>je nadzorom utvrđeno da se predmetne kamere ne nalaze na poslovnom objektu</w:t>
      </w:r>
      <w:r w:rsidRPr="002C42B8">
        <w:t xml:space="preserve"> </w:t>
      </w:r>
      <w:r w:rsidRPr="002C42B8">
        <w:rPr>
          <w:rFonts w:ascii="Tahoma" w:hAnsi="Tahoma" w:cs="Tahoma"/>
          <w:color w:val="000000"/>
          <w:sz w:val="24"/>
          <w:szCs w:val="24"/>
          <w:lang w:val="sr-Latn-CS"/>
        </w:rPr>
        <w:t>DOO „Krsto“ H</w:t>
      </w:r>
      <w:r w:rsidR="00A806AC">
        <w:rPr>
          <w:rFonts w:ascii="Tahoma" w:hAnsi="Tahoma" w:cs="Tahoma"/>
          <w:color w:val="000000"/>
          <w:sz w:val="24"/>
          <w:szCs w:val="24"/>
          <w:lang w:val="sr-Latn-CS"/>
        </w:rPr>
        <w:t>erceg Novi već na privatnoj kući</w:t>
      </w:r>
      <w:r w:rsidRPr="002C42B8">
        <w:rPr>
          <w:rFonts w:ascii="Tahoma" w:hAnsi="Tahoma" w:cs="Tahoma"/>
          <w:color w:val="000000"/>
          <w:sz w:val="24"/>
          <w:szCs w:val="24"/>
          <w:lang w:val="sr-Latn-CS"/>
        </w:rPr>
        <w:t xml:space="preserve"> </w:t>
      </w:r>
      <w:r w:rsidR="000E2EB1">
        <w:rPr>
          <w:rFonts w:ascii="Tahoma" w:hAnsi="Tahoma" w:cs="Tahoma"/>
          <w:color w:val="000000"/>
          <w:sz w:val="24"/>
          <w:szCs w:val="24"/>
          <w:lang w:val="sr-Latn-CS"/>
        </w:rPr>
        <w:t xml:space="preserve">XX </w:t>
      </w:r>
      <w:r w:rsidRPr="002C42B8">
        <w:rPr>
          <w:rFonts w:ascii="Tahoma" w:hAnsi="Tahoma" w:cs="Tahoma"/>
          <w:color w:val="000000"/>
          <w:sz w:val="24"/>
          <w:szCs w:val="24"/>
          <w:lang w:val="sr-Latn-CS"/>
        </w:rPr>
        <w:t xml:space="preserve">na adresi </w:t>
      </w:r>
      <w:r w:rsidR="000E2EB1">
        <w:rPr>
          <w:rFonts w:ascii="Tahoma" w:hAnsi="Tahoma" w:cs="Tahoma"/>
          <w:color w:val="000000"/>
          <w:sz w:val="24"/>
          <w:szCs w:val="24"/>
          <w:lang w:val="sr-Latn-CS"/>
        </w:rPr>
        <w:t xml:space="preserve">XX </w:t>
      </w:r>
      <w:r w:rsidRPr="002C42B8">
        <w:rPr>
          <w:rFonts w:ascii="Tahoma" w:hAnsi="Tahoma" w:cs="Tahoma"/>
          <w:color w:val="000000"/>
          <w:sz w:val="24"/>
          <w:szCs w:val="24"/>
          <w:lang w:val="sr-Latn-CS"/>
        </w:rPr>
        <w:t xml:space="preserve">Herceg Novi, (List nepokretnosti </w:t>
      </w:r>
      <w:r w:rsidR="000E2EB1">
        <w:rPr>
          <w:rFonts w:ascii="Tahoma" w:hAnsi="Tahoma" w:cs="Tahoma"/>
          <w:color w:val="000000"/>
          <w:sz w:val="24"/>
          <w:szCs w:val="24"/>
          <w:lang w:val="sr-Latn-CS"/>
        </w:rPr>
        <w:t>XX</w:t>
      </w:r>
      <w:r>
        <w:rPr>
          <w:rFonts w:ascii="Tahoma" w:hAnsi="Tahoma" w:cs="Tahoma"/>
          <w:color w:val="000000"/>
          <w:sz w:val="24"/>
          <w:szCs w:val="24"/>
          <w:lang w:val="sr-Latn-CS"/>
        </w:rPr>
        <w:t xml:space="preserve"> KO Topla, katastarska parcela</w:t>
      </w:r>
      <w:r w:rsidR="000E2EB1">
        <w:rPr>
          <w:rFonts w:ascii="Tahoma" w:hAnsi="Tahoma" w:cs="Tahoma"/>
          <w:color w:val="000000"/>
          <w:sz w:val="24"/>
          <w:szCs w:val="24"/>
          <w:lang w:val="sr-Latn-CS"/>
        </w:rPr>
        <w:t xml:space="preserve"> XX</w:t>
      </w:r>
      <w:r w:rsidRPr="002C42B8">
        <w:rPr>
          <w:rFonts w:ascii="Tahoma" w:hAnsi="Tahoma" w:cs="Tahoma"/>
          <w:color w:val="000000"/>
          <w:sz w:val="24"/>
          <w:szCs w:val="24"/>
          <w:lang w:val="sr-Latn-CS"/>
        </w:rPr>
        <w:t xml:space="preserve">; Rješenje Uprave za nekretnine-Područna jedinica Herceg Novi-br </w:t>
      </w:r>
      <w:r w:rsidR="00297B36">
        <w:rPr>
          <w:rFonts w:ascii="Tahoma" w:hAnsi="Tahoma" w:cs="Tahoma"/>
          <w:color w:val="000000"/>
          <w:sz w:val="24"/>
          <w:szCs w:val="24"/>
          <w:lang w:val="sr-Latn-CS"/>
        </w:rPr>
        <w:t xml:space="preserve">XX </w:t>
      </w:r>
      <w:r>
        <w:rPr>
          <w:rFonts w:ascii="Tahoma" w:hAnsi="Tahoma" w:cs="Tahoma"/>
          <w:color w:val="000000"/>
          <w:sz w:val="24"/>
          <w:szCs w:val="24"/>
          <w:lang w:val="sr-Latn-CS"/>
        </w:rPr>
        <w:t>od 09.04.2014. godine). Polazeći od načela pouzdanosti</w:t>
      </w:r>
      <w:r w:rsidR="00DB22A7">
        <w:rPr>
          <w:rFonts w:ascii="Tahoma" w:hAnsi="Tahoma" w:cs="Tahoma"/>
          <w:color w:val="000000"/>
          <w:sz w:val="24"/>
          <w:szCs w:val="24"/>
          <w:lang w:val="sr-Latn-CS"/>
        </w:rPr>
        <w:t xml:space="preserve"> iz člana 10 Zakona o državnom premjeru i katastru nepokretnosti</w:t>
      </w:r>
      <w:r w:rsidR="00B42F4F">
        <w:rPr>
          <w:rFonts w:ascii="Tahoma" w:hAnsi="Tahoma" w:cs="Tahoma"/>
          <w:color w:val="000000"/>
          <w:sz w:val="24"/>
          <w:szCs w:val="24"/>
          <w:lang w:val="sr-Latn-CS"/>
        </w:rPr>
        <w:t xml:space="preserve"> </w:t>
      </w:r>
      <w:r w:rsidR="00DB22A7">
        <w:rPr>
          <w:rFonts w:ascii="Tahoma" w:hAnsi="Tahoma" w:cs="Tahoma"/>
          <w:color w:val="000000"/>
          <w:sz w:val="24"/>
          <w:szCs w:val="24"/>
          <w:lang w:val="sr-Latn-CS"/>
        </w:rPr>
        <w:t>("Sl. list RCG</w:t>
      </w:r>
      <w:r w:rsidR="00DB22A7" w:rsidRPr="00DB22A7">
        <w:rPr>
          <w:rFonts w:ascii="Tahoma" w:hAnsi="Tahoma" w:cs="Tahoma"/>
          <w:color w:val="000000"/>
          <w:sz w:val="24"/>
          <w:szCs w:val="24"/>
          <w:lang w:val="sr-Latn-CS"/>
        </w:rPr>
        <w:t>", br. 029/07</w:t>
      </w:r>
      <w:r w:rsidR="00DB22A7">
        <w:rPr>
          <w:rFonts w:ascii="Tahoma" w:hAnsi="Tahoma" w:cs="Tahoma"/>
          <w:color w:val="000000"/>
          <w:sz w:val="24"/>
          <w:szCs w:val="24"/>
          <w:lang w:val="sr-Latn-CS"/>
        </w:rPr>
        <w:t>, "Sl. list CG</w:t>
      </w:r>
      <w:r w:rsidR="00DB22A7" w:rsidRPr="00DB22A7">
        <w:rPr>
          <w:rFonts w:ascii="Tahoma" w:hAnsi="Tahoma" w:cs="Tahoma"/>
          <w:color w:val="000000"/>
          <w:sz w:val="24"/>
          <w:szCs w:val="24"/>
          <w:lang w:val="sr-Latn-CS"/>
        </w:rPr>
        <w:t>", br. 073/10, 032/11, 040/11, 043/15, 037/17, 037/17</w:t>
      </w:r>
      <w:r w:rsidR="00DB22A7">
        <w:rPr>
          <w:rFonts w:ascii="Tahoma" w:hAnsi="Tahoma" w:cs="Tahoma"/>
          <w:color w:val="000000"/>
          <w:sz w:val="24"/>
          <w:szCs w:val="24"/>
          <w:lang w:val="sr-Latn-CS"/>
        </w:rPr>
        <w:t xml:space="preserve"> i</w:t>
      </w:r>
      <w:r w:rsidR="00DB22A7" w:rsidRPr="00DB22A7">
        <w:rPr>
          <w:rFonts w:ascii="Tahoma" w:hAnsi="Tahoma" w:cs="Tahoma"/>
          <w:color w:val="000000"/>
          <w:sz w:val="24"/>
          <w:szCs w:val="24"/>
          <w:lang w:val="sr-Latn-CS"/>
        </w:rPr>
        <w:t xml:space="preserve"> 017/18)</w:t>
      </w:r>
      <w:r>
        <w:rPr>
          <w:rFonts w:ascii="Tahoma" w:hAnsi="Tahoma" w:cs="Tahoma"/>
          <w:color w:val="000000"/>
          <w:sz w:val="24"/>
          <w:szCs w:val="24"/>
          <w:lang w:val="sr-Latn-CS"/>
        </w:rPr>
        <w:t xml:space="preserve">, podaci o nepokretnostima i pravima na njima, upisani u katastar nepokretnosti smatraju se tačnim </w:t>
      </w:r>
      <w:r w:rsidRPr="002C42B8">
        <w:rPr>
          <w:rFonts w:ascii="Tahoma" w:hAnsi="Tahoma" w:cs="Tahoma"/>
          <w:color w:val="000000"/>
          <w:sz w:val="24"/>
          <w:szCs w:val="24"/>
          <w:lang w:val="sr-Latn-CS"/>
        </w:rPr>
        <w:t>i niko ne može trpjeti štetne posljedice u prometu nepokretnosti i drugim odnosima u kojima se ti podaci koriste.</w:t>
      </w:r>
      <w:r w:rsidR="00DF687B">
        <w:rPr>
          <w:rFonts w:ascii="Tahoma" w:hAnsi="Tahoma" w:cs="Tahoma"/>
          <w:color w:val="000000"/>
          <w:sz w:val="24"/>
          <w:szCs w:val="24"/>
          <w:lang w:val="sr-Latn-CS"/>
        </w:rPr>
        <w:t xml:space="preserve"> </w:t>
      </w:r>
      <w:r w:rsidR="00DB22A7">
        <w:rPr>
          <w:rFonts w:ascii="Tahoma" w:hAnsi="Tahoma" w:cs="Tahoma"/>
          <w:color w:val="000000"/>
          <w:sz w:val="24"/>
          <w:szCs w:val="24"/>
          <w:lang w:val="sr-Latn-CS"/>
        </w:rPr>
        <w:t>Međutim</w:t>
      </w:r>
      <w:r w:rsidR="00DF687B">
        <w:rPr>
          <w:rFonts w:ascii="Tahoma" w:hAnsi="Tahoma" w:cs="Tahoma"/>
          <w:color w:val="000000"/>
          <w:sz w:val="24"/>
          <w:szCs w:val="24"/>
          <w:lang w:val="sr-Latn-CS"/>
        </w:rPr>
        <w:t xml:space="preserve">, uvidom u izvod iz CRPS-a jasno je da </w:t>
      </w:r>
      <w:r w:rsidR="00DF687B" w:rsidRPr="00CB47A5">
        <w:rPr>
          <w:rFonts w:ascii="Tahoma" w:hAnsi="Tahoma" w:cs="Tahoma"/>
          <w:sz w:val="24"/>
          <w:szCs w:val="24"/>
        </w:rPr>
        <w:t>privredno društvo DOO „Krsto” Herceg Novi,</w:t>
      </w:r>
      <w:r w:rsidR="00611889" w:rsidRPr="00611889">
        <w:rPr>
          <w:rFonts w:ascii="Tahoma" w:hAnsi="Tahoma" w:cs="Tahoma"/>
          <w:sz w:val="24"/>
          <w:szCs w:val="24"/>
        </w:rPr>
        <w:t xml:space="preserve"> </w:t>
      </w:r>
      <w:r w:rsidR="00611889" w:rsidRPr="00CB47A5">
        <w:rPr>
          <w:rFonts w:ascii="Tahoma" w:hAnsi="Tahoma" w:cs="Tahoma"/>
          <w:sz w:val="24"/>
          <w:szCs w:val="24"/>
        </w:rPr>
        <w:t>Reg.broj:50223344, PIB/Matični broj:02413329,</w:t>
      </w:r>
      <w:r w:rsidR="00611889">
        <w:rPr>
          <w:rFonts w:ascii="Tahoma" w:hAnsi="Tahoma" w:cs="Tahoma"/>
          <w:sz w:val="24"/>
          <w:szCs w:val="24"/>
        </w:rPr>
        <w:t xml:space="preserve"> čiji je naziv djelatnosti: djelatnost retorana i pokretnih ugostiteljskih obekata,</w:t>
      </w:r>
      <w:r w:rsidR="00DF687B" w:rsidRPr="00CB47A5">
        <w:rPr>
          <w:rFonts w:ascii="Tahoma" w:hAnsi="Tahoma" w:cs="Tahoma"/>
          <w:sz w:val="24"/>
          <w:szCs w:val="24"/>
        </w:rPr>
        <w:t xml:space="preserve"> ima registrovano s</w:t>
      </w:r>
      <w:r w:rsidR="00A71F2B">
        <w:rPr>
          <w:rFonts w:ascii="Tahoma" w:hAnsi="Tahoma" w:cs="Tahoma"/>
          <w:sz w:val="24"/>
          <w:szCs w:val="24"/>
        </w:rPr>
        <w:t>j</w:t>
      </w:r>
      <w:r w:rsidR="00DF687B" w:rsidRPr="00CB47A5">
        <w:rPr>
          <w:rFonts w:ascii="Tahoma" w:hAnsi="Tahoma" w:cs="Tahoma"/>
          <w:sz w:val="24"/>
          <w:szCs w:val="24"/>
        </w:rPr>
        <w:t>edište na adresi: Šetalište Pet Danica broj 99,</w:t>
      </w:r>
      <w:r w:rsidR="00DF687B">
        <w:rPr>
          <w:rFonts w:ascii="Tahoma" w:hAnsi="Tahoma" w:cs="Tahoma"/>
          <w:sz w:val="24"/>
          <w:szCs w:val="24"/>
        </w:rPr>
        <w:t xml:space="preserve"> odnosno na adresi na kojoj se prema navodima iz Zapisnika o izvršenom nadzoru nalazi privatno stambeni obj</w:t>
      </w:r>
      <w:r w:rsidR="00611889">
        <w:rPr>
          <w:rFonts w:ascii="Tahoma" w:hAnsi="Tahoma" w:cs="Tahoma"/>
          <w:sz w:val="24"/>
          <w:szCs w:val="24"/>
        </w:rPr>
        <w:t>ekat vlasnika</w:t>
      </w:r>
      <w:r w:rsidR="000E2EB1">
        <w:rPr>
          <w:rFonts w:ascii="Tahoma" w:hAnsi="Tahoma" w:cs="Tahoma"/>
          <w:sz w:val="24"/>
          <w:szCs w:val="24"/>
        </w:rPr>
        <w:t xml:space="preserve"> XX</w:t>
      </w:r>
      <w:r w:rsidR="00611889">
        <w:rPr>
          <w:rFonts w:ascii="Tahoma" w:hAnsi="Tahoma" w:cs="Tahoma"/>
          <w:sz w:val="24"/>
          <w:szCs w:val="24"/>
        </w:rPr>
        <w:t xml:space="preserve">. Prednje navedeno potvrđuje </w:t>
      </w:r>
      <w:r w:rsidR="008F534B">
        <w:rPr>
          <w:rFonts w:ascii="Tahoma" w:hAnsi="Tahoma" w:cs="Tahoma"/>
          <w:sz w:val="24"/>
          <w:szCs w:val="24"/>
        </w:rPr>
        <w:t>i</w:t>
      </w:r>
      <w:r w:rsidR="00611889">
        <w:rPr>
          <w:rFonts w:ascii="Tahoma" w:hAnsi="Tahoma" w:cs="Tahoma"/>
          <w:sz w:val="24"/>
          <w:szCs w:val="24"/>
        </w:rPr>
        <w:t xml:space="preserve"> činjenica upisa </w:t>
      </w:r>
      <w:r w:rsidR="000E2EB1">
        <w:rPr>
          <w:rFonts w:ascii="Tahoma" w:hAnsi="Tahoma" w:cs="Tahoma"/>
          <w:sz w:val="24"/>
          <w:szCs w:val="24"/>
        </w:rPr>
        <w:t xml:space="preserve">XX </w:t>
      </w:r>
      <w:r w:rsidR="00611889">
        <w:rPr>
          <w:rFonts w:ascii="Tahoma" w:hAnsi="Tahoma" w:cs="Tahoma"/>
          <w:sz w:val="24"/>
          <w:szCs w:val="24"/>
        </w:rPr>
        <w:t xml:space="preserve">iz Herceg Novog i </w:t>
      </w:r>
      <w:r w:rsidR="000E2EB1">
        <w:rPr>
          <w:rFonts w:ascii="Tahoma" w:hAnsi="Tahoma" w:cs="Tahoma"/>
          <w:sz w:val="24"/>
          <w:szCs w:val="24"/>
        </w:rPr>
        <w:t xml:space="preserve">XX </w:t>
      </w:r>
      <w:r w:rsidR="008F534B">
        <w:rPr>
          <w:rFonts w:ascii="Tahoma" w:hAnsi="Tahoma" w:cs="Tahoma"/>
          <w:sz w:val="24"/>
          <w:szCs w:val="24"/>
        </w:rPr>
        <w:t xml:space="preserve">iz Herceg Novog u Centralni turistički registar za obavljanje ugostiteljskih </w:t>
      </w:r>
      <w:r w:rsidR="00A806AC">
        <w:rPr>
          <w:rFonts w:ascii="Tahoma" w:hAnsi="Tahoma" w:cs="Tahoma"/>
          <w:sz w:val="24"/>
          <w:szCs w:val="24"/>
        </w:rPr>
        <w:t>djelatn</w:t>
      </w:r>
      <w:r w:rsidR="008F534B">
        <w:rPr>
          <w:rFonts w:ascii="Tahoma" w:hAnsi="Tahoma" w:cs="Tahoma"/>
          <w:sz w:val="24"/>
          <w:szCs w:val="24"/>
        </w:rPr>
        <w:t xml:space="preserve">osti  - pružanje usluge smještaja turistima u stambenim </w:t>
      </w:r>
      <w:r w:rsidR="006A77B4">
        <w:rPr>
          <w:rFonts w:ascii="Tahoma" w:hAnsi="Tahoma" w:cs="Tahoma"/>
          <w:sz w:val="24"/>
          <w:szCs w:val="24"/>
        </w:rPr>
        <w:t>prostorijama domaćinstva, koja ć</w:t>
      </w:r>
      <w:r w:rsidR="008F534B">
        <w:rPr>
          <w:rFonts w:ascii="Tahoma" w:hAnsi="Tahoma" w:cs="Tahoma"/>
          <w:sz w:val="24"/>
          <w:szCs w:val="24"/>
        </w:rPr>
        <w:t xml:space="preserve">e se djelatnost obavljati sezonski – ljeti u objektu koji se nalazi u Herceg Novom, </w:t>
      </w:r>
      <w:r w:rsidR="008F534B" w:rsidRPr="00CB47A5">
        <w:rPr>
          <w:rFonts w:ascii="Tahoma" w:hAnsi="Tahoma" w:cs="Tahoma"/>
          <w:sz w:val="24"/>
          <w:szCs w:val="24"/>
        </w:rPr>
        <w:t>Šetalište Pet Danica broj 99</w:t>
      </w:r>
      <w:r w:rsidR="008F534B">
        <w:rPr>
          <w:rFonts w:ascii="Tahoma" w:hAnsi="Tahoma" w:cs="Tahoma"/>
          <w:sz w:val="24"/>
          <w:szCs w:val="24"/>
        </w:rPr>
        <w:t xml:space="preserve">, na kat. </w:t>
      </w:r>
      <w:proofErr w:type="gramStart"/>
      <w:r w:rsidR="008F534B">
        <w:rPr>
          <w:rFonts w:ascii="Tahoma" w:hAnsi="Tahoma" w:cs="Tahoma"/>
          <w:sz w:val="24"/>
          <w:szCs w:val="24"/>
        </w:rPr>
        <w:t>parceli</w:t>
      </w:r>
      <w:proofErr w:type="gramEnd"/>
      <w:r w:rsidR="008F534B">
        <w:rPr>
          <w:rFonts w:ascii="Tahoma" w:hAnsi="Tahoma" w:cs="Tahoma"/>
          <w:sz w:val="24"/>
          <w:szCs w:val="24"/>
        </w:rPr>
        <w:t xml:space="preserve">, br. </w:t>
      </w:r>
      <w:r w:rsidR="00297B36">
        <w:rPr>
          <w:rFonts w:ascii="Tahoma" w:hAnsi="Tahoma" w:cs="Tahoma"/>
          <w:sz w:val="24"/>
          <w:szCs w:val="24"/>
        </w:rPr>
        <w:t xml:space="preserve">XX </w:t>
      </w:r>
      <w:r w:rsidR="008F534B">
        <w:rPr>
          <w:rFonts w:ascii="Tahoma" w:hAnsi="Tahoma" w:cs="Tahoma"/>
          <w:sz w:val="24"/>
          <w:szCs w:val="24"/>
        </w:rPr>
        <w:t xml:space="preserve">KO Topla </w:t>
      </w:r>
      <w:r w:rsidR="008F534B" w:rsidRPr="008F534B">
        <w:rPr>
          <w:rFonts w:ascii="Tahoma" w:hAnsi="Tahoma" w:cs="Tahoma"/>
          <w:sz w:val="24"/>
          <w:szCs w:val="24"/>
        </w:rPr>
        <w:t xml:space="preserve">(Rješenje Opštine Herceg Novi – Sekretarijat za turizam, ekonomski razvoj i preduzetništvo, br. </w:t>
      </w:r>
      <w:r w:rsidR="00A71F2B">
        <w:rPr>
          <w:rFonts w:ascii="Tahoma" w:hAnsi="Tahoma" w:cs="Tahoma"/>
          <w:sz w:val="24"/>
          <w:szCs w:val="24"/>
        </w:rPr>
        <w:t xml:space="preserve">XX </w:t>
      </w:r>
      <w:r w:rsidR="008F534B" w:rsidRPr="008F534B">
        <w:rPr>
          <w:rFonts w:ascii="Tahoma" w:hAnsi="Tahoma" w:cs="Tahoma"/>
          <w:sz w:val="24"/>
          <w:szCs w:val="24"/>
        </w:rPr>
        <w:t xml:space="preserve">od 10.06.2020. godine i Rješenje Opštine Herceg Novi – Sekretarijat za turizam, ekonomski razvoj i preduzetništvo, br. </w:t>
      </w:r>
      <w:r w:rsidR="00A71F2B">
        <w:rPr>
          <w:rFonts w:ascii="Tahoma" w:hAnsi="Tahoma" w:cs="Tahoma"/>
          <w:sz w:val="24"/>
          <w:szCs w:val="24"/>
        </w:rPr>
        <w:t xml:space="preserve">XX </w:t>
      </w:r>
      <w:r w:rsidR="008F534B" w:rsidRPr="008F534B">
        <w:rPr>
          <w:rFonts w:ascii="Tahoma" w:hAnsi="Tahoma" w:cs="Tahoma"/>
          <w:sz w:val="24"/>
          <w:szCs w:val="24"/>
        </w:rPr>
        <w:t>od 10.06.2020. godine)</w:t>
      </w:r>
      <w:r w:rsidR="008F534B">
        <w:rPr>
          <w:rFonts w:ascii="Tahoma" w:hAnsi="Tahoma" w:cs="Tahoma"/>
          <w:sz w:val="24"/>
          <w:szCs w:val="24"/>
        </w:rPr>
        <w:t>. Takođe,</w:t>
      </w:r>
      <w:r w:rsidR="00EF0F86">
        <w:rPr>
          <w:rFonts w:ascii="Tahoma" w:hAnsi="Tahoma" w:cs="Tahoma"/>
          <w:sz w:val="24"/>
          <w:szCs w:val="24"/>
        </w:rPr>
        <w:t xml:space="preserve"> </w:t>
      </w:r>
      <w:r w:rsidR="00EF0F86" w:rsidRPr="00EF0F86">
        <w:rPr>
          <w:rFonts w:ascii="Tahoma" w:hAnsi="Tahoma" w:cs="Tahoma"/>
          <w:sz w:val="24"/>
          <w:szCs w:val="24"/>
        </w:rPr>
        <w:t>Rješenje</w:t>
      </w:r>
      <w:r w:rsidR="00233831">
        <w:rPr>
          <w:rFonts w:ascii="Tahoma" w:hAnsi="Tahoma" w:cs="Tahoma"/>
          <w:sz w:val="24"/>
          <w:szCs w:val="24"/>
        </w:rPr>
        <w:t>m</w:t>
      </w:r>
      <w:r w:rsidR="00EF0F86" w:rsidRPr="00EF0F86">
        <w:rPr>
          <w:rFonts w:ascii="Tahoma" w:hAnsi="Tahoma" w:cs="Tahoma"/>
          <w:sz w:val="24"/>
          <w:szCs w:val="24"/>
        </w:rPr>
        <w:t xml:space="preserve"> Opštine Herceg Novi – Sekretarijat za turizam, ekonomski razvoj i preduzetništvo, br. </w:t>
      </w:r>
      <w:r w:rsidR="00A71F2B">
        <w:rPr>
          <w:rFonts w:ascii="Tahoma" w:hAnsi="Tahoma" w:cs="Tahoma"/>
          <w:sz w:val="24"/>
          <w:szCs w:val="24"/>
        </w:rPr>
        <w:t xml:space="preserve">XX </w:t>
      </w:r>
      <w:bookmarkStart w:id="0" w:name="_GoBack"/>
      <w:bookmarkEnd w:id="0"/>
      <w:r w:rsidR="00EF0F86" w:rsidRPr="00EF0F86">
        <w:rPr>
          <w:rFonts w:ascii="Tahoma" w:hAnsi="Tahoma" w:cs="Tahoma"/>
          <w:sz w:val="24"/>
          <w:szCs w:val="24"/>
        </w:rPr>
        <w:t>od 01.06.2020. godine</w:t>
      </w:r>
      <w:r w:rsidR="00233831">
        <w:rPr>
          <w:rFonts w:ascii="Tahoma" w:hAnsi="Tahoma" w:cs="Tahoma"/>
          <w:sz w:val="24"/>
          <w:szCs w:val="24"/>
        </w:rPr>
        <w:t xml:space="preserve"> utvrđuje se da stambene prostorije domaćinstva, u vlasništvu </w:t>
      </w:r>
      <w:r w:rsidR="00297B36">
        <w:rPr>
          <w:rFonts w:ascii="Tahoma" w:hAnsi="Tahoma" w:cs="Tahoma"/>
          <w:sz w:val="24"/>
          <w:szCs w:val="24"/>
        </w:rPr>
        <w:t xml:space="preserve">XX </w:t>
      </w:r>
      <w:r w:rsidR="00233831">
        <w:rPr>
          <w:rFonts w:ascii="Tahoma" w:hAnsi="Tahoma" w:cs="Tahoma"/>
          <w:sz w:val="24"/>
          <w:szCs w:val="24"/>
        </w:rPr>
        <w:t xml:space="preserve">ispunjavaju minimalno – tehničke uslove za objekat koji </w:t>
      </w:r>
      <w:r w:rsidR="004C140D">
        <w:rPr>
          <w:rFonts w:ascii="Tahoma" w:hAnsi="Tahoma" w:cs="Tahoma"/>
          <w:sz w:val="24"/>
          <w:szCs w:val="24"/>
        </w:rPr>
        <w:t>se</w:t>
      </w:r>
      <w:r w:rsidR="00233831">
        <w:rPr>
          <w:rFonts w:ascii="Tahoma" w:hAnsi="Tahoma" w:cs="Tahoma"/>
          <w:sz w:val="24"/>
          <w:szCs w:val="24"/>
        </w:rPr>
        <w:t xml:space="preserve"> </w:t>
      </w:r>
      <w:r w:rsidR="004C140D" w:rsidRPr="004C140D">
        <w:rPr>
          <w:rFonts w:ascii="Tahoma" w:hAnsi="Tahoma" w:cs="Tahoma"/>
          <w:sz w:val="24"/>
          <w:szCs w:val="24"/>
        </w:rPr>
        <w:t xml:space="preserve">nalazi u Herceg Novom, Šetalište Pet Danica broj 99, na kat. </w:t>
      </w:r>
      <w:proofErr w:type="gramStart"/>
      <w:r w:rsidR="004C140D" w:rsidRPr="004C140D">
        <w:rPr>
          <w:rFonts w:ascii="Tahoma" w:hAnsi="Tahoma" w:cs="Tahoma"/>
          <w:sz w:val="24"/>
          <w:szCs w:val="24"/>
        </w:rPr>
        <w:t>parceli</w:t>
      </w:r>
      <w:proofErr w:type="gramEnd"/>
      <w:r w:rsidR="004C140D" w:rsidRPr="004C140D">
        <w:rPr>
          <w:rFonts w:ascii="Tahoma" w:hAnsi="Tahoma" w:cs="Tahoma"/>
          <w:sz w:val="24"/>
          <w:szCs w:val="24"/>
        </w:rPr>
        <w:t xml:space="preserve">, br. </w:t>
      </w:r>
      <w:r w:rsidR="00297B36">
        <w:rPr>
          <w:rFonts w:ascii="Tahoma" w:hAnsi="Tahoma" w:cs="Tahoma"/>
          <w:sz w:val="24"/>
          <w:szCs w:val="24"/>
        </w:rPr>
        <w:t xml:space="preserve">XX </w:t>
      </w:r>
      <w:r w:rsidR="004C140D" w:rsidRPr="004C140D">
        <w:rPr>
          <w:rFonts w:ascii="Tahoma" w:hAnsi="Tahoma" w:cs="Tahoma"/>
          <w:sz w:val="24"/>
          <w:szCs w:val="24"/>
        </w:rPr>
        <w:t>KO Topla</w:t>
      </w:r>
      <w:r w:rsidR="004C140D">
        <w:rPr>
          <w:rFonts w:ascii="Tahoma" w:hAnsi="Tahoma" w:cs="Tahoma"/>
          <w:sz w:val="24"/>
          <w:szCs w:val="24"/>
        </w:rPr>
        <w:t>, PD 1 i 3 i utvrđuje se kategorija 3*.</w:t>
      </w:r>
      <w:r w:rsidR="008F534B">
        <w:rPr>
          <w:rFonts w:ascii="Tahoma" w:hAnsi="Tahoma" w:cs="Tahoma"/>
          <w:sz w:val="24"/>
          <w:szCs w:val="24"/>
        </w:rPr>
        <w:t xml:space="preserve">  </w:t>
      </w:r>
    </w:p>
    <w:p w:rsidR="00710DD8" w:rsidRDefault="000B07A5" w:rsidP="0061059A">
      <w:pPr>
        <w:jc w:val="both"/>
        <w:rPr>
          <w:rFonts w:ascii="Tahoma" w:hAnsi="Tahoma" w:cs="Tahoma"/>
          <w:sz w:val="24"/>
          <w:szCs w:val="24"/>
          <w:lang w:val="sr-Latn-CS"/>
        </w:rPr>
      </w:pPr>
      <w:r>
        <w:rPr>
          <w:rFonts w:ascii="Tahoma" w:hAnsi="Tahoma" w:cs="Tahoma"/>
          <w:sz w:val="24"/>
          <w:szCs w:val="24"/>
          <w:lang w:val="sr-Latn-CS"/>
        </w:rPr>
        <w:t>Cijeneći navode iz prednje navedene dokumentacije, Savjet Agencije je uzeo u obzir sve okolnosti i činjenice iz spisa predmeta i na osnovu dostavljenih pre</w:t>
      </w:r>
      <w:r w:rsidR="00D66368">
        <w:rPr>
          <w:rFonts w:ascii="Tahoma" w:hAnsi="Tahoma" w:cs="Tahoma"/>
          <w:sz w:val="24"/>
          <w:szCs w:val="24"/>
          <w:lang w:val="sr-Latn-CS"/>
        </w:rPr>
        <w:t>dnje navedenih dokaza</w:t>
      </w:r>
      <w:r>
        <w:rPr>
          <w:rFonts w:ascii="Tahoma" w:hAnsi="Tahoma" w:cs="Tahoma"/>
          <w:sz w:val="24"/>
          <w:szCs w:val="24"/>
          <w:lang w:val="sr-Latn-CS"/>
        </w:rPr>
        <w:t xml:space="preserve"> procijenio da je neophodno</w:t>
      </w:r>
      <w:r w:rsidR="00C4524A">
        <w:rPr>
          <w:rFonts w:ascii="Tahoma" w:hAnsi="Tahoma" w:cs="Tahoma"/>
          <w:sz w:val="24"/>
          <w:szCs w:val="24"/>
          <w:lang w:val="sr-Latn-CS"/>
        </w:rPr>
        <w:t>, radi pravilnog</w:t>
      </w:r>
      <w:r w:rsidR="00C4524A" w:rsidRPr="00C4524A">
        <w:rPr>
          <w:rFonts w:ascii="Tahoma" w:hAnsi="Tahoma" w:cs="Tahoma"/>
          <w:sz w:val="24"/>
          <w:szCs w:val="24"/>
          <w:lang w:val="sr-Latn-CS"/>
        </w:rPr>
        <w:t xml:space="preserve"> i potpuno</w:t>
      </w:r>
      <w:r w:rsidR="00C4524A">
        <w:rPr>
          <w:rFonts w:ascii="Tahoma" w:hAnsi="Tahoma" w:cs="Tahoma"/>
          <w:sz w:val="24"/>
          <w:szCs w:val="24"/>
          <w:lang w:val="sr-Latn-CS"/>
        </w:rPr>
        <w:t>g utvrđivanja svih činjenica</w:t>
      </w:r>
      <w:r w:rsidR="00C4524A" w:rsidRPr="00C4524A">
        <w:rPr>
          <w:rFonts w:ascii="Tahoma" w:hAnsi="Tahoma" w:cs="Tahoma"/>
          <w:sz w:val="24"/>
          <w:szCs w:val="24"/>
          <w:lang w:val="sr-Latn-CS"/>
        </w:rPr>
        <w:t xml:space="preserve"> i okolnosti koje su od značaja za zakonito i praviln</w:t>
      </w:r>
      <w:r w:rsidR="00C4524A">
        <w:rPr>
          <w:rFonts w:ascii="Tahoma" w:hAnsi="Tahoma" w:cs="Tahoma"/>
          <w:sz w:val="24"/>
          <w:szCs w:val="24"/>
          <w:lang w:val="sr-Latn-CS"/>
        </w:rPr>
        <w:t xml:space="preserve">o odlučivanje u upravnoj stvari, </w:t>
      </w:r>
      <w:r>
        <w:rPr>
          <w:rFonts w:ascii="Tahoma" w:hAnsi="Tahoma" w:cs="Tahoma"/>
          <w:sz w:val="24"/>
          <w:szCs w:val="24"/>
          <w:lang w:val="sr-Latn-CS"/>
        </w:rPr>
        <w:t>da se od strane kontrolora Agencije izvrši novi nadzor</w:t>
      </w:r>
      <w:r w:rsidR="00C516D3">
        <w:rPr>
          <w:rFonts w:ascii="Tahoma" w:hAnsi="Tahoma" w:cs="Tahoma"/>
          <w:sz w:val="24"/>
          <w:szCs w:val="24"/>
          <w:lang w:val="sr-Latn-CS"/>
        </w:rPr>
        <w:t xml:space="preserve"> kod subjekta nadzora </w:t>
      </w:r>
      <w:r w:rsidRPr="000B07A5">
        <w:rPr>
          <w:rFonts w:ascii="Tahoma" w:hAnsi="Tahoma" w:cs="Tahoma"/>
          <w:sz w:val="24"/>
          <w:szCs w:val="24"/>
          <w:lang w:val="sr-Latn-CS"/>
        </w:rPr>
        <w:t xml:space="preserve">DOO „KRSTO“, </w:t>
      </w:r>
      <w:r w:rsidR="00C516D3">
        <w:rPr>
          <w:rFonts w:ascii="Tahoma" w:hAnsi="Tahoma" w:cs="Tahoma"/>
          <w:sz w:val="24"/>
          <w:szCs w:val="24"/>
          <w:lang w:val="sr-Latn-CS"/>
        </w:rPr>
        <w:t xml:space="preserve">sa sjedištem u Herceg Novom, </w:t>
      </w:r>
      <w:r w:rsidRPr="000B07A5">
        <w:rPr>
          <w:rFonts w:ascii="Tahoma" w:hAnsi="Tahoma" w:cs="Tahoma"/>
          <w:sz w:val="24"/>
          <w:szCs w:val="24"/>
          <w:lang w:val="sr-Latn-CS"/>
        </w:rPr>
        <w:t>Šetalište Pet Danica br. 99 čiji je ovlašćeni zastupnik i vlasnik objekta</w:t>
      </w:r>
      <w:r w:rsidR="00297B36">
        <w:rPr>
          <w:rFonts w:ascii="Tahoma" w:hAnsi="Tahoma" w:cs="Tahoma"/>
          <w:sz w:val="24"/>
          <w:szCs w:val="24"/>
          <w:lang w:val="sr-Latn-CS"/>
        </w:rPr>
        <w:t xml:space="preserve"> XX</w:t>
      </w:r>
      <w:r w:rsidRPr="000B07A5">
        <w:rPr>
          <w:rFonts w:ascii="Tahoma" w:hAnsi="Tahoma" w:cs="Tahoma"/>
          <w:sz w:val="24"/>
          <w:szCs w:val="24"/>
          <w:lang w:val="sr-Latn-CS"/>
        </w:rPr>
        <w:t>, a odgovorno lice</w:t>
      </w:r>
      <w:r w:rsidR="00297B36">
        <w:rPr>
          <w:rFonts w:ascii="Tahoma" w:hAnsi="Tahoma" w:cs="Tahoma"/>
          <w:sz w:val="24"/>
          <w:szCs w:val="24"/>
          <w:lang w:val="sr-Latn-CS"/>
        </w:rPr>
        <w:t xml:space="preserve"> XX</w:t>
      </w:r>
      <w:r w:rsidRPr="000B07A5">
        <w:rPr>
          <w:rFonts w:ascii="Tahoma" w:hAnsi="Tahoma" w:cs="Tahoma"/>
          <w:sz w:val="24"/>
          <w:szCs w:val="24"/>
          <w:lang w:val="sr-Latn-CS"/>
        </w:rPr>
        <w:t>, kojim će se otkloniti nedostaci na</w:t>
      </w:r>
      <w:r w:rsidR="00B42F4F">
        <w:rPr>
          <w:rFonts w:ascii="Tahoma" w:hAnsi="Tahoma" w:cs="Tahoma"/>
          <w:sz w:val="24"/>
          <w:szCs w:val="24"/>
          <w:lang w:val="sr-Latn-CS"/>
        </w:rPr>
        <w:t xml:space="preserve"> koje je ukazano ovim rješenjem.</w:t>
      </w:r>
      <w:r w:rsidRPr="000B07A5">
        <w:rPr>
          <w:rFonts w:ascii="Tahoma" w:hAnsi="Tahoma" w:cs="Tahoma"/>
          <w:sz w:val="24"/>
          <w:szCs w:val="24"/>
          <w:lang w:val="sr-Latn-CS"/>
        </w:rPr>
        <w:t xml:space="preserve"> </w:t>
      </w:r>
    </w:p>
    <w:p w:rsidR="005176DA" w:rsidRPr="004C140D" w:rsidRDefault="00D2421D" w:rsidP="002C3E89">
      <w:pPr>
        <w:autoSpaceDE w:val="0"/>
        <w:autoSpaceDN w:val="0"/>
        <w:adjustRightInd w:val="0"/>
        <w:spacing w:after="0"/>
        <w:jc w:val="both"/>
        <w:rPr>
          <w:rFonts w:ascii="Tahoma" w:hAnsi="Tahoma" w:cs="Tahoma"/>
          <w:color w:val="000000" w:themeColor="text1"/>
          <w:sz w:val="24"/>
          <w:szCs w:val="24"/>
          <w:lang w:val="sr-Latn-CS"/>
        </w:rPr>
      </w:pPr>
      <w:r>
        <w:rPr>
          <w:rFonts w:ascii="Tahoma" w:hAnsi="Tahoma" w:cs="Tahoma"/>
          <w:color w:val="000000" w:themeColor="text1"/>
          <w:sz w:val="24"/>
          <w:szCs w:val="28"/>
        </w:rPr>
        <w:lastRenderedPageBreak/>
        <w:t xml:space="preserve">Na osnovu izloženog </w:t>
      </w:r>
      <w:r w:rsidR="000B07A5">
        <w:rPr>
          <w:rFonts w:ascii="Tahoma" w:hAnsi="Tahoma" w:cs="Tahoma"/>
          <w:color w:val="000000" w:themeColor="text1"/>
          <w:sz w:val="24"/>
          <w:szCs w:val="28"/>
        </w:rPr>
        <w:t xml:space="preserve">Savjet </w:t>
      </w:r>
      <w:r>
        <w:rPr>
          <w:rFonts w:ascii="Tahoma" w:hAnsi="Tahoma" w:cs="Tahoma"/>
          <w:color w:val="000000" w:themeColor="text1"/>
          <w:sz w:val="24"/>
          <w:szCs w:val="28"/>
        </w:rPr>
        <w:t>Agencije nalazi da je prigovor</w:t>
      </w:r>
      <w:r w:rsidR="000B07A5">
        <w:rPr>
          <w:rFonts w:ascii="Tahoma" w:hAnsi="Tahoma" w:cs="Tahoma"/>
          <w:color w:val="000000" w:themeColor="text1"/>
          <w:sz w:val="24"/>
          <w:szCs w:val="28"/>
        </w:rPr>
        <w:t xml:space="preserve"> </w:t>
      </w:r>
      <w:r w:rsidR="000B07A5" w:rsidRPr="003570A6">
        <w:rPr>
          <w:rFonts w:ascii="Tahoma" w:hAnsi="Tahoma" w:cs="Tahoma"/>
          <w:color w:val="000000" w:themeColor="text1"/>
          <w:sz w:val="24"/>
          <w:szCs w:val="28"/>
        </w:rPr>
        <w:t xml:space="preserve">osnovan </w:t>
      </w:r>
      <w:proofErr w:type="gramStart"/>
      <w:r w:rsidR="000B07A5" w:rsidRPr="003570A6">
        <w:rPr>
          <w:rFonts w:ascii="Tahoma" w:hAnsi="Tahoma" w:cs="Tahoma"/>
          <w:color w:val="000000" w:themeColor="text1"/>
          <w:sz w:val="24"/>
          <w:szCs w:val="28"/>
        </w:rPr>
        <w:t>te</w:t>
      </w:r>
      <w:proofErr w:type="gramEnd"/>
      <w:r w:rsidR="000B07A5" w:rsidRPr="003570A6">
        <w:rPr>
          <w:rFonts w:ascii="Tahoma" w:hAnsi="Tahoma" w:cs="Tahoma"/>
          <w:color w:val="000000" w:themeColor="text1"/>
          <w:sz w:val="24"/>
          <w:szCs w:val="28"/>
        </w:rPr>
        <w:t xml:space="preserve"> je odlučeno </w:t>
      </w:r>
      <w:r w:rsidR="000B07A5" w:rsidRPr="003570A6">
        <w:rPr>
          <w:rFonts w:ascii="Tahoma" w:hAnsi="Tahoma" w:cs="Tahoma"/>
          <w:color w:val="000000" w:themeColor="text1"/>
          <w:sz w:val="24"/>
          <w:szCs w:val="24"/>
          <w:lang w:val="sr-Latn-CS"/>
        </w:rPr>
        <w:t>kao u izreci rješenja.</w:t>
      </w:r>
    </w:p>
    <w:p w:rsidR="005176DA" w:rsidRPr="003570A6" w:rsidRDefault="005176DA" w:rsidP="002C3E89">
      <w:pPr>
        <w:autoSpaceDE w:val="0"/>
        <w:autoSpaceDN w:val="0"/>
        <w:adjustRightInd w:val="0"/>
        <w:spacing w:after="0"/>
        <w:jc w:val="both"/>
        <w:rPr>
          <w:rFonts w:ascii="Tahoma" w:hAnsi="Tahoma" w:cs="Tahoma"/>
          <w:color w:val="000000" w:themeColor="text1"/>
          <w:sz w:val="24"/>
          <w:szCs w:val="28"/>
        </w:rPr>
      </w:pPr>
    </w:p>
    <w:p w:rsidR="002C3E89" w:rsidRPr="003570A6" w:rsidRDefault="002C3E89" w:rsidP="002C3E89">
      <w:pPr>
        <w:jc w:val="both"/>
        <w:rPr>
          <w:rFonts w:ascii="Tahoma" w:hAnsi="Tahoma" w:cs="Tahoma"/>
          <w:color w:val="000000" w:themeColor="text1"/>
          <w:sz w:val="24"/>
          <w:szCs w:val="24"/>
          <w:lang w:val="sr-Latn-CS"/>
        </w:rPr>
      </w:pPr>
      <w:r w:rsidRPr="003570A6">
        <w:rPr>
          <w:rFonts w:ascii="Tahoma" w:hAnsi="Tahoma" w:cs="Tahoma"/>
          <w:b/>
          <w:color w:val="000000" w:themeColor="text1"/>
          <w:sz w:val="24"/>
          <w:szCs w:val="24"/>
          <w:u w:val="single"/>
          <w:lang w:val="sr-Latn-CS"/>
        </w:rPr>
        <w:t>Pravna pouka:</w:t>
      </w:r>
      <w:r w:rsidRPr="003570A6">
        <w:rPr>
          <w:rFonts w:ascii="Tahoma" w:hAnsi="Tahoma" w:cs="Tahoma"/>
          <w:color w:val="000000" w:themeColor="text1"/>
          <w:sz w:val="24"/>
          <w:szCs w:val="24"/>
          <w:lang w:val="sr-Latn-CS"/>
        </w:rPr>
        <w:t xml:space="preserve"> Protiv ovog Rješenja može se po</w:t>
      </w:r>
      <w:r w:rsidR="003570A6" w:rsidRPr="003570A6">
        <w:rPr>
          <w:rFonts w:ascii="Tahoma" w:hAnsi="Tahoma" w:cs="Tahoma"/>
          <w:color w:val="000000" w:themeColor="text1"/>
          <w:sz w:val="24"/>
          <w:szCs w:val="24"/>
          <w:lang w:val="sr-Latn-CS"/>
        </w:rPr>
        <w:t>krenuti Upravni spor u roku od 2</w:t>
      </w:r>
      <w:r w:rsidRPr="003570A6">
        <w:rPr>
          <w:rFonts w:ascii="Tahoma" w:hAnsi="Tahoma" w:cs="Tahoma"/>
          <w:color w:val="000000" w:themeColor="text1"/>
          <w:sz w:val="24"/>
          <w:szCs w:val="24"/>
          <w:lang w:val="sr-Latn-CS"/>
        </w:rPr>
        <w:t>0 dana od dana prijema.</w:t>
      </w:r>
    </w:p>
    <w:p w:rsidR="001623B5" w:rsidRDefault="001623B5" w:rsidP="002C3E89">
      <w:pPr>
        <w:spacing w:after="0"/>
        <w:jc w:val="right"/>
        <w:rPr>
          <w:rFonts w:ascii="Tahoma" w:hAnsi="Tahoma" w:cs="Tahoma"/>
          <w:color w:val="000000"/>
          <w:sz w:val="24"/>
          <w:szCs w:val="24"/>
          <w:lang w:val="sr-Latn-CS"/>
        </w:rPr>
      </w:pPr>
    </w:p>
    <w:p w:rsidR="002C3E89" w:rsidRDefault="002C3E89" w:rsidP="002C3E89">
      <w:pPr>
        <w:spacing w:after="0"/>
        <w:jc w:val="right"/>
        <w:rPr>
          <w:rFonts w:ascii="Tahoma" w:hAnsi="Tahoma" w:cs="Tahoma"/>
          <w:b/>
          <w:sz w:val="24"/>
          <w:szCs w:val="24"/>
        </w:rPr>
      </w:pPr>
      <w:r>
        <w:rPr>
          <w:rFonts w:ascii="Tahoma" w:hAnsi="Tahoma" w:cs="Tahoma"/>
          <w:b/>
          <w:sz w:val="28"/>
          <w:szCs w:val="28"/>
        </w:rPr>
        <w:t>SAVJET AGENCIJE</w:t>
      </w:r>
      <w:r>
        <w:rPr>
          <w:rFonts w:ascii="Tahoma" w:hAnsi="Tahoma" w:cs="Tahoma"/>
          <w:b/>
          <w:sz w:val="24"/>
          <w:szCs w:val="24"/>
        </w:rPr>
        <w:t>:</w:t>
      </w:r>
    </w:p>
    <w:p w:rsidR="002C3E89" w:rsidRDefault="002C3E89" w:rsidP="002C3E89">
      <w:pPr>
        <w:spacing w:after="0"/>
        <w:jc w:val="right"/>
        <w:rPr>
          <w:rFonts w:ascii="Tahoma" w:hAnsi="Tahoma" w:cs="Tahoma"/>
          <w:b/>
          <w:sz w:val="24"/>
          <w:szCs w:val="24"/>
        </w:rPr>
      </w:pPr>
    </w:p>
    <w:p w:rsidR="002C3E89" w:rsidRDefault="002C3E89" w:rsidP="002C3E89">
      <w:pPr>
        <w:spacing w:after="0"/>
        <w:jc w:val="right"/>
        <w:rPr>
          <w:rFonts w:ascii="Tahoma" w:hAnsi="Tahoma" w:cs="Tahoma"/>
          <w:color w:val="FF0000"/>
          <w:sz w:val="28"/>
          <w:szCs w:val="28"/>
        </w:rPr>
      </w:pPr>
      <w:r>
        <w:rPr>
          <w:rFonts w:ascii="Tahoma" w:hAnsi="Tahoma" w:cs="Tahoma"/>
          <w:sz w:val="28"/>
          <w:szCs w:val="28"/>
        </w:rPr>
        <w:t xml:space="preserve">Predsjednik, </w:t>
      </w:r>
      <w:proofErr w:type="gramStart"/>
      <w:r w:rsidR="002C42B8">
        <w:rPr>
          <w:rFonts w:ascii="Tahoma" w:hAnsi="Tahoma" w:cs="Tahoma"/>
          <w:sz w:val="28"/>
          <w:szCs w:val="28"/>
        </w:rPr>
        <w:t>mr</w:t>
      </w:r>
      <w:proofErr w:type="gramEnd"/>
      <w:r w:rsidR="002C42B8">
        <w:rPr>
          <w:rFonts w:ascii="Tahoma" w:hAnsi="Tahoma" w:cs="Tahoma"/>
          <w:sz w:val="28"/>
          <w:szCs w:val="28"/>
        </w:rPr>
        <w:t xml:space="preserve"> Željko Rutović</w:t>
      </w:r>
    </w:p>
    <w:p w:rsidR="002C3E89" w:rsidRDefault="002C3E89" w:rsidP="002C3E89">
      <w:pPr>
        <w:spacing w:after="0"/>
        <w:jc w:val="right"/>
        <w:rPr>
          <w:rFonts w:ascii="Tahoma" w:hAnsi="Tahoma" w:cs="Tahoma"/>
          <w:sz w:val="28"/>
          <w:szCs w:val="28"/>
          <w:lang w:val="sr-Latn-CS"/>
        </w:rPr>
      </w:pPr>
    </w:p>
    <w:p w:rsidR="002C3E89" w:rsidRDefault="002C3E89" w:rsidP="002C3E89">
      <w:pPr>
        <w:jc w:val="right"/>
        <w:rPr>
          <w:sz w:val="28"/>
          <w:szCs w:val="28"/>
        </w:rPr>
      </w:pPr>
    </w:p>
    <w:p w:rsidR="002C3E89" w:rsidRDefault="002C3E89" w:rsidP="002C3E89">
      <w:pPr>
        <w:jc w:val="both"/>
        <w:rPr>
          <w:rFonts w:ascii="Tahoma" w:hAnsi="Tahoma" w:cs="Tahoma"/>
          <w:b/>
          <w:sz w:val="24"/>
          <w:szCs w:val="24"/>
        </w:rPr>
      </w:pPr>
      <w:r>
        <w:rPr>
          <w:rFonts w:ascii="Tahoma" w:hAnsi="Tahoma" w:cs="Tahoma"/>
          <w:b/>
          <w:sz w:val="24"/>
          <w:szCs w:val="24"/>
        </w:rPr>
        <w:t>Dostavljeno:</w:t>
      </w:r>
    </w:p>
    <w:p w:rsidR="002C3E89" w:rsidRDefault="002C3E89" w:rsidP="002C3E89">
      <w:pPr>
        <w:pStyle w:val="NoSpacing"/>
        <w:numPr>
          <w:ilvl w:val="0"/>
          <w:numId w:val="1"/>
        </w:numPr>
        <w:spacing w:line="276" w:lineRule="auto"/>
        <w:jc w:val="both"/>
        <w:rPr>
          <w:rFonts w:ascii="Tahoma" w:hAnsi="Tahoma" w:cs="Tahoma"/>
        </w:rPr>
      </w:pPr>
      <w:r>
        <w:rPr>
          <w:rFonts w:ascii="Tahoma" w:hAnsi="Tahoma" w:cs="Tahoma"/>
        </w:rPr>
        <w:t>Podnosiocu prigovora</w:t>
      </w:r>
    </w:p>
    <w:p w:rsidR="002C3E89" w:rsidRDefault="002C3E89" w:rsidP="002C3E89">
      <w:pPr>
        <w:pStyle w:val="NoSpacing"/>
        <w:numPr>
          <w:ilvl w:val="0"/>
          <w:numId w:val="1"/>
        </w:numPr>
        <w:spacing w:line="276" w:lineRule="auto"/>
        <w:jc w:val="both"/>
        <w:rPr>
          <w:rFonts w:ascii="Tahoma" w:hAnsi="Tahoma" w:cs="Tahoma"/>
        </w:rPr>
      </w:pPr>
      <w:r>
        <w:rPr>
          <w:rFonts w:ascii="Tahoma" w:hAnsi="Tahoma" w:cs="Tahoma"/>
        </w:rPr>
        <w:t>Odsjeku za nadzor</w:t>
      </w:r>
    </w:p>
    <w:p w:rsidR="002C3E89" w:rsidRDefault="002C3E89" w:rsidP="002C3E89">
      <w:pPr>
        <w:pStyle w:val="NoSpacing"/>
        <w:numPr>
          <w:ilvl w:val="0"/>
          <w:numId w:val="1"/>
        </w:numPr>
        <w:spacing w:line="276" w:lineRule="auto"/>
        <w:jc w:val="both"/>
        <w:rPr>
          <w:rFonts w:ascii="Tahoma" w:hAnsi="Tahoma" w:cs="Tahoma"/>
        </w:rPr>
      </w:pPr>
      <w:r>
        <w:rPr>
          <w:rFonts w:ascii="Tahoma" w:hAnsi="Tahoma" w:cs="Tahoma"/>
        </w:rPr>
        <w:t>Odsjeku za predmete i prigovore</w:t>
      </w:r>
    </w:p>
    <w:p w:rsidR="002C3E89" w:rsidRDefault="002C3E89" w:rsidP="002C3E89">
      <w:pPr>
        <w:pStyle w:val="NoSpacing"/>
        <w:numPr>
          <w:ilvl w:val="0"/>
          <w:numId w:val="1"/>
        </w:numPr>
        <w:spacing w:line="276" w:lineRule="auto"/>
        <w:jc w:val="both"/>
        <w:rPr>
          <w:rFonts w:ascii="Tahoma" w:hAnsi="Tahoma" w:cs="Tahoma"/>
        </w:rPr>
      </w:pPr>
      <w:r>
        <w:rPr>
          <w:rFonts w:ascii="Tahoma" w:hAnsi="Tahoma" w:cs="Tahoma"/>
        </w:rPr>
        <w:t>a/a</w:t>
      </w:r>
    </w:p>
    <w:p w:rsidR="002C3E89" w:rsidRDefault="002C3E89" w:rsidP="002C3E89"/>
    <w:p w:rsidR="006D65EF" w:rsidRDefault="006D65EF"/>
    <w:sectPr w:rsidR="006D65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14726"/>
    <w:multiLevelType w:val="hybridMultilevel"/>
    <w:tmpl w:val="DFB6C990"/>
    <w:lvl w:ilvl="0" w:tplc="76F89050">
      <w:start w:val="6"/>
      <w:numFmt w:val="bullet"/>
      <w:lvlText w:val="-"/>
      <w:lvlJc w:val="left"/>
      <w:pPr>
        <w:ind w:left="720" w:hanging="360"/>
      </w:pPr>
      <w:rPr>
        <w:rFonts w:ascii="Tahoma" w:eastAsia="Calibr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48E20DD"/>
    <w:multiLevelType w:val="hybridMultilevel"/>
    <w:tmpl w:val="D8584472"/>
    <w:lvl w:ilvl="0" w:tplc="3BF69A4E">
      <w:start w:val="1"/>
      <w:numFmt w:val="bullet"/>
      <w:lvlText w:val=""/>
      <w:lvlJc w:val="left"/>
      <w:pPr>
        <w:ind w:left="360" w:hanging="360"/>
      </w:pPr>
      <w:rPr>
        <w:rFonts w:ascii="Wingdings" w:hAnsi="Wingdings"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15:restartNumberingAfterBreak="0">
    <w:nsid w:val="6253562F"/>
    <w:multiLevelType w:val="hybridMultilevel"/>
    <w:tmpl w:val="32D0BBFE"/>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E89"/>
    <w:rsid w:val="00025BF0"/>
    <w:rsid w:val="000367EF"/>
    <w:rsid w:val="00045DB5"/>
    <w:rsid w:val="000B07A5"/>
    <w:rsid w:val="000C01A4"/>
    <w:rsid w:val="000D1BD7"/>
    <w:rsid w:val="000E2EB1"/>
    <w:rsid w:val="00100AD6"/>
    <w:rsid w:val="001030FC"/>
    <w:rsid w:val="00104F78"/>
    <w:rsid w:val="001109FB"/>
    <w:rsid w:val="00111C0E"/>
    <w:rsid w:val="00156E54"/>
    <w:rsid w:val="001623B5"/>
    <w:rsid w:val="001668D3"/>
    <w:rsid w:val="001E12D6"/>
    <w:rsid w:val="00200269"/>
    <w:rsid w:val="00203EA9"/>
    <w:rsid w:val="002206EE"/>
    <w:rsid w:val="00231A56"/>
    <w:rsid w:val="00233831"/>
    <w:rsid w:val="00235D08"/>
    <w:rsid w:val="002444E9"/>
    <w:rsid w:val="00264C06"/>
    <w:rsid w:val="00274778"/>
    <w:rsid w:val="00297B36"/>
    <w:rsid w:val="002B0C93"/>
    <w:rsid w:val="002B5F91"/>
    <w:rsid w:val="002C3E89"/>
    <w:rsid w:val="002C42B8"/>
    <w:rsid w:val="0032508B"/>
    <w:rsid w:val="0034144C"/>
    <w:rsid w:val="003570A6"/>
    <w:rsid w:val="00364D50"/>
    <w:rsid w:val="003750F9"/>
    <w:rsid w:val="003E3818"/>
    <w:rsid w:val="003E47E0"/>
    <w:rsid w:val="003E7779"/>
    <w:rsid w:val="004363A4"/>
    <w:rsid w:val="00443044"/>
    <w:rsid w:val="00465DF2"/>
    <w:rsid w:val="004725FC"/>
    <w:rsid w:val="00474CFA"/>
    <w:rsid w:val="00484AF0"/>
    <w:rsid w:val="004C140D"/>
    <w:rsid w:val="004C66DC"/>
    <w:rsid w:val="004D5052"/>
    <w:rsid w:val="004D7777"/>
    <w:rsid w:val="004F5D10"/>
    <w:rsid w:val="005176DA"/>
    <w:rsid w:val="00525724"/>
    <w:rsid w:val="00541BC6"/>
    <w:rsid w:val="00590B4A"/>
    <w:rsid w:val="005A6035"/>
    <w:rsid w:val="005B3908"/>
    <w:rsid w:val="005B6F96"/>
    <w:rsid w:val="005C2D19"/>
    <w:rsid w:val="005C6851"/>
    <w:rsid w:val="0061059A"/>
    <w:rsid w:val="00611889"/>
    <w:rsid w:val="006155EA"/>
    <w:rsid w:val="006160C9"/>
    <w:rsid w:val="00627EBD"/>
    <w:rsid w:val="00631D11"/>
    <w:rsid w:val="006321AF"/>
    <w:rsid w:val="006333BB"/>
    <w:rsid w:val="006429CD"/>
    <w:rsid w:val="00654BA6"/>
    <w:rsid w:val="00692B12"/>
    <w:rsid w:val="00695108"/>
    <w:rsid w:val="00695706"/>
    <w:rsid w:val="006A77B4"/>
    <w:rsid w:val="006D65EF"/>
    <w:rsid w:val="00701D19"/>
    <w:rsid w:val="0070293F"/>
    <w:rsid w:val="00710DD8"/>
    <w:rsid w:val="00712787"/>
    <w:rsid w:val="007309C8"/>
    <w:rsid w:val="007561FF"/>
    <w:rsid w:val="007B1EA2"/>
    <w:rsid w:val="008148C7"/>
    <w:rsid w:val="008219F5"/>
    <w:rsid w:val="00843ED8"/>
    <w:rsid w:val="008A1773"/>
    <w:rsid w:val="008A3960"/>
    <w:rsid w:val="008A3FB2"/>
    <w:rsid w:val="008D2BAA"/>
    <w:rsid w:val="008E66A7"/>
    <w:rsid w:val="008E7863"/>
    <w:rsid w:val="008F534B"/>
    <w:rsid w:val="00904369"/>
    <w:rsid w:val="00912CE3"/>
    <w:rsid w:val="00927670"/>
    <w:rsid w:val="009574BB"/>
    <w:rsid w:val="00986339"/>
    <w:rsid w:val="009D0E26"/>
    <w:rsid w:val="00A10CC4"/>
    <w:rsid w:val="00A14E90"/>
    <w:rsid w:val="00A42307"/>
    <w:rsid w:val="00A56678"/>
    <w:rsid w:val="00A71F2B"/>
    <w:rsid w:val="00A71F9F"/>
    <w:rsid w:val="00A806AC"/>
    <w:rsid w:val="00A84491"/>
    <w:rsid w:val="00AA16A5"/>
    <w:rsid w:val="00AD6686"/>
    <w:rsid w:val="00B34A43"/>
    <w:rsid w:val="00B41DA4"/>
    <w:rsid w:val="00B42F4F"/>
    <w:rsid w:val="00BA4C9A"/>
    <w:rsid w:val="00C4524A"/>
    <w:rsid w:val="00C516D3"/>
    <w:rsid w:val="00C633AF"/>
    <w:rsid w:val="00C70B65"/>
    <w:rsid w:val="00C711B4"/>
    <w:rsid w:val="00CA1251"/>
    <w:rsid w:val="00CA33E4"/>
    <w:rsid w:val="00CB47A5"/>
    <w:rsid w:val="00D0697E"/>
    <w:rsid w:val="00D2421D"/>
    <w:rsid w:val="00D36787"/>
    <w:rsid w:val="00D66368"/>
    <w:rsid w:val="00D91FAF"/>
    <w:rsid w:val="00DB22A7"/>
    <w:rsid w:val="00DD270D"/>
    <w:rsid w:val="00DD30F5"/>
    <w:rsid w:val="00DF687B"/>
    <w:rsid w:val="00E21F01"/>
    <w:rsid w:val="00E222C6"/>
    <w:rsid w:val="00E3380F"/>
    <w:rsid w:val="00E40624"/>
    <w:rsid w:val="00E87967"/>
    <w:rsid w:val="00EB15C2"/>
    <w:rsid w:val="00ED5344"/>
    <w:rsid w:val="00EF0F86"/>
    <w:rsid w:val="00F219A1"/>
    <w:rsid w:val="00F30DDC"/>
    <w:rsid w:val="00F50DF9"/>
    <w:rsid w:val="00F56BED"/>
    <w:rsid w:val="00FD2D70"/>
    <w:rsid w:val="00FF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50693"/>
  <w15:chartTrackingRefBased/>
  <w15:docId w15:val="{9157C122-36C4-4B3F-8443-59551B009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6A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3E89"/>
    <w:pPr>
      <w:spacing w:after="0" w:line="240" w:lineRule="auto"/>
    </w:pPr>
    <w:rPr>
      <w:rFonts w:ascii="Calibri" w:eastAsia="Calibri" w:hAnsi="Calibri" w:cs="Times New Roman"/>
    </w:rPr>
  </w:style>
  <w:style w:type="paragraph" w:customStyle="1" w:styleId="T30X">
    <w:name w:val="T30X"/>
    <w:basedOn w:val="Normal"/>
    <w:uiPriority w:val="99"/>
    <w:rsid w:val="0034144C"/>
    <w:pPr>
      <w:autoSpaceDE w:val="0"/>
      <w:autoSpaceDN w:val="0"/>
      <w:adjustRightInd w:val="0"/>
      <w:spacing w:before="60" w:after="60" w:line="240" w:lineRule="auto"/>
      <w:ind w:firstLine="283"/>
      <w:jc w:val="both"/>
    </w:pPr>
    <w:rPr>
      <w:rFonts w:ascii="Times New Roman" w:eastAsiaTheme="minorEastAsia" w:hAnsi="Times New Roman"/>
      <w:color w:val="000000"/>
    </w:rPr>
  </w:style>
  <w:style w:type="character" w:styleId="Strong">
    <w:name w:val="Strong"/>
    <w:basedOn w:val="DefaultParagraphFont"/>
    <w:uiPriority w:val="22"/>
    <w:qFormat/>
    <w:rsid w:val="0034144C"/>
    <w:rPr>
      <w:b/>
      <w:bCs/>
    </w:rPr>
  </w:style>
  <w:style w:type="paragraph" w:styleId="BalloonText">
    <w:name w:val="Balloon Text"/>
    <w:basedOn w:val="Normal"/>
    <w:link w:val="BalloonTextChar"/>
    <w:uiPriority w:val="99"/>
    <w:unhideWhenUsed/>
    <w:rsid w:val="008A1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A1773"/>
    <w:rPr>
      <w:rFonts w:ascii="Segoe UI" w:eastAsia="Calibri" w:hAnsi="Segoe UI" w:cs="Segoe UI"/>
      <w:sz w:val="18"/>
      <w:szCs w:val="18"/>
    </w:rPr>
  </w:style>
  <w:style w:type="character" w:customStyle="1" w:styleId="Bodytext">
    <w:name w:val="Body text_"/>
    <w:basedOn w:val="DefaultParagraphFont"/>
    <w:link w:val="BodyText2"/>
    <w:rsid w:val="00AD6686"/>
    <w:rPr>
      <w:rFonts w:ascii="Times New Roman" w:eastAsia="Times New Roman" w:hAnsi="Times New Roman" w:cs="Times New Roman"/>
      <w:shd w:val="clear" w:color="auto" w:fill="FFFFFF"/>
    </w:rPr>
  </w:style>
  <w:style w:type="paragraph" w:customStyle="1" w:styleId="BodyText2">
    <w:name w:val="Body Text2"/>
    <w:basedOn w:val="Normal"/>
    <w:link w:val="Bodytext"/>
    <w:rsid w:val="00AD6686"/>
    <w:pPr>
      <w:widowControl w:val="0"/>
      <w:shd w:val="clear" w:color="auto" w:fill="FFFFFF"/>
      <w:spacing w:after="240" w:line="320" w:lineRule="exact"/>
      <w:ind w:hanging="360"/>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8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6931</TotalTime>
  <Pages>6</Pages>
  <Words>2226</Words>
  <Characters>12692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 Bešović</dc:creator>
  <cp:keywords/>
  <dc:description/>
  <cp:lastModifiedBy>Jelena Pejović</cp:lastModifiedBy>
  <cp:revision>45</cp:revision>
  <cp:lastPrinted>2022-11-16T10:22:00Z</cp:lastPrinted>
  <dcterms:created xsi:type="dcterms:W3CDTF">2017-11-16T08:36:00Z</dcterms:created>
  <dcterms:modified xsi:type="dcterms:W3CDTF">2022-12-26T08:54:00Z</dcterms:modified>
</cp:coreProperties>
</file>