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25957" w:rsidRDefault="00225957" w:rsidP="0022595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25957" w:rsidRDefault="00225957" w:rsidP="0022595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Pr="007E7E4B">
        <w:rPr>
          <w:rFonts w:ascii="Tahoma" w:hAnsi="Tahoma" w:cs="Tahoma"/>
          <w:b/>
          <w:sz w:val="24"/>
          <w:szCs w:val="24"/>
          <w:lang w:val="sr-Latn-CS"/>
        </w:rPr>
        <w:t>05-19-</w:t>
      </w:r>
      <w:r>
        <w:rPr>
          <w:rFonts w:ascii="Tahoma" w:hAnsi="Tahoma" w:cs="Tahoma"/>
          <w:b/>
          <w:sz w:val="24"/>
          <w:szCs w:val="24"/>
          <w:lang w:val="sr-Latn-CS"/>
        </w:rPr>
        <w:t>6021-</w:t>
      </w:r>
      <w:r w:rsidR="004940CD">
        <w:rPr>
          <w:rFonts w:ascii="Tahoma" w:hAnsi="Tahoma" w:cs="Tahoma"/>
          <w:b/>
          <w:sz w:val="24"/>
          <w:szCs w:val="24"/>
          <w:lang w:val="sr-Latn-CS"/>
        </w:rPr>
        <w:t>10</w:t>
      </w:r>
      <w:r w:rsidRPr="007E7E4B">
        <w:rPr>
          <w:rFonts w:ascii="Tahoma" w:hAnsi="Tahoma" w:cs="Tahoma"/>
          <w:b/>
          <w:sz w:val="24"/>
          <w:szCs w:val="24"/>
          <w:lang w:val="sr-Latn-CS"/>
        </w:rPr>
        <w:t>/24</w:t>
      </w:r>
    </w:p>
    <w:p w:rsidR="00225957" w:rsidRPr="003A2B77" w:rsidRDefault="00225957" w:rsidP="00225957">
      <w:pPr>
        <w:spacing w:after="0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noProof/>
          <w:sz w:val="24"/>
          <w:szCs w:val="24"/>
        </w:rPr>
        <w:t>Podgorica,</w:t>
      </w:r>
      <w:r w:rsidRPr="00D910D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40CD">
        <w:rPr>
          <w:rFonts w:ascii="Tahoma" w:hAnsi="Tahoma" w:cs="Tahoma"/>
          <w:sz w:val="24"/>
          <w:szCs w:val="24"/>
          <w:lang w:val="sr-Latn-CS"/>
        </w:rPr>
        <w:t>30.08.2024.</w:t>
      </w:r>
      <w:bookmarkStart w:id="0" w:name="_GoBack"/>
      <w:bookmarkEnd w:id="0"/>
    </w:p>
    <w:p w:rsidR="003A2B77" w:rsidRPr="00327543" w:rsidRDefault="00225957" w:rsidP="00225957">
      <w:pPr>
        <w:jc w:val="both"/>
        <w:rPr>
          <w:rFonts w:ascii="Tahoma" w:hAnsi="Tahoma" w:cs="Tahoma"/>
          <w:lang w:val="sr-Latn-CS"/>
        </w:rPr>
      </w:pPr>
      <w:r w:rsidRPr="00327543">
        <w:rPr>
          <w:rFonts w:ascii="Tahoma" w:hAnsi="Tahoma" w:cs="Tahoma"/>
          <w:lang w:val="sr-Latn-CS"/>
        </w:rPr>
        <w:t xml:space="preserve">Na osnovu člana </w:t>
      </w:r>
      <w:r w:rsidRPr="00327543">
        <w:rPr>
          <w:rFonts w:ascii="Tahoma" w:hAnsi="Tahoma" w:cs="Tahoma"/>
          <w:color w:val="000000" w:themeColor="text1"/>
          <w:lang w:val="sr-Latn-CS"/>
        </w:rPr>
        <w:t>56 stav 1 tačka 6,</w:t>
      </w:r>
      <w:r w:rsidRPr="00327543">
        <w:rPr>
          <w:rFonts w:ascii="Tahoma" w:hAnsi="Tahoma" w:cs="Tahoma"/>
          <w:color w:val="FF0000"/>
          <w:lang w:val="sr-Latn-CS"/>
        </w:rPr>
        <w:t xml:space="preserve"> 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člana 69 i člana 71 stav 1 </w:t>
      </w:r>
      <w:r w:rsidRPr="00327543">
        <w:rPr>
          <w:rFonts w:ascii="Tahoma" w:hAnsi="Tahoma" w:cs="Tahoma"/>
          <w:lang w:val="sr-Latn-CS"/>
        </w:rPr>
        <w:t>Zakona o zaštiti podataka o ličnosti („Sl. list CG“ br. 79/08, 70/09, 44</w:t>
      </w:r>
      <w:r w:rsidRPr="00327543">
        <w:rPr>
          <w:rFonts w:ascii="Tahoma" w:hAnsi="Tahoma" w:cs="Tahoma"/>
        </w:rPr>
        <w:t xml:space="preserve">/12, 22/17 </w:t>
      </w:r>
      <w:proofErr w:type="spellStart"/>
      <w:r w:rsidRPr="00327543">
        <w:rPr>
          <w:rFonts w:ascii="Tahoma" w:hAnsi="Tahoma" w:cs="Tahoma"/>
        </w:rPr>
        <w:t>i</w:t>
      </w:r>
      <w:proofErr w:type="spellEnd"/>
      <w:r w:rsidRPr="00327543">
        <w:rPr>
          <w:rFonts w:ascii="Tahoma" w:hAnsi="Tahoma" w:cs="Tahoma"/>
        </w:rPr>
        <w:t xml:space="preserve"> 077/24</w:t>
      </w:r>
      <w:r w:rsidRPr="00327543">
        <w:rPr>
          <w:rFonts w:ascii="Tahoma" w:hAnsi="Tahoma" w:cs="Tahoma"/>
          <w:lang w:val="sr-Latn-CS"/>
        </w:rPr>
        <w:t>), a odlučujući po</w:t>
      </w:r>
      <w:r w:rsidR="007D4B81" w:rsidRPr="00327543">
        <w:rPr>
          <w:rFonts w:ascii="Tahoma" w:hAnsi="Tahoma" w:cs="Tahoma"/>
          <w:lang w:val="sr-Latn-CS"/>
        </w:rPr>
        <w:t xml:space="preserve"> </w:t>
      </w:r>
      <w:r w:rsidR="008E2587" w:rsidRPr="00327543">
        <w:rPr>
          <w:rFonts w:ascii="Tahoma" w:hAnsi="Tahoma" w:cs="Tahoma"/>
          <w:lang w:val="sr-Latn-CS"/>
        </w:rPr>
        <w:t>Prigovoru Agencije</w:t>
      </w:r>
      <w:r w:rsidRPr="00327543">
        <w:rPr>
          <w:rFonts w:ascii="Tahoma" w:hAnsi="Tahoma" w:cs="Tahoma"/>
          <w:lang w:val="sr-Latn-CS"/>
        </w:rPr>
        <w:t xml:space="preserve"> za elektronske komunikacije i poštansku djelatnost</w:t>
      </w:r>
      <w:r w:rsidRPr="00327543">
        <w:rPr>
          <w:rFonts w:ascii="Tahoma" w:hAnsi="Tahoma" w:cs="Tahoma"/>
          <w:color w:val="000000" w:themeColor="text1"/>
          <w:lang w:val="sr-Latn-ME"/>
        </w:rPr>
        <w:t>,</w:t>
      </w:r>
      <w:r w:rsidRPr="00327543">
        <w:rPr>
          <w:rFonts w:ascii="Tahoma" w:hAnsi="Tahoma" w:cs="Tahoma"/>
          <w:color w:val="FF0000"/>
          <w:lang w:val="sr-Latn-ME"/>
        </w:rPr>
        <w:t xml:space="preserve"> 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br. 05-19-6021-8/24 od 31.07.2024. godine, </w:t>
      </w:r>
      <w:r w:rsidRPr="00327543">
        <w:rPr>
          <w:rFonts w:ascii="Tahoma" w:hAnsi="Tahoma" w:cs="Tahoma"/>
          <w:lang w:val="sr-Latn-CS"/>
        </w:rPr>
        <w:t>izjavljenom na Zapisnik o izvršenom nadzoru, br.</w:t>
      </w:r>
      <w:r w:rsidRPr="00327543">
        <w:rPr>
          <w:rFonts w:ascii="Tahoma" w:hAnsi="Tahoma" w:cs="Tahoma"/>
          <w:color w:val="000000" w:themeColor="text1"/>
          <w:lang w:val="sr-Latn-CS"/>
        </w:rPr>
        <w:t xml:space="preserve"> 05-19-6021-6/24 </w:t>
      </w:r>
      <w:r w:rsidRPr="00327543">
        <w:rPr>
          <w:rFonts w:ascii="Tahoma" w:hAnsi="Tahoma" w:cs="Tahoma"/>
          <w:lang w:val="sr-Latn-CS"/>
        </w:rPr>
        <w:t>od 23.07.2024. godine, Savjet Agencije za za</w:t>
      </w:r>
      <w:proofErr w:type="spellStart"/>
      <w:r w:rsidRPr="00327543">
        <w:rPr>
          <w:rFonts w:ascii="Tahoma" w:hAnsi="Tahoma" w:cs="Tahoma"/>
        </w:rPr>
        <w:t>štitu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ličnih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podataka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i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slobodan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pristup</w:t>
      </w:r>
      <w:proofErr w:type="spellEnd"/>
      <w:r w:rsidRPr="00327543">
        <w:rPr>
          <w:rFonts w:ascii="Tahoma" w:hAnsi="Tahoma" w:cs="Tahoma"/>
        </w:rPr>
        <w:t xml:space="preserve"> </w:t>
      </w:r>
      <w:proofErr w:type="spellStart"/>
      <w:r w:rsidRPr="00327543">
        <w:rPr>
          <w:rFonts w:ascii="Tahoma" w:hAnsi="Tahoma" w:cs="Tahoma"/>
        </w:rPr>
        <w:t>informacijama</w:t>
      </w:r>
      <w:proofErr w:type="spellEnd"/>
      <w:r w:rsidRPr="00327543">
        <w:rPr>
          <w:rFonts w:ascii="Tahoma" w:hAnsi="Tahoma" w:cs="Tahoma"/>
        </w:rPr>
        <w:t xml:space="preserve"> </w:t>
      </w:r>
      <w:r w:rsidRPr="00327543">
        <w:rPr>
          <w:rFonts w:ascii="Tahoma" w:hAnsi="Tahoma" w:cs="Tahoma"/>
          <w:lang w:val="sr-Latn-CS"/>
        </w:rPr>
        <w:t xml:space="preserve">je na sjednici održanoj dana </w:t>
      </w:r>
      <w:r w:rsidR="00A71E5A" w:rsidRPr="00327543">
        <w:rPr>
          <w:rFonts w:ascii="Tahoma" w:hAnsi="Tahoma" w:cs="Tahoma"/>
          <w:lang w:val="sr-Latn-CS"/>
        </w:rPr>
        <w:t>29.08.2024.godine</w:t>
      </w:r>
      <w:r w:rsidRPr="00327543">
        <w:rPr>
          <w:rFonts w:ascii="Tahoma" w:hAnsi="Tahoma" w:cs="Tahoma"/>
          <w:lang w:val="sr-Latn-CS"/>
        </w:rPr>
        <w:t xml:space="preserve"> donio</w:t>
      </w:r>
    </w:p>
    <w:p w:rsidR="005D35C3" w:rsidRPr="007D1CF3" w:rsidRDefault="00225957" w:rsidP="00A71E5A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7D1CF3">
        <w:rPr>
          <w:rFonts w:ascii="Tahoma" w:hAnsi="Tahoma" w:cs="Tahoma"/>
          <w:b/>
          <w:sz w:val="28"/>
          <w:szCs w:val="28"/>
          <w:lang w:val="sr-Latn-CS"/>
        </w:rPr>
        <w:t>R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J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Š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NJ</w:t>
      </w:r>
      <w:r w:rsidR="004C483E" w:rsidRPr="007D1CF3">
        <w:rPr>
          <w:rFonts w:ascii="Tahoma" w:hAnsi="Tahoma" w:cs="Tahoma"/>
          <w:b/>
          <w:sz w:val="28"/>
          <w:szCs w:val="28"/>
          <w:lang w:val="sr-Latn-CS"/>
        </w:rPr>
        <w:t xml:space="preserve"> </w:t>
      </w:r>
      <w:r w:rsidRPr="007D1CF3">
        <w:rPr>
          <w:rFonts w:ascii="Tahoma" w:hAnsi="Tahoma" w:cs="Tahoma"/>
          <w:b/>
          <w:sz w:val="28"/>
          <w:szCs w:val="28"/>
          <w:lang w:val="sr-Latn-CS"/>
        </w:rPr>
        <w:t>E</w:t>
      </w:r>
    </w:p>
    <w:p w:rsidR="00225957" w:rsidRPr="007D1CF3" w:rsidRDefault="00225957" w:rsidP="00225957">
      <w:pPr>
        <w:jc w:val="both"/>
        <w:rPr>
          <w:rFonts w:ascii="Tahoma" w:hAnsi="Tahoma" w:cs="Tahoma"/>
          <w:b/>
          <w:lang w:val="sr-Latn-CS"/>
        </w:rPr>
      </w:pPr>
      <w:r w:rsidRPr="007D1CF3">
        <w:rPr>
          <w:rFonts w:ascii="Tahoma" w:hAnsi="Tahoma" w:cs="Tahoma"/>
          <w:b/>
          <w:lang w:val="sr-Latn-CS"/>
        </w:rPr>
        <w:t>I Odbija se Prigovor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subjekta nadzora -</w:t>
      </w:r>
      <w:r w:rsidRPr="007D1CF3">
        <w:rPr>
          <w:rFonts w:ascii="Tahoma" w:hAnsi="Tahoma" w:cs="Tahoma"/>
          <w:lang w:val="sr-Latn-CS"/>
        </w:rPr>
        <w:t xml:space="preserve"> </w:t>
      </w:r>
      <w:r w:rsidR="00CD6900" w:rsidRPr="007D1CF3">
        <w:rPr>
          <w:rFonts w:ascii="Tahoma" w:hAnsi="Tahoma" w:cs="Tahoma"/>
          <w:b/>
          <w:lang w:val="sr-Latn-CS"/>
        </w:rPr>
        <w:t>Agencije</w:t>
      </w:r>
      <w:r w:rsidRPr="007D1CF3">
        <w:rPr>
          <w:rFonts w:ascii="Tahoma" w:hAnsi="Tahoma" w:cs="Tahoma"/>
          <w:b/>
          <w:lang w:val="sr-Latn-CS"/>
        </w:rPr>
        <w:t xml:space="preserve"> za elektronske komunikacije i poštansku djelatnost</w:t>
      </w:r>
      <w:r w:rsidRPr="007D1CF3">
        <w:rPr>
          <w:rFonts w:ascii="Tahoma" w:hAnsi="Tahoma" w:cs="Tahoma"/>
          <w:b/>
          <w:color w:val="000000" w:themeColor="text1"/>
          <w:lang w:val="sr-Latn-ME"/>
        </w:rPr>
        <w:t>,</w:t>
      </w:r>
      <w:r w:rsidRPr="007D1CF3">
        <w:rPr>
          <w:rFonts w:ascii="Tahoma" w:hAnsi="Tahoma" w:cs="Tahoma"/>
          <w:b/>
          <w:color w:val="FF0000"/>
          <w:lang w:val="sr-Latn-ME"/>
        </w:rPr>
        <w:t xml:space="preserve">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br. 05-19-6021-8/24 od 31.07.2024. godine, </w:t>
      </w:r>
      <w:r w:rsidRPr="007D1CF3">
        <w:rPr>
          <w:rFonts w:ascii="Tahoma" w:hAnsi="Tahoma" w:cs="Tahoma"/>
          <w:b/>
          <w:lang w:val="sr-Latn-CS"/>
        </w:rPr>
        <w:t>izjavljen na Zapisnik o izvršenom nadzoru, br.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05-19-6021-6/24 </w:t>
      </w:r>
      <w:r w:rsidRPr="007D1CF3">
        <w:rPr>
          <w:rFonts w:ascii="Tahoma" w:hAnsi="Tahoma" w:cs="Tahoma"/>
          <w:b/>
          <w:lang w:val="sr-Latn-CS"/>
        </w:rPr>
        <w:t xml:space="preserve">od 23.07.2024. godine kao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neosnovan.</w:t>
      </w:r>
      <w:r w:rsidRPr="007D1CF3">
        <w:rPr>
          <w:rFonts w:ascii="Tahoma" w:hAnsi="Tahoma" w:cs="Tahoma"/>
          <w:b/>
          <w:lang w:val="sr-Latn-CS"/>
        </w:rPr>
        <w:t xml:space="preserve">  </w:t>
      </w:r>
    </w:p>
    <w:p w:rsidR="00C73E87" w:rsidRPr="007D1CF3" w:rsidRDefault="00A71E5A" w:rsidP="00C73E87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 w:rsidRPr="007D1CF3">
        <w:rPr>
          <w:rFonts w:ascii="Tahoma" w:hAnsi="Tahoma" w:cs="Tahoma"/>
          <w:b/>
          <w:color w:val="000000" w:themeColor="text1"/>
          <w:lang w:val="sr-Latn-CS"/>
        </w:rPr>
        <w:t>II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 Naređuje se subjektu nadzora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-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C73E87" w:rsidRPr="007D1CF3">
        <w:rPr>
          <w:rFonts w:ascii="Tahoma" w:hAnsi="Tahoma" w:cs="Tahoma"/>
          <w:b/>
          <w:lang w:val="sr-Latn-CS"/>
        </w:rPr>
        <w:t>Agenciji za elektronske komunikacije i poštansku djelatnost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 da,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odmah po prijemu 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ovog Rješenja,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obustavi obradu ličnih podataka 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 prikupljeni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h</w:t>
      </w:r>
      <w:r w:rsidR="00C73E87" w:rsidRPr="007D1CF3">
        <w:rPr>
          <w:rFonts w:ascii="Tahoma" w:hAnsi="Tahoma" w:cs="Tahoma"/>
          <w:b/>
          <w:color w:val="000000" w:themeColor="text1"/>
          <w:lang w:val="sr-Latn-CS"/>
        </w:rPr>
        <w:t xml:space="preserve"> primjenom video nadzora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u svrhe</w:t>
      </w:r>
      <w:r w:rsidR="002B5272" w:rsidRPr="007D1CF3">
        <w:rPr>
          <w:rFonts w:ascii="Tahoma" w:hAnsi="Tahoma" w:cs="Tahoma"/>
          <w:b/>
          <w:color w:val="000000" w:themeColor="text1"/>
          <w:lang w:val="sr-Latn-CS"/>
        </w:rPr>
        <w:t xml:space="preserve"> vođenja disciplinskog postupka i druge svrhe suprotne zakonu</w:t>
      </w:r>
      <w:r w:rsidR="003D5EA1">
        <w:rPr>
          <w:rFonts w:ascii="Tahoma" w:hAnsi="Tahoma" w:cs="Tahoma"/>
          <w:b/>
          <w:color w:val="000000" w:themeColor="text1"/>
          <w:lang w:val="sr-Latn-CS"/>
        </w:rPr>
        <w:t>.</w:t>
      </w:r>
    </w:p>
    <w:p w:rsidR="00A71E5A" w:rsidRPr="007D1CF3" w:rsidRDefault="00A71E5A" w:rsidP="00A71E5A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 w:rsidRPr="007D1CF3">
        <w:rPr>
          <w:rFonts w:ascii="Tahoma" w:hAnsi="Tahoma" w:cs="Tahoma"/>
          <w:b/>
          <w:lang w:val="sr-Latn-CS"/>
        </w:rPr>
        <w:t xml:space="preserve">III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Naređuje se subjektu nadzora - </w:t>
      </w:r>
      <w:r w:rsidRPr="007D1CF3">
        <w:rPr>
          <w:rFonts w:ascii="Tahoma" w:hAnsi="Tahoma" w:cs="Tahoma"/>
          <w:b/>
          <w:lang w:val="sr-Latn-CS"/>
        </w:rPr>
        <w:t>Agenciji za elektronske komunikacije i poštansku djelatnost</w:t>
      </w:r>
      <w:r w:rsidR="00520441" w:rsidRPr="007D1CF3">
        <w:rPr>
          <w:rFonts w:ascii="Tahoma" w:hAnsi="Tahoma" w:cs="Tahoma"/>
          <w:b/>
          <w:color w:val="000000" w:themeColor="text1"/>
          <w:lang w:val="sr-Latn-CS"/>
        </w:rPr>
        <w:t xml:space="preserve"> da, u roku od 3 dana od dana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prijema ovog Rješenja, stavi van funkcije i fizički ukloni kamere koje perimetrom obuhvataju prostor koji nije projektovan na šematskom prikazu pozicija kamera za video nadzor i dokumentu Pregleda kamera za video nadzor na objektima te Agencije</w:t>
      </w:r>
      <w:r w:rsidR="003D5EA1">
        <w:rPr>
          <w:rFonts w:ascii="Tahoma" w:hAnsi="Tahoma" w:cs="Tahoma"/>
          <w:b/>
          <w:color w:val="000000" w:themeColor="text1"/>
          <w:lang w:val="sr-Latn-CS"/>
        </w:rPr>
        <w:t>.</w:t>
      </w:r>
    </w:p>
    <w:p w:rsidR="00A71E5A" w:rsidRPr="007D1CF3" w:rsidRDefault="00A71E5A" w:rsidP="00C73E87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IV Naređuje se subjektu nadzora- </w:t>
      </w:r>
      <w:r w:rsidRPr="007D1CF3">
        <w:rPr>
          <w:rFonts w:ascii="Tahoma" w:hAnsi="Tahoma" w:cs="Tahoma"/>
          <w:b/>
          <w:lang w:val="sr-Latn-CS"/>
        </w:rPr>
        <w:t>Agenciji za elektronske komunikacije i poštansku djelatnost</w:t>
      </w:r>
      <w:r w:rsidR="003D5EA1">
        <w:rPr>
          <w:rFonts w:ascii="Tahoma" w:hAnsi="Tahoma" w:cs="Tahoma"/>
          <w:b/>
          <w:lang w:val="sr-Latn-CS"/>
        </w:rPr>
        <w:t>i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da, u roku od 3 dana od dana prijema ovog Rješenja,</w:t>
      </w:r>
      <w:r w:rsidR="00CD6900" w:rsidRPr="007D1CF3">
        <w:rPr>
          <w:rFonts w:ascii="Tahoma" w:hAnsi="Tahoma" w:cs="Tahoma"/>
          <w:b/>
          <w:color w:val="000000" w:themeColor="text1"/>
          <w:lang w:val="sr-Latn-CS"/>
        </w:rPr>
        <w:t xml:space="preserve"> izbriše sve lične podatke koji su prikupljeni </w:t>
      </w:r>
      <w:r w:rsidR="00520441" w:rsidRPr="007D1CF3">
        <w:rPr>
          <w:rFonts w:ascii="Tahoma" w:hAnsi="Tahoma" w:cs="Tahoma"/>
          <w:b/>
          <w:color w:val="000000" w:themeColor="text1"/>
          <w:lang w:val="sr-Latn-CS"/>
        </w:rPr>
        <w:t xml:space="preserve">nezakonitom </w:t>
      </w:r>
      <w:r w:rsidR="00CD6900" w:rsidRPr="007D1CF3">
        <w:rPr>
          <w:rFonts w:ascii="Tahoma" w:hAnsi="Tahoma" w:cs="Tahoma"/>
          <w:b/>
          <w:color w:val="000000" w:themeColor="text1"/>
          <w:lang w:val="sr-Latn-CS"/>
        </w:rPr>
        <w:t>primjenom video nadzora.</w:t>
      </w:r>
    </w:p>
    <w:p w:rsidR="00C73E87" w:rsidRPr="007D1CF3" w:rsidRDefault="00C73E87" w:rsidP="00C73E87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 w:rsidRPr="007D1CF3">
        <w:rPr>
          <w:rFonts w:ascii="Tahoma" w:hAnsi="Tahoma" w:cs="Tahoma"/>
          <w:b/>
          <w:color w:val="000000" w:themeColor="text1"/>
          <w:lang w:val="sr-Latn-CS"/>
        </w:rPr>
        <w:t>V Nar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>e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đuje se subjektu nadzora </w:t>
      </w:r>
      <w:r w:rsidRPr="007D1CF3">
        <w:rPr>
          <w:rFonts w:ascii="Tahoma" w:hAnsi="Tahoma" w:cs="Tahoma"/>
          <w:b/>
          <w:lang w:val="sr-Latn-CS"/>
        </w:rPr>
        <w:t>Agenciji za elektronske komunikacije i poštansku djelatnost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 xml:space="preserve"> da, u roku od 7 dana od dana prijema ovog Rješenja, ovu Agen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>c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iju pisanim putem</w:t>
      </w:r>
      <w:r w:rsidR="005C7C0D" w:rsidRPr="007D1CF3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Pr="007D1CF3">
        <w:rPr>
          <w:rFonts w:ascii="Tahoma" w:hAnsi="Tahoma" w:cs="Tahoma"/>
          <w:b/>
          <w:color w:val="000000" w:themeColor="text1"/>
          <w:lang w:val="sr-Latn-CS"/>
        </w:rPr>
        <w:t>obavijesti o preduze</w:t>
      </w:r>
      <w:r w:rsidR="00520441" w:rsidRPr="007D1CF3">
        <w:rPr>
          <w:rFonts w:ascii="Tahoma" w:hAnsi="Tahoma" w:cs="Tahoma"/>
          <w:b/>
          <w:color w:val="000000" w:themeColor="text1"/>
          <w:lang w:val="sr-Latn-CS"/>
        </w:rPr>
        <w:t>tim mjerama iz stavova II i III i IV</w:t>
      </w:r>
      <w:r w:rsidR="003D5EA1">
        <w:rPr>
          <w:rFonts w:ascii="Tahoma" w:hAnsi="Tahoma" w:cs="Tahoma"/>
          <w:b/>
          <w:color w:val="000000" w:themeColor="text1"/>
          <w:lang w:val="sr-Latn-CS"/>
        </w:rPr>
        <w:t>.</w:t>
      </w:r>
    </w:p>
    <w:p w:rsidR="00520441" w:rsidRPr="007D1CF3" w:rsidRDefault="00CD6900" w:rsidP="00520441">
      <w:pPr>
        <w:jc w:val="both"/>
        <w:rPr>
          <w:rFonts w:ascii="Tahoma" w:hAnsi="Tahoma" w:cs="Tahoma"/>
          <w:b/>
          <w:lang w:val="sr-Latn-CS"/>
        </w:rPr>
      </w:pPr>
      <w:r w:rsidRPr="007D1CF3">
        <w:rPr>
          <w:rFonts w:ascii="Tahoma" w:hAnsi="Tahoma" w:cs="Tahoma"/>
          <w:b/>
          <w:color w:val="000000" w:themeColor="text1"/>
          <w:lang w:val="sr-Latn-CS"/>
        </w:rPr>
        <w:t>V</w:t>
      </w:r>
      <w:r w:rsidR="0066103A" w:rsidRPr="007D1CF3">
        <w:rPr>
          <w:rFonts w:ascii="Tahoma" w:hAnsi="Tahoma" w:cs="Tahoma"/>
          <w:b/>
          <w:color w:val="000000" w:themeColor="text1"/>
          <w:lang w:val="sr-Latn-CS"/>
        </w:rPr>
        <w:t>I</w:t>
      </w:r>
      <w:r w:rsidR="00520441" w:rsidRPr="007D1CF3">
        <w:rPr>
          <w:rFonts w:ascii="Tahoma" w:hAnsi="Tahoma" w:cs="Tahoma"/>
          <w:b/>
          <w:color w:val="000000" w:themeColor="text1"/>
          <w:lang w:val="sr-Latn-CS"/>
        </w:rPr>
        <w:t xml:space="preserve"> Nalaže se Odsjeku za nadzor da</w:t>
      </w:r>
      <w:r w:rsidR="003A2B77" w:rsidRPr="007D1CF3">
        <w:rPr>
          <w:rFonts w:ascii="Tahoma" w:hAnsi="Tahoma" w:cs="Tahoma"/>
          <w:b/>
          <w:color w:val="000000" w:themeColor="text1"/>
          <w:lang w:val="sr-Latn-CS"/>
        </w:rPr>
        <w:t>, po isteku roka iz st. V ovog Rješenja, izvrši nadzor kod</w:t>
      </w:r>
      <w:r w:rsidR="003A2B77" w:rsidRPr="007D1CF3">
        <w:rPr>
          <w:rFonts w:ascii="Tahoma" w:hAnsi="Tahoma" w:cs="Tahoma"/>
          <w:lang w:val="sr-Latn-CS"/>
        </w:rPr>
        <w:t xml:space="preserve"> </w:t>
      </w:r>
      <w:r w:rsidR="003A2B77" w:rsidRPr="007D1CF3">
        <w:rPr>
          <w:rFonts w:ascii="Tahoma" w:hAnsi="Tahoma" w:cs="Tahoma"/>
          <w:b/>
          <w:lang w:val="sr-Latn-CS"/>
        </w:rPr>
        <w:t>Agencije za elektronske komunikacije i poštansku djelatnost u cilju provjere postupanja po predmetnom Rješenju.</w:t>
      </w:r>
    </w:p>
    <w:p w:rsidR="007D1CF3" w:rsidRDefault="007D1CF3" w:rsidP="0067092B">
      <w:pPr>
        <w:jc w:val="center"/>
        <w:rPr>
          <w:rFonts w:ascii="Tahoma" w:hAnsi="Tahoma" w:cs="Tahoma"/>
          <w:b/>
          <w:color w:val="000000" w:themeColor="text1"/>
          <w:lang w:val="sr-Latn-CS"/>
        </w:rPr>
      </w:pPr>
    </w:p>
    <w:p w:rsidR="00327543" w:rsidRPr="003D5EA1" w:rsidRDefault="006845B4" w:rsidP="003D5EA1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lang w:val="sr-Latn-CS"/>
        </w:rPr>
      </w:pPr>
      <w:r w:rsidRPr="00327543">
        <w:rPr>
          <w:rFonts w:ascii="Tahoma" w:hAnsi="Tahoma" w:cs="Tahoma"/>
          <w:b/>
          <w:color w:val="000000" w:themeColor="text1"/>
          <w:sz w:val="24"/>
          <w:szCs w:val="24"/>
          <w:lang w:val="sr-Latn-CS"/>
        </w:rPr>
        <w:lastRenderedPageBreak/>
        <w:t>O b r a z l o ž e nj e</w:t>
      </w:r>
    </w:p>
    <w:p w:rsidR="00520441" w:rsidRPr="007D1CF3" w:rsidRDefault="007D4B81" w:rsidP="007D4B81">
      <w:pPr>
        <w:spacing w:after="0"/>
        <w:jc w:val="both"/>
        <w:rPr>
          <w:rFonts w:ascii="Tahoma" w:hAnsi="Tahoma" w:cs="Tahoma"/>
          <w:bCs/>
          <w:lang w:val="sr-Latn-BA"/>
        </w:rPr>
      </w:pPr>
      <w:r w:rsidRPr="007D1CF3">
        <w:rPr>
          <w:rFonts w:ascii="Tahoma" w:hAnsi="Tahoma" w:cs="Tahoma"/>
          <w:lang w:val="sr-Latn-BA"/>
        </w:rPr>
        <w:t xml:space="preserve">Dana </w:t>
      </w:r>
      <w:r w:rsidR="008E2587" w:rsidRPr="007D1CF3">
        <w:rPr>
          <w:rFonts w:ascii="Tahoma" w:hAnsi="Tahoma" w:cs="Tahoma"/>
          <w:lang w:val="sr-Latn-BA"/>
        </w:rPr>
        <w:t>08.05</w:t>
      </w:r>
      <w:r w:rsidRPr="007D1CF3">
        <w:rPr>
          <w:rFonts w:ascii="Tahoma" w:hAnsi="Tahoma" w:cs="Tahoma"/>
          <w:lang w:val="sr-Latn-BA"/>
        </w:rPr>
        <w:t>.2024. godine ovoj Agenciji od strane</w:t>
      </w:r>
      <w:r w:rsidR="008E2587" w:rsidRPr="007D1CF3">
        <w:rPr>
          <w:rFonts w:ascii="Tahoma" w:hAnsi="Tahoma" w:cs="Tahoma"/>
          <w:lang w:val="sr-Latn-BA"/>
        </w:rPr>
        <w:t xml:space="preserve"> fizičkih lica</w:t>
      </w:r>
      <w:r w:rsidRPr="007D1CF3">
        <w:rPr>
          <w:rFonts w:ascii="Tahoma" w:hAnsi="Tahoma" w:cs="Tahoma"/>
          <w:lang w:val="sr-Latn-BA"/>
        </w:rPr>
        <w:t xml:space="preserve"> iz Podgorice, upućen</w:t>
      </w:r>
      <w:r w:rsidR="008E2587" w:rsidRPr="007D1CF3">
        <w:rPr>
          <w:rFonts w:ascii="Tahoma" w:hAnsi="Tahoma" w:cs="Tahoma"/>
          <w:lang w:val="sr-Latn-BA"/>
        </w:rPr>
        <w:t>e su</w:t>
      </w:r>
      <w:r w:rsidRPr="007D1CF3">
        <w:rPr>
          <w:rFonts w:ascii="Tahoma" w:hAnsi="Tahoma" w:cs="Tahoma"/>
          <w:lang w:val="sr-Latn-BA"/>
        </w:rPr>
        <w:t xml:space="preserve"> </w:t>
      </w:r>
      <w:r w:rsidR="008E2587" w:rsidRPr="007D1CF3">
        <w:rPr>
          <w:rFonts w:ascii="Tahoma" w:hAnsi="Tahoma" w:cs="Tahoma"/>
          <w:lang w:val="sr-Latn-BA"/>
        </w:rPr>
        <w:t>Inicijative za vršenje nadzora</w:t>
      </w:r>
      <w:r w:rsidRPr="007D1CF3">
        <w:rPr>
          <w:rFonts w:ascii="Tahoma" w:hAnsi="Tahoma" w:cs="Tahoma"/>
          <w:lang w:val="sr-Latn-BA"/>
        </w:rPr>
        <w:t>, br.</w:t>
      </w:r>
      <w:r w:rsidR="008E2587" w:rsidRPr="007D1CF3">
        <w:rPr>
          <w:rFonts w:ascii="Tahoma" w:hAnsi="Tahoma" w:cs="Tahoma"/>
          <w:lang w:val="sr-Latn-BA"/>
        </w:rPr>
        <w:t xml:space="preserve"> </w:t>
      </w:r>
      <w:r w:rsidR="008E2587" w:rsidRPr="007D1CF3">
        <w:rPr>
          <w:rFonts w:ascii="Tahoma" w:hAnsi="Tahoma" w:cs="Tahoma"/>
          <w:lang w:val="sr-Latn-CS"/>
        </w:rPr>
        <w:t>05-19-6131</w:t>
      </w:r>
      <w:r w:rsidRPr="007D1CF3">
        <w:rPr>
          <w:rFonts w:ascii="Tahoma" w:hAnsi="Tahoma" w:cs="Tahoma"/>
          <w:lang w:val="sr-Latn-CS"/>
        </w:rPr>
        <w:t>-3</w:t>
      </w:r>
      <w:r w:rsidR="008E2587" w:rsidRPr="007D1CF3">
        <w:rPr>
          <w:rFonts w:ascii="Tahoma" w:hAnsi="Tahoma" w:cs="Tahoma"/>
          <w:lang w:val="sr-Latn-CS"/>
        </w:rPr>
        <w:t>/24</w:t>
      </w:r>
      <w:r w:rsidRPr="007D1CF3">
        <w:rPr>
          <w:rFonts w:ascii="Tahoma" w:hAnsi="Tahoma" w:cs="Tahoma"/>
          <w:lang w:val="sr-Latn-CS"/>
        </w:rPr>
        <w:t>,</w:t>
      </w:r>
      <w:r w:rsidRPr="007D1CF3">
        <w:rPr>
          <w:rFonts w:ascii="Tahoma" w:hAnsi="Tahoma" w:cs="Tahoma"/>
          <w:lang w:val="sr-Latn-BA"/>
        </w:rPr>
        <w:t xml:space="preserve"> vezano za </w:t>
      </w:r>
      <w:r w:rsidRPr="007D1CF3">
        <w:rPr>
          <w:rFonts w:ascii="Tahoma" w:hAnsi="Tahoma" w:cs="Tahoma"/>
          <w:bCs/>
          <w:lang w:val="sr-Latn-BA"/>
        </w:rPr>
        <w:t>utvrđivanje zakonitosti obrade ličnih podataka putem video nadzora u prostorijama Agencije za elektronske komunikacije i poštansku djelatnost</w:t>
      </w:r>
      <w:r w:rsidR="008E2587" w:rsidRPr="007D1CF3">
        <w:rPr>
          <w:rFonts w:ascii="Tahoma" w:hAnsi="Tahoma" w:cs="Tahoma"/>
          <w:bCs/>
          <w:lang w:val="sr-Latn-BA"/>
        </w:rPr>
        <w:t>, u ulici Džordž</w:t>
      </w:r>
      <w:r w:rsidR="00520441" w:rsidRPr="007D1CF3">
        <w:rPr>
          <w:rFonts w:ascii="Tahoma" w:hAnsi="Tahoma" w:cs="Tahoma"/>
          <w:bCs/>
          <w:lang w:val="sr-Latn-BA"/>
        </w:rPr>
        <w:t>a Vašingtona br. 56 u Podgorici.</w:t>
      </w:r>
    </w:p>
    <w:p w:rsidR="00520441" w:rsidRPr="007D1CF3" w:rsidRDefault="00520441" w:rsidP="007D4B81">
      <w:pPr>
        <w:spacing w:after="0"/>
        <w:jc w:val="both"/>
        <w:rPr>
          <w:rFonts w:ascii="Tahoma" w:hAnsi="Tahoma" w:cs="Tahoma"/>
          <w:bCs/>
          <w:lang w:val="sr-Latn-BA"/>
        </w:rPr>
      </w:pPr>
    </w:p>
    <w:p w:rsidR="00520441" w:rsidRPr="007D1CF3" w:rsidRDefault="00520441" w:rsidP="007D4B81">
      <w:pPr>
        <w:spacing w:after="0"/>
        <w:jc w:val="both"/>
        <w:rPr>
          <w:rFonts w:ascii="Tahoma" w:hAnsi="Tahoma" w:cs="Tahoma"/>
          <w:bCs/>
          <w:lang w:val="sr-Latn-BA"/>
        </w:rPr>
      </w:pPr>
      <w:r w:rsidRPr="007D1CF3">
        <w:rPr>
          <w:rFonts w:ascii="Tahoma" w:hAnsi="Tahoma" w:cs="Tahoma"/>
          <w:bCs/>
          <w:lang w:val="sr-Latn-BA"/>
        </w:rPr>
        <w:t>U Inicijativama se n</w:t>
      </w:r>
      <w:r w:rsidR="00266973">
        <w:rPr>
          <w:rFonts w:ascii="Tahoma" w:hAnsi="Tahoma" w:cs="Tahoma"/>
          <w:bCs/>
          <w:lang w:val="sr-Latn-BA"/>
        </w:rPr>
        <w:t>avodi da je video nadzor protiv</w:t>
      </w:r>
      <w:r w:rsidRPr="007D1CF3">
        <w:rPr>
          <w:rFonts w:ascii="Tahoma" w:hAnsi="Tahoma" w:cs="Tahoma"/>
          <w:bCs/>
          <w:lang w:val="sr-Latn-BA"/>
        </w:rPr>
        <w:t xml:space="preserve">zakonito instaliran na drugom i trećem spratu poslovnog objekta Agencije; da se video nadzorom snimaju hodnici na spratovima kao i ulasci i izlasci ženskog toaleta; da se snimci prikupljeni na ovaj način od strane direkotra Agencije koriste u razne svrhe, između ostalog da su isti prikazivani na video bimu članovima kolegijuma i drugim zainteresovanim zaposlenima. Nadalje, podnosilac Inicijative je ovoj Agenciji </w:t>
      </w:r>
      <w:r w:rsidR="000E516F" w:rsidRPr="007D1CF3">
        <w:rPr>
          <w:rFonts w:ascii="Tahoma" w:hAnsi="Tahoma" w:cs="Tahoma"/>
          <w:bCs/>
          <w:lang w:val="sr-Latn-BA"/>
        </w:rPr>
        <w:t>uputio Urgenciju dana 24.05.2024. godine u kojoj u bitnom navodi da su posljednjih dana zatamnjene određene kamere između ostalih i one koje su snimale unutrašnjost toaleta.</w:t>
      </w:r>
    </w:p>
    <w:p w:rsidR="00520441" w:rsidRPr="007D1CF3" w:rsidRDefault="00520441" w:rsidP="007D4B81">
      <w:pPr>
        <w:spacing w:after="0"/>
        <w:jc w:val="both"/>
        <w:rPr>
          <w:rFonts w:ascii="Tahoma" w:hAnsi="Tahoma" w:cs="Tahoma"/>
          <w:bCs/>
          <w:lang w:val="sr-Latn-BA"/>
        </w:rPr>
      </w:pPr>
    </w:p>
    <w:p w:rsidR="002B5272" w:rsidRPr="007D1CF3" w:rsidRDefault="008E2587" w:rsidP="006845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7D1CF3">
        <w:rPr>
          <w:rFonts w:ascii="Tahoma" w:hAnsi="Tahoma" w:cs="Tahoma"/>
          <w:bCs/>
          <w:lang w:val="sr-Latn-BA"/>
        </w:rPr>
        <w:t xml:space="preserve">Shodno članu 50 stav 1 tačka 1 i članu 65 stav 1 Zakona o zaštiti podataka o ličnosti </w:t>
      </w:r>
      <w:r w:rsidRPr="007D1CF3">
        <w:rPr>
          <w:rFonts w:ascii="Tahoma" w:hAnsi="Tahoma" w:cs="Tahoma"/>
          <w:lang w:val="sr-Latn-BA"/>
        </w:rPr>
        <w:t>od strane kontrolora</w:t>
      </w:r>
      <w:r w:rsidRPr="007D1CF3"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t xml:space="preserve"> </w:t>
      </w:r>
      <w:proofErr w:type="spellStart"/>
      <w:r w:rsidRPr="007D1CF3">
        <w:rPr>
          <w:rFonts w:ascii="Tahoma" w:hAnsi="Tahoma" w:cs="Tahoma"/>
        </w:rPr>
        <w:t>izvršen</w:t>
      </w:r>
      <w:proofErr w:type="spellEnd"/>
      <w:r w:rsidRPr="007D1CF3">
        <w:t xml:space="preserve"> </w:t>
      </w:r>
      <w:r w:rsidRPr="007D1CF3">
        <w:rPr>
          <w:rFonts w:ascii="Tahoma" w:hAnsi="Tahoma" w:cs="Tahoma"/>
          <w:lang w:val="sr-Latn-BA"/>
        </w:rPr>
        <w:t>je nadzor kod subjekta nadzora – Agencija za elektronske komunikacije i poštansku djelatnost</w:t>
      </w:r>
      <w:r w:rsidR="00140B38" w:rsidRPr="007D1CF3">
        <w:rPr>
          <w:rFonts w:ascii="Tahoma" w:hAnsi="Tahoma" w:cs="Tahoma"/>
          <w:lang w:val="sr-Latn-BA"/>
        </w:rPr>
        <w:t>, Podgorica</w:t>
      </w:r>
      <w:r w:rsidR="00140B38" w:rsidRPr="007D1CF3">
        <w:rPr>
          <w:rFonts w:ascii="Tahoma" w:hAnsi="Tahoma" w:cs="Tahoma"/>
          <w:bCs/>
          <w:lang w:val="sr-Latn-BA"/>
        </w:rPr>
        <w:t xml:space="preserve"> </w:t>
      </w:r>
      <w:r w:rsidR="00B014D2" w:rsidRPr="007D1CF3">
        <w:rPr>
          <w:rFonts w:ascii="Tahoma" w:hAnsi="Tahoma" w:cs="Tahoma"/>
          <w:lang w:val="sr-Latn-BA"/>
        </w:rPr>
        <w:t xml:space="preserve">i </w:t>
      </w:r>
      <w:r w:rsidR="00140B38" w:rsidRPr="007D1CF3">
        <w:rPr>
          <w:rFonts w:ascii="Tahoma" w:hAnsi="Tahoma" w:cs="Tahoma"/>
          <w:lang w:val="sr-Latn-BA"/>
        </w:rPr>
        <w:t xml:space="preserve">sačinjen je Zapisnik o izvršenom nadzoru, br. </w:t>
      </w:r>
      <w:r w:rsidR="00140B38" w:rsidRPr="007D1CF3">
        <w:rPr>
          <w:rFonts w:ascii="Tahoma" w:hAnsi="Tahoma" w:cs="Tahoma"/>
          <w:lang w:val="sr-Latn-CS"/>
        </w:rPr>
        <w:t>05-19-6131-6/24</w:t>
      </w:r>
      <w:r w:rsidR="00140B38" w:rsidRPr="007D1CF3">
        <w:rPr>
          <w:rFonts w:ascii="Tahoma" w:hAnsi="Tahoma" w:cs="Tahoma"/>
        </w:rPr>
        <w:t xml:space="preserve"> od 23.07.2024</w:t>
      </w:r>
      <w:r w:rsidR="000E516F" w:rsidRPr="007D1CF3">
        <w:rPr>
          <w:rFonts w:ascii="Tahoma" w:hAnsi="Tahoma" w:cs="Tahoma"/>
        </w:rPr>
        <w:t xml:space="preserve">. </w:t>
      </w:r>
      <w:proofErr w:type="spellStart"/>
      <w:r w:rsidR="000E516F" w:rsidRPr="007D1CF3">
        <w:rPr>
          <w:rFonts w:ascii="Tahoma" w:hAnsi="Tahoma" w:cs="Tahoma"/>
        </w:rPr>
        <w:t>godine</w:t>
      </w:r>
      <w:proofErr w:type="spellEnd"/>
      <w:r w:rsidR="000E516F" w:rsidRPr="007D1CF3">
        <w:rPr>
          <w:rFonts w:ascii="Tahoma" w:hAnsi="Tahoma" w:cs="Tahoma"/>
        </w:rPr>
        <w:t xml:space="preserve">. </w:t>
      </w:r>
      <w:r w:rsidR="00266973">
        <w:rPr>
          <w:rFonts w:ascii="Tahoma" w:hAnsi="Tahoma" w:cs="Tahoma"/>
        </w:rPr>
        <w:t xml:space="preserve">Na </w:t>
      </w:r>
      <w:proofErr w:type="spellStart"/>
      <w:r w:rsidR="00266973">
        <w:rPr>
          <w:rFonts w:ascii="Tahoma" w:hAnsi="Tahoma" w:cs="Tahoma"/>
        </w:rPr>
        <w:t>Zahtjev</w:t>
      </w:r>
      <w:proofErr w:type="spellEnd"/>
      <w:r w:rsidR="00266973">
        <w:rPr>
          <w:rFonts w:ascii="Tahoma" w:hAnsi="Tahoma" w:cs="Tahoma"/>
        </w:rPr>
        <w:t xml:space="preserve"> </w:t>
      </w:r>
      <w:proofErr w:type="spellStart"/>
      <w:r w:rsidR="00266973">
        <w:rPr>
          <w:rFonts w:ascii="Tahoma" w:hAnsi="Tahoma" w:cs="Tahoma"/>
        </w:rPr>
        <w:t>kontrolora</w:t>
      </w:r>
      <w:proofErr w:type="spellEnd"/>
      <w:r w:rsidR="00266973">
        <w:rPr>
          <w:rFonts w:ascii="Tahoma" w:hAnsi="Tahoma" w:cs="Tahoma"/>
        </w:rPr>
        <w:t xml:space="preserve"> </w:t>
      </w:r>
      <w:proofErr w:type="spellStart"/>
      <w:r w:rsidR="00266973">
        <w:rPr>
          <w:rFonts w:ascii="Tahoma" w:hAnsi="Tahoma" w:cs="Tahoma"/>
        </w:rPr>
        <w:t>subjek</w:t>
      </w:r>
      <w:r w:rsidR="002B5272" w:rsidRPr="007D1CF3">
        <w:rPr>
          <w:rFonts w:ascii="Tahoma" w:hAnsi="Tahoma" w:cs="Tahoma"/>
        </w:rPr>
        <w:t>t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nadzora</w:t>
      </w:r>
      <w:proofErr w:type="spellEnd"/>
      <w:r w:rsidR="002B5272" w:rsidRPr="007D1CF3">
        <w:rPr>
          <w:rFonts w:ascii="Tahoma" w:hAnsi="Tahoma" w:cs="Tahoma"/>
        </w:rPr>
        <w:t xml:space="preserve"> je dana 04.07.2024. </w:t>
      </w:r>
      <w:proofErr w:type="spellStart"/>
      <w:proofErr w:type="gramStart"/>
      <w:r w:rsidR="002B5272" w:rsidRPr="007D1CF3">
        <w:rPr>
          <w:rFonts w:ascii="Tahoma" w:hAnsi="Tahoma" w:cs="Tahoma"/>
        </w:rPr>
        <w:t>godine</w:t>
      </w:r>
      <w:proofErr w:type="spellEnd"/>
      <w:r w:rsidR="002B5272" w:rsidRPr="007D1CF3">
        <w:rPr>
          <w:rFonts w:ascii="Tahoma" w:hAnsi="Tahoma" w:cs="Tahoma"/>
        </w:rPr>
        <w:t xml:space="preserve">  </w:t>
      </w:r>
      <w:proofErr w:type="spellStart"/>
      <w:r w:rsidR="002B5272" w:rsidRPr="007D1CF3">
        <w:rPr>
          <w:rFonts w:ascii="Tahoma" w:hAnsi="Tahoma" w:cs="Tahoma"/>
        </w:rPr>
        <w:t>dostavio</w:t>
      </w:r>
      <w:proofErr w:type="spellEnd"/>
      <w:proofErr w:type="gram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pisano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izjašnjenje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na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okolnosti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koje</w:t>
      </w:r>
      <w:proofErr w:type="spellEnd"/>
      <w:r w:rsidR="002B5272" w:rsidRPr="007D1CF3">
        <w:rPr>
          <w:rFonts w:ascii="Tahoma" w:hAnsi="Tahoma" w:cs="Tahoma"/>
        </w:rPr>
        <w:t xml:space="preserve"> se </w:t>
      </w:r>
      <w:proofErr w:type="spellStart"/>
      <w:r w:rsidR="002B5272" w:rsidRPr="007D1CF3">
        <w:rPr>
          <w:rFonts w:ascii="Tahoma" w:hAnsi="Tahoma" w:cs="Tahoma"/>
        </w:rPr>
        <w:t>odnose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na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upotrebu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sistema</w:t>
      </w:r>
      <w:proofErr w:type="spellEnd"/>
      <w:r w:rsidR="002B5272" w:rsidRPr="007D1CF3">
        <w:rPr>
          <w:rFonts w:ascii="Tahoma" w:hAnsi="Tahoma" w:cs="Tahoma"/>
        </w:rPr>
        <w:t xml:space="preserve"> video </w:t>
      </w:r>
      <w:proofErr w:type="spellStart"/>
      <w:r w:rsidR="002B5272" w:rsidRPr="007D1CF3">
        <w:rPr>
          <w:rFonts w:ascii="Tahoma" w:hAnsi="Tahoma" w:cs="Tahoma"/>
        </w:rPr>
        <w:t>nadzora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</w:t>
      </w:r>
      <w:proofErr w:type="spellEnd"/>
      <w:r w:rsidR="002B5272" w:rsidRPr="007D1CF3">
        <w:rPr>
          <w:rFonts w:ascii="Tahoma" w:hAnsi="Tahoma" w:cs="Tahoma"/>
        </w:rPr>
        <w:t xml:space="preserve"> u </w:t>
      </w:r>
      <w:proofErr w:type="spellStart"/>
      <w:r w:rsidR="002B5272" w:rsidRPr="007D1CF3">
        <w:rPr>
          <w:rFonts w:ascii="Tahoma" w:hAnsi="Tahoma" w:cs="Tahoma"/>
        </w:rPr>
        <w:t>istom</w:t>
      </w:r>
      <w:proofErr w:type="spellEnd"/>
      <w:r w:rsidR="002B5272" w:rsidRPr="007D1CF3">
        <w:rPr>
          <w:rFonts w:ascii="Tahoma" w:hAnsi="Tahoma" w:cs="Tahoma"/>
        </w:rPr>
        <w:t xml:space="preserve"> je </w:t>
      </w:r>
      <w:proofErr w:type="spellStart"/>
      <w:r w:rsidR="002B5272" w:rsidRPr="007D1CF3">
        <w:rPr>
          <w:rFonts w:ascii="Tahoma" w:hAnsi="Tahoma" w:cs="Tahoma"/>
        </w:rPr>
        <w:t>između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ostalog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navedeno</w:t>
      </w:r>
      <w:proofErr w:type="spellEnd"/>
      <w:r w:rsidR="002B5272" w:rsidRPr="007D1CF3">
        <w:rPr>
          <w:rFonts w:ascii="Tahoma" w:hAnsi="Tahoma" w:cs="Tahoma"/>
        </w:rPr>
        <w:t xml:space="preserve">: da </w:t>
      </w:r>
      <w:proofErr w:type="spellStart"/>
      <w:r w:rsidR="002B5272" w:rsidRPr="007D1CF3">
        <w:rPr>
          <w:rFonts w:ascii="Tahoma" w:hAnsi="Tahoma" w:cs="Tahoma"/>
        </w:rPr>
        <w:t>su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zaposleni</w:t>
      </w:r>
      <w:proofErr w:type="spellEnd"/>
      <w:r w:rsidR="002B5272" w:rsidRPr="007D1CF3">
        <w:rPr>
          <w:rFonts w:ascii="Tahoma" w:hAnsi="Tahoma" w:cs="Tahoma"/>
        </w:rPr>
        <w:t xml:space="preserve"> u EKIP-u </w:t>
      </w:r>
      <w:proofErr w:type="spellStart"/>
      <w:r w:rsidR="002B5272" w:rsidRPr="007D1CF3">
        <w:rPr>
          <w:rFonts w:ascii="Tahoma" w:hAnsi="Tahoma" w:cs="Tahoma"/>
        </w:rPr>
        <w:t>dužni</w:t>
      </w:r>
      <w:proofErr w:type="spellEnd"/>
      <w:r w:rsidR="002B5272" w:rsidRPr="007D1CF3">
        <w:rPr>
          <w:rFonts w:ascii="Tahoma" w:hAnsi="Tahoma" w:cs="Tahoma"/>
        </w:rPr>
        <w:t xml:space="preserve"> da se </w:t>
      </w:r>
      <w:proofErr w:type="spellStart"/>
      <w:r w:rsidR="002B5272" w:rsidRPr="007D1CF3">
        <w:rPr>
          <w:rFonts w:ascii="Tahoma" w:hAnsi="Tahoma" w:cs="Tahoma"/>
        </w:rPr>
        <w:t>pridržavaju</w:t>
      </w:r>
      <w:proofErr w:type="spellEnd"/>
      <w:r w:rsidR="002B5272" w:rsidRPr="007D1CF3">
        <w:rPr>
          <w:rFonts w:ascii="Tahoma" w:hAnsi="Tahoma" w:cs="Tahoma"/>
        </w:rPr>
        <w:t xml:space="preserve"> Procedure </w:t>
      </w:r>
      <w:proofErr w:type="spellStart"/>
      <w:r w:rsidR="002B5272" w:rsidRPr="007D1CF3">
        <w:rPr>
          <w:rFonts w:ascii="Tahoma" w:hAnsi="Tahoma" w:cs="Tahoma"/>
        </w:rPr>
        <w:t>za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izlaske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iz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poslovnog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66973">
        <w:rPr>
          <w:rFonts w:ascii="Tahoma" w:hAnsi="Tahoma" w:cs="Tahoma"/>
        </w:rPr>
        <w:t>prostora</w:t>
      </w:r>
      <w:proofErr w:type="spellEnd"/>
      <w:r w:rsidR="002B5272" w:rsidRPr="007D1CF3">
        <w:rPr>
          <w:rFonts w:ascii="Tahoma" w:hAnsi="Tahoma" w:cs="Tahoma"/>
        </w:rPr>
        <w:t xml:space="preserve"> u </w:t>
      </w:r>
      <w:proofErr w:type="spellStart"/>
      <w:r w:rsidR="002B5272" w:rsidRPr="007D1CF3">
        <w:rPr>
          <w:rFonts w:ascii="Tahoma" w:hAnsi="Tahoma" w:cs="Tahoma"/>
        </w:rPr>
        <w:t>toku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radnog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vremena</w:t>
      </w:r>
      <w:proofErr w:type="spellEnd"/>
      <w:r w:rsidR="002B5272" w:rsidRPr="007D1CF3">
        <w:rPr>
          <w:rFonts w:ascii="Tahoma" w:hAnsi="Tahoma" w:cs="Tahoma"/>
        </w:rPr>
        <w:t xml:space="preserve">, br. 01-02-4937/1 od 26.07.2022. </w:t>
      </w:r>
      <w:proofErr w:type="spellStart"/>
      <w:r w:rsidR="002B5272" w:rsidRPr="007D1CF3">
        <w:rPr>
          <w:rFonts w:ascii="Tahoma" w:hAnsi="Tahoma" w:cs="Tahoma"/>
        </w:rPr>
        <w:t>godine</w:t>
      </w:r>
      <w:proofErr w:type="spellEnd"/>
      <w:r w:rsidR="00BD1A92" w:rsidRPr="007D1CF3">
        <w:rPr>
          <w:rFonts w:ascii="Tahoma" w:hAnsi="Tahoma" w:cs="Tahoma"/>
        </w:rPr>
        <w:t xml:space="preserve">, </w:t>
      </w:r>
      <w:proofErr w:type="spellStart"/>
      <w:r w:rsidR="00BD1A92" w:rsidRPr="007D1CF3">
        <w:rPr>
          <w:rFonts w:ascii="Tahoma" w:hAnsi="Tahoma" w:cs="Tahoma"/>
        </w:rPr>
        <w:t>te</w:t>
      </w:r>
      <w:proofErr w:type="spellEnd"/>
      <w:r w:rsidR="00BD1A92" w:rsidRPr="007D1CF3">
        <w:rPr>
          <w:rFonts w:ascii="Tahoma" w:hAnsi="Tahoma" w:cs="Tahoma"/>
        </w:rPr>
        <w:t xml:space="preserve"> da je </w:t>
      </w:r>
      <w:proofErr w:type="spellStart"/>
      <w:r w:rsidR="00BD1A92" w:rsidRPr="007D1CF3">
        <w:rPr>
          <w:rFonts w:ascii="Tahoma" w:hAnsi="Tahoma" w:cs="Tahoma"/>
        </w:rPr>
        <w:t>analizom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podataka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</w:t>
      </w:r>
      <w:r w:rsidR="002B5272" w:rsidRPr="007D1CF3">
        <w:rPr>
          <w:rFonts w:ascii="Tahoma" w:hAnsi="Tahoma" w:cs="Tahoma"/>
        </w:rPr>
        <w:t>a</w:t>
      </w:r>
      <w:proofErr w:type="spellEnd"/>
      <w:r w:rsidR="002B5272" w:rsidRPr="007D1CF3">
        <w:rPr>
          <w:rFonts w:ascii="Tahoma" w:hAnsi="Tahoma" w:cs="Tahoma"/>
        </w:rPr>
        <w:t xml:space="preserve"> Sistema </w:t>
      </w:r>
      <w:proofErr w:type="spellStart"/>
      <w:r w:rsidR="002B5272" w:rsidRPr="007D1CF3">
        <w:rPr>
          <w:rFonts w:ascii="Tahoma" w:hAnsi="Tahoma" w:cs="Tahoma"/>
        </w:rPr>
        <w:t>kontrole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pristupa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evidencije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radnog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vremena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2B5272" w:rsidRPr="007D1CF3">
        <w:rPr>
          <w:rFonts w:ascii="Tahoma" w:hAnsi="Tahoma" w:cs="Tahoma"/>
        </w:rPr>
        <w:t>i</w:t>
      </w:r>
      <w:proofErr w:type="spellEnd"/>
      <w:r w:rsidR="002B5272" w:rsidRPr="007D1CF3">
        <w:rPr>
          <w:rFonts w:ascii="Tahoma" w:hAnsi="Tahoma" w:cs="Tahoma"/>
        </w:rPr>
        <w:t xml:space="preserve"> Sistema </w:t>
      </w:r>
      <w:proofErr w:type="spellStart"/>
      <w:r w:rsidR="002B5272" w:rsidRPr="007D1CF3">
        <w:rPr>
          <w:rFonts w:ascii="Tahoma" w:hAnsi="Tahoma" w:cs="Tahoma"/>
        </w:rPr>
        <w:t>za</w:t>
      </w:r>
      <w:proofErr w:type="spellEnd"/>
      <w:r w:rsidR="002B5272" w:rsidRPr="007D1CF3">
        <w:rPr>
          <w:rFonts w:ascii="Tahoma" w:hAnsi="Tahoma" w:cs="Tahoma"/>
        </w:rPr>
        <w:t xml:space="preserve"> video </w:t>
      </w:r>
      <w:proofErr w:type="spellStart"/>
      <w:r w:rsidR="002B5272" w:rsidRPr="007D1CF3">
        <w:rPr>
          <w:rFonts w:ascii="Tahoma" w:hAnsi="Tahoma" w:cs="Tahoma"/>
        </w:rPr>
        <w:t>nadzor</w:t>
      </w:r>
      <w:proofErr w:type="spellEnd"/>
      <w:r w:rsidR="002B527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njihovom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analizom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putem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uparivanja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podataka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došlo</w:t>
      </w:r>
      <w:proofErr w:type="spellEnd"/>
      <w:r w:rsidR="00BD1A92" w:rsidRPr="007D1CF3">
        <w:rPr>
          <w:rFonts w:ascii="Tahoma" w:hAnsi="Tahoma" w:cs="Tahoma"/>
        </w:rPr>
        <w:t xml:space="preserve"> do </w:t>
      </w:r>
      <w:proofErr w:type="spellStart"/>
      <w:r w:rsidR="00BD1A92" w:rsidRPr="007D1CF3">
        <w:rPr>
          <w:rFonts w:ascii="Tahoma" w:hAnsi="Tahoma" w:cs="Tahoma"/>
        </w:rPr>
        <w:t>saznanja</w:t>
      </w:r>
      <w:proofErr w:type="spellEnd"/>
      <w:r w:rsidR="00BD1A92" w:rsidRPr="007D1CF3">
        <w:rPr>
          <w:rFonts w:ascii="Tahoma" w:hAnsi="Tahoma" w:cs="Tahoma"/>
        </w:rPr>
        <w:t xml:space="preserve"> da </w:t>
      </w:r>
      <w:proofErr w:type="spellStart"/>
      <w:r w:rsidR="00BD1A92" w:rsidRPr="007D1CF3">
        <w:rPr>
          <w:rFonts w:ascii="Tahoma" w:hAnsi="Tahoma" w:cs="Tahoma"/>
        </w:rPr>
        <w:t>nekoliko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zaposlenih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zloupotrebljava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službene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kartice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ulazak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izlazak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kroz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Agenciju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</w:t>
      </w:r>
      <w:proofErr w:type="spellEnd"/>
      <w:r w:rsidR="00BD1A92" w:rsidRPr="007D1CF3">
        <w:rPr>
          <w:rFonts w:ascii="Tahoma" w:hAnsi="Tahoma" w:cs="Tahoma"/>
        </w:rPr>
        <w:t xml:space="preserve"> da </w:t>
      </w:r>
      <w:proofErr w:type="spellStart"/>
      <w:r w:rsidR="00BD1A92" w:rsidRPr="007D1CF3">
        <w:rPr>
          <w:rFonts w:ascii="Tahoma" w:hAnsi="Tahoma" w:cs="Tahoma"/>
        </w:rPr>
        <w:t>su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protiv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tih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zaposlenih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pokrenuti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disciplinski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postupci</w:t>
      </w:r>
      <w:proofErr w:type="spellEnd"/>
      <w:r w:rsidR="00BD1A92" w:rsidRPr="007D1CF3">
        <w:rPr>
          <w:rFonts w:ascii="Tahoma" w:hAnsi="Tahoma" w:cs="Tahoma"/>
        </w:rPr>
        <w:t xml:space="preserve">; da </w:t>
      </w:r>
      <w:proofErr w:type="spellStart"/>
      <w:r w:rsidR="00BD1A92" w:rsidRPr="007D1CF3">
        <w:rPr>
          <w:rFonts w:ascii="Tahoma" w:hAnsi="Tahoma" w:cs="Tahoma"/>
        </w:rPr>
        <w:t>su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predmetni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dokazi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dostavljani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na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upoznavanje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zaposlenima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C95EA8">
        <w:rPr>
          <w:rFonts w:ascii="Tahoma" w:hAnsi="Tahoma" w:cs="Tahoma"/>
        </w:rPr>
        <w:t>protiv</w:t>
      </w:r>
      <w:proofErr w:type="spellEnd"/>
      <w:r w:rsidR="00C95EA8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koji</w:t>
      </w:r>
      <w:r w:rsidR="00C95EA8">
        <w:rPr>
          <w:rFonts w:ascii="Tahoma" w:hAnsi="Tahoma" w:cs="Tahoma"/>
        </w:rPr>
        <w:t>h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pokrenuti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disciplinski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postupci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na</w:t>
      </w:r>
      <w:proofErr w:type="spellEnd"/>
      <w:r w:rsidR="00BD1A92" w:rsidRPr="007D1CF3">
        <w:rPr>
          <w:rFonts w:ascii="Tahoma" w:hAnsi="Tahoma" w:cs="Tahoma"/>
        </w:rPr>
        <w:t xml:space="preserve"> CD-u </w:t>
      </w:r>
      <w:proofErr w:type="spellStart"/>
      <w:r w:rsidR="00BD1A92" w:rsidRPr="007D1CF3">
        <w:rPr>
          <w:rFonts w:ascii="Tahoma" w:hAnsi="Tahoma" w:cs="Tahoma"/>
        </w:rPr>
        <w:t>uz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upozorenje</w:t>
      </w:r>
      <w:proofErr w:type="spellEnd"/>
      <w:r w:rsidR="00BD1A92" w:rsidRPr="007D1CF3">
        <w:rPr>
          <w:rFonts w:ascii="Tahoma" w:hAnsi="Tahoma" w:cs="Tahoma"/>
        </w:rPr>
        <w:t xml:space="preserve"> o </w:t>
      </w:r>
      <w:proofErr w:type="spellStart"/>
      <w:r w:rsidR="00BD1A92" w:rsidRPr="007D1CF3">
        <w:rPr>
          <w:rFonts w:ascii="Tahoma" w:hAnsi="Tahoma" w:cs="Tahoma"/>
        </w:rPr>
        <w:t>postojanju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razloga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izricanje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mjere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povredu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radne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obav</w:t>
      </w:r>
      <w:r w:rsidR="00C95EA8">
        <w:rPr>
          <w:rFonts w:ascii="Tahoma" w:hAnsi="Tahoma" w:cs="Tahoma"/>
        </w:rPr>
        <w:t>eze</w:t>
      </w:r>
      <w:proofErr w:type="spellEnd"/>
      <w:r w:rsidR="00C95EA8">
        <w:rPr>
          <w:rFonts w:ascii="Tahoma" w:hAnsi="Tahoma" w:cs="Tahoma"/>
        </w:rPr>
        <w:t xml:space="preserve">; da </w:t>
      </w:r>
      <w:proofErr w:type="spellStart"/>
      <w:r w:rsidR="00C95EA8">
        <w:rPr>
          <w:rFonts w:ascii="Tahoma" w:hAnsi="Tahoma" w:cs="Tahoma"/>
        </w:rPr>
        <w:t>su</w:t>
      </w:r>
      <w:proofErr w:type="spellEnd"/>
      <w:r w:rsidR="00C95EA8">
        <w:rPr>
          <w:rFonts w:ascii="Tahoma" w:hAnsi="Tahoma" w:cs="Tahoma"/>
        </w:rPr>
        <w:t xml:space="preserve"> </w:t>
      </w:r>
      <w:proofErr w:type="spellStart"/>
      <w:r w:rsidR="00C95EA8">
        <w:rPr>
          <w:rFonts w:ascii="Tahoma" w:hAnsi="Tahoma" w:cs="Tahoma"/>
        </w:rPr>
        <w:t>članovima</w:t>
      </w:r>
      <w:proofErr w:type="spellEnd"/>
      <w:r w:rsidR="00C95EA8">
        <w:rPr>
          <w:rFonts w:ascii="Tahoma" w:hAnsi="Tahoma" w:cs="Tahoma"/>
        </w:rPr>
        <w:t xml:space="preserve"> </w:t>
      </w:r>
      <w:proofErr w:type="spellStart"/>
      <w:r w:rsidR="00C95EA8">
        <w:rPr>
          <w:rFonts w:ascii="Tahoma" w:hAnsi="Tahoma" w:cs="Tahoma"/>
        </w:rPr>
        <w:t>Kolegijuma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predsjednici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sindikalne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organizacije</w:t>
      </w:r>
      <w:proofErr w:type="spellEnd"/>
      <w:r w:rsidR="00BD1A92" w:rsidRPr="007D1CF3">
        <w:rPr>
          <w:rFonts w:ascii="Tahoma" w:hAnsi="Tahoma" w:cs="Tahoma"/>
        </w:rPr>
        <w:t xml:space="preserve"> EKIP-a, u </w:t>
      </w:r>
      <w:proofErr w:type="spellStart"/>
      <w:r w:rsidR="00BD1A92" w:rsidRPr="007D1CF3">
        <w:rPr>
          <w:rFonts w:ascii="Tahoma" w:hAnsi="Tahoma" w:cs="Tahoma"/>
        </w:rPr>
        <w:t>cilju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upoznavanja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ovim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slučajem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prezentovani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prikupljeni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dokazi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te</w:t>
      </w:r>
      <w:proofErr w:type="spellEnd"/>
      <w:r w:rsidR="00BD1A92" w:rsidRPr="007D1CF3">
        <w:rPr>
          <w:rFonts w:ascii="Tahoma" w:hAnsi="Tahoma" w:cs="Tahoma"/>
        </w:rPr>
        <w:t xml:space="preserve"> da je </w:t>
      </w:r>
      <w:proofErr w:type="spellStart"/>
      <w:r w:rsidR="00BD1A92" w:rsidRPr="007D1CF3">
        <w:rPr>
          <w:rFonts w:ascii="Tahoma" w:hAnsi="Tahoma" w:cs="Tahoma"/>
        </w:rPr>
        <w:t>sačinjen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Zapisnik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kolegijuma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održanog</w:t>
      </w:r>
      <w:proofErr w:type="spellEnd"/>
      <w:r w:rsidR="00BD1A92" w:rsidRPr="007D1CF3">
        <w:rPr>
          <w:rFonts w:ascii="Tahoma" w:hAnsi="Tahoma" w:cs="Tahoma"/>
        </w:rPr>
        <w:t xml:space="preserve"> dana 07.05.2024. </w:t>
      </w:r>
      <w:proofErr w:type="spellStart"/>
      <w:r w:rsidR="00BD1A92" w:rsidRPr="007D1CF3">
        <w:rPr>
          <w:rFonts w:ascii="Tahoma" w:hAnsi="Tahoma" w:cs="Tahoma"/>
        </w:rPr>
        <w:t>godine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</w:t>
      </w:r>
      <w:proofErr w:type="spellEnd"/>
      <w:r w:rsidR="00BD1A92" w:rsidRPr="007D1CF3">
        <w:rPr>
          <w:rFonts w:ascii="Tahoma" w:hAnsi="Tahoma" w:cs="Tahoma"/>
        </w:rPr>
        <w:t xml:space="preserve"> da </w:t>
      </w:r>
      <w:proofErr w:type="spellStart"/>
      <w:r w:rsidR="00BD1A92" w:rsidRPr="007D1CF3">
        <w:rPr>
          <w:rFonts w:ascii="Tahoma" w:hAnsi="Tahoma" w:cs="Tahoma"/>
        </w:rPr>
        <w:t>isti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sadrži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informacije</w:t>
      </w:r>
      <w:proofErr w:type="spellEnd"/>
      <w:r w:rsidR="00BD1A92" w:rsidRPr="007D1CF3">
        <w:rPr>
          <w:rFonts w:ascii="Tahoma" w:hAnsi="Tahoma" w:cs="Tahoma"/>
        </w:rPr>
        <w:t xml:space="preserve"> o </w:t>
      </w:r>
      <w:proofErr w:type="spellStart"/>
      <w:r w:rsidR="00BD1A92" w:rsidRPr="007D1CF3">
        <w:rPr>
          <w:rFonts w:ascii="Tahoma" w:hAnsi="Tahoma" w:cs="Tahoma"/>
        </w:rPr>
        <w:t>prikazanim</w:t>
      </w:r>
      <w:proofErr w:type="spellEnd"/>
      <w:r w:rsidR="00BD1A92" w:rsidRPr="007D1CF3">
        <w:rPr>
          <w:rFonts w:ascii="Tahoma" w:hAnsi="Tahoma" w:cs="Tahoma"/>
        </w:rPr>
        <w:t xml:space="preserve"> </w:t>
      </w:r>
      <w:proofErr w:type="spellStart"/>
      <w:r w:rsidR="00BD1A92" w:rsidRPr="007D1CF3">
        <w:rPr>
          <w:rFonts w:ascii="Tahoma" w:hAnsi="Tahoma" w:cs="Tahoma"/>
        </w:rPr>
        <w:t>snimcima</w:t>
      </w:r>
      <w:proofErr w:type="spellEnd"/>
    </w:p>
    <w:p w:rsidR="002B5272" w:rsidRPr="007D1CF3" w:rsidRDefault="002B5272" w:rsidP="006845B4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327543" w:rsidRDefault="000E516F" w:rsidP="006845B4">
      <w:pPr>
        <w:pStyle w:val="NoSpacing"/>
        <w:spacing w:line="276" w:lineRule="auto"/>
        <w:jc w:val="both"/>
        <w:rPr>
          <w:rFonts w:ascii="Tahoma" w:hAnsi="Tahoma" w:cs="Tahoma"/>
          <w:lang w:val="sr-Latn-BA"/>
        </w:rPr>
      </w:pPr>
      <w:proofErr w:type="spellStart"/>
      <w:r w:rsidRPr="007D1CF3">
        <w:rPr>
          <w:rFonts w:ascii="Tahoma" w:hAnsi="Tahoma" w:cs="Tahoma"/>
        </w:rPr>
        <w:t>Zapisnikom</w:t>
      </w:r>
      <w:proofErr w:type="spellEnd"/>
      <w:r w:rsidRPr="007D1CF3">
        <w:rPr>
          <w:rFonts w:ascii="Tahoma" w:hAnsi="Tahoma" w:cs="Tahoma"/>
        </w:rPr>
        <w:t xml:space="preserve"> je </w:t>
      </w:r>
      <w:proofErr w:type="spellStart"/>
      <w:r w:rsidRPr="007D1CF3">
        <w:rPr>
          <w:rFonts w:ascii="Tahoma" w:hAnsi="Tahoma" w:cs="Tahoma"/>
        </w:rPr>
        <w:t>konstatovano</w:t>
      </w:r>
      <w:proofErr w:type="spellEnd"/>
      <w:r w:rsidRPr="007D1CF3">
        <w:rPr>
          <w:rFonts w:ascii="Tahoma" w:hAnsi="Tahoma" w:cs="Tahoma"/>
        </w:rPr>
        <w:t xml:space="preserve">: </w:t>
      </w:r>
      <w:r w:rsidR="00B014D2" w:rsidRPr="007D1CF3">
        <w:rPr>
          <w:rFonts w:ascii="Tahoma" w:hAnsi="Tahoma" w:cs="Tahoma"/>
          <w:lang w:val="sr-Latn-BA"/>
        </w:rPr>
        <w:t>d</w:t>
      </w:r>
      <w:r w:rsidR="00140B38" w:rsidRPr="007D1CF3">
        <w:rPr>
          <w:rFonts w:ascii="Tahoma" w:hAnsi="Tahoma" w:cs="Tahoma"/>
          <w:lang w:val="sr-Latn-BA"/>
        </w:rPr>
        <w:t>a je subjekt nadzora na osnovu dostavljene dokumentacije dobio Saglasnost za uvođenje video nadzora u objektima Agencije za elektronske komunikacije i poštansku djelatnost br. 06-10-5987-5/17 od 15.06.2017. godine;</w:t>
      </w:r>
      <w:r w:rsidR="00B014D2" w:rsidRPr="007D1CF3">
        <w:rPr>
          <w:rFonts w:ascii="Tahoma" w:hAnsi="Tahoma" w:cs="Tahoma"/>
          <w:lang w:val="sr-Latn-BA"/>
        </w:rPr>
        <w:t xml:space="preserve"> d</w:t>
      </w:r>
      <w:r w:rsidR="00140B38" w:rsidRPr="007D1CF3">
        <w:rPr>
          <w:rFonts w:ascii="Tahoma" w:hAnsi="Tahoma" w:cs="Tahoma"/>
          <w:lang w:val="sr-Latn-ME"/>
        </w:rPr>
        <w:t xml:space="preserve">a je subjekt nadzora </w:t>
      </w:r>
      <w:r w:rsidRPr="007D1CF3">
        <w:rPr>
          <w:rFonts w:ascii="Tahoma" w:hAnsi="Tahoma" w:cs="Tahoma"/>
          <w:lang w:val="sr-Latn-ME"/>
        </w:rPr>
        <w:t>istakao</w:t>
      </w:r>
      <w:r w:rsidR="00140B38" w:rsidRPr="007D1CF3">
        <w:rPr>
          <w:rFonts w:ascii="Tahoma" w:hAnsi="Tahoma" w:cs="Tahoma"/>
          <w:lang w:val="sr-Latn-ME"/>
        </w:rPr>
        <w:t xml:space="preserve"> javno obavj</w:t>
      </w:r>
      <w:r w:rsidR="005C7C0D" w:rsidRPr="007D1CF3">
        <w:rPr>
          <w:rFonts w:ascii="Tahoma" w:hAnsi="Tahoma" w:cs="Tahoma"/>
          <w:lang w:val="sr-Latn-ME"/>
        </w:rPr>
        <w:t>eštenje o vršenju video nadzora</w:t>
      </w:r>
      <w:r w:rsidR="00140B38" w:rsidRPr="007D1CF3">
        <w:rPr>
          <w:rFonts w:ascii="Tahoma" w:hAnsi="Tahoma" w:cs="Tahoma"/>
          <w:lang w:val="sr-Latn-ME"/>
        </w:rPr>
        <w:t xml:space="preserve"> na vidnom mjestu, na način da bi se omogućilo licima da se sa vršenjem video nadzora upoznaju prije početka vršenja video nadzora, a najkasnije u trenutku kad počinje vršenje video nadzora, a </w:t>
      </w:r>
      <w:r w:rsidR="00140B38" w:rsidRPr="007D1CF3">
        <w:rPr>
          <w:rFonts w:ascii="Tahoma" w:hAnsi="Tahoma" w:cs="Tahoma"/>
          <w:lang w:val="sr-Latn-BA"/>
        </w:rPr>
        <w:t xml:space="preserve">koje sadrži podatke </w:t>
      </w:r>
      <w:r w:rsidR="00140B38" w:rsidRPr="007D1CF3">
        <w:rPr>
          <w:rFonts w:ascii="Tahoma" w:hAnsi="Tahoma" w:cs="Tahoma"/>
          <w:lang w:val="pl-PL"/>
        </w:rPr>
        <w:t xml:space="preserve">o nazivu subjekta nadzora </w:t>
      </w:r>
      <w:r w:rsidR="00140B38" w:rsidRPr="007D1CF3">
        <w:rPr>
          <w:rFonts w:ascii="Tahoma" w:hAnsi="Tahoma" w:cs="Tahoma"/>
          <w:lang w:val="sr-Latn-ME"/>
        </w:rPr>
        <w:t>i broj telefona na koji se mogu dobiti informacije gdje se i koliko dugo čuvaju snimci iz sistema video nadzora</w:t>
      </w:r>
      <w:r w:rsidRPr="007D1CF3">
        <w:rPr>
          <w:rFonts w:ascii="Tahoma" w:hAnsi="Tahoma" w:cs="Tahoma"/>
          <w:lang w:val="pl-PL"/>
        </w:rPr>
        <w:t>. Postupkom nadzora</w:t>
      </w:r>
      <w:r w:rsidR="00140B38" w:rsidRPr="007D1CF3">
        <w:rPr>
          <w:rFonts w:ascii="Tahoma" w:hAnsi="Tahoma" w:cs="Tahoma"/>
          <w:lang w:val="pl-PL"/>
        </w:rPr>
        <w:t xml:space="preserve"> utvrđeno je</w:t>
      </w:r>
      <w:r w:rsidRPr="007D1CF3">
        <w:rPr>
          <w:rFonts w:ascii="Tahoma" w:hAnsi="Tahoma" w:cs="Tahoma"/>
          <w:lang w:val="pl-PL"/>
        </w:rPr>
        <w:t xml:space="preserve"> sljedeće činjenično stanje:</w:t>
      </w:r>
      <w:r w:rsidR="00140B38" w:rsidRPr="007D1CF3">
        <w:rPr>
          <w:rFonts w:ascii="Tahoma" w:hAnsi="Tahoma" w:cs="Tahoma"/>
          <w:lang w:val="pl-PL"/>
        </w:rPr>
        <w:t xml:space="preserve"> da obavještenje  ne sadrži informaciju </w:t>
      </w:r>
      <w:r w:rsidR="00140B38" w:rsidRPr="007D1CF3">
        <w:rPr>
          <w:rFonts w:ascii="Tahoma" w:hAnsi="Tahoma" w:cs="Tahoma"/>
          <w:lang w:val="sr-Latn-BA"/>
        </w:rPr>
        <w:t>o</w:t>
      </w:r>
      <w:r w:rsidR="00140B38" w:rsidRPr="007D1CF3">
        <w:rPr>
          <w:rFonts w:ascii="Tahoma" w:hAnsi="Tahoma" w:cs="Tahoma"/>
          <w:lang w:val="sr-Latn-ME"/>
        </w:rPr>
        <w:t xml:space="preserve"> zvanju lica koje vrši video nadzor, što je suprotno članu 39 stav 3 tačka 1 </w:t>
      </w:r>
      <w:r w:rsidR="00140B38" w:rsidRPr="007D1CF3">
        <w:rPr>
          <w:rFonts w:ascii="Tahoma" w:hAnsi="Tahoma" w:cs="Tahoma"/>
          <w:lang w:val="sr-Latn-BA"/>
        </w:rPr>
        <w:t xml:space="preserve">Zakona o zaštiti podataka o ličnosti, ali je  subjekt nadzora dopisom, br. 05-18-6805-11/24 od </w:t>
      </w:r>
      <w:r w:rsidR="00140B38" w:rsidRPr="007D1CF3">
        <w:rPr>
          <w:rFonts w:ascii="Tahoma" w:hAnsi="Tahoma" w:cs="Tahoma"/>
          <w:lang w:val="sr-Latn-BA"/>
        </w:rPr>
        <w:lastRenderedPageBreak/>
        <w:t>10.07.2024. g</w:t>
      </w:r>
      <w:r w:rsidR="005C7C0D" w:rsidRPr="007D1CF3">
        <w:rPr>
          <w:rFonts w:ascii="Tahoma" w:hAnsi="Tahoma" w:cs="Tahoma"/>
          <w:lang w:val="sr-Latn-BA"/>
        </w:rPr>
        <w:t>odine dostavio fotografiju obav</w:t>
      </w:r>
      <w:r w:rsidR="00140B38" w:rsidRPr="007D1CF3">
        <w:rPr>
          <w:rFonts w:ascii="Tahoma" w:hAnsi="Tahoma" w:cs="Tahoma"/>
          <w:lang w:val="sr-Latn-BA"/>
        </w:rPr>
        <w:t xml:space="preserve">ještenja o vršenju video nadzora kao dokaz da </w:t>
      </w:r>
      <w:r w:rsidR="005C7C0D" w:rsidRPr="007D1CF3">
        <w:rPr>
          <w:rFonts w:ascii="Tahoma" w:hAnsi="Tahoma" w:cs="Tahoma"/>
          <w:lang w:val="sr-Latn-BA"/>
        </w:rPr>
        <w:t xml:space="preserve">je </w:t>
      </w:r>
      <w:r w:rsidR="00140B38" w:rsidRPr="007D1CF3">
        <w:rPr>
          <w:rFonts w:ascii="Tahoma" w:hAnsi="Tahoma" w:cs="Tahoma"/>
          <w:lang w:val="sr-Latn-BA"/>
        </w:rPr>
        <w:t>ispošto</w:t>
      </w:r>
      <w:r w:rsidR="00B014D2" w:rsidRPr="007D1CF3">
        <w:rPr>
          <w:rFonts w:ascii="Tahoma" w:hAnsi="Tahoma" w:cs="Tahoma"/>
          <w:lang w:val="sr-Latn-BA"/>
        </w:rPr>
        <w:t>van prednje navedni član Zakona; d</w:t>
      </w:r>
      <w:r w:rsidR="00140B38" w:rsidRPr="007D1CF3">
        <w:rPr>
          <w:rFonts w:ascii="Tahoma" w:hAnsi="Tahoma" w:cs="Tahoma"/>
          <w:lang w:val="sr-Latn-BA"/>
        </w:rPr>
        <w:t>a je nadzorom utvrđeno da je video nadzor vršen u većem obimu nego što je potrebno da bi se postigla svrha uvođenja i suprotno namjeni za koju je uveden,  što nije dozvoljeno shodno  čl. 2 st. 2 i čl. 36  Zakona o zaštiti podataka o ličnosti,  jer je nesporno utvrđeno da se ranije vršio video nadzor ulaza u toalet i prostora gdje je radno mjesto portira (dokaz: prilozi fotografije monitora sa video zapisa, br. 9, 11 i 12, odnosno pretraga video snimaka na dane 28.04.2024., 01.05.2024., 05.05.2024. i 07.05.2024.), iako je u trenutku vršenja nadzora taj prostor bio softverski zatamnjen (markiran), na koji način je povrijeđeno pravo na privatnost na radnom mjestu koje ima svaki zaposlen</w:t>
      </w:r>
      <w:r w:rsidRPr="007D1CF3">
        <w:rPr>
          <w:rFonts w:ascii="Tahoma" w:hAnsi="Tahoma" w:cs="Tahoma"/>
          <w:lang w:val="sr-Latn-BA"/>
        </w:rPr>
        <w:t>i</w:t>
      </w:r>
      <w:r w:rsidR="00140B38" w:rsidRPr="007D1CF3">
        <w:rPr>
          <w:rFonts w:ascii="Tahoma" w:hAnsi="Tahoma" w:cs="Tahoma"/>
          <w:lang w:val="sr-Latn-BA"/>
        </w:rPr>
        <w:t xml:space="preserve"> i koji se opravdano očekuje u određenom stepenu. </w:t>
      </w:r>
    </w:p>
    <w:p w:rsidR="00140B38" w:rsidRPr="007D1CF3" w:rsidRDefault="00140B38" w:rsidP="006845B4">
      <w:pPr>
        <w:pStyle w:val="NoSpacing"/>
        <w:spacing w:line="276" w:lineRule="auto"/>
        <w:jc w:val="both"/>
        <w:rPr>
          <w:rFonts w:ascii="Tahoma" w:hAnsi="Tahoma" w:cs="Tahoma"/>
        </w:rPr>
      </w:pPr>
      <w:r w:rsidRPr="007D1CF3">
        <w:rPr>
          <w:rFonts w:ascii="Tahoma" w:hAnsi="Tahoma" w:cs="Tahoma"/>
          <w:lang w:val="sr-Latn-BA"/>
        </w:rPr>
        <w:t xml:space="preserve">Pored toga, video nazdor je obuhvatao prostor koji nije projektovan u </w:t>
      </w:r>
      <w:proofErr w:type="spellStart"/>
      <w:r w:rsidRPr="007D1CF3">
        <w:rPr>
          <w:rFonts w:ascii="Tahoma" w:hAnsi="Tahoma" w:cs="Tahoma"/>
        </w:rPr>
        <w:t>Šematskom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prikazu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pozicija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kamera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video </w:t>
      </w:r>
      <w:proofErr w:type="spellStart"/>
      <w:r w:rsidRPr="007D1CF3">
        <w:rPr>
          <w:rFonts w:ascii="Tahoma" w:hAnsi="Tahoma" w:cs="Tahoma"/>
        </w:rPr>
        <w:t>nadzor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objektima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rPr>
          <w:rFonts w:ascii="Tahoma" w:hAnsi="Tahoma" w:cs="Tahoma"/>
        </w:rPr>
        <w:t xml:space="preserve"> (Prilog2)</w:t>
      </w:r>
      <w:r w:rsidRPr="007D1CF3">
        <w:rPr>
          <w:rFonts w:ascii="Tahoma" w:hAnsi="Tahoma" w:cs="Tahoma"/>
          <w:lang w:val="sr-Latn-BA"/>
        </w:rPr>
        <w:t xml:space="preserve"> i dokumentu </w:t>
      </w:r>
      <w:proofErr w:type="spellStart"/>
      <w:r w:rsidRPr="007D1CF3">
        <w:rPr>
          <w:rFonts w:ascii="Tahoma" w:hAnsi="Tahoma" w:cs="Tahoma"/>
        </w:rPr>
        <w:t>Pregled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kamera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video </w:t>
      </w:r>
      <w:proofErr w:type="spellStart"/>
      <w:r w:rsidRPr="007D1CF3">
        <w:rPr>
          <w:rFonts w:ascii="Tahoma" w:hAnsi="Tahoma" w:cs="Tahoma"/>
        </w:rPr>
        <w:t>nadzor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objektima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rPr>
          <w:rFonts w:ascii="Tahoma" w:hAnsi="Tahoma" w:cs="Tahoma"/>
        </w:rPr>
        <w:t xml:space="preserve"> (Prilog1), a </w:t>
      </w:r>
      <w:proofErr w:type="spellStart"/>
      <w:r w:rsidRPr="007D1CF3">
        <w:rPr>
          <w:rFonts w:ascii="Tahoma" w:hAnsi="Tahoma" w:cs="Tahoma"/>
        </w:rPr>
        <w:t>koji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obuhvata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ulaze</w:t>
      </w:r>
      <w:proofErr w:type="spellEnd"/>
      <w:r w:rsidRPr="007D1CF3">
        <w:rPr>
          <w:rFonts w:ascii="Tahoma" w:hAnsi="Tahoma" w:cs="Tahoma"/>
        </w:rPr>
        <w:t xml:space="preserve"> u II, III, IV, V sprat, </w:t>
      </w:r>
      <w:proofErr w:type="spellStart"/>
      <w:r w:rsidRPr="007D1CF3">
        <w:rPr>
          <w:rFonts w:ascii="Tahoma" w:hAnsi="Tahoma" w:cs="Tahoma"/>
        </w:rPr>
        <w:t>ulaz</w:t>
      </w:r>
      <w:proofErr w:type="spellEnd"/>
      <w:r w:rsidR="000E516F" w:rsidRPr="007D1CF3">
        <w:rPr>
          <w:rFonts w:ascii="Tahoma" w:hAnsi="Tahoma" w:cs="Tahoma"/>
        </w:rPr>
        <w:t xml:space="preserve"> u</w:t>
      </w:r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suteren</w:t>
      </w:r>
      <w:proofErr w:type="spellEnd"/>
      <w:r w:rsidRPr="007D1CF3">
        <w:rPr>
          <w:rFonts w:ascii="Tahoma" w:hAnsi="Tahoma" w:cs="Tahoma"/>
        </w:rPr>
        <w:t>,</w:t>
      </w:r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kao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ulaz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iz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garaže</w:t>
      </w:r>
      <w:proofErr w:type="spellEnd"/>
      <w:r w:rsidR="000E516F" w:rsidRPr="007D1CF3">
        <w:rPr>
          <w:rFonts w:ascii="Tahoma" w:hAnsi="Tahoma" w:cs="Tahoma"/>
        </w:rPr>
        <w:t xml:space="preserve">, </w:t>
      </w:r>
      <w:proofErr w:type="spellStart"/>
      <w:r w:rsidR="000E516F" w:rsidRPr="007D1CF3">
        <w:rPr>
          <w:rFonts w:ascii="Tahoma" w:hAnsi="Tahoma" w:cs="Tahoma"/>
        </w:rPr>
        <w:t>te</w:t>
      </w:r>
      <w:proofErr w:type="spellEnd"/>
      <w:r w:rsidR="000E516F" w:rsidRPr="007D1CF3">
        <w:rPr>
          <w:rFonts w:ascii="Tahoma" w:hAnsi="Tahoma" w:cs="Tahoma"/>
        </w:rPr>
        <w:t xml:space="preserve"> depo </w:t>
      </w:r>
      <w:proofErr w:type="spellStart"/>
      <w:r w:rsidR="000E516F" w:rsidRPr="007D1CF3">
        <w:rPr>
          <w:rFonts w:ascii="Tahoma" w:hAnsi="Tahoma" w:cs="Tahoma"/>
        </w:rPr>
        <w:t>Arhive</w:t>
      </w:r>
      <w:proofErr w:type="spellEnd"/>
      <w:r w:rsidR="000E516F" w:rsidRPr="007D1CF3">
        <w:rPr>
          <w:rFonts w:ascii="Tahoma" w:hAnsi="Tahoma" w:cs="Tahoma"/>
        </w:rPr>
        <w:t xml:space="preserve">; da se video </w:t>
      </w:r>
      <w:proofErr w:type="spellStart"/>
      <w:r w:rsidR="000E516F" w:rsidRPr="007D1CF3">
        <w:rPr>
          <w:rFonts w:ascii="Tahoma" w:hAnsi="Tahoma" w:cs="Tahoma"/>
        </w:rPr>
        <w:t>nadzor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može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koristiti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isključivo</w:t>
      </w:r>
      <w:proofErr w:type="spellEnd"/>
      <w:r w:rsidR="000E516F" w:rsidRPr="007D1CF3">
        <w:rPr>
          <w:rFonts w:ascii="Tahoma" w:hAnsi="Tahoma" w:cs="Tahoma"/>
        </w:rPr>
        <w:t xml:space="preserve"> u </w:t>
      </w:r>
      <w:proofErr w:type="spellStart"/>
      <w:r w:rsidR="000E516F" w:rsidRPr="007D1CF3">
        <w:rPr>
          <w:rFonts w:ascii="Tahoma" w:hAnsi="Tahoma" w:cs="Tahoma"/>
        </w:rPr>
        <w:t>svrhe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koje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su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propisane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Zakonom</w:t>
      </w:r>
      <w:proofErr w:type="spellEnd"/>
      <w:r w:rsidR="000E516F" w:rsidRPr="007D1CF3">
        <w:rPr>
          <w:rFonts w:ascii="Tahoma" w:hAnsi="Tahoma" w:cs="Tahoma"/>
        </w:rPr>
        <w:t xml:space="preserve"> o </w:t>
      </w:r>
      <w:proofErr w:type="spellStart"/>
      <w:r w:rsidR="000E516F" w:rsidRPr="007D1CF3">
        <w:rPr>
          <w:rFonts w:ascii="Tahoma" w:hAnsi="Tahoma" w:cs="Tahoma"/>
        </w:rPr>
        <w:t>zaštiti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podataka</w:t>
      </w:r>
      <w:proofErr w:type="spellEnd"/>
      <w:r w:rsidR="000E516F" w:rsidRPr="007D1CF3">
        <w:rPr>
          <w:rFonts w:ascii="Tahoma" w:hAnsi="Tahoma" w:cs="Tahoma"/>
        </w:rPr>
        <w:t xml:space="preserve"> o </w:t>
      </w:r>
      <w:proofErr w:type="spellStart"/>
      <w:r w:rsidR="000E516F" w:rsidRPr="007D1CF3">
        <w:rPr>
          <w:rFonts w:ascii="Tahoma" w:hAnsi="Tahoma" w:cs="Tahoma"/>
        </w:rPr>
        <w:t>ličnosti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te</w:t>
      </w:r>
      <w:proofErr w:type="spellEnd"/>
      <w:r w:rsidR="000E516F" w:rsidRPr="007D1CF3">
        <w:rPr>
          <w:rFonts w:ascii="Tahoma" w:hAnsi="Tahoma" w:cs="Tahoma"/>
        </w:rPr>
        <w:t xml:space="preserve"> se </w:t>
      </w:r>
      <w:proofErr w:type="spellStart"/>
      <w:r w:rsidR="000E516F" w:rsidRPr="007D1CF3">
        <w:rPr>
          <w:rFonts w:ascii="Tahoma" w:hAnsi="Tahoma" w:cs="Tahoma"/>
        </w:rPr>
        <w:t>isti</w:t>
      </w:r>
      <w:proofErr w:type="spellEnd"/>
      <w:r w:rsidR="000E516F" w:rsidRPr="007D1CF3">
        <w:rPr>
          <w:rFonts w:ascii="Tahoma" w:hAnsi="Tahoma" w:cs="Tahoma"/>
        </w:rPr>
        <w:t xml:space="preserve"> ne </w:t>
      </w:r>
      <w:proofErr w:type="spellStart"/>
      <w:r w:rsidR="000E516F" w:rsidRPr="007D1CF3">
        <w:rPr>
          <w:rFonts w:ascii="Tahoma" w:hAnsi="Tahoma" w:cs="Tahoma"/>
        </w:rPr>
        <w:t>može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uvoditi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koristiti</w:t>
      </w:r>
      <w:proofErr w:type="spellEnd"/>
      <w:r w:rsidR="000E516F" w:rsidRPr="007D1CF3">
        <w:rPr>
          <w:rFonts w:ascii="Tahoma" w:hAnsi="Tahoma" w:cs="Tahoma"/>
        </w:rPr>
        <w:t xml:space="preserve"> u </w:t>
      </w:r>
      <w:proofErr w:type="spellStart"/>
      <w:r w:rsidR="000E516F" w:rsidRPr="007D1CF3">
        <w:rPr>
          <w:rFonts w:ascii="Tahoma" w:hAnsi="Tahoma" w:cs="Tahoma"/>
        </w:rPr>
        <w:t>druge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svrhe</w:t>
      </w:r>
      <w:proofErr w:type="spellEnd"/>
      <w:r w:rsidR="000E516F" w:rsidRPr="007D1CF3">
        <w:rPr>
          <w:rFonts w:ascii="Tahoma" w:hAnsi="Tahoma" w:cs="Tahoma"/>
        </w:rPr>
        <w:t xml:space="preserve">, a </w:t>
      </w:r>
      <w:proofErr w:type="spellStart"/>
      <w:r w:rsidR="000E516F" w:rsidRPr="007D1CF3">
        <w:rPr>
          <w:rFonts w:ascii="Tahoma" w:hAnsi="Tahoma" w:cs="Tahoma"/>
        </w:rPr>
        <w:t>pogotovu</w:t>
      </w:r>
      <w:proofErr w:type="spellEnd"/>
      <w:r w:rsidR="000E516F" w:rsidRPr="007D1CF3">
        <w:rPr>
          <w:rFonts w:ascii="Tahoma" w:hAnsi="Tahoma" w:cs="Tahoma"/>
        </w:rPr>
        <w:t xml:space="preserve"> ne </w:t>
      </w:r>
      <w:proofErr w:type="spellStart"/>
      <w:r w:rsidR="000E516F" w:rsidRPr="007D1CF3">
        <w:rPr>
          <w:rFonts w:ascii="Tahoma" w:hAnsi="Tahoma" w:cs="Tahoma"/>
        </w:rPr>
        <w:t>kao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dokazno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sredstvo</w:t>
      </w:r>
      <w:proofErr w:type="spellEnd"/>
      <w:r w:rsidR="000E516F" w:rsidRPr="007D1CF3">
        <w:rPr>
          <w:rFonts w:ascii="Tahoma" w:hAnsi="Tahoma" w:cs="Tahoma"/>
        </w:rPr>
        <w:t xml:space="preserve"> u </w:t>
      </w:r>
      <w:proofErr w:type="spellStart"/>
      <w:r w:rsidR="000E516F" w:rsidRPr="007D1CF3">
        <w:rPr>
          <w:rFonts w:ascii="Tahoma" w:hAnsi="Tahoma" w:cs="Tahoma"/>
        </w:rPr>
        <w:t>disciplinksom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postupku</w:t>
      </w:r>
      <w:proofErr w:type="spellEnd"/>
      <w:r w:rsidR="000E516F" w:rsidRPr="007D1CF3">
        <w:rPr>
          <w:rFonts w:ascii="Tahoma" w:hAnsi="Tahoma" w:cs="Tahoma"/>
        </w:rPr>
        <w:t xml:space="preserve">, </w:t>
      </w:r>
      <w:proofErr w:type="spellStart"/>
      <w:r w:rsidR="000E516F" w:rsidRPr="007D1CF3">
        <w:rPr>
          <w:rFonts w:ascii="Tahoma" w:hAnsi="Tahoma" w:cs="Tahoma"/>
        </w:rPr>
        <w:t>jer</w:t>
      </w:r>
      <w:proofErr w:type="spellEnd"/>
      <w:r w:rsidR="000E516F" w:rsidRPr="007D1CF3">
        <w:rPr>
          <w:rFonts w:ascii="Tahoma" w:hAnsi="Tahoma" w:cs="Tahoma"/>
        </w:rPr>
        <w:t xml:space="preserve"> je </w:t>
      </w:r>
      <w:proofErr w:type="spellStart"/>
      <w:r w:rsidR="000E516F" w:rsidRPr="007D1CF3">
        <w:rPr>
          <w:rFonts w:ascii="Tahoma" w:hAnsi="Tahoma" w:cs="Tahoma"/>
        </w:rPr>
        <w:t>isto</w:t>
      </w:r>
      <w:proofErr w:type="spellEnd"/>
      <w:r w:rsidR="000E516F" w:rsidRPr="007D1CF3">
        <w:rPr>
          <w:rFonts w:ascii="Tahoma" w:hAnsi="Tahoma" w:cs="Tahoma"/>
        </w:rPr>
        <w:t xml:space="preserve"> u </w:t>
      </w:r>
      <w:proofErr w:type="spellStart"/>
      <w:r w:rsidR="000E516F" w:rsidRPr="007D1CF3">
        <w:rPr>
          <w:rFonts w:ascii="Tahoma" w:hAnsi="Tahoma" w:cs="Tahoma"/>
        </w:rPr>
        <w:t>suprotnosti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sa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svrhom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obrade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ličnih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podataka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predstavljalo</w:t>
      </w:r>
      <w:proofErr w:type="spellEnd"/>
      <w:r w:rsidR="000E516F" w:rsidRPr="007D1CF3">
        <w:rPr>
          <w:rFonts w:ascii="Tahoma" w:hAnsi="Tahoma" w:cs="Tahoma"/>
        </w:rPr>
        <w:t xml:space="preserve"> bi </w:t>
      </w:r>
      <w:proofErr w:type="spellStart"/>
      <w:r w:rsidR="000E516F" w:rsidRPr="007D1CF3">
        <w:rPr>
          <w:rFonts w:ascii="Tahoma" w:hAnsi="Tahoma" w:cs="Tahoma"/>
        </w:rPr>
        <w:t>način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obrade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koji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nije</w:t>
      </w:r>
      <w:proofErr w:type="spellEnd"/>
      <w:r w:rsidR="000E516F" w:rsidRPr="007D1CF3">
        <w:rPr>
          <w:rFonts w:ascii="Tahoma" w:hAnsi="Tahoma" w:cs="Tahoma"/>
        </w:rPr>
        <w:t xml:space="preserve"> u </w:t>
      </w:r>
      <w:proofErr w:type="spellStart"/>
      <w:r w:rsidR="000E516F" w:rsidRPr="007D1CF3">
        <w:rPr>
          <w:rFonts w:ascii="Tahoma" w:hAnsi="Tahoma" w:cs="Tahoma"/>
        </w:rPr>
        <w:t>skladu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sa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njihovom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namjenom</w:t>
      </w:r>
      <w:proofErr w:type="spellEnd"/>
      <w:r w:rsidR="000E516F" w:rsidRPr="007D1CF3">
        <w:rPr>
          <w:rFonts w:ascii="Tahoma" w:hAnsi="Tahoma" w:cs="Tahoma"/>
        </w:rPr>
        <w:t xml:space="preserve">, </w:t>
      </w:r>
      <w:proofErr w:type="spellStart"/>
      <w:r w:rsidR="000E516F" w:rsidRPr="007D1CF3">
        <w:rPr>
          <w:rFonts w:ascii="Tahoma" w:hAnsi="Tahoma" w:cs="Tahoma"/>
        </w:rPr>
        <w:t>odnosno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što</w:t>
      </w:r>
      <w:proofErr w:type="spellEnd"/>
      <w:r w:rsidR="000E516F" w:rsidRPr="007D1CF3">
        <w:rPr>
          <w:rFonts w:ascii="Tahoma" w:hAnsi="Tahoma" w:cs="Tahoma"/>
        </w:rPr>
        <w:t xml:space="preserve"> je u </w:t>
      </w:r>
      <w:proofErr w:type="spellStart"/>
      <w:r w:rsidR="000E516F" w:rsidRPr="007D1CF3">
        <w:rPr>
          <w:rFonts w:ascii="Tahoma" w:hAnsi="Tahoma" w:cs="Tahoma"/>
        </w:rPr>
        <w:t>suprotnosti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sa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članom</w:t>
      </w:r>
      <w:proofErr w:type="spellEnd"/>
      <w:r w:rsidR="000E516F" w:rsidRPr="007D1CF3">
        <w:rPr>
          <w:rFonts w:ascii="Tahoma" w:hAnsi="Tahoma" w:cs="Tahoma"/>
        </w:rPr>
        <w:t xml:space="preserve"> 2 </w:t>
      </w:r>
      <w:proofErr w:type="spellStart"/>
      <w:r w:rsidR="000E516F" w:rsidRPr="007D1CF3">
        <w:rPr>
          <w:rFonts w:ascii="Tahoma" w:hAnsi="Tahoma" w:cs="Tahoma"/>
        </w:rPr>
        <w:t>akona</w:t>
      </w:r>
      <w:proofErr w:type="spellEnd"/>
      <w:r w:rsidR="000E516F" w:rsidRPr="007D1CF3">
        <w:rPr>
          <w:rFonts w:ascii="Tahoma" w:hAnsi="Tahoma" w:cs="Tahoma"/>
        </w:rPr>
        <w:t xml:space="preserve"> o </w:t>
      </w:r>
      <w:proofErr w:type="spellStart"/>
      <w:r w:rsidR="000E516F" w:rsidRPr="007D1CF3">
        <w:rPr>
          <w:rFonts w:ascii="Tahoma" w:hAnsi="Tahoma" w:cs="Tahoma"/>
        </w:rPr>
        <w:t>zaštiti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podataka</w:t>
      </w:r>
      <w:proofErr w:type="spellEnd"/>
      <w:r w:rsidR="000E516F" w:rsidRPr="007D1CF3">
        <w:rPr>
          <w:rFonts w:ascii="Tahoma" w:hAnsi="Tahoma" w:cs="Tahoma"/>
        </w:rPr>
        <w:t xml:space="preserve"> o </w:t>
      </w:r>
      <w:proofErr w:type="spellStart"/>
      <w:r w:rsidR="000E516F" w:rsidRPr="007D1CF3">
        <w:rPr>
          <w:rFonts w:ascii="Tahoma" w:hAnsi="Tahoma" w:cs="Tahoma"/>
        </w:rPr>
        <w:t>ličnosti</w:t>
      </w:r>
      <w:proofErr w:type="spellEnd"/>
      <w:r w:rsidR="000E516F" w:rsidRPr="007D1CF3">
        <w:rPr>
          <w:rFonts w:ascii="Tahoma" w:hAnsi="Tahoma" w:cs="Tahoma"/>
        </w:rPr>
        <w:t xml:space="preserve"> a u </w:t>
      </w:r>
      <w:proofErr w:type="spellStart"/>
      <w:r w:rsidR="000E516F" w:rsidRPr="007D1CF3">
        <w:rPr>
          <w:rFonts w:ascii="Tahoma" w:hAnsi="Tahoma" w:cs="Tahoma"/>
        </w:rPr>
        <w:t>vezi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sa</w:t>
      </w:r>
      <w:proofErr w:type="spellEnd"/>
      <w:r w:rsidR="000E516F" w:rsidRPr="007D1CF3">
        <w:rPr>
          <w:rFonts w:ascii="Tahoma" w:hAnsi="Tahoma" w:cs="Tahoma"/>
        </w:rPr>
        <w:t xml:space="preserve"> </w:t>
      </w:r>
      <w:proofErr w:type="spellStart"/>
      <w:r w:rsidR="000E516F" w:rsidRPr="007D1CF3">
        <w:rPr>
          <w:rFonts w:ascii="Tahoma" w:hAnsi="Tahoma" w:cs="Tahoma"/>
        </w:rPr>
        <w:t>članovima</w:t>
      </w:r>
      <w:proofErr w:type="spellEnd"/>
      <w:r w:rsidR="000E516F" w:rsidRPr="007D1CF3">
        <w:rPr>
          <w:rFonts w:ascii="Tahoma" w:hAnsi="Tahoma" w:cs="Tahoma"/>
        </w:rPr>
        <w:t xml:space="preserve"> 35 </w:t>
      </w:r>
      <w:proofErr w:type="spellStart"/>
      <w:r w:rsidR="000E516F" w:rsidRPr="007D1CF3">
        <w:rPr>
          <w:rFonts w:ascii="Tahoma" w:hAnsi="Tahoma" w:cs="Tahoma"/>
        </w:rPr>
        <w:t>i</w:t>
      </w:r>
      <w:proofErr w:type="spellEnd"/>
      <w:r w:rsidR="000E516F" w:rsidRPr="007D1CF3">
        <w:rPr>
          <w:rFonts w:ascii="Tahoma" w:hAnsi="Tahoma" w:cs="Tahoma"/>
        </w:rPr>
        <w:t xml:space="preserve"> 36 </w:t>
      </w:r>
      <w:proofErr w:type="spellStart"/>
      <w:r w:rsidR="000E516F" w:rsidRPr="007D1CF3">
        <w:rPr>
          <w:rFonts w:ascii="Tahoma" w:hAnsi="Tahoma" w:cs="Tahoma"/>
        </w:rPr>
        <w:t>zakona</w:t>
      </w:r>
      <w:proofErr w:type="spellEnd"/>
      <w:r w:rsidR="000E516F" w:rsidRPr="007D1CF3">
        <w:rPr>
          <w:rFonts w:ascii="Tahoma" w:hAnsi="Tahoma" w:cs="Tahoma"/>
        </w:rPr>
        <w:t>.</w:t>
      </w:r>
    </w:p>
    <w:p w:rsidR="000E516F" w:rsidRPr="007D1CF3" w:rsidRDefault="000E516F" w:rsidP="006845B4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327543" w:rsidRDefault="000E516F" w:rsidP="00C609E1">
      <w:pPr>
        <w:spacing w:after="0"/>
        <w:jc w:val="both"/>
        <w:rPr>
          <w:rFonts w:ascii="Tahoma" w:hAnsi="Tahoma" w:cs="Tahoma"/>
          <w:bCs/>
          <w:lang w:val="sr-Latn-ME"/>
        </w:rPr>
      </w:pPr>
      <w:r w:rsidRPr="007D1CF3">
        <w:rPr>
          <w:rFonts w:ascii="Tahoma" w:hAnsi="Tahoma" w:cs="Tahoma"/>
          <w:bCs/>
          <w:lang w:val="sr-Latn-BA"/>
        </w:rPr>
        <w:t>Dana, 31.07.2024. godine na predmetni Zapisnik je izjavljen Prigovor, br. 05-19-</w:t>
      </w:r>
      <w:r w:rsidR="00303DAE" w:rsidRPr="007D1CF3">
        <w:rPr>
          <w:rFonts w:ascii="Tahoma" w:hAnsi="Tahoma" w:cs="Tahoma"/>
          <w:bCs/>
          <w:lang w:val="sr-Latn-BA"/>
        </w:rPr>
        <w:t xml:space="preserve">6021-8/24 u </w:t>
      </w:r>
      <w:r w:rsidRPr="007D1CF3">
        <w:rPr>
          <w:rFonts w:ascii="Tahoma" w:hAnsi="Tahoma" w:cs="Tahoma"/>
          <w:bCs/>
          <w:lang w:val="sr-Latn-BA"/>
        </w:rPr>
        <w:t>kojem se u bitnom navodi</w:t>
      </w:r>
      <w:r w:rsidR="00303DAE" w:rsidRPr="007D1CF3">
        <w:rPr>
          <w:rFonts w:ascii="Tahoma" w:hAnsi="Tahoma" w:cs="Tahoma"/>
          <w:bCs/>
          <w:lang w:val="sr-Latn-BA"/>
        </w:rPr>
        <w:t>:</w:t>
      </w:r>
      <w:r w:rsidRPr="007D1CF3">
        <w:rPr>
          <w:rFonts w:ascii="Tahoma" w:hAnsi="Tahoma" w:cs="Tahoma"/>
          <w:bCs/>
          <w:lang w:val="sr-Latn-BA"/>
        </w:rPr>
        <w:t xml:space="preserve"> da predmetni Zapisnik nije sačinjen u roku propisanom članu 68 Zakona o zaštiti ličnih podataka,</w:t>
      </w:r>
      <w:r w:rsidR="00303DAE" w:rsidRPr="007D1CF3">
        <w:rPr>
          <w:rFonts w:ascii="Tahoma" w:hAnsi="Tahoma" w:cs="Tahoma"/>
          <w:bCs/>
          <w:lang w:val="sr-Latn-BA"/>
        </w:rPr>
        <w:t xml:space="preserve"> imajući u vidu da je vandredni</w:t>
      </w:r>
      <w:r w:rsidRPr="007D1CF3">
        <w:rPr>
          <w:rFonts w:ascii="Tahoma" w:hAnsi="Tahoma" w:cs="Tahoma"/>
          <w:bCs/>
          <w:lang w:val="sr-Latn-BA"/>
        </w:rPr>
        <w:t xml:space="preserve"> nadzor po Inicijativama fizičkih lica za zaštitu prava iz člana 47 istog zakona izvršen dana 11. juna 2024. godine, a da je Zapisnik sa</w:t>
      </w:r>
      <w:r w:rsidRPr="007D1CF3">
        <w:rPr>
          <w:rFonts w:ascii="Tahoma" w:hAnsi="Tahoma" w:cs="Tahoma"/>
          <w:bCs/>
          <w:lang w:val="sr-Latn-ME"/>
        </w:rPr>
        <w:t>činjen 23.07.2024. godine; da je u postupku nadzora kontrolor izlaskom na lic</w:t>
      </w:r>
      <w:r w:rsidR="00303DAE" w:rsidRPr="007D1CF3">
        <w:rPr>
          <w:rFonts w:ascii="Tahoma" w:hAnsi="Tahoma" w:cs="Tahoma"/>
          <w:bCs/>
          <w:lang w:val="sr-Latn-ME"/>
        </w:rPr>
        <w:t>e mjesta dana 11.06.2024. godine ne</w:t>
      </w:r>
      <w:r w:rsidRPr="007D1CF3">
        <w:rPr>
          <w:rFonts w:ascii="Tahoma" w:hAnsi="Tahoma" w:cs="Tahoma"/>
          <w:bCs/>
          <w:lang w:val="sr-Latn-ME"/>
        </w:rPr>
        <w:t>potpuno i nepravilno utvrdio činjenično stanje u vezi uvođenja i funkcionisanja sistema video nadzora u Agenciji za elektronske komu</w:t>
      </w:r>
      <w:r w:rsidR="00303DAE" w:rsidRPr="007D1CF3">
        <w:rPr>
          <w:rFonts w:ascii="Tahoma" w:hAnsi="Tahoma" w:cs="Tahoma"/>
          <w:bCs/>
          <w:lang w:val="sr-Latn-ME"/>
        </w:rPr>
        <w:t>nikacije i poštansku djelatnost</w:t>
      </w:r>
      <w:r w:rsidRPr="007D1CF3">
        <w:rPr>
          <w:rFonts w:ascii="Tahoma" w:hAnsi="Tahoma" w:cs="Tahoma"/>
          <w:bCs/>
          <w:lang w:val="sr-Latn-ME"/>
        </w:rPr>
        <w:t xml:space="preserve"> te da je konstatovao da su lični podaci iz video nadzora korišćeni suprotno zakonski propisanim razlozima za uvođenje video nadzora suprotno članu 2 stav 1 i članu 35 stav 1 Zakon</w:t>
      </w:r>
      <w:r w:rsidR="00303DAE" w:rsidRPr="007D1CF3">
        <w:rPr>
          <w:rFonts w:ascii="Tahoma" w:hAnsi="Tahoma" w:cs="Tahoma"/>
          <w:bCs/>
          <w:lang w:val="sr-Latn-ME"/>
        </w:rPr>
        <w:t>a o zaštiti podataka o ličnosti; da je u EKIP-u bilo istaknuto obavještenje o vršenju video nadzora shodno članu 39 ZZPL-a, te da je otklonjen nedostatak u pogledu zvanja lica zaduženog za vršenje video nadzora; da je kontrolor od strane ovlašćenog lica subjekta nadzora zatražio da se zapisi sa kamera gdje je izvršeno softversko zatamnjivanje vrate na određene datume što mu je omogućeno te da je i sam kontrolor svjestan da ne može retroaktivno utvrditi nepravilnosti</w:t>
      </w:r>
      <w:r w:rsidR="003E3A6C" w:rsidRPr="007D1CF3">
        <w:rPr>
          <w:rFonts w:ascii="Tahoma" w:hAnsi="Tahoma" w:cs="Tahoma"/>
          <w:bCs/>
          <w:lang w:val="sr-Latn-ME"/>
        </w:rPr>
        <w:t xml:space="preserve">; da su tehnički nedostaci u funkcionisanju sistema video nadzora koji su predočeni kontroloru ispravljeni tokom probnog perioda novog uređaja, kako bi bilo osigurano nesmetano funkcionisanje video nadzora; da je šematski prikaz video nadzora u upravnoj zgradi EKIP-a usklađen sa kamerama koje su instalirane na osnovu šematskog prikaza. </w:t>
      </w:r>
    </w:p>
    <w:p w:rsidR="000E516F" w:rsidRPr="007D1CF3" w:rsidRDefault="003E3A6C" w:rsidP="00C609E1">
      <w:pPr>
        <w:spacing w:after="0"/>
        <w:jc w:val="both"/>
        <w:rPr>
          <w:rFonts w:ascii="Tahoma" w:hAnsi="Tahoma" w:cs="Tahoma"/>
          <w:bCs/>
          <w:lang w:val="sr-Latn-ME"/>
        </w:rPr>
      </w:pPr>
      <w:r w:rsidRPr="007D1CF3">
        <w:rPr>
          <w:rFonts w:ascii="Tahoma" w:hAnsi="Tahoma" w:cs="Tahoma"/>
          <w:bCs/>
          <w:lang w:val="sr-Latn-ME"/>
        </w:rPr>
        <w:t>Nadalje se prigovara nepotpunom činjeničnom stanju u konstataciji da se u EKIP-u video nadzor vršio u većem obimu nego što je potrebno da bi se postigla svrha, odnosno suprotno članu 2 i članu 36 ZZPL-a kao i da su sve nepravilnosti otklonjene od samog subjekta nadzora, te da kontrolor u postupku pregleda nije utvrdio nepravilnosti ni rok za njihovo otklanjanje</w:t>
      </w:r>
      <w:r w:rsidR="005625C5" w:rsidRPr="007D1CF3">
        <w:rPr>
          <w:rFonts w:ascii="Tahoma" w:hAnsi="Tahoma" w:cs="Tahoma"/>
          <w:bCs/>
          <w:lang w:val="sr-Latn-ME"/>
        </w:rPr>
        <w:t>.</w:t>
      </w:r>
    </w:p>
    <w:p w:rsidR="00140B38" w:rsidRPr="007D1CF3" w:rsidRDefault="00140B38" w:rsidP="00140B38">
      <w:pPr>
        <w:pStyle w:val="NoSpacing"/>
        <w:spacing w:line="276" w:lineRule="auto"/>
        <w:ind w:left="720"/>
        <w:jc w:val="both"/>
        <w:rPr>
          <w:rFonts w:ascii="Tahoma" w:hAnsi="Tahoma" w:cs="Tahoma"/>
        </w:rPr>
      </w:pPr>
    </w:p>
    <w:p w:rsidR="005D4AFC" w:rsidRPr="007D1CF3" w:rsidRDefault="005D4AFC" w:rsidP="005D4AFC">
      <w:pPr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</w:rPr>
        <w:t>Nakon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razmatranja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spisa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predmeta</w:t>
      </w:r>
      <w:proofErr w:type="spellEnd"/>
      <w:r w:rsidRPr="007D1CF3">
        <w:rPr>
          <w:rFonts w:ascii="Tahoma" w:hAnsi="Tahoma" w:cs="Tahoma"/>
        </w:rPr>
        <w:t xml:space="preserve"> – </w:t>
      </w:r>
      <w:proofErr w:type="spellStart"/>
      <w:r w:rsidRPr="007D1CF3">
        <w:rPr>
          <w:rFonts w:ascii="Tahoma" w:hAnsi="Tahoma" w:cs="Tahoma"/>
        </w:rPr>
        <w:t>navoda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Inicijative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podnosilaca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Zapisnika</w:t>
      </w:r>
      <w:proofErr w:type="spellEnd"/>
      <w:r w:rsidRPr="007D1CF3">
        <w:rPr>
          <w:rFonts w:ascii="Tahoma" w:hAnsi="Tahoma" w:cs="Tahoma"/>
        </w:rPr>
        <w:t xml:space="preserve"> o </w:t>
      </w:r>
      <w:proofErr w:type="spellStart"/>
      <w:r w:rsidRPr="007D1CF3">
        <w:rPr>
          <w:rFonts w:ascii="Tahoma" w:hAnsi="Tahoma" w:cs="Tahoma"/>
        </w:rPr>
        <w:t>izvršenom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nadzoru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navoda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podnosioca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Prigovora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Savjet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rPr>
          <w:rFonts w:ascii="Tahoma" w:hAnsi="Tahoma" w:cs="Tahoma"/>
        </w:rPr>
        <w:t xml:space="preserve"> je </w:t>
      </w:r>
      <w:proofErr w:type="spellStart"/>
      <w:r w:rsidRPr="007D1CF3">
        <w:rPr>
          <w:rFonts w:ascii="Tahoma" w:hAnsi="Tahoma" w:cs="Tahoma"/>
        </w:rPr>
        <w:t>našao</w:t>
      </w:r>
      <w:proofErr w:type="spellEnd"/>
      <w:r w:rsidRPr="007D1CF3">
        <w:rPr>
          <w:rFonts w:ascii="Tahoma" w:hAnsi="Tahoma" w:cs="Tahoma"/>
        </w:rPr>
        <w:t xml:space="preserve"> da je </w:t>
      </w:r>
      <w:proofErr w:type="spellStart"/>
      <w:r w:rsidRPr="007D1CF3">
        <w:rPr>
          <w:rFonts w:ascii="Tahoma" w:hAnsi="Tahoma" w:cs="Tahoma"/>
        </w:rPr>
        <w:t>prigovor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neosnovan</w:t>
      </w:r>
      <w:proofErr w:type="spellEnd"/>
      <w:r w:rsidRPr="007D1CF3">
        <w:rPr>
          <w:rFonts w:ascii="Tahoma" w:hAnsi="Tahoma" w:cs="Tahoma"/>
        </w:rPr>
        <w:t xml:space="preserve">. </w:t>
      </w:r>
    </w:p>
    <w:p w:rsidR="00327543" w:rsidRDefault="00327543" w:rsidP="005D4AFC">
      <w:pPr>
        <w:pStyle w:val="NoSpacing"/>
        <w:spacing w:line="276" w:lineRule="auto"/>
        <w:jc w:val="both"/>
        <w:rPr>
          <w:rFonts w:ascii="Tahoma" w:hAnsi="Tahoma" w:cs="Tahoma"/>
          <w:lang w:val="hr-HR"/>
        </w:rPr>
      </w:pPr>
    </w:p>
    <w:p w:rsidR="005D4AFC" w:rsidRPr="007D1CF3" w:rsidRDefault="005D4AFC" w:rsidP="005D4AFC">
      <w:pPr>
        <w:pStyle w:val="NoSpacing"/>
        <w:spacing w:line="276" w:lineRule="auto"/>
        <w:jc w:val="both"/>
        <w:rPr>
          <w:rFonts w:ascii="Tahoma" w:hAnsi="Tahoma" w:cs="Tahoma"/>
        </w:rPr>
      </w:pPr>
      <w:r w:rsidRPr="007D1CF3">
        <w:rPr>
          <w:rFonts w:ascii="Tahoma" w:hAnsi="Tahoma" w:cs="Tahoma"/>
          <w:lang w:val="hr-HR"/>
        </w:rPr>
        <w:t>Savjet Agencije je odlučio kao u dispozitivu ovog Rješenja iz sljedećih razloga</w:t>
      </w:r>
      <w:r w:rsidRPr="007D1CF3">
        <w:rPr>
          <w:rFonts w:ascii="Tahoma" w:hAnsi="Tahoma" w:cs="Tahoma"/>
        </w:rPr>
        <w:t>:</w:t>
      </w:r>
    </w:p>
    <w:p w:rsidR="006E7539" w:rsidRPr="007D1CF3" w:rsidRDefault="006E7539" w:rsidP="005D4AFC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AD054E" w:rsidRDefault="005D4AFC" w:rsidP="005D4AFC">
      <w:pPr>
        <w:jc w:val="both"/>
        <w:rPr>
          <w:rFonts w:ascii="Tahoma" w:hAnsi="Tahoma" w:cs="Tahoma"/>
        </w:rPr>
      </w:pPr>
      <w:r w:rsidRPr="007D1CF3">
        <w:rPr>
          <w:rFonts w:ascii="Tahoma" w:hAnsi="Tahoma" w:cs="Tahoma"/>
        </w:rPr>
        <w:t xml:space="preserve">Na </w:t>
      </w:r>
      <w:proofErr w:type="spellStart"/>
      <w:r w:rsidRPr="007D1CF3">
        <w:rPr>
          <w:rFonts w:ascii="Tahoma" w:hAnsi="Tahoma" w:cs="Tahoma"/>
        </w:rPr>
        <w:t>osnovu</w:t>
      </w:r>
      <w:proofErr w:type="spellEnd"/>
      <w:r w:rsidR="00097069">
        <w:rPr>
          <w:rFonts w:ascii="Tahoma" w:hAnsi="Tahoma" w:cs="Tahoma"/>
        </w:rPr>
        <w:t xml:space="preserve"> </w:t>
      </w:r>
      <w:proofErr w:type="spellStart"/>
      <w:r w:rsidR="00097069">
        <w:rPr>
          <w:rFonts w:ascii="Tahoma" w:hAnsi="Tahoma" w:cs="Tahoma"/>
        </w:rPr>
        <w:t>prednje</w:t>
      </w:r>
      <w:proofErr w:type="spellEnd"/>
      <w:r w:rsidR="00097069">
        <w:rPr>
          <w:rFonts w:ascii="Tahoma" w:hAnsi="Tahoma" w:cs="Tahoma"/>
        </w:rPr>
        <w:t xml:space="preserve"> </w:t>
      </w:r>
      <w:proofErr w:type="spellStart"/>
      <w:r w:rsidR="00097069">
        <w:rPr>
          <w:rFonts w:ascii="Tahoma" w:hAnsi="Tahoma" w:cs="Tahoma"/>
        </w:rPr>
        <w:t>izloženog</w:t>
      </w:r>
      <w:proofErr w:type="spellEnd"/>
      <w:r w:rsidR="009F595E" w:rsidRPr="007D1CF3">
        <w:rPr>
          <w:rFonts w:ascii="Tahoma" w:hAnsi="Tahoma" w:cs="Tahoma"/>
        </w:rPr>
        <w:t xml:space="preserve"> </w:t>
      </w:r>
      <w:proofErr w:type="spellStart"/>
      <w:r w:rsidR="009F595E" w:rsidRPr="007D1CF3">
        <w:rPr>
          <w:rFonts w:ascii="Tahoma" w:hAnsi="Tahoma" w:cs="Tahoma"/>
        </w:rPr>
        <w:t>cijeni</w:t>
      </w:r>
      <w:proofErr w:type="spellEnd"/>
      <w:r w:rsidR="00C609E1" w:rsidRPr="007D1CF3">
        <w:rPr>
          <w:rFonts w:ascii="Tahoma" w:hAnsi="Tahoma" w:cs="Tahoma"/>
          <w:lang w:val="sr-Latn-ME"/>
        </w:rPr>
        <w:t>čnog stanja</w:t>
      </w:r>
      <w:r w:rsidR="009F595E" w:rsidRPr="007D1CF3">
        <w:rPr>
          <w:rFonts w:ascii="Tahoma" w:hAnsi="Tahoma" w:cs="Tahoma"/>
        </w:rPr>
        <w:t xml:space="preserve"> </w:t>
      </w:r>
      <w:proofErr w:type="spellStart"/>
      <w:r w:rsidR="00C609E1" w:rsidRPr="007D1CF3">
        <w:rPr>
          <w:rFonts w:ascii="Tahoma" w:hAnsi="Tahoma" w:cs="Tahoma"/>
        </w:rPr>
        <w:t>konstatuje</w:t>
      </w:r>
      <w:proofErr w:type="spellEnd"/>
      <w:r w:rsidR="00C609E1" w:rsidRPr="007D1CF3">
        <w:rPr>
          <w:rFonts w:ascii="Tahoma" w:hAnsi="Tahoma" w:cs="Tahoma"/>
        </w:rPr>
        <w:t xml:space="preserve"> se da je </w:t>
      </w:r>
      <w:proofErr w:type="spellStart"/>
      <w:r w:rsidR="009F595E" w:rsidRPr="007D1CF3">
        <w:rPr>
          <w:rFonts w:ascii="Tahoma" w:hAnsi="Tahoma" w:cs="Tahoma"/>
        </w:rPr>
        <w:t>kontrolor</w:t>
      </w:r>
      <w:proofErr w:type="spellEnd"/>
      <w:r w:rsidRPr="007D1CF3">
        <w:rPr>
          <w:rFonts w:ascii="Tahoma" w:hAnsi="Tahoma" w:cs="Tahoma"/>
        </w:rPr>
        <w:t xml:space="preserve"> u </w:t>
      </w:r>
      <w:proofErr w:type="spellStart"/>
      <w:r w:rsidRPr="007D1CF3">
        <w:rPr>
          <w:rFonts w:ascii="Tahoma" w:hAnsi="Tahoma" w:cs="Tahoma"/>
        </w:rPr>
        <w:t>okviru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svojih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nadležn</w:t>
      </w:r>
      <w:r w:rsidR="005C7C0D" w:rsidRPr="007D1CF3">
        <w:rPr>
          <w:rFonts w:ascii="Tahoma" w:hAnsi="Tahoma" w:cs="Tahoma"/>
        </w:rPr>
        <w:t>osti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pravilno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i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potpuno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utvrdio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činj</w:t>
      </w:r>
      <w:r w:rsidR="005C7C0D" w:rsidRPr="007D1CF3">
        <w:rPr>
          <w:rFonts w:ascii="Tahoma" w:hAnsi="Tahoma" w:cs="Tahoma"/>
        </w:rPr>
        <w:t>enično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stanje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i</w:t>
      </w:r>
      <w:proofErr w:type="spellEnd"/>
      <w:r w:rsidR="005C7C0D" w:rsidRPr="007D1CF3">
        <w:rPr>
          <w:rFonts w:ascii="Tahoma" w:hAnsi="Tahoma" w:cs="Tahoma"/>
        </w:rPr>
        <w:t xml:space="preserve"> </w:t>
      </w:r>
      <w:proofErr w:type="spellStart"/>
      <w:r w:rsidR="005C7C0D" w:rsidRPr="007D1CF3">
        <w:rPr>
          <w:rFonts w:ascii="Tahoma" w:hAnsi="Tahoma" w:cs="Tahoma"/>
        </w:rPr>
        <w:t>primijenio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materijalno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pravo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te</w:t>
      </w:r>
      <w:proofErr w:type="spellEnd"/>
      <w:r w:rsidRPr="007D1CF3">
        <w:rPr>
          <w:rFonts w:ascii="Tahoma" w:hAnsi="Tahoma" w:cs="Tahoma"/>
        </w:rPr>
        <w:t xml:space="preserve"> da je </w:t>
      </w:r>
      <w:proofErr w:type="spellStart"/>
      <w:r w:rsidRPr="007D1CF3">
        <w:rPr>
          <w:rFonts w:ascii="Tahoma" w:hAnsi="Tahoma" w:cs="Tahoma"/>
        </w:rPr>
        <w:t>predmetnim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Zapisnikom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konstatovano</w:t>
      </w:r>
      <w:proofErr w:type="spellEnd"/>
      <w:r w:rsidR="006E7539" w:rsidRPr="007D1CF3">
        <w:rPr>
          <w:rFonts w:ascii="Tahoma" w:hAnsi="Tahoma" w:cs="Tahoma"/>
        </w:rPr>
        <w:t xml:space="preserve"> da se video </w:t>
      </w:r>
      <w:proofErr w:type="spellStart"/>
      <w:r w:rsidR="006E7539" w:rsidRPr="007D1CF3">
        <w:rPr>
          <w:rFonts w:ascii="Tahoma" w:hAnsi="Tahoma" w:cs="Tahoma"/>
        </w:rPr>
        <w:t>nadzor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vrši</w:t>
      </w:r>
      <w:proofErr w:type="spellEnd"/>
      <w:r w:rsidR="006E7539" w:rsidRPr="007D1CF3">
        <w:rPr>
          <w:rFonts w:ascii="Tahoma" w:hAnsi="Tahoma" w:cs="Tahoma"/>
        </w:rPr>
        <w:t xml:space="preserve"> u </w:t>
      </w:r>
      <w:proofErr w:type="spellStart"/>
      <w:r w:rsidR="006E7539" w:rsidRPr="007D1CF3">
        <w:rPr>
          <w:rFonts w:ascii="Tahoma" w:hAnsi="Tahoma" w:cs="Tahoma"/>
        </w:rPr>
        <w:t>većem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obimu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nego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što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potrebno</w:t>
      </w:r>
      <w:proofErr w:type="spellEnd"/>
      <w:r w:rsidR="006E7539" w:rsidRPr="007D1CF3">
        <w:rPr>
          <w:rFonts w:ascii="Tahoma" w:hAnsi="Tahoma" w:cs="Tahoma"/>
        </w:rPr>
        <w:t xml:space="preserve"> da bi se </w:t>
      </w:r>
      <w:proofErr w:type="spellStart"/>
      <w:r w:rsidR="006E7539" w:rsidRPr="007D1CF3">
        <w:rPr>
          <w:rFonts w:ascii="Tahoma" w:hAnsi="Tahoma" w:cs="Tahoma"/>
        </w:rPr>
        <w:t>postigla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svrha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obrade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suprotno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namjeni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koju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uveden</w:t>
      </w:r>
      <w:proofErr w:type="spellEnd"/>
      <w:r w:rsidR="006E7539" w:rsidRPr="007D1CF3">
        <w:rPr>
          <w:rFonts w:ascii="Tahoma" w:hAnsi="Tahoma" w:cs="Tahoma"/>
        </w:rPr>
        <w:t xml:space="preserve">, </w:t>
      </w:r>
      <w:proofErr w:type="spellStart"/>
      <w:r w:rsidR="006E7539" w:rsidRPr="007D1CF3">
        <w:rPr>
          <w:rFonts w:ascii="Tahoma" w:hAnsi="Tahoma" w:cs="Tahoma"/>
        </w:rPr>
        <w:t>što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nije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dozvolj</w:t>
      </w:r>
      <w:r w:rsidR="005C7C0D" w:rsidRPr="007D1CF3">
        <w:rPr>
          <w:rFonts w:ascii="Tahoma" w:hAnsi="Tahoma" w:cs="Tahoma"/>
        </w:rPr>
        <w:t>eno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shodno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čl</w:t>
      </w:r>
      <w:proofErr w:type="spellEnd"/>
      <w:r w:rsidR="006E7539" w:rsidRPr="007D1CF3">
        <w:rPr>
          <w:rFonts w:ascii="Tahoma" w:hAnsi="Tahoma" w:cs="Tahoma"/>
        </w:rPr>
        <w:t xml:space="preserve">. 2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čl</w:t>
      </w:r>
      <w:proofErr w:type="spellEnd"/>
      <w:r w:rsidR="006E7539" w:rsidRPr="007D1CF3">
        <w:rPr>
          <w:rFonts w:ascii="Tahoma" w:hAnsi="Tahoma" w:cs="Tahoma"/>
        </w:rPr>
        <w:t xml:space="preserve">. 36 </w:t>
      </w:r>
      <w:proofErr w:type="spellStart"/>
      <w:r w:rsidR="006E7539" w:rsidRPr="007D1CF3">
        <w:rPr>
          <w:rFonts w:ascii="Tahoma" w:hAnsi="Tahoma" w:cs="Tahoma"/>
        </w:rPr>
        <w:t>Zakona</w:t>
      </w:r>
      <w:proofErr w:type="spellEnd"/>
      <w:r w:rsidR="006E7539" w:rsidRPr="007D1CF3">
        <w:rPr>
          <w:rFonts w:ascii="Tahoma" w:hAnsi="Tahoma" w:cs="Tahoma"/>
        </w:rPr>
        <w:t xml:space="preserve"> o </w:t>
      </w:r>
      <w:proofErr w:type="spellStart"/>
      <w:r w:rsidR="006E7539" w:rsidRPr="007D1CF3">
        <w:rPr>
          <w:rFonts w:ascii="Tahoma" w:hAnsi="Tahoma" w:cs="Tahoma"/>
        </w:rPr>
        <w:t>zaštiti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odataka</w:t>
      </w:r>
      <w:proofErr w:type="spellEnd"/>
      <w:r w:rsidR="006E7539" w:rsidRPr="007D1CF3">
        <w:rPr>
          <w:rFonts w:ascii="Tahoma" w:hAnsi="Tahoma" w:cs="Tahoma"/>
        </w:rPr>
        <w:t xml:space="preserve"> o </w:t>
      </w:r>
      <w:proofErr w:type="spellStart"/>
      <w:r w:rsidR="006E7539" w:rsidRPr="007D1CF3">
        <w:rPr>
          <w:rFonts w:ascii="Tahoma" w:hAnsi="Tahoma" w:cs="Tahoma"/>
        </w:rPr>
        <w:t>ličnosti</w:t>
      </w:r>
      <w:proofErr w:type="spellEnd"/>
      <w:r w:rsidR="006E7539" w:rsidRPr="007D1CF3">
        <w:rPr>
          <w:rFonts w:ascii="Tahoma" w:hAnsi="Tahoma" w:cs="Tahoma"/>
        </w:rPr>
        <w:t xml:space="preserve">, </w:t>
      </w:r>
      <w:proofErr w:type="spellStart"/>
      <w:r w:rsidR="006E7539" w:rsidRPr="007D1CF3">
        <w:rPr>
          <w:rFonts w:ascii="Tahoma" w:hAnsi="Tahoma" w:cs="Tahoma"/>
        </w:rPr>
        <w:t>jer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nesporno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utvrđeno</w:t>
      </w:r>
      <w:proofErr w:type="spellEnd"/>
      <w:r w:rsidR="006E7539" w:rsidRPr="007D1CF3">
        <w:rPr>
          <w:rFonts w:ascii="Tahoma" w:hAnsi="Tahoma" w:cs="Tahoma"/>
        </w:rPr>
        <w:t xml:space="preserve"> da se </w:t>
      </w:r>
      <w:proofErr w:type="spellStart"/>
      <w:r w:rsidR="006E7539" w:rsidRPr="007D1CF3">
        <w:rPr>
          <w:rFonts w:ascii="Tahoma" w:hAnsi="Tahoma" w:cs="Tahoma"/>
        </w:rPr>
        <w:t>ranije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vršio</w:t>
      </w:r>
      <w:proofErr w:type="spellEnd"/>
      <w:r w:rsidR="006E7539" w:rsidRPr="007D1CF3">
        <w:rPr>
          <w:rFonts w:ascii="Tahoma" w:hAnsi="Tahoma" w:cs="Tahoma"/>
        </w:rPr>
        <w:t xml:space="preserve"> video </w:t>
      </w:r>
      <w:proofErr w:type="spellStart"/>
      <w:r w:rsidR="006E7539" w:rsidRPr="007D1CF3">
        <w:rPr>
          <w:rFonts w:ascii="Tahoma" w:hAnsi="Tahoma" w:cs="Tahoma"/>
        </w:rPr>
        <w:t>nadzor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ulaza</w:t>
      </w:r>
      <w:proofErr w:type="spellEnd"/>
      <w:r w:rsidR="006E7539" w:rsidRPr="007D1CF3">
        <w:rPr>
          <w:rFonts w:ascii="Tahoma" w:hAnsi="Tahoma" w:cs="Tahoma"/>
        </w:rPr>
        <w:t xml:space="preserve"> u </w:t>
      </w:r>
      <w:proofErr w:type="spellStart"/>
      <w:r w:rsidR="009F595E" w:rsidRPr="007D1CF3">
        <w:rPr>
          <w:rFonts w:ascii="Tahoma" w:hAnsi="Tahoma" w:cs="Tahoma"/>
        </w:rPr>
        <w:t>to</w:t>
      </w:r>
      <w:r w:rsidR="00C73E87" w:rsidRPr="007D1CF3">
        <w:rPr>
          <w:rFonts w:ascii="Tahoma" w:hAnsi="Tahoma" w:cs="Tahoma"/>
        </w:rPr>
        <w:t>a</w:t>
      </w:r>
      <w:r w:rsidR="009F595E" w:rsidRPr="007D1CF3">
        <w:rPr>
          <w:rFonts w:ascii="Tahoma" w:hAnsi="Tahoma" w:cs="Tahoma"/>
        </w:rPr>
        <w:t>let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prostora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gdje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radno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mjesto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portira</w:t>
      </w:r>
      <w:proofErr w:type="spellEnd"/>
      <w:r w:rsidR="006E7539" w:rsidRPr="007D1CF3">
        <w:rPr>
          <w:rFonts w:ascii="Tahoma" w:hAnsi="Tahoma" w:cs="Tahoma"/>
        </w:rPr>
        <w:t xml:space="preserve">, </w:t>
      </w:r>
      <w:proofErr w:type="spellStart"/>
      <w:r w:rsidR="006E7539" w:rsidRPr="007D1CF3">
        <w:rPr>
          <w:rFonts w:ascii="Tahoma" w:hAnsi="Tahoma" w:cs="Tahoma"/>
        </w:rPr>
        <w:t>iako</w:t>
      </w:r>
      <w:proofErr w:type="spellEnd"/>
      <w:r w:rsidR="006E7539" w:rsidRPr="007D1CF3">
        <w:rPr>
          <w:rFonts w:ascii="Tahoma" w:hAnsi="Tahoma" w:cs="Tahoma"/>
        </w:rPr>
        <w:t xml:space="preserve"> je u </w:t>
      </w:r>
      <w:proofErr w:type="spellStart"/>
      <w:r w:rsidR="006E7539" w:rsidRPr="007D1CF3">
        <w:rPr>
          <w:rFonts w:ascii="Tahoma" w:hAnsi="Tahoma" w:cs="Tahoma"/>
        </w:rPr>
        <w:t>trenutku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vršenja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nadzora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taj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proofErr w:type="gramStart"/>
      <w:r w:rsidR="006E7539" w:rsidRPr="007D1CF3">
        <w:rPr>
          <w:rFonts w:ascii="Tahoma" w:hAnsi="Tahoma" w:cs="Tahoma"/>
        </w:rPr>
        <w:t>prostor</w:t>
      </w:r>
      <w:proofErr w:type="spellEnd"/>
      <w:r w:rsidR="006E7539" w:rsidRPr="007D1CF3">
        <w:rPr>
          <w:rFonts w:ascii="Tahoma" w:hAnsi="Tahoma" w:cs="Tahoma"/>
        </w:rPr>
        <w:t xml:space="preserve">  bio</w:t>
      </w:r>
      <w:proofErr w:type="gram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softerski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zatamnjen</w:t>
      </w:r>
      <w:proofErr w:type="spellEnd"/>
      <w:r w:rsidR="006E7539" w:rsidRPr="007D1CF3">
        <w:rPr>
          <w:rFonts w:ascii="Tahoma" w:hAnsi="Tahoma" w:cs="Tahoma"/>
        </w:rPr>
        <w:t xml:space="preserve">, </w:t>
      </w:r>
      <w:proofErr w:type="spellStart"/>
      <w:r w:rsidR="006E7539" w:rsidRPr="007D1CF3">
        <w:rPr>
          <w:rFonts w:ascii="Tahoma" w:hAnsi="Tahoma" w:cs="Tahoma"/>
        </w:rPr>
        <w:t>na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koji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način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povrij</w:t>
      </w:r>
      <w:r w:rsidR="0067092B" w:rsidRPr="007D1CF3">
        <w:rPr>
          <w:rFonts w:ascii="Tahoma" w:hAnsi="Tahoma" w:cs="Tahoma"/>
        </w:rPr>
        <w:t>eđeno</w:t>
      </w:r>
      <w:proofErr w:type="spellEnd"/>
      <w:r w:rsidR="0067092B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pravo</w:t>
      </w:r>
      <w:proofErr w:type="spellEnd"/>
      <w:r w:rsidR="0067092B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na</w:t>
      </w:r>
      <w:proofErr w:type="spellEnd"/>
      <w:r w:rsidR="0067092B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privatnost</w:t>
      </w:r>
      <w:proofErr w:type="spellEnd"/>
      <w:r w:rsidR="0067092B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na</w:t>
      </w:r>
      <w:proofErr w:type="spellEnd"/>
      <w:r w:rsidR="0067092B" w:rsidRPr="007D1CF3">
        <w:rPr>
          <w:rFonts w:ascii="Tahoma" w:hAnsi="Tahoma" w:cs="Tahoma"/>
        </w:rPr>
        <w:t xml:space="preserve"> </w:t>
      </w:r>
      <w:proofErr w:type="spellStart"/>
      <w:r w:rsidR="0067092B" w:rsidRPr="007D1CF3">
        <w:rPr>
          <w:rFonts w:ascii="Tahoma" w:hAnsi="Tahoma" w:cs="Tahoma"/>
        </w:rPr>
        <w:t>ra</w:t>
      </w:r>
      <w:r w:rsidR="006E7539" w:rsidRPr="007D1CF3">
        <w:rPr>
          <w:rFonts w:ascii="Tahoma" w:hAnsi="Tahoma" w:cs="Tahoma"/>
        </w:rPr>
        <w:t>d</w:t>
      </w:r>
      <w:r w:rsidR="0067092B" w:rsidRPr="007D1CF3">
        <w:rPr>
          <w:rFonts w:ascii="Tahoma" w:hAnsi="Tahoma" w:cs="Tahoma"/>
        </w:rPr>
        <w:t>n</w:t>
      </w:r>
      <w:r w:rsidR="006E7539" w:rsidRPr="007D1CF3">
        <w:rPr>
          <w:rFonts w:ascii="Tahoma" w:hAnsi="Tahoma" w:cs="Tahoma"/>
        </w:rPr>
        <w:t>om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mjestu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koje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ima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svaki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zaposleni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koji</w:t>
      </w:r>
      <w:proofErr w:type="spellEnd"/>
      <w:r w:rsidR="006E7539" w:rsidRPr="007D1CF3">
        <w:rPr>
          <w:rFonts w:ascii="Tahoma" w:hAnsi="Tahoma" w:cs="Tahoma"/>
        </w:rPr>
        <w:t xml:space="preserve"> se </w:t>
      </w:r>
      <w:proofErr w:type="spellStart"/>
      <w:r w:rsidR="006E7539" w:rsidRPr="007D1CF3">
        <w:rPr>
          <w:rFonts w:ascii="Tahoma" w:hAnsi="Tahoma" w:cs="Tahoma"/>
        </w:rPr>
        <w:t>opravdano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očekuje</w:t>
      </w:r>
      <w:proofErr w:type="spellEnd"/>
      <w:r w:rsidR="006E7539" w:rsidRPr="007D1CF3">
        <w:rPr>
          <w:rFonts w:ascii="Tahoma" w:hAnsi="Tahoma" w:cs="Tahoma"/>
        </w:rPr>
        <w:t xml:space="preserve"> u </w:t>
      </w:r>
      <w:proofErr w:type="spellStart"/>
      <w:r w:rsidR="006E7539" w:rsidRPr="007D1CF3">
        <w:rPr>
          <w:rFonts w:ascii="Tahoma" w:hAnsi="Tahoma" w:cs="Tahoma"/>
        </w:rPr>
        <w:t>određenom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stepenu</w:t>
      </w:r>
      <w:proofErr w:type="spellEnd"/>
      <w:r w:rsidR="006E7539" w:rsidRPr="007D1CF3">
        <w:rPr>
          <w:rFonts w:ascii="Tahoma" w:hAnsi="Tahoma" w:cs="Tahoma"/>
        </w:rPr>
        <w:t xml:space="preserve">. Pored toga, video </w:t>
      </w:r>
      <w:proofErr w:type="spellStart"/>
      <w:r w:rsidR="006E7539" w:rsidRPr="007D1CF3">
        <w:rPr>
          <w:rFonts w:ascii="Tahoma" w:hAnsi="Tahoma" w:cs="Tahoma"/>
        </w:rPr>
        <w:t>nadzor</w:t>
      </w:r>
      <w:proofErr w:type="spellEnd"/>
      <w:r w:rsidR="006E7539" w:rsidRPr="007D1CF3">
        <w:rPr>
          <w:rFonts w:ascii="Tahoma" w:hAnsi="Tahoma" w:cs="Tahoma"/>
        </w:rPr>
        <w:t xml:space="preserve"> je </w:t>
      </w:r>
      <w:proofErr w:type="spellStart"/>
      <w:r w:rsidR="006E7539" w:rsidRPr="007D1CF3">
        <w:rPr>
          <w:rFonts w:ascii="Tahoma" w:hAnsi="Tahoma" w:cs="Tahoma"/>
        </w:rPr>
        <w:t>obuhvatao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prostor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koji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nije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projektovan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šematskom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prikazu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pozicija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kamera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</w:t>
      </w:r>
      <w:proofErr w:type="spellEnd"/>
      <w:r w:rsidR="006E7539" w:rsidRPr="007D1CF3">
        <w:rPr>
          <w:rFonts w:ascii="Tahoma" w:hAnsi="Tahoma" w:cs="Tahoma"/>
        </w:rPr>
        <w:t xml:space="preserve"> video </w:t>
      </w:r>
      <w:proofErr w:type="spellStart"/>
      <w:r w:rsidR="006E7539" w:rsidRPr="007D1CF3">
        <w:rPr>
          <w:rFonts w:ascii="Tahoma" w:hAnsi="Tahoma" w:cs="Tahoma"/>
        </w:rPr>
        <w:t>nadzor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objektima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Agencije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dokumentu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pregled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kamera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za</w:t>
      </w:r>
      <w:proofErr w:type="spellEnd"/>
      <w:r w:rsidR="006E7539" w:rsidRPr="007D1CF3">
        <w:rPr>
          <w:rFonts w:ascii="Tahoma" w:hAnsi="Tahoma" w:cs="Tahoma"/>
        </w:rPr>
        <w:t xml:space="preserve"> video </w:t>
      </w:r>
      <w:proofErr w:type="spellStart"/>
      <w:r w:rsidR="006E7539" w:rsidRPr="007D1CF3">
        <w:rPr>
          <w:rFonts w:ascii="Tahoma" w:hAnsi="Tahoma" w:cs="Tahoma"/>
        </w:rPr>
        <w:t>nadzor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na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objektima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Agencije</w:t>
      </w:r>
      <w:proofErr w:type="spellEnd"/>
      <w:r w:rsidR="006E7539" w:rsidRPr="007D1CF3">
        <w:rPr>
          <w:rFonts w:ascii="Tahoma" w:hAnsi="Tahoma" w:cs="Tahoma"/>
        </w:rPr>
        <w:t xml:space="preserve">, a </w:t>
      </w:r>
      <w:proofErr w:type="spellStart"/>
      <w:r w:rsidR="006E7539" w:rsidRPr="007D1CF3">
        <w:rPr>
          <w:rFonts w:ascii="Tahoma" w:hAnsi="Tahoma" w:cs="Tahoma"/>
        </w:rPr>
        <w:t>koja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obuhvata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ulaze</w:t>
      </w:r>
      <w:proofErr w:type="spellEnd"/>
      <w:r w:rsidR="006E7539" w:rsidRPr="007D1CF3">
        <w:rPr>
          <w:rFonts w:ascii="Tahoma" w:hAnsi="Tahoma" w:cs="Tahoma"/>
        </w:rPr>
        <w:t xml:space="preserve"> u II, III, IV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V sprat, </w:t>
      </w:r>
      <w:proofErr w:type="spellStart"/>
      <w:r w:rsidR="006E7539" w:rsidRPr="007D1CF3">
        <w:rPr>
          <w:rFonts w:ascii="Tahoma" w:hAnsi="Tahoma" w:cs="Tahoma"/>
        </w:rPr>
        <w:t>ulaz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suterena</w:t>
      </w:r>
      <w:proofErr w:type="spellEnd"/>
      <w:r w:rsidR="006E7539" w:rsidRPr="007D1CF3">
        <w:rPr>
          <w:rFonts w:ascii="Tahoma" w:hAnsi="Tahoma" w:cs="Tahoma"/>
        </w:rPr>
        <w:t xml:space="preserve">, </w:t>
      </w:r>
      <w:proofErr w:type="spellStart"/>
      <w:r w:rsidR="006E7539" w:rsidRPr="007D1CF3">
        <w:rPr>
          <w:rFonts w:ascii="Tahoma" w:hAnsi="Tahoma" w:cs="Tahoma"/>
        </w:rPr>
        <w:t>ulaz</w:t>
      </w:r>
      <w:proofErr w:type="spellEnd"/>
      <w:r w:rsidR="006E7539" w:rsidRPr="007D1CF3">
        <w:rPr>
          <w:rFonts w:ascii="Tahoma" w:hAnsi="Tahoma" w:cs="Tahoma"/>
        </w:rPr>
        <w:t xml:space="preserve"> u </w:t>
      </w:r>
      <w:proofErr w:type="spellStart"/>
      <w:r w:rsidR="006E7539" w:rsidRPr="007D1CF3">
        <w:rPr>
          <w:rFonts w:ascii="Tahoma" w:hAnsi="Tahoma" w:cs="Tahoma"/>
        </w:rPr>
        <w:t>garažu</w:t>
      </w:r>
      <w:proofErr w:type="spellEnd"/>
      <w:r w:rsidR="006E7539" w:rsidRPr="007D1CF3">
        <w:rPr>
          <w:rFonts w:ascii="Tahoma" w:hAnsi="Tahoma" w:cs="Tahoma"/>
        </w:rPr>
        <w:t xml:space="preserve"> </w:t>
      </w:r>
      <w:proofErr w:type="spellStart"/>
      <w:r w:rsidR="006E7539" w:rsidRPr="007D1CF3">
        <w:rPr>
          <w:rFonts w:ascii="Tahoma" w:hAnsi="Tahoma" w:cs="Tahoma"/>
        </w:rPr>
        <w:t>i</w:t>
      </w:r>
      <w:proofErr w:type="spellEnd"/>
      <w:r w:rsidR="006E7539" w:rsidRPr="007D1CF3">
        <w:rPr>
          <w:rFonts w:ascii="Tahoma" w:hAnsi="Tahoma" w:cs="Tahoma"/>
        </w:rPr>
        <w:t xml:space="preserve"> depo </w:t>
      </w:r>
      <w:proofErr w:type="spellStart"/>
      <w:r w:rsidR="006E7539" w:rsidRPr="007D1CF3">
        <w:rPr>
          <w:rFonts w:ascii="Tahoma" w:hAnsi="Tahoma" w:cs="Tahoma"/>
        </w:rPr>
        <w:t>Arhive</w:t>
      </w:r>
      <w:proofErr w:type="spellEnd"/>
      <w:r w:rsidR="006E7539" w:rsidRPr="007D1CF3">
        <w:rPr>
          <w:rFonts w:ascii="Tahoma" w:hAnsi="Tahoma" w:cs="Tahoma"/>
        </w:rPr>
        <w:t xml:space="preserve">. </w:t>
      </w:r>
    </w:p>
    <w:p w:rsidR="009E12A7" w:rsidRDefault="009E12A7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9E12A7" w:rsidRPr="009E12A7" w:rsidRDefault="009E12A7" w:rsidP="009E12A7">
      <w:pPr>
        <w:tabs>
          <w:tab w:val="left" w:pos="240"/>
        </w:tabs>
        <w:spacing w:after="0"/>
        <w:jc w:val="both"/>
        <w:rPr>
          <w:rFonts w:ascii="Tahoma" w:hAnsi="Tahoma" w:cs="Tahoma"/>
        </w:rPr>
      </w:pPr>
      <w:proofErr w:type="spellStart"/>
      <w:r w:rsidRPr="009E12A7">
        <w:rPr>
          <w:rFonts w:ascii="Tahoma" w:hAnsi="Tahoma" w:cs="Tahoma"/>
        </w:rPr>
        <w:t>Zakonom</w:t>
      </w:r>
      <w:proofErr w:type="spellEnd"/>
      <w:r w:rsidRPr="009E12A7">
        <w:rPr>
          <w:rFonts w:ascii="Tahoma" w:hAnsi="Tahoma" w:cs="Tahoma"/>
        </w:rPr>
        <w:t xml:space="preserve"> o </w:t>
      </w:r>
      <w:proofErr w:type="spellStart"/>
      <w:r w:rsidRPr="009E12A7">
        <w:rPr>
          <w:rFonts w:ascii="Tahoma" w:hAnsi="Tahoma" w:cs="Tahoma"/>
        </w:rPr>
        <w:t>zaštiti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podataka</w:t>
      </w:r>
      <w:proofErr w:type="spellEnd"/>
      <w:r w:rsidRPr="009E12A7">
        <w:rPr>
          <w:rFonts w:ascii="Tahoma" w:hAnsi="Tahoma" w:cs="Tahoma"/>
        </w:rPr>
        <w:t xml:space="preserve"> o </w:t>
      </w:r>
      <w:proofErr w:type="spellStart"/>
      <w:r w:rsidRPr="009E12A7">
        <w:rPr>
          <w:rFonts w:ascii="Tahoma" w:hAnsi="Tahoma" w:cs="Tahoma"/>
        </w:rPr>
        <w:t>ličnosti</w:t>
      </w:r>
      <w:proofErr w:type="spellEnd"/>
      <w:r w:rsidRPr="009E12A7">
        <w:rPr>
          <w:rFonts w:ascii="Tahoma" w:hAnsi="Tahoma" w:cs="Tahoma"/>
        </w:rPr>
        <w:t>-ZZPL,</w:t>
      </w:r>
      <w:r w:rsidRPr="009E12A7">
        <w:rPr>
          <w:rFonts w:ascii="Tahoma" w:hAnsi="Tahoma" w:cs="Tahoma"/>
          <w:color w:val="000000" w:themeColor="text1"/>
          <w:lang w:val="sr-Latn-ME"/>
        </w:rPr>
        <w:t xml:space="preserve"> </w:t>
      </w:r>
      <w:r w:rsidRPr="009E12A7">
        <w:rPr>
          <w:rFonts w:ascii="Tahoma" w:hAnsi="Tahoma" w:cs="Tahoma"/>
        </w:rPr>
        <w:t xml:space="preserve">u </w:t>
      </w:r>
      <w:proofErr w:type="spellStart"/>
      <w:r w:rsidRPr="009E12A7">
        <w:rPr>
          <w:rFonts w:ascii="Tahoma" w:hAnsi="Tahoma" w:cs="Tahoma"/>
        </w:rPr>
        <w:t>članu</w:t>
      </w:r>
      <w:proofErr w:type="spellEnd"/>
      <w:r w:rsidRPr="009E12A7">
        <w:rPr>
          <w:rFonts w:ascii="Tahoma" w:hAnsi="Tahoma" w:cs="Tahoma"/>
        </w:rPr>
        <w:t xml:space="preserve"> 2 </w:t>
      </w:r>
      <w:proofErr w:type="spellStart"/>
      <w:r w:rsidRPr="009E12A7">
        <w:rPr>
          <w:rFonts w:ascii="Tahoma" w:hAnsi="Tahoma" w:cs="Tahoma"/>
        </w:rPr>
        <w:t>stavovi</w:t>
      </w:r>
      <w:proofErr w:type="spellEnd"/>
      <w:r w:rsidRPr="009E12A7">
        <w:rPr>
          <w:rFonts w:ascii="Tahoma" w:hAnsi="Tahoma" w:cs="Tahoma"/>
        </w:rPr>
        <w:t xml:space="preserve"> 1 </w:t>
      </w:r>
      <w:proofErr w:type="spellStart"/>
      <w:r w:rsidRPr="009E12A7">
        <w:rPr>
          <w:rFonts w:ascii="Tahoma" w:hAnsi="Tahoma" w:cs="Tahoma"/>
        </w:rPr>
        <w:t>i</w:t>
      </w:r>
      <w:proofErr w:type="spellEnd"/>
      <w:r w:rsidRPr="009E12A7">
        <w:rPr>
          <w:rFonts w:ascii="Tahoma" w:hAnsi="Tahoma" w:cs="Tahoma"/>
        </w:rPr>
        <w:t xml:space="preserve"> 2, </w:t>
      </w:r>
      <w:proofErr w:type="spellStart"/>
      <w:r w:rsidRPr="009E12A7">
        <w:rPr>
          <w:rFonts w:ascii="Tahoma" w:hAnsi="Tahoma" w:cs="Tahoma"/>
        </w:rPr>
        <w:t>propisano</w:t>
      </w:r>
      <w:proofErr w:type="spellEnd"/>
      <w:r w:rsidRPr="009E12A7">
        <w:rPr>
          <w:rFonts w:ascii="Tahoma" w:hAnsi="Tahoma" w:cs="Tahoma"/>
        </w:rPr>
        <w:t xml:space="preserve"> je da se </w:t>
      </w:r>
      <w:proofErr w:type="spellStart"/>
      <w:r w:rsidRPr="009E12A7">
        <w:rPr>
          <w:rFonts w:ascii="Tahoma" w:hAnsi="Tahoma" w:cs="Tahoma"/>
        </w:rPr>
        <w:t>lični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podaci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moraju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obrađivati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pošten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zakonit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način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i</w:t>
      </w:r>
      <w:proofErr w:type="spellEnd"/>
      <w:r w:rsidRPr="009E12A7">
        <w:rPr>
          <w:rFonts w:ascii="Tahoma" w:hAnsi="Tahoma" w:cs="Tahoma"/>
        </w:rPr>
        <w:t xml:space="preserve"> da se ne </w:t>
      </w:r>
      <w:proofErr w:type="spellStart"/>
      <w:r w:rsidRPr="009E12A7">
        <w:rPr>
          <w:rFonts w:ascii="Tahoma" w:hAnsi="Tahoma" w:cs="Tahoma"/>
        </w:rPr>
        <w:t>mogu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obrađivati</w:t>
      </w:r>
      <w:proofErr w:type="spellEnd"/>
      <w:r w:rsidRPr="009E12A7">
        <w:rPr>
          <w:rFonts w:ascii="Tahoma" w:hAnsi="Tahoma" w:cs="Tahoma"/>
        </w:rPr>
        <w:t xml:space="preserve"> u </w:t>
      </w:r>
      <w:proofErr w:type="spellStart"/>
      <w:r w:rsidRPr="009E12A7">
        <w:rPr>
          <w:rFonts w:ascii="Tahoma" w:hAnsi="Tahoma" w:cs="Tahoma"/>
        </w:rPr>
        <w:t>većem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obimu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nego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što</w:t>
      </w:r>
      <w:proofErr w:type="spellEnd"/>
      <w:r w:rsidRPr="009E12A7">
        <w:rPr>
          <w:rFonts w:ascii="Tahoma" w:hAnsi="Tahoma" w:cs="Tahoma"/>
        </w:rPr>
        <w:t xml:space="preserve"> je </w:t>
      </w:r>
      <w:proofErr w:type="spellStart"/>
      <w:r w:rsidRPr="009E12A7">
        <w:rPr>
          <w:rFonts w:ascii="Tahoma" w:hAnsi="Tahoma" w:cs="Tahoma"/>
        </w:rPr>
        <w:t>potrebno</w:t>
      </w:r>
      <w:proofErr w:type="spellEnd"/>
      <w:r w:rsidRPr="009E12A7">
        <w:rPr>
          <w:rFonts w:ascii="Tahoma" w:hAnsi="Tahoma" w:cs="Tahoma"/>
        </w:rPr>
        <w:t xml:space="preserve"> da bi se </w:t>
      </w:r>
      <w:proofErr w:type="spellStart"/>
      <w:r w:rsidRPr="009E12A7">
        <w:rPr>
          <w:rFonts w:ascii="Tahoma" w:hAnsi="Tahoma" w:cs="Tahoma"/>
        </w:rPr>
        <w:t>postigla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svrha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obrade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niti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način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koji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nije</w:t>
      </w:r>
      <w:proofErr w:type="spellEnd"/>
      <w:r w:rsidRPr="009E12A7">
        <w:rPr>
          <w:rFonts w:ascii="Tahoma" w:hAnsi="Tahoma" w:cs="Tahoma"/>
        </w:rPr>
        <w:t xml:space="preserve"> u </w:t>
      </w:r>
      <w:proofErr w:type="spellStart"/>
      <w:r w:rsidRPr="009E12A7">
        <w:rPr>
          <w:rFonts w:ascii="Tahoma" w:hAnsi="Tahoma" w:cs="Tahoma"/>
        </w:rPr>
        <w:t>skladu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njihovom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namjenom</w:t>
      </w:r>
      <w:proofErr w:type="spellEnd"/>
      <w:r w:rsidRPr="009E12A7">
        <w:rPr>
          <w:rFonts w:ascii="Tahoma" w:hAnsi="Tahoma" w:cs="Tahoma"/>
        </w:rPr>
        <w:t xml:space="preserve">. </w:t>
      </w:r>
    </w:p>
    <w:p w:rsidR="009E12A7" w:rsidRPr="009E12A7" w:rsidRDefault="009E12A7" w:rsidP="009E12A7">
      <w:pPr>
        <w:tabs>
          <w:tab w:val="left" w:pos="240"/>
        </w:tabs>
        <w:spacing w:after="0"/>
        <w:jc w:val="both"/>
        <w:rPr>
          <w:rFonts w:ascii="Tahoma" w:hAnsi="Tahoma" w:cs="Tahoma"/>
        </w:rPr>
      </w:pPr>
      <w:proofErr w:type="spellStart"/>
      <w:r w:rsidRPr="009E12A7">
        <w:rPr>
          <w:rFonts w:ascii="Tahoma" w:hAnsi="Tahoma" w:cs="Tahoma"/>
        </w:rPr>
        <w:t>Članom</w:t>
      </w:r>
      <w:proofErr w:type="spellEnd"/>
      <w:r w:rsidRPr="009E12A7">
        <w:rPr>
          <w:rFonts w:ascii="Tahoma" w:hAnsi="Tahoma" w:cs="Tahoma"/>
        </w:rPr>
        <w:t xml:space="preserve"> 4 </w:t>
      </w:r>
      <w:proofErr w:type="spellStart"/>
      <w:r w:rsidRPr="009E12A7">
        <w:rPr>
          <w:rFonts w:ascii="Tahoma" w:hAnsi="Tahoma" w:cs="Tahoma"/>
        </w:rPr>
        <w:t>propisano</w:t>
      </w:r>
      <w:proofErr w:type="spellEnd"/>
      <w:r w:rsidRPr="009E12A7">
        <w:rPr>
          <w:rFonts w:ascii="Tahoma" w:hAnsi="Tahoma" w:cs="Tahoma"/>
        </w:rPr>
        <w:t xml:space="preserve"> je da se </w:t>
      </w:r>
      <w:proofErr w:type="spellStart"/>
      <w:r w:rsidRPr="009E12A7">
        <w:rPr>
          <w:rFonts w:ascii="Tahoma" w:hAnsi="Tahoma" w:cs="Tahoma"/>
        </w:rPr>
        <w:t>zaštita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ličnih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podataka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obezbjeđuje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svakom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licu</w:t>
      </w:r>
      <w:proofErr w:type="spellEnd"/>
      <w:r w:rsidRPr="009E12A7">
        <w:rPr>
          <w:rFonts w:ascii="Tahoma" w:hAnsi="Tahoma" w:cs="Tahoma"/>
        </w:rPr>
        <w:t xml:space="preserve"> bez </w:t>
      </w:r>
      <w:proofErr w:type="spellStart"/>
      <w:r w:rsidRPr="009E12A7">
        <w:rPr>
          <w:rFonts w:ascii="Tahoma" w:hAnsi="Tahoma" w:cs="Tahoma"/>
        </w:rPr>
        <w:t>obzira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na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državljanstvo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prebivalište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rasu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boju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kože</w:t>
      </w:r>
      <w:proofErr w:type="spellEnd"/>
      <w:r w:rsidRPr="009E12A7">
        <w:rPr>
          <w:rFonts w:ascii="Tahoma" w:hAnsi="Tahoma" w:cs="Tahoma"/>
        </w:rPr>
        <w:t xml:space="preserve">, pol, </w:t>
      </w:r>
      <w:proofErr w:type="spellStart"/>
      <w:r w:rsidRPr="009E12A7">
        <w:rPr>
          <w:rFonts w:ascii="Tahoma" w:hAnsi="Tahoma" w:cs="Tahoma"/>
        </w:rPr>
        <w:t>jezik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vjeru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političko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drugo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uvjerenje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nacionalnost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socijalno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porijeklo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imovno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stanje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obrazovanje</w:t>
      </w:r>
      <w:proofErr w:type="spellEnd"/>
      <w:r w:rsidRPr="009E12A7">
        <w:rPr>
          <w:rFonts w:ascii="Tahoma" w:hAnsi="Tahoma" w:cs="Tahoma"/>
        </w:rPr>
        <w:t xml:space="preserve">, </w:t>
      </w:r>
      <w:proofErr w:type="spellStart"/>
      <w:r w:rsidRPr="009E12A7">
        <w:rPr>
          <w:rFonts w:ascii="Tahoma" w:hAnsi="Tahoma" w:cs="Tahoma"/>
        </w:rPr>
        <w:t>društveni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položaj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ili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drugo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lično</w:t>
      </w:r>
      <w:proofErr w:type="spellEnd"/>
      <w:r w:rsidRPr="009E12A7">
        <w:rPr>
          <w:rFonts w:ascii="Tahoma" w:hAnsi="Tahoma" w:cs="Tahoma"/>
        </w:rPr>
        <w:t xml:space="preserve"> </w:t>
      </w:r>
      <w:proofErr w:type="spellStart"/>
      <w:r w:rsidRPr="009E12A7">
        <w:rPr>
          <w:rFonts w:ascii="Tahoma" w:hAnsi="Tahoma" w:cs="Tahoma"/>
        </w:rPr>
        <w:t>svojstvo</w:t>
      </w:r>
      <w:proofErr w:type="spellEnd"/>
      <w:r w:rsidRPr="009E12A7">
        <w:rPr>
          <w:rFonts w:ascii="Tahoma" w:hAnsi="Tahoma" w:cs="Tahoma"/>
        </w:rPr>
        <w:t xml:space="preserve">. </w:t>
      </w:r>
    </w:p>
    <w:p w:rsidR="009E12A7" w:rsidRDefault="009E12A7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9F595E" w:rsidRDefault="009F595E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Zakonom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zaštiti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ličnosti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propisani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uslovi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uvođenje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nadzora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kao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svrha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koje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biti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uveden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Članom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36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ovog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Zakona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predviđeno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je da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javni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sektor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privredno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društvo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drugo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pravno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lice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preduzetnik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da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vrši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nadzor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službenom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poslovnom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prostoru</w:t>
      </w:r>
      <w:proofErr w:type="spellEnd"/>
      <w:r w:rsidRPr="007D1CF3">
        <w:rPr>
          <w:rFonts w:ascii="Tahoma" w:eastAsia="Times New Roman" w:hAnsi="Tahoma" w:cs="Tahoma"/>
          <w:b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ako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to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nalažu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razlozi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zaštite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bezbjednosti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lica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imovine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ili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tajnih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poslovnih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tajni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ako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se to ne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ostvariti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drugi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način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Navedeno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podrazumijeva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da je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svrha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koju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se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uvodi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tj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.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vrši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nadzor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jasno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propisana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ovim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Zakonom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te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se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ne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uvoditi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druge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svrhe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. 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Slijedom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navedenog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,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Savjet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Agencije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je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zauzeo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stav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lang w:eastAsia="sr-Latn-ME"/>
        </w:rPr>
        <w:t>na</w:t>
      </w:r>
      <w:proofErr w:type="spellEnd"/>
      <w:r w:rsidRPr="007D1CF3">
        <w:rPr>
          <w:rFonts w:ascii="Tahoma" w:eastAsia="Times New Roman" w:hAnsi="Tahoma" w:cs="Tahoma"/>
          <w:lang w:eastAsia="sr-Latn-ME"/>
        </w:rPr>
        <w:t xml:space="preserve"> </w:t>
      </w:r>
      <w:r w:rsidRPr="007D1CF3">
        <w:rPr>
          <w:rFonts w:ascii="Tahoma" w:hAnsi="Tahoma" w:cs="Tahoma"/>
          <w:lang w:val="sr-Latn-ME"/>
        </w:rPr>
        <w:t xml:space="preserve">4. sjednici Savjeta od 01.02.2019. godine, </w:t>
      </w:r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da se video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zapis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nastao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primjenom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video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nadzora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ne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može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koristiti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kao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dokazno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sredstvo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disciplinskom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postupku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jer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je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isto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suprotnosti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svrhom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obrade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ličnih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predstavljalo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bi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način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obrade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koji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nije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skladu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njihovom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namjenom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što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je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suprotnosti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članom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2 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Zakona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zaštiti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podataka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o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ličnosti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a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vezi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čl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. 35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36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Zakona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>.</w:t>
      </w:r>
    </w:p>
    <w:p w:rsidR="00097069" w:rsidRPr="007D1CF3" w:rsidRDefault="00097069" w:rsidP="009F595E">
      <w:pPr>
        <w:pStyle w:val="NoSpacing"/>
        <w:spacing w:line="276" w:lineRule="auto"/>
        <w:jc w:val="both"/>
        <w:rPr>
          <w:rFonts w:ascii="Tahoma" w:eastAsia="Times New Roman" w:hAnsi="Tahoma" w:cs="Tahoma"/>
          <w:color w:val="000000"/>
          <w:lang w:eastAsia="sr-Latn-ME"/>
        </w:rPr>
      </w:pPr>
    </w:p>
    <w:p w:rsidR="009E12A7" w:rsidRPr="0040492F" w:rsidRDefault="009E12A7" w:rsidP="0040492F">
      <w:pPr>
        <w:pStyle w:val="NoSpacing"/>
        <w:spacing w:line="276" w:lineRule="auto"/>
        <w:ind w:left="720"/>
        <w:jc w:val="both"/>
        <w:rPr>
          <w:rFonts w:ascii="Tahoma" w:hAnsi="Tahoma" w:cs="Tahoma"/>
        </w:rPr>
      </w:pPr>
    </w:p>
    <w:p w:rsidR="009F595E" w:rsidRPr="007D1CF3" w:rsidRDefault="009F595E" w:rsidP="009F595E">
      <w:pPr>
        <w:widowControl w:val="0"/>
        <w:spacing w:after="0"/>
        <w:jc w:val="both"/>
        <w:rPr>
          <w:rFonts w:ascii="Tahoma" w:hAnsi="Tahoma" w:cs="Tahoma"/>
        </w:rPr>
      </w:pPr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Na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osnovu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prednjeg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, 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imajući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u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vidu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pisano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izjašnjenje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subjekta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nadzora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da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su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eastAsia="Times New Roman" w:hAnsi="Tahoma" w:cs="Tahoma"/>
          <w:color w:val="000000"/>
          <w:lang w:eastAsia="sr-Latn-ME"/>
        </w:rPr>
        <w:t>lični</w:t>
      </w:r>
      <w:proofErr w:type="spellEnd"/>
      <w:r w:rsidRPr="007D1CF3">
        <w:rPr>
          <w:rFonts w:ascii="Tahoma" w:eastAsia="Times New Roman" w:hAnsi="Tahoma" w:cs="Tahoma"/>
          <w:color w:val="000000"/>
          <w:lang w:eastAsia="sr-Latn-ME"/>
        </w:rPr>
        <w:t xml:space="preserve"> </w:t>
      </w:r>
      <w:proofErr w:type="spellStart"/>
      <w:r w:rsidRPr="007D1CF3">
        <w:rPr>
          <w:rFonts w:ascii="Tahoma" w:hAnsi="Tahoma" w:cs="Tahoma"/>
        </w:rPr>
        <w:t>podaci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prikupljeni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sistema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video </w:t>
      </w:r>
      <w:proofErr w:type="spellStart"/>
      <w:r w:rsidRPr="007D1CF3">
        <w:rPr>
          <w:rFonts w:ascii="Tahoma" w:hAnsi="Tahoma" w:cs="Tahoma"/>
        </w:rPr>
        <w:t>nadzor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uparivani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ličnim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podacima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Sistema 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kontrolu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lastRenderedPageBreak/>
        <w:t>pristupa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evidenciju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radnog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vremena</w:t>
      </w:r>
      <w:proofErr w:type="spellEnd"/>
      <w:r w:rsidRPr="007D1CF3">
        <w:rPr>
          <w:rFonts w:ascii="Tahoma" w:hAnsi="Tahoma" w:cs="Tahoma"/>
        </w:rPr>
        <w:t xml:space="preserve">, a </w:t>
      </w:r>
      <w:proofErr w:type="spellStart"/>
      <w:r w:rsidRPr="007D1CF3">
        <w:rPr>
          <w:rFonts w:ascii="Tahoma" w:hAnsi="Tahoma" w:cs="Tahoma"/>
        </w:rPr>
        <w:t>koji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prezentovani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članovima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Kolegijuma</w:t>
      </w:r>
      <w:proofErr w:type="spellEnd"/>
      <w:r w:rsidRPr="007D1CF3">
        <w:rPr>
          <w:rFonts w:ascii="Tahoma" w:hAnsi="Tahoma" w:cs="Tahoma"/>
        </w:rPr>
        <w:t xml:space="preserve">, u </w:t>
      </w:r>
      <w:proofErr w:type="spellStart"/>
      <w:r w:rsidRPr="007D1CF3">
        <w:rPr>
          <w:rFonts w:ascii="Tahoma" w:hAnsi="Tahoma" w:cs="Tahoma"/>
        </w:rPr>
        <w:t>svrhu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vođenja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disciplinskog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postupka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radi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navodnog</w:t>
      </w:r>
      <w:proofErr w:type="spellEnd"/>
      <w:r w:rsidRPr="007D1CF3">
        <w:rPr>
          <w:rFonts w:ascii="Tahoma" w:hAnsi="Tahoma" w:cs="Tahoma"/>
        </w:rPr>
        <w:t xml:space="preserve">  </w:t>
      </w:r>
      <w:proofErr w:type="spellStart"/>
      <w:r w:rsidRPr="007D1CF3">
        <w:rPr>
          <w:rFonts w:ascii="Tahoma" w:hAnsi="Tahoma" w:cs="Tahoma"/>
        </w:rPr>
        <w:t>zloupotrebljavanja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službene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kartice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ulazak</w:t>
      </w:r>
      <w:proofErr w:type="spellEnd"/>
      <w:r w:rsidRPr="007D1CF3">
        <w:rPr>
          <w:rFonts w:ascii="Tahoma" w:hAnsi="Tahoma" w:cs="Tahoma"/>
        </w:rPr>
        <w:t>/</w:t>
      </w:r>
      <w:proofErr w:type="spellStart"/>
      <w:r w:rsidRPr="007D1CF3">
        <w:rPr>
          <w:rFonts w:ascii="Tahoma" w:hAnsi="Tahoma" w:cs="Tahoma"/>
        </w:rPr>
        <w:t>izlazak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Agencije</w:t>
      </w:r>
      <w:proofErr w:type="spellEnd"/>
      <w:r w:rsidRPr="007D1CF3">
        <w:rPr>
          <w:rFonts w:ascii="Tahoma" w:hAnsi="Tahoma" w:cs="Tahoma"/>
        </w:rPr>
        <w:t xml:space="preserve">,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čega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proizilazi</w:t>
      </w:r>
      <w:proofErr w:type="spellEnd"/>
      <w:r w:rsidRPr="007D1CF3">
        <w:rPr>
          <w:rFonts w:ascii="Tahoma" w:hAnsi="Tahoma" w:cs="Tahoma"/>
        </w:rPr>
        <w:t xml:space="preserve"> da </w:t>
      </w:r>
      <w:proofErr w:type="spellStart"/>
      <w:r w:rsidRPr="007D1CF3">
        <w:rPr>
          <w:rFonts w:ascii="Tahoma" w:hAnsi="Tahoma" w:cs="Tahoma"/>
        </w:rPr>
        <w:t>su</w:t>
      </w:r>
      <w:proofErr w:type="spellEnd"/>
      <w:r w:rsidRPr="007D1CF3">
        <w:rPr>
          <w:rFonts w:ascii="Tahoma" w:hAnsi="Tahoma" w:cs="Tahoma"/>
        </w:rPr>
        <w:t xml:space="preserve"> </w:t>
      </w:r>
      <w:r w:rsidR="0040492F">
        <w:rPr>
          <w:rFonts w:ascii="Tahoma" w:hAnsi="Tahoma" w:cs="Tahoma"/>
        </w:rPr>
        <w:t xml:space="preserve">se </w:t>
      </w:r>
      <w:proofErr w:type="spellStart"/>
      <w:r w:rsidRPr="007D1CF3">
        <w:rPr>
          <w:rFonts w:ascii="Tahoma" w:hAnsi="Tahoma" w:cs="Tahoma"/>
        </w:rPr>
        <w:t>lični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podaci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iz</w:t>
      </w:r>
      <w:proofErr w:type="spellEnd"/>
      <w:r w:rsidRPr="007D1CF3">
        <w:rPr>
          <w:rFonts w:ascii="Tahoma" w:hAnsi="Tahoma" w:cs="Tahoma"/>
        </w:rPr>
        <w:t xml:space="preserve"> video </w:t>
      </w:r>
      <w:proofErr w:type="spellStart"/>
      <w:r w:rsidRPr="007D1CF3">
        <w:rPr>
          <w:rFonts w:ascii="Tahoma" w:hAnsi="Tahoma" w:cs="Tahoma"/>
        </w:rPr>
        <w:t>nadzora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koristili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suprotno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zakonski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propisanim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razlozima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uvođenje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vršenje</w:t>
      </w:r>
      <w:proofErr w:type="spellEnd"/>
      <w:r w:rsidRPr="007D1CF3">
        <w:rPr>
          <w:rFonts w:ascii="Tahoma" w:hAnsi="Tahoma" w:cs="Tahoma"/>
        </w:rPr>
        <w:t xml:space="preserve"> video </w:t>
      </w:r>
      <w:proofErr w:type="spellStart"/>
      <w:r w:rsidRPr="007D1CF3">
        <w:rPr>
          <w:rFonts w:ascii="Tahoma" w:hAnsi="Tahoma" w:cs="Tahoma"/>
        </w:rPr>
        <w:t>nadzora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suprotno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čl</w:t>
      </w:r>
      <w:proofErr w:type="spellEnd"/>
      <w:r w:rsidRPr="007D1CF3">
        <w:rPr>
          <w:rFonts w:ascii="Tahoma" w:hAnsi="Tahoma" w:cs="Tahoma"/>
        </w:rPr>
        <w:t xml:space="preserve">. 2 </w:t>
      </w:r>
      <w:proofErr w:type="spellStart"/>
      <w:r w:rsidRPr="007D1CF3">
        <w:rPr>
          <w:rFonts w:ascii="Tahoma" w:hAnsi="Tahoma" w:cs="Tahoma"/>
        </w:rPr>
        <w:t>st.</w:t>
      </w:r>
      <w:proofErr w:type="spellEnd"/>
      <w:r w:rsidRPr="007D1CF3">
        <w:rPr>
          <w:rFonts w:ascii="Tahoma" w:hAnsi="Tahoma" w:cs="Tahoma"/>
        </w:rPr>
        <w:t xml:space="preserve"> 1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čl</w:t>
      </w:r>
      <w:proofErr w:type="spellEnd"/>
      <w:r w:rsidRPr="007D1CF3">
        <w:rPr>
          <w:rFonts w:ascii="Tahoma" w:hAnsi="Tahoma" w:cs="Tahoma"/>
        </w:rPr>
        <w:t xml:space="preserve"> 35 </w:t>
      </w:r>
      <w:proofErr w:type="spellStart"/>
      <w:r w:rsidRPr="007D1CF3">
        <w:rPr>
          <w:rFonts w:ascii="Tahoma" w:hAnsi="Tahoma" w:cs="Tahoma"/>
        </w:rPr>
        <w:t>st.</w:t>
      </w:r>
      <w:proofErr w:type="spellEnd"/>
      <w:r w:rsidRPr="007D1CF3">
        <w:rPr>
          <w:rFonts w:ascii="Tahoma" w:hAnsi="Tahoma" w:cs="Tahoma"/>
        </w:rPr>
        <w:t xml:space="preserve"> 1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čl</w:t>
      </w:r>
      <w:proofErr w:type="spellEnd"/>
      <w:r w:rsidRPr="007D1CF3">
        <w:rPr>
          <w:rFonts w:ascii="Tahoma" w:hAnsi="Tahoma" w:cs="Tahoma"/>
        </w:rPr>
        <w:t xml:space="preserve">. 36 </w:t>
      </w:r>
      <w:proofErr w:type="spellStart"/>
      <w:r w:rsidRPr="007D1CF3">
        <w:rPr>
          <w:rFonts w:ascii="Tahoma" w:hAnsi="Tahoma" w:cs="Tahoma"/>
        </w:rPr>
        <w:t>st.</w:t>
      </w:r>
      <w:proofErr w:type="spellEnd"/>
      <w:r w:rsidRPr="007D1CF3">
        <w:rPr>
          <w:rFonts w:ascii="Tahoma" w:hAnsi="Tahoma" w:cs="Tahoma"/>
        </w:rPr>
        <w:t xml:space="preserve"> 1 </w:t>
      </w:r>
      <w:proofErr w:type="spellStart"/>
      <w:r w:rsidRPr="007D1CF3">
        <w:rPr>
          <w:rFonts w:ascii="Tahoma" w:hAnsi="Tahoma" w:cs="Tahoma"/>
        </w:rPr>
        <w:t>Zakona</w:t>
      </w:r>
      <w:proofErr w:type="spellEnd"/>
      <w:r w:rsidRPr="007D1CF3">
        <w:rPr>
          <w:rFonts w:ascii="Tahoma" w:hAnsi="Tahoma" w:cs="Tahoma"/>
        </w:rPr>
        <w:t xml:space="preserve"> o </w:t>
      </w:r>
      <w:proofErr w:type="spellStart"/>
      <w:r w:rsidRPr="007D1CF3">
        <w:rPr>
          <w:rFonts w:ascii="Tahoma" w:hAnsi="Tahoma" w:cs="Tahoma"/>
        </w:rPr>
        <w:t>zaštiti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podataka</w:t>
      </w:r>
      <w:proofErr w:type="spellEnd"/>
      <w:r w:rsidRPr="007D1CF3">
        <w:rPr>
          <w:rFonts w:ascii="Tahoma" w:hAnsi="Tahoma" w:cs="Tahoma"/>
        </w:rPr>
        <w:t xml:space="preserve"> o </w:t>
      </w:r>
      <w:proofErr w:type="spellStart"/>
      <w:r w:rsidRPr="007D1CF3">
        <w:rPr>
          <w:rFonts w:ascii="Tahoma" w:hAnsi="Tahoma" w:cs="Tahoma"/>
        </w:rPr>
        <w:t>ličnosti</w:t>
      </w:r>
      <w:proofErr w:type="spellEnd"/>
      <w:r w:rsidRPr="007D1CF3">
        <w:rPr>
          <w:rFonts w:ascii="Tahoma" w:hAnsi="Tahoma" w:cs="Tahoma"/>
        </w:rPr>
        <w:t xml:space="preserve">. </w:t>
      </w:r>
    </w:p>
    <w:p w:rsidR="009F595E" w:rsidRPr="007D1CF3" w:rsidRDefault="009F595E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5C7C0D" w:rsidP="009F595E">
      <w:pPr>
        <w:widowControl w:val="0"/>
        <w:spacing w:after="0"/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  <w:b/>
        </w:rPr>
        <w:t>Uput</w:t>
      </w:r>
      <w:r w:rsidR="00C73E87" w:rsidRPr="007D1CF3">
        <w:rPr>
          <w:rFonts w:ascii="Tahoma" w:hAnsi="Tahoma" w:cs="Tahoma"/>
          <w:b/>
        </w:rPr>
        <w:t>stvo</w:t>
      </w:r>
      <w:proofErr w:type="spellEnd"/>
      <w:r w:rsidR="00C73E87" w:rsidRPr="007D1CF3">
        <w:rPr>
          <w:rFonts w:ascii="Tahoma" w:hAnsi="Tahoma" w:cs="Tahoma"/>
          <w:b/>
        </w:rPr>
        <w:t xml:space="preserve"> o </w:t>
      </w:r>
      <w:proofErr w:type="spellStart"/>
      <w:r w:rsidR="00C73E87" w:rsidRPr="007D1CF3">
        <w:rPr>
          <w:rFonts w:ascii="Tahoma" w:hAnsi="Tahoma" w:cs="Tahoma"/>
          <w:b/>
        </w:rPr>
        <w:t>pravnoj</w:t>
      </w:r>
      <w:proofErr w:type="spellEnd"/>
      <w:r w:rsidR="00C73E87" w:rsidRPr="007D1CF3">
        <w:rPr>
          <w:rFonts w:ascii="Tahoma" w:hAnsi="Tahoma" w:cs="Tahoma"/>
          <w:b/>
        </w:rPr>
        <w:t xml:space="preserve"> </w:t>
      </w:r>
      <w:proofErr w:type="spellStart"/>
      <w:r w:rsidR="00C73E87" w:rsidRPr="007D1CF3">
        <w:rPr>
          <w:rFonts w:ascii="Tahoma" w:hAnsi="Tahoma" w:cs="Tahoma"/>
          <w:b/>
        </w:rPr>
        <w:t>zaštiti</w:t>
      </w:r>
      <w:proofErr w:type="spellEnd"/>
      <w:r w:rsidR="00C73E87" w:rsidRPr="007D1CF3">
        <w:rPr>
          <w:rFonts w:ascii="Tahoma" w:hAnsi="Tahoma" w:cs="Tahoma"/>
          <w:b/>
        </w:rPr>
        <w:t xml:space="preserve">: </w:t>
      </w:r>
      <w:proofErr w:type="spellStart"/>
      <w:r w:rsidR="00C73E87" w:rsidRPr="007D1CF3">
        <w:rPr>
          <w:rFonts w:ascii="Tahoma" w:hAnsi="Tahoma" w:cs="Tahoma"/>
        </w:rPr>
        <w:t>Protiv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ovog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Rješenja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može</w:t>
      </w:r>
      <w:proofErr w:type="spellEnd"/>
      <w:r w:rsidR="00C73E87" w:rsidRPr="007D1CF3">
        <w:rPr>
          <w:rFonts w:ascii="Tahoma" w:hAnsi="Tahoma" w:cs="Tahoma"/>
        </w:rPr>
        <w:t xml:space="preserve"> se </w:t>
      </w:r>
      <w:proofErr w:type="spellStart"/>
      <w:r w:rsidR="00C73E87" w:rsidRPr="007D1CF3">
        <w:rPr>
          <w:rFonts w:ascii="Tahoma" w:hAnsi="Tahoma" w:cs="Tahoma"/>
        </w:rPr>
        <w:t>pokrenuti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upravni</w:t>
      </w:r>
      <w:proofErr w:type="spellEnd"/>
      <w:r w:rsidR="00C73E87" w:rsidRPr="007D1CF3">
        <w:rPr>
          <w:rFonts w:ascii="Tahoma" w:hAnsi="Tahoma" w:cs="Tahoma"/>
        </w:rPr>
        <w:t xml:space="preserve"> </w:t>
      </w:r>
      <w:proofErr w:type="spellStart"/>
      <w:r w:rsidR="00C73E87" w:rsidRPr="007D1CF3">
        <w:rPr>
          <w:rFonts w:ascii="Tahoma" w:hAnsi="Tahoma" w:cs="Tahoma"/>
        </w:rPr>
        <w:t>spor</w:t>
      </w:r>
      <w:proofErr w:type="spellEnd"/>
      <w:r w:rsidR="00C73E87" w:rsidRPr="007D1CF3">
        <w:rPr>
          <w:rFonts w:ascii="Tahoma" w:hAnsi="Tahoma" w:cs="Tahoma"/>
        </w:rPr>
        <w:t xml:space="preserve"> u </w:t>
      </w:r>
      <w:proofErr w:type="spellStart"/>
      <w:r w:rsidR="00C73E87" w:rsidRPr="007D1CF3">
        <w:rPr>
          <w:rFonts w:ascii="Tahoma" w:hAnsi="Tahoma" w:cs="Tahoma"/>
        </w:rPr>
        <w:t>roku</w:t>
      </w:r>
      <w:proofErr w:type="spellEnd"/>
      <w:r w:rsidR="00C73E87" w:rsidRPr="007D1CF3">
        <w:rPr>
          <w:rFonts w:ascii="Tahoma" w:hAnsi="Tahoma" w:cs="Tahoma"/>
        </w:rPr>
        <w:t xml:space="preserve"> od 20 dana od dana </w:t>
      </w:r>
      <w:proofErr w:type="spellStart"/>
      <w:r w:rsidR="00C73E87" w:rsidRPr="007D1CF3">
        <w:rPr>
          <w:rFonts w:ascii="Tahoma" w:hAnsi="Tahoma" w:cs="Tahoma"/>
        </w:rPr>
        <w:t>prijema</w:t>
      </w:r>
      <w:proofErr w:type="spellEnd"/>
      <w:r w:rsidR="00C73E87" w:rsidRPr="007D1CF3">
        <w:rPr>
          <w:rFonts w:ascii="Tahoma" w:hAnsi="Tahoma" w:cs="Tahoma"/>
        </w:rPr>
        <w:t xml:space="preserve">. </w:t>
      </w: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Default="00C73E87" w:rsidP="00C73E87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327543">
        <w:rPr>
          <w:rFonts w:ascii="Tahoma" w:hAnsi="Tahoma" w:cs="Tahoma"/>
          <w:b/>
          <w:sz w:val="28"/>
          <w:szCs w:val="28"/>
        </w:rPr>
        <w:t>SAVJET AGENCIJE</w:t>
      </w:r>
    </w:p>
    <w:p w:rsidR="00327543" w:rsidRPr="00327543" w:rsidRDefault="00327543" w:rsidP="00C73E87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C73E87" w:rsidRPr="00327543" w:rsidRDefault="00C73E87" w:rsidP="00C73E87">
      <w:pPr>
        <w:widowControl w:val="0"/>
        <w:spacing w:after="0"/>
        <w:jc w:val="right"/>
        <w:rPr>
          <w:rFonts w:ascii="Tahoma" w:hAnsi="Tahoma" w:cs="Tahoma"/>
          <w:b/>
          <w:sz w:val="28"/>
          <w:szCs w:val="28"/>
        </w:rPr>
      </w:pPr>
      <w:proofErr w:type="spellStart"/>
      <w:r w:rsidRPr="00327543">
        <w:rPr>
          <w:rFonts w:ascii="Tahoma" w:hAnsi="Tahoma" w:cs="Tahoma"/>
          <w:b/>
          <w:sz w:val="28"/>
          <w:szCs w:val="28"/>
        </w:rPr>
        <w:t>Predsjednik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mr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Željko</w:t>
      </w:r>
      <w:proofErr w:type="spellEnd"/>
      <w:r w:rsidRPr="00327543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327543">
        <w:rPr>
          <w:rFonts w:ascii="Tahoma" w:hAnsi="Tahoma" w:cs="Tahoma"/>
          <w:b/>
          <w:sz w:val="28"/>
          <w:szCs w:val="28"/>
        </w:rPr>
        <w:t>Rutović</w:t>
      </w:r>
      <w:proofErr w:type="spellEnd"/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67092B" w:rsidRPr="007D1CF3" w:rsidRDefault="0067092B" w:rsidP="009F595E">
      <w:pPr>
        <w:widowControl w:val="0"/>
        <w:spacing w:after="0"/>
        <w:jc w:val="both"/>
        <w:rPr>
          <w:rFonts w:ascii="Tahoma" w:hAnsi="Tahoma" w:cs="Tahoma"/>
        </w:rPr>
      </w:pPr>
    </w:p>
    <w:p w:rsidR="00C73E87" w:rsidRPr="007D1CF3" w:rsidRDefault="00C73E87" w:rsidP="009F595E">
      <w:pPr>
        <w:widowControl w:val="0"/>
        <w:spacing w:after="0"/>
        <w:jc w:val="both"/>
        <w:rPr>
          <w:rFonts w:ascii="Tahoma" w:hAnsi="Tahoma" w:cs="Tahoma"/>
          <w:b/>
        </w:rPr>
      </w:pPr>
      <w:proofErr w:type="spellStart"/>
      <w:r w:rsidRPr="007D1CF3">
        <w:rPr>
          <w:rFonts w:ascii="Tahoma" w:hAnsi="Tahoma" w:cs="Tahoma"/>
          <w:b/>
        </w:rPr>
        <w:t>Dostavljeno</w:t>
      </w:r>
      <w:proofErr w:type="spellEnd"/>
      <w:r w:rsidRPr="007D1CF3">
        <w:rPr>
          <w:rFonts w:ascii="Tahoma" w:hAnsi="Tahoma" w:cs="Tahoma"/>
          <w:b/>
        </w:rPr>
        <w:t>:</w:t>
      </w:r>
    </w:p>
    <w:p w:rsidR="00C73E87" w:rsidRPr="007D1CF3" w:rsidRDefault="00C73E87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</w:rPr>
        <w:t>Agenciji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elektronske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komunikacije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poštansku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djelatnost</w:t>
      </w:r>
      <w:proofErr w:type="spellEnd"/>
    </w:p>
    <w:p w:rsidR="00C73E87" w:rsidRPr="007D1CF3" w:rsidRDefault="00C73E87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</w:rPr>
        <w:t>Odjseku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nadzor</w:t>
      </w:r>
      <w:proofErr w:type="spellEnd"/>
    </w:p>
    <w:p w:rsidR="00C73E87" w:rsidRPr="007D1CF3" w:rsidRDefault="00C73E87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proofErr w:type="spellStart"/>
      <w:r w:rsidRPr="007D1CF3">
        <w:rPr>
          <w:rFonts w:ascii="Tahoma" w:hAnsi="Tahoma" w:cs="Tahoma"/>
        </w:rPr>
        <w:t>Odjesku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za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predmete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i</w:t>
      </w:r>
      <w:proofErr w:type="spellEnd"/>
      <w:r w:rsidRPr="007D1CF3">
        <w:rPr>
          <w:rFonts w:ascii="Tahoma" w:hAnsi="Tahoma" w:cs="Tahoma"/>
        </w:rPr>
        <w:t xml:space="preserve"> </w:t>
      </w:r>
      <w:proofErr w:type="spellStart"/>
      <w:r w:rsidRPr="007D1CF3">
        <w:rPr>
          <w:rFonts w:ascii="Tahoma" w:hAnsi="Tahoma" w:cs="Tahoma"/>
        </w:rPr>
        <w:t>prigovore</w:t>
      </w:r>
      <w:proofErr w:type="spellEnd"/>
    </w:p>
    <w:p w:rsidR="00C73E87" w:rsidRPr="007D1CF3" w:rsidRDefault="00C73E87" w:rsidP="00C73E87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D1CF3">
        <w:rPr>
          <w:rFonts w:ascii="Tahoma" w:hAnsi="Tahoma" w:cs="Tahoma"/>
        </w:rPr>
        <w:t>a/a</w:t>
      </w:r>
    </w:p>
    <w:p w:rsidR="00DC4B2C" w:rsidRPr="007D1CF3" w:rsidRDefault="00DC4B2C" w:rsidP="005D4AFC">
      <w:pPr>
        <w:jc w:val="both"/>
      </w:pPr>
    </w:p>
    <w:sectPr w:rsidR="00DC4B2C" w:rsidRPr="007D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DC6"/>
    <w:multiLevelType w:val="hybridMultilevel"/>
    <w:tmpl w:val="1B8068B8"/>
    <w:lvl w:ilvl="0" w:tplc="29CCC2C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61535"/>
    <w:multiLevelType w:val="hybridMultilevel"/>
    <w:tmpl w:val="A678D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7"/>
    <w:rsid w:val="00061C56"/>
    <w:rsid w:val="00091468"/>
    <w:rsid w:val="00097069"/>
    <w:rsid w:val="000E516F"/>
    <w:rsid w:val="00140B38"/>
    <w:rsid w:val="00225957"/>
    <w:rsid w:val="00266973"/>
    <w:rsid w:val="00281FCE"/>
    <w:rsid w:val="002877D1"/>
    <w:rsid w:val="002B5272"/>
    <w:rsid w:val="00303DAE"/>
    <w:rsid w:val="00327543"/>
    <w:rsid w:val="003A2B77"/>
    <w:rsid w:val="003D5EA1"/>
    <w:rsid w:val="003E3A6C"/>
    <w:rsid w:val="0040492F"/>
    <w:rsid w:val="004940CD"/>
    <w:rsid w:val="004C483E"/>
    <w:rsid w:val="00520441"/>
    <w:rsid w:val="005548FE"/>
    <w:rsid w:val="005625C5"/>
    <w:rsid w:val="005A0D40"/>
    <w:rsid w:val="005C7C0D"/>
    <w:rsid w:val="005D35C3"/>
    <w:rsid w:val="005D4AFC"/>
    <w:rsid w:val="0066103A"/>
    <w:rsid w:val="0067092B"/>
    <w:rsid w:val="006845B4"/>
    <w:rsid w:val="006E0003"/>
    <w:rsid w:val="006E7539"/>
    <w:rsid w:val="007D1CF3"/>
    <w:rsid w:val="007D4B81"/>
    <w:rsid w:val="008E0A14"/>
    <w:rsid w:val="008E2587"/>
    <w:rsid w:val="009E12A7"/>
    <w:rsid w:val="009F595E"/>
    <w:rsid w:val="00A463B0"/>
    <w:rsid w:val="00A71E5A"/>
    <w:rsid w:val="00AD054E"/>
    <w:rsid w:val="00B014D2"/>
    <w:rsid w:val="00BD1A92"/>
    <w:rsid w:val="00BD1BEF"/>
    <w:rsid w:val="00C15EE8"/>
    <w:rsid w:val="00C609E1"/>
    <w:rsid w:val="00C73E87"/>
    <w:rsid w:val="00C95EA8"/>
    <w:rsid w:val="00CC38B3"/>
    <w:rsid w:val="00CD6900"/>
    <w:rsid w:val="00D365A9"/>
    <w:rsid w:val="00DC4B2C"/>
    <w:rsid w:val="00DF617D"/>
    <w:rsid w:val="00E122E7"/>
    <w:rsid w:val="00F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257C"/>
  <w15:chartTrackingRefBased/>
  <w15:docId w15:val="{0994CB0C-1ADB-4EC3-A15F-DE9003B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25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22595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73E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Mirjana Volkov</cp:lastModifiedBy>
  <cp:revision>20</cp:revision>
  <cp:lastPrinted>2024-08-30T07:04:00Z</cp:lastPrinted>
  <dcterms:created xsi:type="dcterms:W3CDTF">2024-08-30T08:11:00Z</dcterms:created>
  <dcterms:modified xsi:type="dcterms:W3CDTF">2024-09-03T07:36:00Z</dcterms:modified>
</cp:coreProperties>
</file>