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2C5F82">
        <w:rPr>
          <w:rFonts w:ascii="Tahoma" w:hAnsi="Tahoma" w:cs="Tahoma"/>
          <w:b/>
          <w:sz w:val="24"/>
          <w:szCs w:val="24"/>
        </w:rPr>
        <w:t>355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9553BF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0062">
        <w:rPr>
          <w:rFonts w:ascii="Tahoma" w:hAnsi="Tahoma" w:cs="Tahoma"/>
          <w:b/>
          <w:sz w:val="24"/>
          <w:szCs w:val="24"/>
        </w:rPr>
        <w:t>0</w:t>
      </w:r>
      <w:r w:rsidR="000F5943">
        <w:rPr>
          <w:rFonts w:ascii="Tahoma" w:hAnsi="Tahoma" w:cs="Tahoma"/>
          <w:b/>
          <w:sz w:val="24"/>
          <w:szCs w:val="24"/>
        </w:rPr>
        <w:t>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53D">
        <w:rPr>
          <w:rFonts w:ascii="Tahoma" w:hAnsi="Tahoma" w:cs="Tahoma"/>
          <w:sz w:val="24"/>
          <w:szCs w:val="24"/>
          <w:lang w:val="sr-Latn-CS"/>
        </w:rPr>
        <w:t>16/93068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9321E">
        <w:rPr>
          <w:rFonts w:ascii="Tahoma" w:hAnsi="Tahoma" w:cs="Tahoma"/>
          <w:sz w:val="24"/>
          <w:szCs w:val="24"/>
          <w:lang w:val="sr-Latn-CS"/>
        </w:rPr>
        <w:t>01.09</w:t>
      </w:r>
      <w:r w:rsidR="0077353D">
        <w:rPr>
          <w:rFonts w:ascii="Tahoma" w:hAnsi="Tahoma" w:cs="Tahoma"/>
          <w:sz w:val="24"/>
          <w:szCs w:val="24"/>
          <w:lang w:val="sr-Latn-CS"/>
        </w:rPr>
        <w:t>.2016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53D">
        <w:rPr>
          <w:rFonts w:ascii="Tahoma" w:hAnsi="Tahoma" w:cs="Tahoma"/>
          <w:sz w:val="24"/>
          <w:szCs w:val="24"/>
          <w:lang w:val="sr-Latn-CS"/>
        </w:rPr>
        <w:t>07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77353D">
        <w:rPr>
          <w:rFonts w:ascii="Tahoma" w:hAnsi="Tahoma" w:cs="Tahoma"/>
          <w:sz w:val="24"/>
          <w:szCs w:val="24"/>
          <w:lang w:val="sr-Latn-CS"/>
        </w:rPr>
        <w:t>07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201</w:t>
      </w:r>
      <w:r w:rsidR="002B5619">
        <w:rPr>
          <w:rFonts w:ascii="Tahoma" w:hAnsi="Tahoma" w:cs="Tahoma"/>
          <w:sz w:val="24"/>
          <w:szCs w:val="24"/>
          <w:lang w:val="sr-Latn-CS"/>
        </w:rPr>
        <w:t>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A4DB7">
        <w:rPr>
          <w:rFonts w:ascii="Tahoma" w:hAnsi="Tahoma" w:cs="Tahoma"/>
          <w:sz w:val="24"/>
          <w:szCs w:val="24"/>
          <w:lang w:val="sr-Latn-CS"/>
        </w:rPr>
        <w:t xml:space="preserve">akta koja sadrže informaacije o </w:t>
      </w:r>
      <w:r w:rsidR="0077353D">
        <w:rPr>
          <w:rFonts w:ascii="Tahoma" w:hAnsi="Tahoma" w:cs="Tahoma"/>
          <w:sz w:val="24"/>
          <w:szCs w:val="24"/>
          <w:lang w:val="sr-Latn-CS"/>
        </w:rPr>
        <w:t>broju i imenima opština za koje su usvojeni akcioni planovi za borbu protiv korupcije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77353D">
        <w:rPr>
          <w:rFonts w:ascii="Tahoma" w:hAnsi="Tahoma" w:cs="Tahoma"/>
          <w:sz w:val="24"/>
          <w:szCs w:val="24"/>
          <w:lang w:val="sr-Latn-CS"/>
        </w:rPr>
        <w:t>2</w:t>
      </w:r>
      <w:r w:rsidR="002B5619">
        <w:rPr>
          <w:rFonts w:ascii="Tahoma" w:hAnsi="Tahoma" w:cs="Tahoma"/>
          <w:sz w:val="24"/>
          <w:szCs w:val="24"/>
          <w:lang w:val="sr-Latn-CS"/>
        </w:rPr>
        <w:t>.1</w:t>
      </w:r>
      <w:r w:rsidR="009A3AC9">
        <w:rPr>
          <w:rFonts w:ascii="Tahoma" w:hAnsi="Tahoma" w:cs="Tahoma"/>
          <w:sz w:val="24"/>
          <w:szCs w:val="24"/>
          <w:lang w:val="sr-Latn-CS"/>
        </w:rPr>
        <w:t>.</w:t>
      </w:r>
      <w:r w:rsidR="0077353D">
        <w:rPr>
          <w:rFonts w:ascii="Tahoma" w:hAnsi="Tahoma" w:cs="Tahoma"/>
          <w:sz w:val="24"/>
          <w:szCs w:val="24"/>
          <w:lang w:val="sr-Latn-CS"/>
        </w:rPr>
        <w:t>7.12</w:t>
      </w:r>
      <w:r w:rsidR="002B5619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9E6B0A" w:rsidRDefault="009E6B0A" w:rsidP="00182B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182B04" w:rsidRPr="00182B04" w:rsidRDefault="002B5619" w:rsidP="00182B04">
      <w:pPr>
        <w:jc w:val="both"/>
        <w:rPr>
          <w:rFonts w:ascii="Tahoma" w:hAnsi="Tahoma" w:cs="Tahoma"/>
          <w:sz w:val="24"/>
          <w:szCs w:val="24"/>
        </w:rPr>
      </w:pPr>
      <w:r w:rsidRPr="00182B04">
        <w:rPr>
          <w:rFonts w:ascii="Tahoma" w:hAnsi="Tahoma" w:cs="Tahoma"/>
          <w:sz w:val="24"/>
          <w:szCs w:val="24"/>
          <w:lang w:val="sr-Latn-CS"/>
        </w:rPr>
        <w:lastRenderedPageBreak/>
        <w:t xml:space="preserve">Agencija za zaštitu ličnih podataka i slobodan pristup informacijama dana </w:t>
      </w:r>
      <w:r w:rsidR="0077353D">
        <w:rPr>
          <w:rFonts w:ascii="Tahoma" w:hAnsi="Tahoma" w:cs="Tahoma"/>
          <w:sz w:val="24"/>
          <w:szCs w:val="24"/>
          <w:lang w:val="sr-Latn-CS"/>
        </w:rPr>
        <w:t>25.10.2016</w:t>
      </w:r>
      <w:r w:rsidRPr="00182B04">
        <w:rPr>
          <w:rFonts w:ascii="Tahoma" w:hAnsi="Tahoma" w:cs="Tahoma"/>
          <w:sz w:val="24"/>
          <w:szCs w:val="24"/>
          <w:lang w:val="sr-Latn-CS"/>
        </w:rPr>
        <w:t>. godine na osnovu člana 40 stav 1 tačka 1 Zakona o slobodnom pristupu informacijama podnijela prvostepenom organu zahtjev za dostavljanje Izjašnjenja  br. 07-42-</w:t>
      </w:r>
      <w:r w:rsidR="0077353D">
        <w:rPr>
          <w:rFonts w:ascii="Tahoma" w:hAnsi="Tahoma" w:cs="Tahoma"/>
          <w:sz w:val="24"/>
          <w:szCs w:val="24"/>
          <w:lang w:val="sr-Latn-CS"/>
        </w:rPr>
        <w:t>6290</w:t>
      </w:r>
      <w:r w:rsidRPr="00182B04">
        <w:rPr>
          <w:rFonts w:ascii="Tahoma" w:hAnsi="Tahoma" w:cs="Tahoma"/>
          <w:sz w:val="24"/>
          <w:szCs w:val="24"/>
          <w:lang w:val="sr-Latn-CS"/>
        </w:rPr>
        <w:t>-1/1</w:t>
      </w:r>
      <w:r w:rsidR="0077353D">
        <w:rPr>
          <w:rFonts w:ascii="Tahoma" w:hAnsi="Tahoma" w:cs="Tahoma"/>
          <w:sz w:val="24"/>
          <w:szCs w:val="24"/>
          <w:lang w:val="sr-Latn-CS"/>
        </w:rPr>
        <w:t>6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7353D">
        <w:rPr>
          <w:rFonts w:ascii="Tahoma" w:hAnsi="Tahoma" w:cs="Tahoma"/>
          <w:sz w:val="24"/>
          <w:szCs w:val="24"/>
          <w:lang w:val="sr-Latn-CS"/>
        </w:rPr>
        <w:t>25.10.2016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. godine na osnovu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241 stav 1</w:t>
      </w:r>
      <w:r w:rsidR="002342FA" w:rsidRPr="00182B04">
        <w:rPr>
          <w:rFonts w:ascii="Tahoma" w:hAnsi="Tahoma" w:cs="Tahoma"/>
          <w:sz w:val="24"/>
          <w:szCs w:val="24"/>
        </w:rPr>
        <w:t xml:space="preserve">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Zakona o opštem upravnom postupku 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i zatražila dostavljanje izjašnjenja, uz navođenja razloga zbog čega prvostepeni organ nije u roku donio rješenje, odnosno akt, po podnijetom zahtjevu za slobodan pristup informacijama. Prvostepeni organ </w:t>
      </w:r>
      <w:r w:rsidR="00F9321E">
        <w:rPr>
          <w:rFonts w:ascii="Tahoma" w:hAnsi="Tahoma" w:cs="Tahoma"/>
          <w:sz w:val="24"/>
          <w:szCs w:val="24"/>
          <w:lang w:val="sr-Latn-CS"/>
        </w:rPr>
        <w:t>je 31.10.2016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. godine dostavio akt br. 03-</w:t>
      </w:r>
      <w:r w:rsidR="00F9321E">
        <w:rPr>
          <w:rFonts w:ascii="Tahoma" w:hAnsi="Tahoma" w:cs="Tahoma"/>
          <w:sz w:val="24"/>
          <w:szCs w:val="24"/>
          <w:lang w:val="sr-Latn-CS"/>
        </w:rPr>
        <w:t>836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/1</w:t>
      </w:r>
      <w:r w:rsidR="00F9321E">
        <w:rPr>
          <w:rFonts w:ascii="Tahoma" w:hAnsi="Tahoma" w:cs="Tahoma"/>
          <w:sz w:val="24"/>
          <w:szCs w:val="24"/>
          <w:lang w:val="sr-Latn-CS"/>
        </w:rPr>
        <w:t>6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 u kome navode da </w:t>
      </w:r>
      <w:r w:rsidR="00182B04" w:rsidRPr="00182B04">
        <w:rPr>
          <w:rFonts w:ascii="Tahoma" w:hAnsi="Tahoma" w:cs="Tahoma"/>
          <w:sz w:val="24"/>
          <w:szCs w:val="24"/>
        </w:rPr>
        <w:t xml:space="preserve">je povodom ovog, ali i drugih podnešenih zahtjeva, Zajednica opština je dana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>18.07.2016.</w:t>
      </w:r>
      <w:r w:rsidR="00182B04" w:rsidRPr="00182B04">
        <w:rPr>
          <w:rFonts w:ascii="Tahoma" w:hAnsi="Tahoma" w:cs="Tahoma"/>
          <w:sz w:val="24"/>
          <w:szCs w:val="24"/>
        </w:rPr>
        <w:t xml:space="preserve">godine u elektronskoj formi (mejlom), obavijestila NVO MANS da je Zajednica opština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Zajednica opština nije organ vlasti i ne vrši nadzor nad radom jedinica lokalne samouprave te u tom smislu ne može da provjerava informacije koje dostavljaju jedinice lokalne samouprave i preuzme odgovornost za njihovu tačnost. Zajednica opština nije u posjedu akata </w:t>
      </w:r>
      <w:r w:rsidR="00F9321E">
        <w:rPr>
          <w:rFonts w:ascii="Tahoma" w:hAnsi="Tahoma" w:cs="Tahoma"/>
          <w:sz w:val="24"/>
          <w:szCs w:val="24"/>
          <w:lang w:val="es"/>
        </w:rPr>
        <w:t>–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 </w:t>
      </w:r>
      <w:r w:rsidR="00F9321E">
        <w:rPr>
          <w:rFonts w:ascii="Tahoma" w:hAnsi="Tahoma" w:cs="Tahoma"/>
          <w:sz w:val="24"/>
          <w:szCs w:val="24"/>
          <w:lang w:val="sr-Latn-CS"/>
        </w:rPr>
        <w:t>akcionih planova ya borbu protiv korupcije u lokalnoj samoupravi</w:t>
      </w:r>
      <w:r w:rsidR="00182B04" w:rsidRPr="00182B04">
        <w:rPr>
          <w:rFonts w:ascii="Tahoma" w:hAnsi="Tahoma" w:cs="Tahoma"/>
          <w:sz w:val="24"/>
          <w:szCs w:val="24"/>
        </w:rPr>
        <w:t xml:space="preserve">, već su to jedinice lokalne samouprave kao donosioci navedenih akata koji se objavljuju u „Službenom listu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opštinski propisi"'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i na web </w:t>
      </w:r>
      <w:r w:rsidR="00182B04" w:rsidRPr="00182B04">
        <w:rPr>
          <w:rFonts w:ascii="Tahoma" w:hAnsi="Tahoma" w:cs="Tahoma"/>
          <w:sz w:val="24"/>
          <w:szCs w:val="24"/>
        </w:rPr>
        <w:t xml:space="preserve">stranicama opštinama, a da je Ministarstvo unutrašnjih poslova, sada Ministarstvo javne uprave nadležan državni organ koji vrši nadzor nad radom jedinica lokalne samouprave u ovoj oblasti, te da se tražene informacije mogu pribaviti neposredno od jedinica lokalne samouprave i Ministarstva javne uprave, kao organa vlasti. Nadalje se navodi da Zajednica opština nema javno pravni status državnog organa, odnosno javne službe koja vrši javna ovlašćenja te nije obveznik primjene Zakona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o </w:t>
      </w:r>
      <w:r w:rsidR="00182B04" w:rsidRPr="00182B04">
        <w:rPr>
          <w:rFonts w:ascii="Tahoma" w:hAnsi="Tahoma" w:cs="Tahoma"/>
          <w:sz w:val="24"/>
          <w:szCs w:val="24"/>
        </w:rPr>
        <w:t xml:space="preserve">opštem upravnom postupku, što nedvosmisleno proizilazi iz odredaba člana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1, 2 </w:t>
      </w:r>
      <w:r w:rsidR="00182B04" w:rsidRPr="00182B04">
        <w:rPr>
          <w:rFonts w:ascii="Tahoma" w:hAnsi="Tahoma" w:cs="Tahoma"/>
          <w:sz w:val="24"/>
          <w:szCs w:val="24"/>
        </w:rPr>
        <w:t xml:space="preserve">i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4 </w:t>
      </w:r>
      <w:r w:rsidR="00182B04" w:rsidRPr="00182B04">
        <w:rPr>
          <w:rFonts w:ascii="Tahoma" w:hAnsi="Tahoma" w:cs="Tahoma"/>
          <w:sz w:val="24"/>
          <w:szCs w:val="24"/>
        </w:rPr>
        <w:t>ovog Zakona, zbog čega i nije donešeno</w:t>
      </w:r>
      <w:r w:rsidR="00182B04">
        <w:rPr>
          <w:rFonts w:ascii="Tahoma" w:hAnsi="Tahoma" w:cs="Tahoma"/>
          <w:sz w:val="24"/>
          <w:szCs w:val="24"/>
        </w:rPr>
        <w:t xml:space="preserve"> Rješenje/</w:t>
      </w:r>
      <w:r w:rsidR="00182B04" w:rsidRPr="00182B04">
        <w:rPr>
          <w:rFonts w:ascii="Tahoma" w:hAnsi="Tahoma" w:cs="Tahoma"/>
          <w:sz w:val="24"/>
          <w:szCs w:val="24"/>
        </w:rPr>
        <w:t>Zaključak po zahtjevu za pristup informacijama,</w:t>
      </w:r>
      <w:r w:rsidR="0040738C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kao upravni akt kojeg prepoznaje Zakon o opštem upravnom postupku. Povodom podnesenog zahtjeva Zajednica opština je ukazala i na pravni stav Upravnog suda zauzet povodom ranijih zahtjeva da</w:t>
      </w:r>
      <w:r w:rsidR="00182B04" w:rsidRPr="00182B04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182B04" w:rsidRPr="00182B04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182B04" w:rsidRPr="00182B04">
        <w:rPr>
          <w:rFonts w:ascii="Tahoma" w:hAnsi="Tahoma" w:cs="Tahoma"/>
          <w:b/>
          <w:i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zbog čega nije ni obveznik primjene Zakona o s</w:t>
      </w:r>
      <w:r w:rsidR="00251808">
        <w:rPr>
          <w:rFonts w:ascii="Tahoma" w:hAnsi="Tahoma" w:cs="Tahoma"/>
          <w:sz w:val="24"/>
          <w:szCs w:val="24"/>
        </w:rPr>
        <w:t xml:space="preserve">lobodnom pristupu informacijama, a što je navedeno </w:t>
      </w:r>
      <w:r w:rsidR="008C7744">
        <w:rPr>
          <w:rFonts w:ascii="Tahoma" w:hAnsi="Tahoma" w:cs="Tahoma"/>
          <w:sz w:val="24"/>
          <w:szCs w:val="24"/>
        </w:rPr>
        <w:t>u presudama</w:t>
      </w:r>
      <w:r w:rsidR="00251808">
        <w:rPr>
          <w:rFonts w:ascii="Tahoma" w:hAnsi="Tahoma" w:cs="Tahoma"/>
          <w:sz w:val="24"/>
          <w:szCs w:val="24"/>
        </w:rPr>
        <w:t>:</w:t>
      </w:r>
      <w:r w:rsidR="00000279">
        <w:rPr>
          <w:rFonts w:ascii="Tahoma" w:hAnsi="Tahoma" w:cs="Tahoma"/>
          <w:sz w:val="24"/>
          <w:szCs w:val="24"/>
        </w:rPr>
        <w:t xml:space="preserve"> </w:t>
      </w:r>
      <w:r w:rsidR="006A4037">
        <w:rPr>
          <w:rFonts w:ascii="Tahoma" w:hAnsi="Tahoma" w:cs="Tahoma"/>
          <w:sz w:val="24"/>
          <w:szCs w:val="24"/>
        </w:rPr>
        <w:t>U.br. 634/2011, U.br.636/2011,</w:t>
      </w:r>
      <w:r w:rsidR="00000279">
        <w:rPr>
          <w:rFonts w:ascii="Tahoma" w:hAnsi="Tahoma" w:cs="Tahoma"/>
          <w:sz w:val="24"/>
          <w:szCs w:val="24"/>
        </w:rPr>
        <w:t xml:space="preserve"> U.br. 637/2011 i U.br. 656/2011.</w:t>
      </w:r>
      <w:r w:rsidR="006A4037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 xml:space="preserve">Ovakav stav nedvosmisleno proizilazi iz odredbe člana 9 stav 1 tačka 1 i odredbe člana 25 Zakona o slobodnom pristupu informacijama, </w:t>
      </w:r>
      <w:r w:rsidR="004579F9">
        <w:rPr>
          <w:rFonts w:ascii="Tahoma" w:hAnsi="Tahoma" w:cs="Tahoma"/>
          <w:sz w:val="24"/>
          <w:szCs w:val="24"/>
        </w:rPr>
        <w:t>t</w:t>
      </w:r>
      <w:r w:rsidR="00182B04" w:rsidRPr="00182B04">
        <w:rPr>
          <w:rFonts w:ascii="Tahoma" w:hAnsi="Tahoma" w:cs="Tahoma"/>
          <w:sz w:val="24"/>
          <w:szCs w:val="24"/>
        </w:rPr>
        <w:t>e samim tim nije obveznik primjene Zakona. 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lastRenderedPageBreak/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07-33-628</w:t>
      </w:r>
      <w:r w:rsidR="00F9321E">
        <w:rPr>
          <w:rFonts w:ascii="Tahoma" w:hAnsi="Tahoma" w:cs="Tahoma"/>
          <w:sz w:val="24"/>
          <w:szCs w:val="24"/>
          <w:lang w:val="sr-Latn-CS"/>
        </w:rPr>
        <w:t>3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</w:t>
      </w:r>
      <w:r w:rsidR="00EB2E66">
        <w:rPr>
          <w:rFonts w:ascii="Tahoma" w:hAnsi="Tahoma" w:cs="Tahoma"/>
          <w:sz w:val="24"/>
          <w:szCs w:val="24"/>
          <w:lang w:val="sr-Latn-CS"/>
        </w:rPr>
        <w:t>81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53D">
        <w:rPr>
          <w:rFonts w:ascii="Tahoma" w:hAnsi="Tahoma" w:cs="Tahoma"/>
          <w:sz w:val="24"/>
          <w:szCs w:val="24"/>
          <w:lang w:val="sr-Latn-CS"/>
        </w:rPr>
        <w:t>16/93068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9321E">
        <w:rPr>
          <w:rFonts w:ascii="Tahoma" w:hAnsi="Tahoma" w:cs="Tahoma"/>
          <w:sz w:val="24"/>
          <w:szCs w:val="24"/>
          <w:lang w:val="sr-Latn-CS"/>
        </w:rPr>
        <w:t>01.09.2016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FA3" w:rsidRDefault="002F0FA3" w:rsidP="00CB7F9A">
      <w:pPr>
        <w:spacing w:after="0" w:line="240" w:lineRule="auto"/>
      </w:pPr>
      <w:r>
        <w:separator/>
      </w:r>
    </w:p>
  </w:endnote>
  <w:endnote w:type="continuationSeparator" w:id="0">
    <w:p w:rsidR="002F0FA3" w:rsidRDefault="002F0FA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FA3" w:rsidRDefault="002F0FA3" w:rsidP="00CB7F9A">
      <w:pPr>
        <w:spacing w:after="0" w:line="240" w:lineRule="auto"/>
      </w:pPr>
      <w:r>
        <w:separator/>
      </w:r>
    </w:p>
  </w:footnote>
  <w:footnote w:type="continuationSeparator" w:id="0">
    <w:p w:rsidR="002F0FA3" w:rsidRDefault="002F0FA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0FA3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4F53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F65606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6F2DB-7CFF-4EA4-A5B3-67423F88E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3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125</cp:revision>
  <cp:lastPrinted>2017-04-05T07:42:00Z</cp:lastPrinted>
  <dcterms:created xsi:type="dcterms:W3CDTF">2015-12-16T13:08:00Z</dcterms:created>
  <dcterms:modified xsi:type="dcterms:W3CDTF">2017-12-12T08:45:00Z</dcterms:modified>
</cp:coreProperties>
</file>