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4E29CD">
        <w:rPr>
          <w:rFonts w:ascii="Tahoma" w:hAnsi="Tahoma" w:cs="Tahoma"/>
          <w:b/>
          <w:sz w:val="24"/>
          <w:szCs w:val="24"/>
        </w:rPr>
        <w:t>3</w:t>
      </w:r>
      <w:r w:rsidR="00A25630">
        <w:rPr>
          <w:rFonts w:ascii="Tahoma" w:hAnsi="Tahoma" w:cs="Tahoma"/>
          <w:b/>
          <w:sz w:val="24"/>
          <w:szCs w:val="24"/>
        </w:rPr>
        <w:t>39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315B6A">
        <w:rPr>
          <w:rFonts w:ascii="Tahoma" w:hAnsi="Tahoma" w:cs="Tahoma"/>
          <w:b/>
          <w:sz w:val="24"/>
          <w:szCs w:val="24"/>
        </w:rPr>
        <w:t>21.08.2017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563CF">
        <w:rPr>
          <w:rFonts w:ascii="Tahoma" w:hAnsi="Tahoma" w:cs="Tahoma"/>
          <w:sz w:val="24"/>
          <w:szCs w:val="24"/>
        </w:rPr>
        <w:t>9</w:t>
      </w:r>
      <w:r w:rsidR="00A25630">
        <w:rPr>
          <w:rFonts w:ascii="Tahoma" w:hAnsi="Tahoma" w:cs="Tahoma"/>
          <w:sz w:val="24"/>
          <w:szCs w:val="24"/>
        </w:rPr>
        <w:t>6837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25630">
        <w:rPr>
          <w:rFonts w:ascii="Tahoma" w:hAnsi="Tahoma" w:cs="Tahoma"/>
          <w:sz w:val="24"/>
          <w:szCs w:val="24"/>
        </w:rPr>
        <w:t>01</w:t>
      </w:r>
      <w:r w:rsidR="00AA0BCD">
        <w:rPr>
          <w:rFonts w:ascii="Tahoma" w:hAnsi="Tahoma" w:cs="Tahoma"/>
          <w:sz w:val="24"/>
          <w:szCs w:val="24"/>
        </w:rPr>
        <w:t>.0</w:t>
      </w:r>
      <w:r w:rsidR="00A25630">
        <w:rPr>
          <w:rFonts w:ascii="Tahoma" w:hAnsi="Tahoma" w:cs="Tahoma"/>
          <w:sz w:val="24"/>
          <w:szCs w:val="24"/>
        </w:rPr>
        <w:t>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>broj: 060-6</w:t>
      </w:r>
      <w:r w:rsidR="00A25630">
        <w:rPr>
          <w:rFonts w:ascii="Tahoma" w:hAnsi="Tahoma" w:cs="Tahoma"/>
          <w:sz w:val="24"/>
          <w:szCs w:val="24"/>
        </w:rPr>
        <w:t>5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E29CD">
        <w:rPr>
          <w:rFonts w:ascii="Tahoma" w:hAnsi="Tahoma" w:cs="Tahoma"/>
          <w:sz w:val="24"/>
          <w:szCs w:val="24"/>
        </w:rPr>
        <w:t>1</w:t>
      </w:r>
      <w:r w:rsidR="00A25630">
        <w:rPr>
          <w:rFonts w:ascii="Tahoma" w:hAnsi="Tahoma" w:cs="Tahoma"/>
          <w:sz w:val="24"/>
          <w:szCs w:val="24"/>
        </w:rPr>
        <w:t>5</w:t>
      </w:r>
      <w:r w:rsidR="00B563CF">
        <w:rPr>
          <w:rFonts w:ascii="Tahoma" w:hAnsi="Tahoma" w:cs="Tahoma"/>
          <w:sz w:val="24"/>
          <w:szCs w:val="24"/>
        </w:rPr>
        <w:t>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</w:t>
      </w:r>
      <w:r w:rsidR="00A25630">
        <w:rPr>
          <w:rFonts w:ascii="Tahoma" w:hAnsi="Tahoma" w:cs="Tahoma"/>
          <w:sz w:val="24"/>
          <w:szCs w:val="24"/>
        </w:rPr>
        <w:t>1</w:t>
      </w:r>
      <w:r w:rsidR="00AA0BCD">
        <w:rPr>
          <w:rFonts w:ascii="Tahoma" w:hAnsi="Tahoma" w:cs="Tahoma"/>
          <w:sz w:val="24"/>
          <w:szCs w:val="24"/>
        </w:rPr>
        <w:t>.0</w:t>
      </w:r>
      <w:r w:rsidR="00B4544F">
        <w:rPr>
          <w:rFonts w:ascii="Tahoma" w:hAnsi="Tahoma" w:cs="Tahoma"/>
          <w:sz w:val="24"/>
          <w:szCs w:val="24"/>
        </w:rPr>
        <w:t>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A25630">
        <w:rPr>
          <w:rFonts w:ascii="Tahoma" w:hAnsi="Tahoma" w:cs="Tahoma"/>
          <w:sz w:val="24"/>
        </w:rPr>
        <w:t xml:space="preserve">060-65-01/16-3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4E29CD">
        <w:rPr>
          <w:rFonts w:ascii="Tahoma" w:hAnsi="Tahoma" w:cs="Tahoma"/>
          <w:sz w:val="24"/>
        </w:rPr>
        <w:t>1</w:t>
      </w:r>
      <w:r w:rsidR="00A25630">
        <w:rPr>
          <w:rFonts w:ascii="Tahoma" w:hAnsi="Tahoma" w:cs="Tahoma"/>
          <w:sz w:val="24"/>
        </w:rPr>
        <w:t>5</w:t>
      </w:r>
      <w:r w:rsidR="004E29CD">
        <w:rPr>
          <w:rFonts w:ascii="Tahoma" w:hAnsi="Tahoma" w:cs="Tahoma"/>
          <w:sz w:val="24"/>
        </w:rPr>
        <w:t>.08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781EDF" w:rsidRPr="00781EDF">
        <w:rPr>
          <w:rFonts w:ascii="Tahoma" w:hAnsi="Tahoma" w:cs="Tahoma"/>
          <w:sz w:val="24"/>
        </w:rPr>
        <w:t>da je navedena inforamcija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4E29CD">
        <w:rPr>
          <w:rFonts w:ascii="Tahoma" w:hAnsi="Tahoma" w:cs="Tahoma"/>
          <w:sz w:val="24"/>
        </w:rPr>
        <w:t>za ljudska i manjinska prava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103B22" w:rsidRPr="006A2D9E">
          <w:rPr>
            <w:rStyle w:val="Hyperlink"/>
            <w:rFonts w:ascii="Tahoma" w:hAnsi="Tahoma" w:cs="Tahoma"/>
            <w:sz w:val="24"/>
            <w:szCs w:val="24"/>
          </w:rPr>
          <w:t>http://www.mmp.gov.me</w:t>
        </w:r>
      </w:hyperlink>
      <w:r w:rsidR="00103B22">
        <w:rPr>
          <w:rStyle w:val="Hyperlink"/>
          <w:rFonts w:ascii="Tahoma" w:hAnsi="Tahoma" w:cs="Tahoma"/>
          <w:sz w:val="24"/>
          <w:szCs w:val="24"/>
        </w:rPr>
        <w:t>/vodici</w:t>
      </w:r>
      <w:r w:rsidR="001E407B" w:rsidRPr="00781EDF">
        <w:rPr>
          <w:rFonts w:ascii="Tahoma" w:hAnsi="Tahoma" w:cs="Tahoma"/>
          <w:sz w:val="24"/>
        </w:rPr>
        <w:t>.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A25630">
        <w:rPr>
          <w:rFonts w:ascii="Tahoma" w:hAnsi="Tahoma" w:cs="Tahoma"/>
          <w:sz w:val="24"/>
          <w:szCs w:val="24"/>
        </w:rPr>
        <w:t>15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 xml:space="preserve">svih računa (za periode od </w:t>
      </w:r>
      <w:r w:rsidR="00A25630">
        <w:rPr>
          <w:rFonts w:ascii="Tahoma" w:hAnsi="Tahoma" w:cs="Tahoma"/>
          <w:sz w:val="24"/>
          <w:szCs w:val="24"/>
        </w:rPr>
        <w:t>25</w:t>
      </w:r>
      <w:r w:rsidR="00E86CEC" w:rsidRPr="00F04D82">
        <w:rPr>
          <w:rFonts w:ascii="Tahoma" w:hAnsi="Tahoma" w:cs="Tahoma"/>
          <w:sz w:val="24"/>
          <w:szCs w:val="24"/>
        </w:rPr>
        <w:t xml:space="preserve">/07/2016 do </w:t>
      </w:r>
      <w:r w:rsidR="00A25630">
        <w:rPr>
          <w:rFonts w:ascii="Tahoma" w:hAnsi="Tahoma" w:cs="Tahoma"/>
          <w:sz w:val="24"/>
          <w:szCs w:val="24"/>
        </w:rPr>
        <w:t>31</w:t>
      </w:r>
      <w:r w:rsidR="00E86CEC" w:rsidRPr="00F04D82">
        <w:rPr>
          <w:rFonts w:ascii="Tahoma" w:hAnsi="Tahoma" w:cs="Tahoma"/>
          <w:sz w:val="24"/>
          <w:szCs w:val="24"/>
        </w:rPr>
        <w:t>/07/2016 koje institucija ima u svom posjedu i koje je dužna objavljivati sedmodnevno (u skladu sa čl. 28, st. 3, Zakona o finansiranju političkih subjekata i izbornih kampanja) (koje sadrže: broj konta/naloga, naziv korisnika budžeta, naziv dobavljača, izvor sredstava, broj budžetske linije, datum plačanja, iznos plačanja i svrhu plačanja...)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103B22">
        <w:rPr>
          <w:rFonts w:ascii="Tahoma" w:hAnsi="Tahoma" w:cs="Tahoma"/>
          <w:sz w:val="24"/>
          <w:szCs w:val="24"/>
        </w:rPr>
        <w:t>1</w:t>
      </w:r>
      <w:r w:rsidR="00A25630">
        <w:rPr>
          <w:rFonts w:ascii="Tahoma" w:hAnsi="Tahoma" w:cs="Tahoma"/>
          <w:sz w:val="24"/>
          <w:szCs w:val="24"/>
        </w:rPr>
        <w:t>8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25630">
        <w:rPr>
          <w:rFonts w:ascii="Tahoma" w:hAnsi="Tahoma" w:cs="Tahoma"/>
          <w:sz w:val="24"/>
          <w:szCs w:val="24"/>
        </w:rPr>
        <w:t xml:space="preserve">060-65-01/16-3 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103B22">
        <w:rPr>
          <w:rFonts w:ascii="Tahoma" w:hAnsi="Tahoma" w:cs="Tahoma"/>
          <w:sz w:val="24"/>
          <w:szCs w:val="24"/>
        </w:rPr>
        <w:t>1</w:t>
      </w:r>
      <w:r w:rsidR="00A25630">
        <w:rPr>
          <w:rFonts w:ascii="Tahoma" w:hAnsi="Tahoma" w:cs="Tahoma"/>
          <w:sz w:val="24"/>
          <w:szCs w:val="24"/>
        </w:rPr>
        <w:t>5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>podatke koji bi garantovali potpuni uvid u potrošnju budžetskih sredstava, kao što su svrha plaćanja, broj konta/naloga, broj budžetske linije. Takođe naziv kolona u analitičkoj kartici su zatamnjeni, a dati podaci su nejasni i/ili nepotpuno prikazani, čime je javnosti otežan uvid u pojedinačnu i ukupnu potrošnju prvostepenog organa, a samim tim i analizu objavljenih podataka. 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0048C9" w:rsidRPr="000048C9">
        <w:rPr>
          <w:rFonts w:ascii="Tahoma" w:hAnsi="Tahoma" w:cs="Tahoma"/>
          <w:sz w:val="24"/>
          <w:szCs w:val="24"/>
        </w:rPr>
        <w:t xml:space="preserve"> Nadalje, žalilac ističe da </w:t>
      </w:r>
      <w:r w:rsidR="00140E49">
        <w:rPr>
          <w:rFonts w:ascii="Tahoma" w:hAnsi="Tahoma" w:cs="Tahoma"/>
          <w:sz w:val="24"/>
          <w:szCs w:val="24"/>
        </w:rPr>
        <w:t>su predmet njegovog interesovanja analiti</w:t>
      </w:r>
      <w:r w:rsidR="00140E49">
        <w:rPr>
          <w:rFonts w:ascii="Tahoma" w:hAnsi="Tahoma" w:cs="Tahoma"/>
          <w:sz w:val="24"/>
          <w:szCs w:val="24"/>
          <w:lang w:val="sr-Latn-CS"/>
        </w:rPr>
        <w:t xml:space="preserve">čke kartice iz kojih se jasno mogu vidjeti broj konta/naloga,, naziv korisnika budžeta, naziv dobavljača, izvor sredstava, broj budžetskih linija, datum plaćanja, iznos plaćanja i svrha plaćanja. </w:t>
      </w:r>
      <w:r w:rsidR="00140E49">
        <w:rPr>
          <w:rFonts w:ascii="Tahoma" w:hAnsi="Tahoma" w:cs="Tahoma"/>
          <w:sz w:val="24"/>
          <w:szCs w:val="24"/>
        </w:rPr>
        <w:t>Ž</w:t>
      </w:r>
      <w:r w:rsidR="00140E49" w:rsidRPr="000048C9">
        <w:rPr>
          <w:rFonts w:ascii="Tahoma" w:hAnsi="Tahoma" w:cs="Tahoma"/>
          <w:sz w:val="24"/>
          <w:szCs w:val="24"/>
        </w:rPr>
        <w:t xml:space="preserve">alilac ističe da  informacija na koju </w:t>
      </w:r>
      <w:r w:rsidR="00140E49">
        <w:rPr>
          <w:rFonts w:ascii="Tahoma" w:hAnsi="Tahoma" w:cs="Tahoma"/>
          <w:sz w:val="24"/>
          <w:szCs w:val="24"/>
        </w:rPr>
        <w:t>Ministarstvo za ljudska i manjinska prava</w:t>
      </w:r>
      <w:r w:rsidR="00140E4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140E49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Osim toga, članom 30 Zakona o slobodnom pristupu informacijama propisano je da o zahtjevu za pristup informaciji organ vlasti odlučuje rješenjem kojim odobrava pristup traženoj informaciji ili njenom dijelu ili zahtjev odbija. Kako osporeni akt predstavlja obavještenje, žalilac ukazuje na to da u konkretnom slučaju, od strane prvostepenog organa, nije postupljeno shodno navedenoj zakonskoj odredbi, te da osporeni akt ne ispunjava zakonom propisanu formu. Osporeni akt nije donijet u zakonom propisanoj formi, a shodno članu 203 Zakona o opštem upravnom postupku, te apsolutno ne sadrži ni jedan razlog koji bi upućivao na valjanu odluku u konkretnom slučaju i način na koji je prilikom donošenje istog postupljeno, te prilikom donošenja istog nije primijenjen bilo kakav propis. Zato je osporeni akt nerazumljiv i nezakonit, jer nedostatak valjanog obrazloženja onemogućava uopšte utvrdivanje zakonitosti i pravilnosti istog.</w:t>
      </w:r>
      <w:r w:rsidR="000048C9">
        <w:rPr>
          <w:rFonts w:ascii="Tahoma" w:hAnsi="Tahoma" w:cs="Tahoma"/>
          <w:sz w:val="24"/>
          <w:szCs w:val="24"/>
        </w:rPr>
        <w:t xml:space="preserve"> </w:t>
      </w:r>
      <w:r w:rsidR="00315B6A">
        <w:rPr>
          <w:rFonts w:ascii="Tahoma" w:hAnsi="Tahoma" w:cs="Tahoma"/>
          <w:sz w:val="24"/>
          <w:szCs w:val="24"/>
        </w:rPr>
        <w:t>O</w:t>
      </w:r>
      <w:r w:rsidR="00315B6A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315B6A">
        <w:rPr>
          <w:rFonts w:ascii="Tahoma" w:hAnsi="Tahoma" w:cs="Tahoma"/>
          <w:sz w:val="24"/>
          <w:szCs w:val="24"/>
        </w:rPr>
        <w:t>Ministarstva za ljudska i manjinska prava</w:t>
      </w:r>
      <w:r w:rsidR="00315B6A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 </w:t>
      </w:r>
      <w:r w:rsidR="00315B6A">
        <w:rPr>
          <w:rFonts w:ascii="Tahoma" w:hAnsi="Tahoma" w:cs="Tahoma"/>
          <w:sz w:val="24"/>
          <w:szCs w:val="24"/>
        </w:rPr>
        <w:t>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akt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25630">
        <w:rPr>
          <w:rFonts w:ascii="Tahoma" w:hAnsi="Tahoma" w:cs="Tahoma"/>
          <w:sz w:val="24"/>
          <w:szCs w:val="24"/>
        </w:rPr>
        <w:t xml:space="preserve">060-65-01/16-3 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46032A">
        <w:rPr>
          <w:rFonts w:ascii="Tahoma" w:hAnsi="Tahoma" w:cs="Tahoma"/>
          <w:sz w:val="24"/>
          <w:szCs w:val="24"/>
        </w:rPr>
        <w:t>1</w:t>
      </w:r>
      <w:r w:rsidR="00140E49">
        <w:rPr>
          <w:rFonts w:ascii="Tahoma" w:hAnsi="Tahoma" w:cs="Tahoma"/>
          <w:sz w:val="24"/>
          <w:szCs w:val="24"/>
        </w:rPr>
        <w:t>5</w:t>
      </w:r>
      <w:r w:rsidR="00D4255A" w:rsidRPr="00D4255A">
        <w:rPr>
          <w:rFonts w:ascii="Tahoma" w:hAnsi="Tahoma" w:cs="Tahoma"/>
          <w:sz w:val="24"/>
          <w:szCs w:val="24"/>
        </w:rPr>
        <w:t>. avgusta 2016. 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315B6A" w:rsidRPr="00D4255A" w:rsidRDefault="00315B6A" w:rsidP="00D425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Prvostepeni organ je uz dostavljanje žalbe aktom br.060-65-04/16-5 od 06.09.2016.godine dao izjašnjenje na žalbu u kom je naglasio da je saglasno članu 13 Zakona o slobodnom pristupu informacijama („SL.list CG“ br.44/12 ) obavijestio Mrežu za afirmaciju nevladinog sektora, MANS – da se kopije Analitičkih kartica svih računa za traženi period nalaze na web portalu Ministarstva za ljudska i manjinska prava na adresi: </w:t>
      </w:r>
      <w:hyperlink r:id="rId9" w:history="1">
        <w:r w:rsidRPr="00476E60">
          <w:rPr>
            <w:rStyle w:val="Hyperlink"/>
            <w:rFonts w:ascii="Tahoma" w:hAnsi="Tahoma" w:cs="Tahoma"/>
            <w:sz w:val="24"/>
            <w:szCs w:val="24"/>
          </w:rPr>
          <w:t>http://www.mmp.gov.me/vodici</w:t>
        </w:r>
      </w:hyperlink>
      <w:r>
        <w:rPr>
          <w:rFonts w:ascii="Tahoma" w:hAnsi="Tahoma" w:cs="Tahoma"/>
          <w:sz w:val="24"/>
          <w:szCs w:val="24"/>
        </w:rPr>
        <w:t xml:space="preserve">.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315B6A">
        <w:rPr>
          <w:rFonts w:ascii="Tahoma" w:hAnsi="Tahoma" w:cs="Tahoma"/>
          <w:sz w:val="24"/>
          <w:szCs w:val="24"/>
        </w:rPr>
        <w:t xml:space="preserve"> izjašnjenja na žalbu</w:t>
      </w:r>
      <w:r w:rsidR="00FE45D3">
        <w:rPr>
          <w:rFonts w:ascii="Tahoma" w:hAnsi="Tahoma" w:cs="Tahoma"/>
          <w:sz w:val="24"/>
          <w:szCs w:val="24"/>
        </w:rPr>
        <w:t xml:space="preserve">, uvida u dostavljene analitičke kartice,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46032A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B31E96" w:rsidRPr="00B31E96">
        <w:rPr>
          <w:rFonts w:ascii="Tahoma" w:hAnsi="Tahoma" w:cs="Tahoma"/>
          <w:sz w:val="24"/>
          <w:szCs w:val="24"/>
        </w:rPr>
        <w:t xml:space="preserve"> za period od </w:t>
      </w:r>
      <w:r w:rsidR="00774A00">
        <w:rPr>
          <w:rFonts w:ascii="Tahoma" w:hAnsi="Tahoma" w:cs="Tahoma"/>
          <w:sz w:val="24"/>
          <w:szCs w:val="24"/>
        </w:rPr>
        <w:t>25</w:t>
      </w:r>
      <w:r w:rsidR="00B31E96" w:rsidRPr="00B31E96">
        <w:rPr>
          <w:rFonts w:ascii="Tahoma" w:hAnsi="Tahoma" w:cs="Tahoma"/>
          <w:sz w:val="24"/>
          <w:szCs w:val="24"/>
        </w:rPr>
        <w:t xml:space="preserve">.07. do </w:t>
      </w:r>
      <w:r w:rsidR="00774A00">
        <w:rPr>
          <w:rFonts w:ascii="Tahoma" w:hAnsi="Tahoma" w:cs="Tahoma"/>
          <w:sz w:val="24"/>
          <w:szCs w:val="24"/>
        </w:rPr>
        <w:t>31.07.</w:t>
      </w:r>
      <w:r w:rsidR="00B31E96" w:rsidRPr="00B31E96">
        <w:rPr>
          <w:rFonts w:ascii="Tahoma" w:hAnsi="Tahoma" w:cs="Tahoma"/>
          <w:sz w:val="24"/>
          <w:szCs w:val="24"/>
        </w:rPr>
        <w:t>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FE45D3" w:rsidRDefault="00FE45D3" w:rsidP="00FE45D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neposrednim uvidom nedvosmisleno utvrdio da se analitičke kartice u spisima predmeta ne razlikuju od onih koje su objavljene na sajtu prvostepenog organa, na linku:</w:t>
      </w:r>
      <w:r w:rsidRPr="00FE45D3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>
        <w:rPr>
          <w:rFonts w:ascii="Tahoma" w:hAnsi="Tahoma" w:cs="Tahoma"/>
          <w:sz w:val="24"/>
          <w:szCs w:val="24"/>
        </w:rPr>
        <w:t xml:space="preserve"> </w:t>
      </w:r>
    </w:p>
    <w:p w:rsidR="00FE45D3" w:rsidRDefault="000C1A52" w:rsidP="00FE45D3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FF08BB">
        <w:rPr>
          <w:rFonts w:ascii="Tahoma" w:hAnsi="Tahoma" w:cs="Tahoma"/>
          <w:sz w:val="24"/>
          <w:szCs w:val="24"/>
        </w:rPr>
        <w:t xml:space="preserve"> </w:t>
      </w:r>
      <w:hyperlink r:id="rId12" w:history="1">
        <w:r w:rsidR="00FF08BB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="00FE45D3">
        <w:rPr>
          <w:rFonts w:ascii="Tahoma" w:hAnsi="Tahoma" w:cs="Tahoma"/>
          <w:sz w:val="24"/>
          <w:szCs w:val="24"/>
        </w:rPr>
        <w:t xml:space="preserve"> </w:t>
      </w:r>
      <w:r w:rsidR="00FF08BB" w:rsidRPr="009752E0">
        <w:rPr>
          <w:rFonts w:ascii="Tahoma" w:hAnsi="Tahoma" w:cs="Tahoma"/>
          <w:sz w:val="24"/>
          <w:szCs w:val="24"/>
        </w:rPr>
        <w:t xml:space="preserve">, </w:t>
      </w:r>
      <w:r w:rsidR="00FF08BB">
        <w:rPr>
          <w:rFonts w:ascii="Tahoma" w:hAnsi="Tahoma" w:cs="Tahoma"/>
          <w:sz w:val="24"/>
          <w:szCs w:val="24"/>
        </w:rPr>
        <w:t>na kom je objavljena tražena informacija i to:</w:t>
      </w:r>
      <w:r w:rsidR="00FF08BB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FF08BB" w:rsidRPr="00B31E96">
        <w:rPr>
          <w:rFonts w:ascii="Tahoma" w:hAnsi="Tahoma" w:cs="Tahoma"/>
          <w:sz w:val="24"/>
          <w:szCs w:val="24"/>
        </w:rPr>
        <w:t xml:space="preserve"> za period od </w:t>
      </w:r>
      <w:r w:rsidR="00774A00">
        <w:rPr>
          <w:rFonts w:ascii="Tahoma" w:hAnsi="Tahoma" w:cs="Tahoma"/>
          <w:sz w:val="24"/>
          <w:szCs w:val="24"/>
        </w:rPr>
        <w:t>25</w:t>
      </w:r>
      <w:r w:rsidR="00FF08BB" w:rsidRPr="00B31E96">
        <w:rPr>
          <w:rFonts w:ascii="Tahoma" w:hAnsi="Tahoma" w:cs="Tahoma"/>
          <w:sz w:val="24"/>
          <w:szCs w:val="24"/>
        </w:rPr>
        <w:t xml:space="preserve">.07. do </w:t>
      </w:r>
      <w:r w:rsidR="00774A00">
        <w:rPr>
          <w:rFonts w:ascii="Tahoma" w:hAnsi="Tahoma" w:cs="Tahoma"/>
          <w:sz w:val="24"/>
          <w:szCs w:val="24"/>
        </w:rPr>
        <w:t>31</w:t>
      </w:r>
      <w:r w:rsidR="00FF08BB" w:rsidRPr="00B31E96">
        <w:rPr>
          <w:rFonts w:ascii="Tahoma" w:hAnsi="Tahoma" w:cs="Tahoma"/>
          <w:sz w:val="24"/>
          <w:szCs w:val="24"/>
        </w:rPr>
        <w:t>.07. 2016.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FE45D3" w:rsidRPr="00DC5128">
        <w:rPr>
          <w:rFonts w:ascii="Tahoma" w:hAnsi="Tahoma" w:cs="Tahoma"/>
          <w:sz w:val="24"/>
          <w:szCs w:val="24"/>
        </w:rPr>
        <w:t xml:space="preserve">Savjet Agencije je utvrdio da je </w:t>
      </w:r>
      <w:r w:rsidR="00F9797F">
        <w:rPr>
          <w:rFonts w:ascii="Tahoma" w:hAnsi="Tahoma" w:cs="Tahoma"/>
          <w:sz w:val="24"/>
          <w:szCs w:val="24"/>
        </w:rPr>
        <w:t>Ministarstvo za ljudska i manjinska prava</w:t>
      </w:r>
      <w:r w:rsidR="00FE45D3">
        <w:rPr>
          <w:rFonts w:ascii="Tahoma" w:hAnsi="Tahoma" w:cs="Tahoma"/>
          <w:sz w:val="24"/>
          <w:szCs w:val="24"/>
        </w:rPr>
        <w:t xml:space="preserve"> pravilno primjeni</w:t>
      </w:r>
      <w:r w:rsidR="00F9797F">
        <w:rPr>
          <w:rFonts w:ascii="Tahoma" w:hAnsi="Tahoma" w:cs="Tahoma"/>
          <w:sz w:val="24"/>
          <w:szCs w:val="24"/>
        </w:rPr>
        <w:t>l</w:t>
      </w:r>
      <w:r w:rsidR="00FE45D3">
        <w:rPr>
          <w:rFonts w:ascii="Tahoma" w:hAnsi="Tahoma" w:cs="Tahoma"/>
          <w:sz w:val="24"/>
          <w:szCs w:val="24"/>
        </w:rPr>
        <w:t>o</w:t>
      </w:r>
      <w:r w:rsidR="00FE45D3" w:rsidRPr="00DC5128"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F9797F">
        <w:rPr>
          <w:rFonts w:ascii="Tahoma" w:hAnsi="Tahoma" w:cs="Tahoma"/>
          <w:sz w:val="24"/>
          <w:szCs w:val="24"/>
        </w:rPr>
        <w:t xml:space="preserve"> način što je obavještenjem dalo</w:t>
      </w:r>
      <w:r w:rsidR="00FE45D3" w:rsidRPr="00DC5128">
        <w:rPr>
          <w:rFonts w:ascii="Tahoma" w:hAnsi="Tahoma" w:cs="Tahoma"/>
          <w:sz w:val="24"/>
          <w:szCs w:val="24"/>
        </w:rPr>
        <w:t xml:space="preserve"> jasan link gdje se može pronaći tražena informacija na internet stranici </w:t>
      </w:r>
      <w:r w:rsidR="00FE45D3">
        <w:rPr>
          <w:rFonts w:ascii="Tahoma" w:hAnsi="Tahoma" w:cs="Tahoma"/>
          <w:sz w:val="24"/>
          <w:szCs w:val="24"/>
        </w:rPr>
        <w:t>Ministarstvo za ljudska i manjinska prava</w:t>
      </w:r>
      <w:r w:rsidR="00FE45D3" w:rsidRPr="00DC5128">
        <w:rPr>
          <w:rFonts w:ascii="Tahoma" w:hAnsi="Tahoma" w:cs="Tahoma"/>
          <w:sz w:val="24"/>
          <w:szCs w:val="24"/>
        </w:rPr>
        <w:t xml:space="preserve">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FE45D3">
        <w:rPr>
          <w:rFonts w:ascii="Tahoma" w:hAnsi="Tahoma" w:cs="Tahoma"/>
          <w:sz w:val="24"/>
          <w:szCs w:val="24"/>
        </w:rPr>
        <w:t>Ministarstva za ljudska i manjinska prava</w:t>
      </w:r>
      <w:r w:rsidR="00FE45D3" w:rsidRPr="00DC5128">
        <w:rPr>
          <w:rFonts w:ascii="Tahoma" w:hAnsi="Tahoma" w:cs="Tahoma"/>
          <w:sz w:val="24"/>
          <w:szCs w:val="24"/>
        </w:rPr>
        <w:t xml:space="preserve"> i dokumetaciju dostavljenu od strane prvostepenog organa, te upućujemo podnosioca na nadležan organ Agenciju za sprečavanje korupcije  i druge organe koji su zaduženi da prate kvalitet objavljenih informacija.</w:t>
      </w:r>
      <w:r w:rsidR="00FE45D3">
        <w:rPr>
          <w:rFonts w:ascii="Tahoma" w:hAnsi="Tahoma" w:cs="Tahoma"/>
          <w:sz w:val="24"/>
          <w:szCs w:val="24"/>
        </w:rPr>
        <w:t xml:space="preserve"> </w:t>
      </w:r>
    </w:p>
    <w:p w:rsidR="00FE45D3" w:rsidRPr="00A657F5" w:rsidRDefault="00FE45D3" w:rsidP="00FE45D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lastRenderedPageBreak/>
        <w:t>Sa izn</w:t>
      </w:r>
      <w:r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 razloga, shodno članu 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Zakona o slobodnom pristupu informacijama i člana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FE45D3" w:rsidRPr="00A657F5" w:rsidRDefault="00FE45D3" w:rsidP="00FE45D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FE45D3" w:rsidRPr="00A657F5" w:rsidRDefault="00FE45D3" w:rsidP="00FE45D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FE45D3" w:rsidRPr="00A657F5" w:rsidRDefault="00FE45D3" w:rsidP="00FE45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306A70" w:rsidRPr="00A657F5" w:rsidRDefault="00306A70" w:rsidP="00FE45D3">
      <w:pPr>
        <w:jc w:val="both"/>
        <w:rPr>
          <w:sz w:val="20"/>
          <w:szCs w:val="20"/>
        </w:rPr>
      </w:pPr>
      <w:bookmarkStart w:id="0" w:name="_GoBack"/>
      <w:bookmarkEnd w:id="0"/>
    </w:p>
    <w:sectPr w:rsidR="00306A70" w:rsidRPr="00A657F5" w:rsidSect="002F6F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416" w:rsidRDefault="00966416" w:rsidP="004C7646">
      <w:pPr>
        <w:spacing w:after="0" w:line="240" w:lineRule="auto"/>
      </w:pPr>
      <w:r>
        <w:separator/>
      </w:r>
    </w:p>
  </w:endnote>
  <w:endnote w:type="continuationSeparator" w:id="0">
    <w:p w:rsidR="00966416" w:rsidRDefault="0096641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416" w:rsidRDefault="00966416" w:rsidP="004C7646">
      <w:pPr>
        <w:spacing w:after="0" w:line="240" w:lineRule="auto"/>
      </w:pPr>
      <w:r>
        <w:separator/>
      </w:r>
    </w:p>
  </w:footnote>
  <w:footnote w:type="continuationSeparator" w:id="0">
    <w:p w:rsidR="00966416" w:rsidRDefault="0096641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0E49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36CDD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5B6A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07E98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41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D7EFB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4A60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4F6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9797F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45D3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91B5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.gov.m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manj.gov.me/bibliotek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manj.gov.me/bibliote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inmanj.gov.me/bibliotek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mp.gov.me/vodici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F85E8-BF58-43F3-BE44-A757B59F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2017-08-22T06:48:00Z</cp:lastPrinted>
  <dcterms:created xsi:type="dcterms:W3CDTF">2017-08-21T12:04:00Z</dcterms:created>
  <dcterms:modified xsi:type="dcterms:W3CDTF">2017-12-18T11:11:00Z</dcterms:modified>
</cp:coreProperties>
</file>