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1878A5">
        <w:rPr>
          <w:rFonts w:ascii="Tahoma" w:hAnsi="Tahoma" w:cs="Tahoma"/>
          <w:b/>
          <w:sz w:val="24"/>
          <w:szCs w:val="24"/>
          <w:lang w:val="sr-Latn-ME"/>
        </w:rPr>
        <w:t>3510</w:t>
      </w:r>
      <w:r w:rsidR="000022E7" w:rsidRPr="0073518F">
        <w:rPr>
          <w:rFonts w:ascii="Tahoma" w:hAnsi="Tahoma" w:cs="Tahoma"/>
          <w:b/>
          <w:sz w:val="24"/>
          <w:szCs w:val="24"/>
          <w:lang w:val="sr-Latn-ME"/>
        </w:rPr>
        <w:t>-2/1</w:t>
      </w:r>
      <w:r w:rsidR="002372BD">
        <w:rPr>
          <w:rFonts w:ascii="Tahoma" w:hAnsi="Tahoma" w:cs="Tahoma"/>
          <w:b/>
          <w:sz w:val="24"/>
          <w:szCs w:val="24"/>
          <w:lang w:val="sr-Latn-ME"/>
        </w:rPr>
        <w:t>6</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1878A5">
        <w:rPr>
          <w:rFonts w:ascii="Tahoma" w:hAnsi="Tahoma" w:cs="Tahoma"/>
          <w:b/>
          <w:sz w:val="24"/>
          <w:szCs w:val="24"/>
          <w:lang w:val="sr-Latn-ME"/>
        </w:rPr>
        <w:t>1</w:t>
      </w:r>
      <w:r w:rsidR="00794ED4">
        <w:rPr>
          <w:rFonts w:ascii="Tahoma" w:hAnsi="Tahoma" w:cs="Tahoma"/>
          <w:b/>
          <w:sz w:val="24"/>
          <w:szCs w:val="24"/>
          <w:lang w:val="sr-Latn-ME"/>
        </w:rPr>
        <w:t>4</w:t>
      </w:r>
      <w:r w:rsidR="001878A5">
        <w:rPr>
          <w:rFonts w:ascii="Tahoma" w:hAnsi="Tahoma" w:cs="Tahoma"/>
          <w:b/>
          <w:sz w:val="24"/>
          <w:szCs w:val="24"/>
          <w:lang w:val="sr-Latn-ME"/>
        </w:rPr>
        <w:t>.11</w:t>
      </w:r>
      <w:r w:rsidR="00391F09" w:rsidRPr="0073518F">
        <w:rPr>
          <w:rFonts w:ascii="Tahoma" w:hAnsi="Tahoma" w:cs="Tahoma"/>
          <w:b/>
          <w:sz w:val="24"/>
          <w:szCs w:val="24"/>
          <w:lang w:val="sr-Latn-ME"/>
        </w:rPr>
        <w:t>.2017.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w:t>
      </w:r>
      <w:r w:rsidR="00963CC9">
        <w:rPr>
          <w:rFonts w:ascii="Tahoma" w:hAnsi="Tahoma" w:cs="Tahoma"/>
          <w:sz w:val="24"/>
          <w:szCs w:val="24"/>
          <w:lang w:val="sr-Latn-ME"/>
        </w:rPr>
        <w:t>p informacijama-Savjet Agencije</w:t>
      </w:r>
      <w:r w:rsidRPr="0073518F">
        <w:rPr>
          <w:rFonts w:ascii="Tahoma" w:hAnsi="Tahoma" w:cs="Tahoma"/>
          <w:sz w:val="24"/>
          <w:szCs w:val="24"/>
          <w:lang w:val="sr-Latn-ME"/>
        </w:rPr>
        <w:t>, rješavajući po žalbi NVO Mans br.</w:t>
      </w:r>
      <w:r w:rsidR="00D65F1C" w:rsidRPr="0073518F">
        <w:rPr>
          <w:rFonts w:ascii="Tahoma" w:hAnsi="Tahoma" w:cs="Tahoma"/>
          <w:sz w:val="24"/>
          <w:szCs w:val="24"/>
          <w:lang w:val="sr-Latn-ME"/>
        </w:rPr>
        <w:t xml:space="preserve"> </w:t>
      </w:r>
      <w:r w:rsidR="001878A5">
        <w:rPr>
          <w:rFonts w:ascii="Tahoma" w:hAnsi="Tahoma" w:cs="Tahoma"/>
          <w:sz w:val="24"/>
          <w:szCs w:val="24"/>
          <w:lang w:val="sr-Latn-ME"/>
        </w:rPr>
        <w:t xml:space="preserve">16/103853-103857 </w:t>
      </w:r>
      <w:r w:rsidRPr="0073518F">
        <w:rPr>
          <w:rFonts w:ascii="Tahoma" w:hAnsi="Tahoma" w:cs="Tahoma"/>
          <w:sz w:val="24"/>
          <w:szCs w:val="24"/>
          <w:lang w:val="sr-Latn-ME"/>
        </w:rPr>
        <w:t xml:space="preserve">od </w:t>
      </w:r>
      <w:r w:rsidR="001878A5">
        <w:rPr>
          <w:rFonts w:ascii="Tahoma" w:hAnsi="Tahoma" w:cs="Tahoma"/>
          <w:sz w:val="24"/>
          <w:szCs w:val="24"/>
          <w:lang w:val="sr-Latn-ME"/>
        </w:rPr>
        <w:t>23.12.2016</w:t>
      </w:r>
      <w:r w:rsidR="00391F09" w:rsidRPr="0073518F">
        <w:rPr>
          <w:rFonts w:ascii="Tahoma" w:hAnsi="Tahoma" w:cs="Tahoma"/>
          <w:sz w:val="24"/>
          <w:szCs w:val="24"/>
          <w:lang w:val="sr-Latn-ME"/>
        </w:rPr>
        <w:t>.</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1878A5">
        <w:rPr>
          <w:rFonts w:ascii="Tahoma" w:hAnsi="Tahoma" w:cs="Tahoma"/>
          <w:sz w:val="24"/>
          <w:szCs w:val="24"/>
          <w:lang w:val="sr-Latn-ME"/>
        </w:rPr>
        <w:t>zaključka</w:t>
      </w:r>
      <w:r w:rsidR="00974A83" w:rsidRPr="0073518F">
        <w:rPr>
          <w:rFonts w:ascii="Tahoma" w:hAnsi="Tahoma" w:cs="Tahoma"/>
          <w:sz w:val="24"/>
          <w:szCs w:val="24"/>
          <w:lang w:val="sr-Latn-ME"/>
        </w:rPr>
        <w:t xml:space="preserve"> </w:t>
      </w:r>
      <w:r w:rsidR="001878A5">
        <w:rPr>
          <w:rFonts w:ascii="Tahoma" w:hAnsi="Tahoma" w:cs="Tahoma"/>
          <w:sz w:val="24"/>
          <w:szCs w:val="24"/>
          <w:lang w:val="sr-Latn-ME"/>
        </w:rPr>
        <w:t>Sekretarijata za finansije Glavni grad Podgorica</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4B39E1">
        <w:rPr>
          <w:rFonts w:ascii="Tahoma" w:hAnsi="Tahoma" w:cs="Tahoma"/>
          <w:sz w:val="24"/>
          <w:szCs w:val="24"/>
          <w:lang w:val="sr-Latn-ME"/>
        </w:rPr>
        <w:t xml:space="preserve"> </w:t>
      </w:r>
      <w:r w:rsidR="001878A5">
        <w:rPr>
          <w:rFonts w:ascii="Tahoma" w:hAnsi="Tahoma" w:cs="Tahoma"/>
          <w:sz w:val="24"/>
          <w:szCs w:val="24"/>
          <w:lang w:val="sr-Latn-ME"/>
        </w:rPr>
        <w:t xml:space="preserve">UP 05-402/16-4864/3 </w:t>
      </w:r>
      <w:r w:rsidR="00C97365" w:rsidRPr="0073518F">
        <w:rPr>
          <w:rFonts w:ascii="Tahoma" w:hAnsi="Tahoma" w:cs="Tahoma"/>
          <w:bCs/>
          <w:color w:val="000000"/>
          <w:sz w:val="24"/>
          <w:szCs w:val="24"/>
          <w:lang w:val="sr-Latn-ME"/>
        </w:rPr>
        <w:t>od</w:t>
      </w:r>
      <w:r w:rsidR="00EA00B3" w:rsidRPr="0073518F">
        <w:rPr>
          <w:rFonts w:ascii="Tahoma" w:hAnsi="Tahoma" w:cs="Tahoma"/>
          <w:bCs/>
          <w:color w:val="000000"/>
          <w:sz w:val="24"/>
          <w:szCs w:val="24"/>
          <w:lang w:val="sr-Latn-ME"/>
        </w:rPr>
        <w:t xml:space="preserve"> </w:t>
      </w:r>
      <w:r w:rsidR="001878A5">
        <w:rPr>
          <w:rFonts w:ascii="Tahoma" w:hAnsi="Tahoma" w:cs="Tahoma"/>
          <w:bCs/>
          <w:color w:val="000000"/>
          <w:sz w:val="24"/>
          <w:szCs w:val="24"/>
          <w:lang w:val="sr-Latn-ME"/>
        </w:rPr>
        <w:t>16.12.2016</w:t>
      </w:r>
      <w:r w:rsidR="00391F09" w:rsidRPr="0073518F">
        <w:rPr>
          <w:rFonts w:ascii="Tahoma" w:hAnsi="Tahoma" w:cs="Tahoma"/>
          <w:bCs/>
          <w:color w:val="000000"/>
          <w:sz w:val="24"/>
          <w:szCs w:val="24"/>
          <w:lang w:val="sr-Latn-ME"/>
        </w:rPr>
        <w:t>.</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1878A5">
        <w:rPr>
          <w:rFonts w:ascii="Tahoma" w:hAnsi="Tahoma" w:cs="Tahoma"/>
          <w:sz w:val="24"/>
          <w:szCs w:val="24"/>
          <w:lang w:val="sr-Latn-ME"/>
        </w:rPr>
        <w:t>28.02</w:t>
      </w:r>
      <w:r w:rsidR="00391F09" w:rsidRPr="0073518F">
        <w:rPr>
          <w:rFonts w:ascii="Tahoma" w:hAnsi="Tahoma" w:cs="Tahoma"/>
          <w:sz w:val="24"/>
          <w:szCs w:val="24"/>
          <w:lang w:val="sr-Latn-ME"/>
        </w:rPr>
        <w:t>.2017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5528F0" w:rsidP="005528F0">
      <w:pPr>
        <w:jc w:val="center"/>
        <w:rPr>
          <w:rFonts w:ascii="Tahoma" w:hAnsi="Tahoma" w:cs="Tahoma"/>
          <w:b/>
          <w:sz w:val="24"/>
          <w:szCs w:val="24"/>
          <w:lang w:val="sr-Latn-ME"/>
        </w:rPr>
      </w:pPr>
      <w:r w:rsidRPr="0073518F">
        <w:rPr>
          <w:rFonts w:ascii="Tahoma" w:hAnsi="Tahoma" w:cs="Tahoma"/>
          <w:b/>
          <w:sz w:val="24"/>
          <w:szCs w:val="24"/>
          <w:lang w:val="sr-Latn-ME"/>
        </w:rPr>
        <w:t>R J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4B39E1" w:rsidP="004B39E1">
      <w:pPr>
        <w:ind w:firstLine="708"/>
        <w:rPr>
          <w:rFonts w:ascii="Tahoma" w:hAnsi="Tahoma" w:cs="Tahoma"/>
          <w:b/>
          <w:sz w:val="24"/>
          <w:szCs w:val="24"/>
          <w:lang w:val="sr-Latn-ME"/>
        </w:rPr>
      </w:pPr>
      <w:r>
        <w:rPr>
          <w:rFonts w:ascii="Tahoma" w:hAnsi="Tahoma" w:cs="Tahoma"/>
          <w:b/>
          <w:sz w:val="24"/>
          <w:szCs w:val="24"/>
          <w:lang w:val="sr-Latn-ME"/>
        </w:rPr>
        <w:t xml:space="preserve">                                         </w:t>
      </w:r>
      <w:r w:rsidR="005528F0" w:rsidRPr="0073518F">
        <w:rPr>
          <w:rFonts w:ascii="Tahoma" w:hAnsi="Tahoma" w:cs="Tahoma"/>
          <w:b/>
          <w:sz w:val="24"/>
          <w:szCs w:val="24"/>
          <w:lang w:val="sr-Latn-ME"/>
        </w:rPr>
        <w:t>O b r a z l o ž e nj e</w:t>
      </w:r>
    </w:p>
    <w:p w:rsidR="00C41B65" w:rsidRPr="0073518F" w:rsidRDefault="005528F0" w:rsidP="009C5923">
      <w:pPr>
        <w:jc w:val="both"/>
        <w:rPr>
          <w:rFonts w:ascii="Tahoma" w:hAnsi="Tahoma" w:cs="Tahoma"/>
          <w:sz w:val="24"/>
          <w:szCs w:val="24"/>
          <w:lang w:val="sr-Latn-ME"/>
        </w:rPr>
      </w:pPr>
      <w:r w:rsidRPr="0073518F">
        <w:rPr>
          <w:rFonts w:ascii="Tahoma" w:hAnsi="Tahoma" w:cs="Tahoma"/>
          <w:sz w:val="24"/>
          <w:szCs w:val="24"/>
          <w:lang w:val="sr-Latn-ME"/>
        </w:rPr>
        <w:t>Prvo</w:t>
      </w:r>
      <w:r w:rsidR="001878A5">
        <w:rPr>
          <w:rFonts w:ascii="Tahoma" w:hAnsi="Tahoma" w:cs="Tahoma"/>
          <w:sz w:val="24"/>
          <w:szCs w:val="24"/>
          <w:lang w:val="sr-Latn-ME"/>
        </w:rPr>
        <w:t>stepeni organ je donio rješenje</w:t>
      </w:r>
      <w:r w:rsidR="004A05B0" w:rsidRPr="0073518F">
        <w:rPr>
          <w:rFonts w:ascii="Tahoma" w:hAnsi="Tahoma" w:cs="Tahoma"/>
          <w:sz w:val="24"/>
          <w:szCs w:val="24"/>
          <w:lang w:val="sr-Latn-ME"/>
        </w:rPr>
        <w:t xml:space="preserve"> broj:</w:t>
      </w:r>
      <w:r w:rsidR="00002CD0" w:rsidRPr="0073518F">
        <w:rPr>
          <w:rFonts w:ascii="Tahoma" w:hAnsi="Tahoma" w:cs="Tahoma"/>
          <w:sz w:val="24"/>
          <w:szCs w:val="24"/>
          <w:lang w:val="sr-Latn-ME"/>
        </w:rPr>
        <w:t xml:space="preserve"> </w:t>
      </w:r>
      <w:r w:rsidR="001878A5">
        <w:rPr>
          <w:rFonts w:ascii="Tahoma" w:hAnsi="Tahoma" w:cs="Tahoma"/>
          <w:sz w:val="24"/>
          <w:szCs w:val="24"/>
          <w:lang w:val="sr-Latn-ME"/>
        </w:rPr>
        <w:t>UP 05-402/16-4864/1</w:t>
      </w:r>
      <w:r w:rsidR="00C97365" w:rsidRPr="0073518F">
        <w:rPr>
          <w:rFonts w:ascii="Tahoma" w:hAnsi="Tahoma" w:cs="Tahoma"/>
          <w:bCs/>
          <w:color w:val="000000"/>
          <w:sz w:val="24"/>
          <w:szCs w:val="24"/>
          <w:lang w:val="sr-Latn-ME"/>
        </w:rPr>
        <w:t xml:space="preserve"> od </w:t>
      </w:r>
      <w:r w:rsidR="001878A5">
        <w:rPr>
          <w:rFonts w:ascii="Tahoma" w:hAnsi="Tahoma" w:cs="Tahoma"/>
          <w:bCs/>
          <w:color w:val="000000"/>
          <w:sz w:val="24"/>
          <w:szCs w:val="24"/>
          <w:lang w:val="sr-Latn-ME"/>
        </w:rPr>
        <w:t>09.11.2016</w:t>
      </w:r>
      <w:r w:rsidR="0095789D" w:rsidRPr="0073518F">
        <w:rPr>
          <w:rFonts w:ascii="Tahoma" w:hAnsi="Tahoma" w:cs="Tahoma"/>
          <w:bCs/>
          <w:color w:val="000000"/>
          <w:sz w:val="24"/>
          <w:szCs w:val="24"/>
          <w:lang w:val="sr-Latn-ME"/>
        </w:rPr>
        <w:t>.</w:t>
      </w:r>
      <w:r w:rsidR="00C41B65" w:rsidRPr="0073518F">
        <w:rPr>
          <w:rFonts w:ascii="Tahoma" w:hAnsi="Tahoma" w:cs="Tahoma"/>
          <w:bCs/>
          <w:color w:val="000000"/>
          <w:sz w:val="24"/>
          <w:szCs w:val="24"/>
          <w:lang w:val="sr-Latn-ME"/>
        </w:rPr>
        <w:t xml:space="preserve"> </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w:t>
      </w:r>
      <w:r w:rsidR="000361C2">
        <w:rPr>
          <w:rFonts w:ascii="Tahoma" w:hAnsi="Tahoma" w:cs="Tahoma"/>
          <w:sz w:val="24"/>
          <w:szCs w:val="24"/>
          <w:lang w:val="sr-Latn-ME"/>
        </w:rPr>
        <w:t xml:space="preserve"> </w:t>
      </w:r>
      <w:r w:rsidRPr="0073518F">
        <w:rPr>
          <w:rFonts w:ascii="Tahoma" w:hAnsi="Tahoma" w:cs="Tahoma"/>
          <w:sz w:val="24"/>
          <w:szCs w:val="24"/>
          <w:lang w:val="sr-Latn-ME"/>
        </w:rPr>
        <w:t>“</w:t>
      </w:r>
      <w:r w:rsidR="001878A5" w:rsidRPr="001878A5">
        <w:rPr>
          <w:rFonts w:ascii="Tahoma" w:hAnsi="Tahoma" w:cs="Tahoma"/>
          <w:sz w:val="24"/>
          <w:szCs w:val="24"/>
          <w:lang w:val="sr-Latn-ME"/>
        </w:rPr>
        <w:t>1.Usvaja se zahtjev Mreže za</w:t>
      </w:r>
      <w:r w:rsidR="00777DED">
        <w:rPr>
          <w:rFonts w:ascii="Tahoma" w:hAnsi="Tahoma" w:cs="Tahoma"/>
          <w:sz w:val="24"/>
          <w:szCs w:val="24"/>
          <w:lang w:val="sr-Latn-ME"/>
        </w:rPr>
        <w:t xml:space="preserve"> afirmaciju nevladinog sektora i</w:t>
      </w:r>
      <w:r w:rsidR="001878A5" w:rsidRPr="001878A5">
        <w:rPr>
          <w:rFonts w:ascii="Tahoma" w:hAnsi="Tahoma" w:cs="Tahoma"/>
          <w:sz w:val="24"/>
          <w:szCs w:val="24"/>
          <w:lang w:val="sr-Latn-ME"/>
        </w:rPr>
        <w:t xml:space="preserve">z Podgorice i dozvoljava pristup informaciji - kopiji </w:t>
      </w:r>
      <w:r w:rsidR="001878A5">
        <w:rPr>
          <w:rFonts w:ascii="Tahoma" w:hAnsi="Tahoma" w:cs="Tahoma"/>
          <w:sz w:val="24"/>
          <w:szCs w:val="24"/>
          <w:lang w:val="sr-Latn-ME"/>
        </w:rPr>
        <w:t xml:space="preserve">akta koji sadrži informaciju o: </w:t>
      </w:r>
      <w:r w:rsidR="00777DED">
        <w:rPr>
          <w:rFonts w:ascii="Tahoma" w:hAnsi="Tahoma" w:cs="Tahoma"/>
          <w:sz w:val="24"/>
          <w:szCs w:val="24"/>
          <w:lang w:val="sr-Latn-ME"/>
        </w:rPr>
        <w:t>svim</w:t>
      </w:r>
      <w:r w:rsidR="001878A5" w:rsidRPr="001878A5">
        <w:rPr>
          <w:rFonts w:ascii="Tahoma" w:hAnsi="Tahoma" w:cs="Tahoma"/>
          <w:sz w:val="24"/>
          <w:szCs w:val="24"/>
          <w:lang w:val="sr-Latn-ME"/>
        </w:rPr>
        <w:t xml:space="preserve"> prihod</w:t>
      </w:r>
      <w:r w:rsidR="00777DED">
        <w:rPr>
          <w:rFonts w:ascii="Tahoma" w:hAnsi="Tahoma" w:cs="Tahoma"/>
          <w:sz w:val="24"/>
          <w:szCs w:val="24"/>
          <w:lang w:val="sr-Latn-ME"/>
        </w:rPr>
        <w:t>im</w:t>
      </w:r>
      <w:r w:rsidR="001878A5" w:rsidRPr="001878A5">
        <w:rPr>
          <w:rFonts w:ascii="Tahoma" w:hAnsi="Tahoma" w:cs="Tahoma"/>
          <w:sz w:val="24"/>
          <w:szCs w:val="24"/>
          <w:lang w:val="sr-Latn-ME"/>
        </w:rPr>
        <w:t>a Budžeta Glavnog grada Podgorice ostvarenih za period od 14. oktobra 2016. godine do 01. novembra 2016. godine na budžetskoj poziciji ekonomska k</w:t>
      </w:r>
      <w:r w:rsidR="00777DED">
        <w:rPr>
          <w:rFonts w:ascii="Tahoma" w:hAnsi="Tahoma" w:cs="Tahoma"/>
          <w:sz w:val="24"/>
          <w:szCs w:val="24"/>
          <w:lang w:val="sr-Latn-ME"/>
        </w:rPr>
        <w:t>lasifikacija broj 714: naknade; Svim</w:t>
      </w:r>
      <w:r w:rsidR="001878A5" w:rsidRPr="001878A5">
        <w:rPr>
          <w:rFonts w:ascii="Tahoma" w:hAnsi="Tahoma" w:cs="Tahoma"/>
          <w:sz w:val="24"/>
          <w:szCs w:val="24"/>
          <w:lang w:val="sr-Latn-ME"/>
        </w:rPr>
        <w:t xml:space="preserve"> prihod</w:t>
      </w:r>
      <w:r w:rsidR="00777DED">
        <w:rPr>
          <w:rFonts w:ascii="Tahoma" w:hAnsi="Tahoma" w:cs="Tahoma"/>
          <w:sz w:val="24"/>
          <w:szCs w:val="24"/>
          <w:lang w:val="sr-Latn-ME"/>
        </w:rPr>
        <w:t>im</w:t>
      </w:r>
      <w:r w:rsidR="001878A5" w:rsidRPr="001878A5">
        <w:rPr>
          <w:rFonts w:ascii="Tahoma" w:hAnsi="Tahoma" w:cs="Tahoma"/>
          <w:sz w:val="24"/>
          <w:szCs w:val="24"/>
          <w:lang w:val="sr-Latn-ME"/>
        </w:rPr>
        <w:t>a Budžeta Glavnog grada Podgorice ostvarenih za period od 14. oktobra 2016. godine do 01. novembra 2016. godine na budžetskoj poziciji ekonomska klasifikacija broj 721: primici od</w:t>
      </w:r>
      <w:r w:rsidR="00777DED">
        <w:rPr>
          <w:rFonts w:ascii="Tahoma" w:hAnsi="Tahoma" w:cs="Tahoma"/>
          <w:sz w:val="24"/>
          <w:szCs w:val="24"/>
          <w:lang w:val="sr-Latn-ME"/>
        </w:rPr>
        <w:t xml:space="preserve"> prodaje nefinansijske imovine; Svim</w:t>
      </w:r>
      <w:r w:rsidR="001878A5" w:rsidRPr="001878A5">
        <w:rPr>
          <w:rFonts w:ascii="Tahoma" w:hAnsi="Tahoma" w:cs="Tahoma"/>
          <w:sz w:val="24"/>
          <w:szCs w:val="24"/>
          <w:lang w:val="sr-Latn-ME"/>
        </w:rPr>
        <w:t xml:space="preserve"> prihod</w:t>
      </w:r>
      <w:r w:rsidR="00777DED">
        <w:rPr>
          <w:rFonts w:ascii="Tahoma" w:hAnsi="Tahoma" w:cs="Tahoma"/>
          <w:sz w:val="24"/>
          <w:szCs w:val="24"/>
          <w:lang w:val="sr-Latn-ME"/>
        </w:rPr>
        <w:t>im</w:t>
      </w:r>
      <w:r w:rsidR="001878A5" w:rsidRPr="001878A5">
        <w:rPr>
          <w:rFonts w:ascii="Tahoma" w:hAnsi="Tahoma" w:cs="Tahoma"/>
          <w:sz w:val="24"/>
          <w:szCs w:val="24"/>
          <w:lang w:val="sr-Latn-ME"/>
        </w:rPr>
        <w:t>a Budžeta Glavnog grada Podgorice ostvarenih za period od 14. oktobra 2016. godine do 01. novembra 2016. godine na budžetskoj poziciji ekonomska klasifikacija broj 74122: kapit</w:t>
      </w:r>
      <w:r w:rsidR="00777DED">
        <w:rPr>
          <w:rFonts w:ascii="Tahoma" w:hAnsi="Tahoma" w:cs="Tahoma"/>
          <w:sz w:val="24"/>
          <w:szCs w:val="24"/>
          <w:lang w:val="sr-Latn-ME"/>
        </w:rPr>
        <w:t>alne donacije u korist opštine; svim</w:t>
      </w:r>
      <w:r w:rsidR="001878A5" w:rsidRPr="001878A5">
        <w:rPr>
          <w:rFonts w:ascii="Tahoma" w:hAnsi="Tahoma" w:cs="Tahoma"/>
          <w:sz w:val="24"/>
          <w:szCs w:val="24"/>
          <w:lang w:val="sr-Latn-ME"/>
        </w:rPr>
        <w:t xml:space="preserve"> prihod</w:t>
      </w:r>
      <w:r w:rsidR="00777DED">
        <w:rPr>
          <w:rFonts w:ascii="Tahoma" w:hAnsi="Tahoma" w:cs="Tahoma"/>
          <w:sz w:val="24"/>
          <w:szCs w:val="24"/>
          <w:lang w:val="sr-Latn-ME"/>
        </w:rPr>
        <w:t>im</w:t>
      </w:r>
      <w:r w:rsidR="001878A5" w:rsidRPr="001878A5">
        <w:rPr>
          <w:rFonts w:ascii="Tahoma" w:hAnsi="Tahoma" w:cs="Tahoma"/>
          <w:sz w:val="24"/>
          <w:szCs w:val="24"/>
          <w:lang w:val="sr-Latn-ME"/>
        </w:rPr>
        <w:t xml:space="preserve">a Budžeta Glavnog grada Podgorice ostvarenih za period od 14. oktobra 2016. godine do 01. novembra 2016. godine na budžetskoj poziciji ekonomska klasifikacija broj 7421: </w:t>
      </w:r>
      <w:r w:rsidR="00777DED">
        <w:rPr>
          <w:rFonts w:ascii="Tahoma" w:hAnsi="Tahoma" w:cs="Tahoma"/>
          <w:sz w:val="24"/>
          <w:szCs w:val="24"/>
          <w:lang w:val="sr-Latn-ME"/>
        </w:rPr>
        <w:t>transferi od budžeta Crne Gore. 2.</w:t>
      </w:r>
      <w:r w:rsidR="001878A5" w:rsidRPr="001878A5">
        <w:rPr>
          <w:rFonts w:ascii="Tahoma" w:hAnsi="Tahoma" w:cs="Tahoma"/>
          <w:sz w:val="24"/>
          <w:szCs w:val="24"/>
          <w:lang w:val="sr-Latn-ME"/>
        </w:rPr>
        <w:t>Pristup predmetnoj informaciji ostvariće se dostavljanjem kopije iste na adresu podnosioca zahtjeva u roku od 5 dana od dana dostavljanja dokaza o uplati troškova postupka</w:t>
      </w:r>
      <w:r w:rsidR="00777DED">
        <w:rPr>
          <w:rFonts w:ascii="Tahoma" w:hAnsi="Tahoma" w:cs="Tahoma"/>
          <w:sz w:val="24"/>
          <w:szCs w:val="24"/>
          <w:lang w:val="sr-Latn-ME"/>
        </w:rPr>
        <w:t>. 3.</w:t>
      </w:r>
      <w:r w:rsidR="001878A5" w:rsidRPr="001878A5">
        <w:rPr>
          <w:rFonts w:ascii="Tahoma" w:hAnsi="Tahoma" w:cs="Tahoma"/>
          <w:sz w:val="24"/>
          <w:szCs w:val="24"/>
          <w:lang w:val="sr-Latn-ME"/>
        </w:rPr>
        <w:t xml:space="preserve">Troškovi postupka određuju se u iznosu od 0,20 €, koje je Mreža za afirmaciju nevladinog sektora dužna uplatiti u korist Budžeta Glavnog grada-Podgorice, na račun br: 550-30262334-37 - pristup informacijama, i o tome dostaviti odgovarajući dokaz ovom </w:t>
      </w:r>
      <w:r w:rsidR="009C5923">
        <w:rPr>
          <w:rFonts w:ascii="Tahoma" w:hAnsi="Tahoma" w:cs="Tahoma"/>
          <w:sz w:val="24"/>
          <w:szCs w:val="24"/>
          <w:lang w:val="sr-Latn-ME"/>
        </w:rPr>
        <w:t>Sekretarijatu.</w:t>
      </w:r>
      <w:r w:rsidR="00777DED">
        <w:rPr>
          <w:rFonts w:ascii="Tahoma" w:hAnsi="Tahoma" w:cs="Tahoma"/>
          <w:sz w:val="24"/>
          <w:szCs w:val="24"/>
          <w:lang w:val="sr-Latn-ME"/>
        </w:rPr>
        <w:t xml:space="preserve"> 4.</w:t>
      </w:r>
      <w:r w:rsidR="001878A5" w:rsidRPr="001878A5">
        <w:rPr>
          <w:rFonts w:ascii="Tahoma" w:hAnsi="Tahoma" w:cs="Tahoma"/>
          <w:sz w:val="24"/>
          <w:szCs w:val="24"/>
          <w:lang w:val="sr-Latn-ME"/>
        </w:rPr>
        <w:t xml:space="preserve">Žalba protiv ovog rješenja ne odlaže izvršenje </w:t>
      </w:r>
      <w:r w:rsidR="00777DED">
        <w:rPr>
          <w:rFonts w:ascii="Tahoma" w:hAnsi="Tahoma" w:cs="Tahoma"/>
          <w:sz w:val="24"/>
          <w:szCs w:val="24"/>
          <w:lang w:val="sr-Latn-ME"/>
        </w:rPr>
        <w:t>r</w:t>
      </w:r>
      <w:r w:rsidR="001878A5" w:rsidRPr="001878A5">
        <w:rPr>
          <w:rFonts w:ascii="Tahoma" w:hAnsi="Tahoma" w:cs="Tahoma"/>
          <w:sz w:val="24"/>
          <w:szCs w:val="24"/>
          <w:lang w:val="sr-Latn-ME"/>
        </w:rPr>
        <w:t>ješenja</w:t>
      </w:r>
      <w:r w:rsidR="00A80459" w:rsidRPr="0073518F">
        <w:rPr>
          <w:lang w:val="sr-Latn-ME"/>
        </w:rPr>
        <w:t xml:space="preserve">.“  </w:t>
      </w:r>
      <w:r w:rsidR="008A6AE9" w:rsidRPr="0073518F">
        <w:rPr>
          <w:rFonts w:ascii="Tahoma" w:hAnsi="Tahoma" w:cs="Tahoma"/>
          <w:sz w:val="24"/>
          <w:szCs w:val="24"/>
          <w:lang w:val="sr-Latn-ME"/>
        </w:rPr>
        <w:t xml:space="preserve">U </w:t>
      </w:r>
      <w:r w:rsidR="008A6AE9" w:rsidRPr="0073518F">
        <w:rPr>
          <w:rFonts w:ascii="Tahoma" w:hAnsi="Tahoma" w:cs="Tahoma"/>
          <w:sz w:val="24"/>
          <w:szCs w:val="24"/>
          <w:lang w:val="sr-Latn-ME"/>
        </w:rPr>
        <w:lastRenderedPageBreak/>
        <w:t xml:space="preserve">obrazloženju rješenja navedeno je da </w:t>
      </w:r>
      <w:r w:rsidR="009C5923">
        <w:rPr>
          <w:rFonts w:ascii="Tahoma" w:hAnsi="Tahoma" w:cs="Tahoma"/>
          <w:sz w:val="24"/>
          <w:szCs w:val="24"/>
          <w:lang w:val="sr-Latn-ME"/>
        </w:rPr>
        <w:t xml:space="preserve">se </w:t>
      </w:r>
      <w:r w:rsidR="009C5923" w:rsidRPr="009C5923">
        <w:rPr>
          <w:rFonts w:ascii="Tahoma" w:hAnsi="Tahoma" w:cs="Tahoma"/>
          <w:sz w:val="24"/>
          <w:szCs w:val="24"/>
          <w:lang w:val="sr-Latn-ME"/>
        </w:rPr>
        <w:t>Mreža za afirmaciju nevladinog sektora iz Podgorice, ul. D</w:t>
      </w:r>
      <w:r w:rsidR="009C5923">
        <w:rPr>
          <w:rFonts w:ascii="Tahoma" w:hAnsi="Tahoma" w:cs="Tahoma"/>
          <w:sz w:val="24"/>
          <w:szCs w:val="24"/>
          <w:lang w:val="sr-Latn-ME"/>
        </w:rPr>
        <w:t xml:space="preserve">almatinska br. 188, obratila </w:t>
      </w:r>
      <w:r w:rsidR="009C5923" w:rsidRPr="009C5923">
        <w:rPr>
          <w:rFonts w:ascii="Tahoma" w:hAnsi="Tahoma" w:cs="Tahoma"/>
          <w:sz w:val="24"/>
          <w:szCs w:val="24"/>
          <w:lang w:val="sr-Latn-ME"/>
        </w:rPr>
        <w:t>ovom Sekretarijatu zahtjevom br.Up 05- 402/16-4864 od 01.11.2016. godine, kojim traži pristup informaciji bliže označen</w:t>
      </w:r>
      <w:r w:rsidR="009C5923">
        <w:rPr>
          <w:rFonts w:ascii="Tahoma" w:hAnsi="Tahoma" w:cs="Tahoma"/>
          <w:sz w:val="24"/>
          <w:szCs w:val="24"/>
          <w:lang w:val="sr-Latn-ME"/>
        </w:rPr>
        <w:t xml:space="preserve">oj u dispozitivu ovog rješenja. </w:t>
      </w:r>
      <w:r w:rsidR="009C5923" w:rsidRPr="009C5923">
        <w:rPr>
          <w:rFonts w:ascii="Tahoma" w:hAnsi="Tahoma" w:cs="Tahoma"/>
          <w:sz w:val="24"/>
          <w:szCs w:val="24"/>
          <w:lang w:val="sr-Latn-ME"/>
        </w:rPr>
        <w:t>U postupku po zahtjevu Sekretarijat je utvrdio da posjeduje traženu informaciju, te da se u istoj ne nalaze podaci čijim bi se objelodanjivanjem ugrozio neki od Interesa iz člana 14 Zakona o slobodnom pristupu informacijama pa nalazi da, shodno članu 13 i članu 21 stav 1 tačka 3 Zakona o slobodnom pristupu informacijama, treba omogućiti pristup informaciji na zahtijevani način.</w:t>
      </w:r>
      <w:r w:rsidR="009C5923">
        <w:rPr>
          <w:rFonts w:ascii="Tahoma" w:hAnsi="Tahoma" w:cs="Tahoma"/>
          <w:sz w:val="24"/>
          <w:szCs w:val="24"/>
          <w:lang w:val="sr-Latn-ME"/>
        </w:rPr>
        <w:t xml:space="preserve"> </w:t>
      </w:r>
      <w:r w:rsidR="009C5923" w:rsidRPr="009C5923">
        <w:rPr>
          <w:rFonts w:ascii="Tahoma" w:hAnsi="Tahoma" w:cs="Tahoma"/>
          <w:sz w:val="24"/>
          <w:szCs w:val="24"/>
          <w:lang w:val="sr-Latn-ME"/>
        </w:rPr>
        <w:t>Budući da predmetna informacija kojoj se pristup omogućava ima 4 strane formata A4 i da se pristup istim omogućava dostavljanjem kopije, to se troškovi postupka određuju u iznosu od 0,20 €, saglasno članu 1 Uredbe o naknadi troškova u postupku za pristup informacijama („Službeni list CG" br. 66/16) kojim je propisano da trošak kopiranja informacijo formata A4, iznosi po stranici 0,05 eura.</w:t>
      </w:r>
      <w:r w:rsidR="009C5923">
        <w:rPr>
          <w:rFonts w:ascii="Tahoma" w:hAnsi="Tahoma" w:cs="Tahoma"/>
          <w:sz w:val="24"/>
          <w:szCs w:val="24"/>
          <w:lang w:val="sr-Latn-ME"/>
        </w:rPr>
        <w:t xml:space="preserve"> Žalba na rješenje ne odlaže izvršenje rješenja, </w:t>
      </w:r>
      <w:r w:rsidR="009C5923" w:rsidRPr="009C5923">
        <w:rPr>
          <w:rFonts w:ascii="Tahoma" w:hAnsi="Tahoma" w:cs="Tahoma"/>
          <w:sz w:val="24"/>
          <w:szCs w:val="24"/>
          <w:lang w:val="sr-Latn-ME"/>
        </w:rPr>
        <w:t xml:space="preserve">shodno članu 36 </w:t>
      </w:r>
      <w:r w:rsidR="009C5923">
        <w:rPr>
          <w:rFonts w:ascii="Tahoma" w:hAnsi="Tahoma" w:cs="Tahoma"/>
          <w:sz w:val="24"/>
          <w:szCs w:val="24"/>
          <w:lang w:val="sr-Latn-ME"/>
        </w:rPr>
        <w:t>Z</w:t>
      </w:r>
      <w:r w:rsidR="009C5923" w:rsidRPr="009C5923">
        <w:rPr>
          <w:rFonts w:ascii="Tahoma" w:hAnsi="Tahoma" w:cs="Tahoma"/>
          <w:sz w:val="24"/>
          <w:szCs w:val="24"/>
          <w:lang w:val="sr-Latn-ME"/>
        </w:rPr>
        <w:t>akona o slobodnom pristupu informacijama. Shodno navedenom, odlučeno je kao u dispozitivu rješenja.</w:t>
      </w:r>
    </w:p>
    <w:p w:rsidR="004B39E1" w:rsidRDefault="00822489" w:rsidP="008A66AD">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w:t>
      </w:r>
      <w:r w:rsidR="003256BE">
        <w:rPr>
          <w:rFonts w:ascii="Tahoma" w:hAnsi="Tahoma" w:cs="Tahoma"/>
          <w:sz w:val="24"/>
          <w:szCs w:val="24"/>
          <w:lang w:val="sr-Latn-ME"/>
        </w:rPr>
        <w:t>inistrativno izvršenje rješenja</w:t>
      </w:r>
      <w:r w:rsidRPr="0073518F">
        <w:rPr>
          <w:rFonts w:ascii="Tahoma" w:hAnsi="Tahoma" w:cs="Tahoma"/>
          <w:sz w:val="24"/>
          <w:szCs w:val="24"/>
          <w:lang w:val="sr-Latn-ME"/>
        </w:rPr>
        <w:t xml:space="preserve"> </w:t>
      </w:r>
      <w:r w:rsidR="00002CD0" w:rsidRPr="0073518F">
        <w:rPr>
          <w:rFonts w:ascii="Tahoma" w:hAnsi="Tahoma" w:cs="Tahoma"/>
          <w:sz w:val="24"/>
          <w:szCs w:val="24"/>
          <w:lang w:val="sr-Latn-ME"/>
        </w:rPr>
        <w:t xml:space="preserve">broj UP </w:t>
      </w:r>
      <w:r w:rsidR="003256BE">
        <w:rPr>
          <w:rFonts w:ascii="Tahoma" w:hAnsi="Tahoma" w:cs="Tahoma"/>
          <w:sz w:val="24"/>
          <w:szCs w:val="24"/>
          <w:lang w:val="sr-Latn-ME"/>
        </w:rPr>
        <w:t>05-402/16-4864/1</w:t>
      </w:r>
      <w:r w:rsidR="00002CD0" w:rsidRPr="0073518F">
        <w:rPr>
          <w:rFonts w:ascii="Tahoma" w:hAnsi="Tahoma" w:cs="Tahoma"/>
          <w:bCs/>
          <w:color w:val="000000"/>
          <w:sz w:val="24"/>
          <w:szCs w:val="24"/>
          <w:lang w:val="sr-Latn-ME"/>
        </w:rPr>
        <w:t xml:space="preserve"> od </w:t>
      </w:r>
      <w:r w:rsidR="003256BE">
        <w:rPr>
          <w:rFonts w:ascii="Tahoma" w:hAnsi="Tahoma" w:cs="Tahoma"/>
          <w:bCs/>
          <w:color w:val="000000"/>
          <w:sz w:val="24"/>
          <w:szCs w:val="24"/>
          <w:lang w:val="sr-Latn-ME"/>
        </w:rPr>
        <w:t>09.11</w:t>
      </w:r>
      <w:r w:rsidR="00303662" w:rsidRPr="0073518F">
        <w:rPr>
          <w:rFonts w:ascii="Tahoma" w:hAnsi="Tahoma" w:cs="Tahoma"/>
          <w:bCs/>
          <w:color w:val="000000"/>
          <w:sz w:val="24"/>
          <w:szCs w:val="24"/>
          <w:lang w:val="sr-Latn-ME"/>
        </w:rPr>
        <w:t>.</w:t>
      </w:r>
      <w:r w:rsidR="00B07399" w:rsidRPr="0073518F">
        <w:rPr>
          <w:rFonts w:ascii="Tahoma" w:hAnsi="Tahoma" w:cs="Tahoma"/>
          <w:bCs/>
          <w:color w:val="000000"/>
          <w:sz w:val="24"/>
          <w:szCs w:val="24"/>
          <w:lang w:val="sr-Latn-ME"/>
        </w:rPr>
        <w:t>2016.</w:t>
      </w:r>
      <w:r w:rsidR="007926EF" w:rsidRPr="0073518F">
        <w:rPr>
          <w:rFonts w:ascii="Tahoma" w:hAnsi="Tahoma" w:cs="Tahoma"/>
          <w:bCs/>
          <w:color w:val="000000"/>
          <w:sz w:val="24"/>
          <w:szCs w:val="24"/>
          <w:lang w:val="sr-Latn-ME"/>
        </w:rPr>
        <w:t xml:space="preserve"> godine, dana </w:t>
      </w:r>
      <w:r w:rsidR="001878A5">
        <w:rPr>
          <w:rFonts w:ascii="Tahoma" w:hAnsi="Tahoma" w:cs="Tahoma"/>
          <w:bCs/>
          <w:color w:val="000000"/>
          <w:sz w:val="24"/>
          <w:szCs w:val="24"/>
          <w:lang w:val="sr-Latn-ME"/>
        </w:rPr>
        <w:t>16.12.2016</w:t>
      </w:r>
      <w:r w:rsidR="00391F09" w:rsidRPr="0073518F">
        <w:rPr>
          <w:rFonts w:ascii="Tahoma" w:hAnsi="Tahoma" w:cs="Tahoma"/>
          <w:bCs/>
          <w:color w:val="000000"/>
          <w:sz w:val="24"/>
          <w:szCs w:val="24"/>
          <w:lang w:val="sr-Latn-ME"/>
        </w:rPr>
        <w:t>.</w:t>
      </w:r>
      <w:r w:rsidR="00002CD0" w:rsidRPr="0073518F">
        <w:rPr>
          <w:rFonts w:ascii="Tahoma" w:hAnsi="Tahoma" w:cs="Tahoma"/>
          <w:bCs/>
          <w:color w:val="000000"/>
          <w:sz w:val="24"/>
          <w:szCs w:val="24"/>
          <w:lang w:val="sr-Latn-ME"/>
        </w:rPr>
        <w:t xml:space="preserve"> </w:t>
      </w:r>
      <w:r w:rsidRPr="0073518F">
        <w:rPr>
          <w:rFonts w:ascii="Tahoma" w:hAnsi="Tahoma" w:cs="Tahoma"/>
          <w:bCs/>
          <w:color w:val="000000"/>
          <w:sz w:val="24"/>
          <w:szCs w:val="24"/>
          <w:lang w:val="sr-Latn-ME"/>
        </w:rPr>
        <w:t xml:space="preserve">godine donio je </w:t>
      </w:r>
      <w:r w:rsidR="001878A5">
        <w:rPr>
          <w:rFonts w:ascii="Tahoma" w:hAnsi="Tahoma" w:cs="Tahoma"/>
          <w:bCs/>
          <w:sz w:val="24"/>
          <w:szCs w:val="24"/>
          <w:lang w:val="sr-Latn-ME"/>
        </w:rPr>
        <w:t>zaključak</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w:t>
      </w:r>
      <w:r w:rsidR="001878A5">
        <w:rPr>
          <w:rFonts w:ascii="Tahoma" w:hAnsi="Tahoma" w:cs="Tahoma"/>
          <w:sz w:val="24"/>
          <w:szCs w:val="24"/>
          <w:lang w:val="sr-Latn-ME"/>
        </w:rPr>
        <w:t xml:space="preserve">UP 05-402/16-4864/3 </w:t>
      </w:r>
      <w:r w:rsidRPr="0073518F">
        <w:rPr>
          <w:rFonts w:ascii="Tahoma" w:hAnsi="Tahoma" w:cs="Tahoma"/>
          <w:bCs/>
          <w:sz w:val="24"/>
          <w:szCs w:val="24"/>
          <w:lang w:val="sr-Latn-ME"/>
        </w:rPr>
        <w:t xml:space="preserve">u kome </w:t>
      </w:r>
      <w:r w:rsidRPr="0073518F">
        <w:rPr>
          <w:rFonts w:ascii="Tahoma" w:hAnsi="Tahoma" w:cs="Tahoma"/>
          <w:bCs/>
          <w:color w:val="000000"/>
          <w:sz w:val="24"/>
          <w:szCs w:val="24"/>
          <w:lang w:val="sr-Latn-ME"/>
        </w:rPr>
        <w:t xml:space="preserve">se obavještava podnosilac zahtjeva da </w:t>
      </w:r>
      <w:r w:rsidR="003256BE">
        <w:rPr>
          <w:rFonts w:ascii="Tahoma" w:hAnsi="Tahoma" w:cs="Tahoma"/>
          <w:bCs/>
          <w:color w:val="000000"/>
          <w:sz w:val="24"/>
          <w:szCs w:val="24"/>
          <w:lang w:val="sr-Latn-ME"/>
        </w:rPr>
        <w:t>se odbacuje Predlog Mreže za afirmaciju nevladinog sektora, kojeg zastupa punomoćnik Veselin Radulović, advokat iz Podgorice, za sprovođenje administrativnog izvršenja Rješenja broj: UP 05-402/16-4864/1, od 09.11.2016. godine</w:t>
      </w:r>
      <w:r w:rsidR="004976C7" w:rsidRPr="0073518F">
        <w:rPr>
          <w:rFonts w:ascii="Tahoma" w:hAnsi="Tahoma" w:cs="Tahoma"/>
          <w:sz w:val="24"/>
          <w:szCs w:val="24"/>
          <w:lang w:val="sr-Latn-ME"/>
        </w:rPr>
        <w:t>.</w:t>
      </w:r>
      <w:r w:rsidR="00963CC9">
        <w:rPr>
          <w:rFonts w:ascii="Tahoma" w:hAnsi="Tahoma" w:cs="Tahoma"/>
          <w:sz w:val="24"/>
          <w:szCs w:val="24"/>
          <w:lang w:val="sr-Latn-ME"/>
        </w:rPr>
        <w:t xml:space="preserve"> </w:t>
      </w:r>
    </w:p>
    <w:p w:rsidR="001F22EC" w:rsidRPr="0073518F" w:rsidRDefault="00390690" w:rsidP="001F22EC">
      <w:pPr>
        <w:jc w:val="both"/>
        <w:rPr>
          <w:rFonts w:ascii="Tahoma" w:hAnsi="Tahoma" w:cs="Tahoma"/>
          <w:sz w:val="24"/>
          <w:szCs w:val="24"/>
          <w:lang w:val="sr-Latn-ME"/>
        </w:rPr>
      </w:pPr>
      <w:r w:rsidRPr="00390690">
        <w:rPr>
          <w:rFonts w:ascii="Tahoma" w:hAnsi="Tahoma" w:cs="Tahoma"/>
          <w:sz w:val="24"/>
          <w:szCs w:val="24"/>
          <w:lang w:val="sr-Latn-ME"/>
        </w:rPr>
        <w:t xml:space="preserve">Protiv </w:t>
      </w:r>
      <w:r w:rsidR="001878A5">
        <w:rPr>
          <w:rFonts w:ascii="Tahoma" w:hAnsi="Tahoma" w:cs="Tahoma"/>
          <w:sz w:val="24"/>
          <w:szCs w:val="24"/>
          <w:lang w:val="sr-Latn-ME"/>
        </w:rPr>
        <w:t>zaključka</w:t>
      </w:r>
      <w:r w:rsidRPr="00390690">
        <w:rPr>
          <w:rFonts w:ascii="Tahoma" w:hAnsi="Tahoma" w:cs="Tahoma"/>
          <w:sz w:val="24"/>
          <w:szCs w:val="24"/>
          <w:lang w:val="sr-Latn-ME"/>
        </w:rPr>
        <w:t xml:space="preserve"> </w:t>
      </w:r>
      <w:r w:rsidR="001878A5">
        <w:rPr>
          <w:rFonts w:ascii="Tahoma" w:hAnsi="Tahoma" w:cs="Tahoma"/>
          <w:sz w:val="24"/>
          <w:szCs w:val="24"/>
          <w:lang w:val="sr-Latn-ME"/>
        </w:rPr>
        <w:t>Sekretarijata za finansije Glavni grad Podgorica</w:t>
      </w:r>
      <w:r w:rsidR="00202E4D">
        <w:rPr>
          <w:rFonts w:ascii="Tahoma" w:hAnsi="Tahoma" w:cs="Tahoma"/>
          <w:sz w:val="24"/>
          <w:szCs w:val="24"/>
          <w:lang w:val="sr-Latn-ME"/>
        </w:rPr>
        <w:t xml:space="preserve"> </w:t>
      </w:r>
      <w:r w:rsidRPr="00390690">
        <w:rPr>
          <w:rFonts w:ascii="Tahoma" w:hAnsi="Tahoma" w:cs="Tahoma"/>
          <w:sz w:val="24"/>
          <w:szCs w:val="24"/>
          <w:lang w:val="sr-Latn-ME"/>
        </w:rPr>
        <w:t xml:space="preserve">podnosilac zahtjeva blagovremeno je uložio žalbu. Žalba je izjavljena zbog </w:t>
      </w:r>
      <w:r w:rsidR="00202E4D">
        <w:rPr>
          <w:rFonts w:ascii="Tahoma" w:hAnsi="Tahoma" w:cs="Tahoma"/>
          <w:sz w:val="24"/>
          <w:szCs w:val="24"/>
          <w:lang w:val="sr-Latn-ME"/>
        </w:rPr>
        <w:t>nepotpuno i nepravilno utvrđenog činjeničnog stanja</w:t>
      </w:r>
      <w:r w:rsidRPr="00390690">
        <w:rPr>
          <w:rFonts w:ascii="Tahoma" w:hAnsi="Tahoma" w:cs="Tahoma"/>
          <w:sz w:val="24"/>
          <w:szCs w:val="24"/>
          <w:lang w:val="sr-Latn-ME"/>
        </w:rPr>
        <w:t xml:space="preserve">. U žalbi se navodi da </w:t>
      </w:r>
      <w:r w:rsidR="001F22EC">
        <w:rPr>
          <w:rFonts w:ascii="Tahoma" w:hAnsi="Tahoma" w:cs="Tahoma"/>
          <w:sz w:val="24"/>
          <w:szCs w:val="24"/>
          <w:lang w:val="sr-Latn-ME"/>
        </w:rPr>
        <w:t>je d</w:t>
      </w:r>
      <w:r w:rsidR="001F22EC" w:rsidRPr="001F22EC">
        <w:rPr>
          <w:rFonts w:ascii="Tahoma" w:hAnsi="Tahoma" w:cs="Tahoma"/>
          <w:sz w:val="24"/>
          <w:szCs w:val="24"/>
          <w:lang w:val="sr-Latn-ME"/>
        </w:rPr>
        <w:t xml:space="preserve">ana 31. oktobra 2016. godine </w:t>
      </w:r>
      <w:r w:rsidR="001F22EC">
        <w:rPr>
          <w:rFonts w:ascii="Tahoma" w:hAnsi="Tahoma" w:cs="Tahoma"/>
          <w:sz w:val="24"/>
          <w:szCs w:val="24"/>
          <w:lang w:val="sr-Latn-ME"/>
        </w:rPr>
        <w:t>podnesen</w:t>
      </w:r>
      <w:r w:rsidR="001F22EC" w:rsidRPr="001F22EC">
        <w:rPr>
          <w:rFonts w:ascii="Tahoma" w:hAnsi="Tahoma" w:cs="Tahoma"/>
          <w:sz w:val="24"/>
          <w:szCs w:val="24"/>
          <w:lang w:val="sr-Latn-ME"/>
        </w:rPr>
        <w:t xml:space="preserve"> zahtjev za</w:t>
      </w:r>
      <w:r w:rsidR="001F22EC">
        <w:rPr>
          <w:rFonts w:ascii="Tahoma" w:hAnsi="Tahoma" w:cs="Tahoma"/>
          <w:sz w:val="24"/>
          <w:szCs w:val="24"/>
          <w:lang w:val="sr-Latn-ME"/>
        </w:rPr>
        <w:t xml:space="preserve"> pristup informacijama kojim je</w:t>
      </w:r>
      <w:r w:rsidR="001F22EC" w:rsidRPr="001F22EC">
        <w:rPr>
          <w:rFonts w:ascii="Tahoma" w:hAnsi="Tahoma" w:cs="Tahoma"/>
          <w:sz w:val="24"/>
          <w:szCs w:val="24"/>
          <w:lang w:val="sr-Latn-ME"/>
        </w:rPr>
        <w:t xml:space="preserve"> od Sekretarijata za finansije Gl</w:t>
      </w:r>
      <w:r w:rsidR="001F22EC">
        <w:rPr>
          <w:rFonts w:ascii="Tahoma" w:hAnsi="Tahoma" w:cs="Tahoma"/>
          <w:sz w:val="24"/>
          <w:szCs w:val="24"/>
          <w:lang w:val="sr-Latn-ME"/>
        </w:rPr>
        <w:t xml:space="preserve">avnog grada Podgorica zatraženo </w:t>
      </w:r>
      <w:r w:rsidR="001F22EC" w:rsidRPr="001F22EC">
        <w:rPr>
          <w:rFonts w:ascii="Tahoma" w:hAnsi="Tahoma" w:cs="Tahoma"/>
          <w:sz w:val="24"/>
          <w:szCs w:val="24"/>
          <w:lang w:val="sr-Latn-ME"/>
        </w:rPr>
        <w:t xml:space="preserve">dostavljanje kopija prihoda bliže </w:t>
      </w:r>
      <w:r w:rsidR="001F22EC">
        <w:rPr>
          <w:rFonts w:ascii="Tahoma" w:hAnsi="Tahoma" w:cs="Tahoma"/>
          <w:sz w:val="24"/>
          <w:szCs w:val="24"/>
          <w:lang w:val="sr-Latn-ME"/>
        </w:rPr>
        <w:t xml:space="preserve">opisanih dispozitivom rješenja. </w:t>
      </w:r>
      <w:r w:rsidR="001F22EC" w:rsidRPr="001F22EC">
        <w:rPr>
          <w:rFonts w:ascii="Tahoma" w:hAnsi="Tahoma" w:cs="Tahoma"/>
          <w:sz w:val="24"/>
          <w:szCs w:val="24"/>
          <w:lang w:val="sr-Latn-ME"/>
        </w:rPr>
        <w:t>Dana 11. novembra 2016. godine Sekretarijat za finansije Glavnog grada Podgorica dostavlja rješenje broj: Up 05-402/16-4864/1 od 09. novembra 2016. godine kojim usvaja zahtjev i određuje troško</w:t>
      </w:r>
      <w:r w:rsidR="001F22EC">
        <w:rPr>
          <w:rFonts w:ascii="Tahoma" w:hAnsi="Tahoma" w:cs="Tahoma"/>
          <w:sz w:val="24"/>
          <w:szCs w:val="24"/>
          <w:lang w:val="sr-Latn-ME"/>
        </w:rPr>
        <w:t>ve postupka, nakon uplate kojih</w:t>
      </w:r>
      <w:r w:rsidR="001F22EC" w:rsidRPr="001F22EC">
        <w:rPr>
          <w:rFonts w:ascii="Tahoma" w:hAnsi="Tahoma" w:cs="Tahoma"/>
          <w:sz w:val="24"/>
          <w:szCs w:val="24"/>
          <w:lang w:val="sr-Latn-ME"/>
        </w:rPr>
        <w:t xml:space="preserve"> dana 29.novembra 2016.godine navodno d</w:t>
      </w:r>
      <w:r w:rsidR="001F22EC">
        <w:rPr>
          <w:rFonts w:ascii="Tahoma" w:hAnsi="Tahoma" w:cs="Tahoma"/>
          <w:sz w:val="24"/>
          <w:szCs w:val="24"/>
          <w:lang w:val="sr-Latn-ME"/>
        </w:rPr>
        <w:t xml:space="preserve">ostavlja traženu dokumentaciju. </w:t>
      </w:r>
      <w:r w:rsidR="001F22EC" w:rsidRPr="001F22EC">
        <w:rPr>
          <w:rFonts w:ascii="Tahoma" w:hAnsi="Tahoma" w:cs="Tahoma"/>
          <w:sz w:val="24"/>
          <w:szCs w:val="24"/>
          <w:lang w:val="sr-Latn-ME"/>
        </w:rPr>
        <w:t xml:space="preserve">Uvidom u dostavljenu dokumentaciju </w:t>
      </w:r>
      <w:r w:rsidR="001F22EC">
        <w:rPr>
          <w:rFonts w:ascii="Tahoma" w:hAnsi="Tahoma" w:cs="Tahoma"/>
          <w:sz w:val="24"/>
          <w:szCs w:val="24"/>
          <w:lang w:val="sr-Latn-ME"/>
        </w:rPr>
        <w:t>utvrđeno je</w:t>
      </w:r>
      <w:r w:rsidR="001F22EC" w:rsidRPr="001F22EC">
        <w:rPr>
          <w:rFonts w:ascii="Tahoma" w:hAnsi="Tahoma" w:cs="Tahoma"/>
          <w:sz w:val="24"/>
          <w:szCs w:val="24"/>
          <w:lang w:val="sr-Latn-ME"/>
        </w:rPr>
        <w:t xml:space="preserve"> da je ista nepotpuna, shodno čemu </w:t>
      </w:r>
      <w:r w:rsidR="001F22EC">
        <w:rPr>
          <w:rFonts w:ascii="Tahoma" w:hAnsi="Tahoma" w:cs="Tahoma"/>
          <w:sz w:val="24"/>
          <w:szCs w:val="24"/>
          <w:lang w:val="sr-Latn-ME"/>
        </w:rPr>
        <w:t>je</w:t>
      </w:r>
      <w:r w:rsidR="001F22EC" w:rsidRPr="001F22EC">
        <w:rPr>
          <w:rFonts w:ascii="Tahoma" w:hAnsi="Tahoma" w:cs="Tahoma"/>
          <w:sz w:val="24"/>
          <w:szCs w:val="24"/>
          <w:lang w:val="sr-Latn-ME"/>
        </w:rPr>
        <w:t xml:space="preserve"> dana 14.decembra 2016.go</w:t>
      </w:r>
      <w:r w:rsidR="001F22EC">
        <w:rPr>
          <w:rFonts w:ascii="Tahoma" w:hAnsi="Tahoma" w:cs="Tahoma"/>
          <w:sz w:val="24"/>
          <w:szCs w:val="24"/>
          <w:lang w:val="sr-Latn-ME"/>
        </w:rPr>
        <w:t>dine podnesen</w:t>
      </w:r>
      <w:r w:rsidR="001F22EC" w:rsidRPr="001F22EC">
        <w:rPr>
          <w:rFonts w:ascii="Tahoma" w:hAnsi="Tahoma" w:cs="Tahoma"/>
          <w:sz w:val="24"/>
          <w:szCs w:val="24"/>
          <w:lang w:val="sr-Latn-ME"/>
        </w:rPr>
        <w:t xml:space="preserve"> predlog za administrativno izvršenje navedenog rješenja, postupajući po kom dana 19.decembra 2016.godine prvostepeni organ dostavlja zaključak broj Up 05-402/16-4864/3 od 16. decembra 2016.godine kojim odbacuje predlog za sprovođenje adm</w:t>
      </w:r>
      <w:r w:rsidR="001F22EC">
        <w:rPr>
          <w:rFonts w:ascii="Tahoma" w:hAnsi="Tahoma" w:cs="Tahoma"/>
          <w:sz w:val="24"/>
          <w:szCs w:val="24"/>
          <w:lang w:val="sr-Latn-ME"/>
        </w:rPr>
        <w:t xml:space="preserve">inistrativnog izvršenja. </w:t>
      </w:r>
      <w:r w:rsidR="001F22EC" w:rsidRPr="001F22EC">
        <w:rPr>
          <w:rFonts w:ascii="Tahoma" w:hAnsi="Tahoma" w:cs="Tahoma"/>
          <w:sz w:val="24"/>
          <w:szCs w:val="24"/>
          <w:lang w:val="sr-Latn-ME"/>
        </w:rPr>
        <w:t>U postupku donošenja osporenog zaključka prvostepeni organ je povrijedio Zakon, a koja povreda se ogleda u sledećem:</w:t>
      </w:r>
      <w:r w:rsidR="001F22EC">
        <w:rPr>
          <w:rFonts w:ascii="Tahoma" w:hAnsi="Tahoma" w:cs="Tahoma"/>
          <w:sz w:val="24"/>
          <w:szCs w:val="24"/>
          <w:lang w:val="sr-Latn-ME"/>
        </w:rPr>
        <w:t xml:space="preserve"> </w:t>
      </w:r>
      <w:r w:rsidR="001F22EC" w:rsidRPr="001F22EC">
        <w:rPr>
          <w:rFonts w:ascii="Tahoma" w:hAnsi="Tahoma" w:cs="Tahoma"/>
          <w:sz w:val="24"/>
          <w:szCs w:val="24"/>
          <w:lang w:val="sr-Latn-ME"/>
        </w:rPr>
        <w:t xml:space="preserve">U obrazloženju osporenog zaključka prvostepeni organ navodi da je donio rješenje kojim je dozvolio pristup traženim informacijama, te isto shodno odredbi člana 264 Zakona o </w:t>
      </w:r>
      <w:r w:rsidR="001F22EC" w:rsidRPr="001F22EC">
        <w:rPr>
          <w:rFonts w:ascii="Tahoma" w:hAnsi="Tahoma" w:cs="Tahoma"/>
          <w:sz w:val="24"/>
          <w:szCs w:val="24"/>
          <w:lang w:val="sr-Latn-ME"/>
        </w:rPr>
        <w:lastRenderedPageBreak/>
        <w:t>opštem upravnom postupku i izvršio na na</w:t>
      </w:r>
      <w:r w:rsidR="001F22EC">
        <w:rPr>
          <w:rFonts w:ascii="Tahoma" w:hAnsi="Tahoma" w:cs="Tahoma"/>
          <w:sz w:val="24"/>
          <w:szCs w:val="24"/>
          <w:lang w:val="sr-Latn-ME"/>
        </w:rPr>
        <w:t xml:space="preserve">čin kako je traženo zahtjevom. </w:t>
      </w:r>
      <w:r w:rsidR="001F22EC" w:rsidRPr="001F22EC">
        <w:rPr>
          <w:rFonts w:ascii="Tahoma" w:hAnsi="Tahoma" w:cs="Tahoma"/>
          <w:sz w:val="24"/>
          <w:szCs w:val="24"/>
          <w:lang w:val="sr-Latn-ME"/>
        </w:rPr>
        <w:t>Žalilac osporava ovakav stav prvostepenog organa, jer isti ne odgovara stvarnom činjeničnom stanju. Naime, kako je i predlogom navedeno, Sekretarijat za finansije Glavni grad Podgorica je dostavio samo ukupan iznos prihoda na navedenim ekonomskim klasifikacijama, te u istom nijesu prikaza</w:t>
      </w:r>
      <w:r w:rsidR="001F22EC">
        <w:rPr>
          <w:rFonts w:ascii="Tahoma" w:hAnsi="Tahoma" w:cs="Tahoma"/>
          <w:sz w:val="24"/>
          <w:szCs w:val="24"/>
          <w:lang w:val="sr-Latn-ME"/>
        </w:rPr>
        <w:t xml:space="preserve">ne potrebne pojedinačne stavke. </w:t>
      </w:r>
      <w:r w:rsidR="001F22EC" w:rsidRPr="001F22EC">
        <w:rPr>
          <w:rFonts w:ascii="Tahoma" w:hAnsi="Tahoma" w:cs="Tahoma"/>
          <w:sz w:val="24"/>
          <w:szCs w:val="24"/>
          <w:lang w:val="sr-Latn-ME"/>
        </w:rPr>
        <w:t>Kako dostavljena dokumentacija ne predstavlja izvorni oblik traženih informacija i kao takva nije upotrebljiva, ne stoje navodi prvostepenog organa da je rješenje koje je donio i izvršio i da je dostavio tražene informacije, jer iz ist</w:t>
      </w:r>
      <w:r w:rsidR="001F22EC">
        <w:rPr>
          <w:rFonts w:ascii="Tahoma" w:hAnsi="Tahoma" w:cs="Tahoma"/>
          <w:sz w:val="24"/>
          <w:szCs w:val="24"/>
          <w:lang w:val="sr-Latn-ME"/>
        </w:rPr>
        <w:t>ih nije moguće utvrditi u kojim</w:t>
      </w:r>
      <w:r w:rsidR="001F22EC" w:rsidRPr="001F22EC">
        <w:rPr>
          <w:rFonts w:ascii="Tahoma" w:hAnsi="Tahoma" w:cs="Tahoma"/>
          <w:sz w:val="24"/>
          <w:szCs w:val="24"/>
          <w:lang w:val="sr-Latn-ME"/>
        </w:rPr>
        <w:t xml:space="preserve"> iznosima i po kom osnovu su navedena sredstva dodij</w:t>
      </w:r>
      <w:r w:rsidR="001F22EC">
        <w:rPr>
          <w:rFonts w:ascii="Tahoma" w:hAnsi="Tahoma" w:cs="Tahoma"/>
          <w:sz w:val="24"/>
          <w:szCs w:val="24"/>
          <w:lang w:val="sr-Latn-ME"/>
        </w:rPr>
        <w:t>eljena. Naime, predmet zahtjeva</w:t>
      </w:r>
      <w:r w:rsidR="001F22EC" w:rsidRPr="001F22EC">
        <w:rPr>
          <w:rFonts w:ascii="Tahoma" w:hAnsi="Tahoma" w:cs="Tahoma"/>
          <w:sz w:val="24"/>
          <w:szCs w:val="24"/>
          <w:lang w:val="sr-Latn-ME"/>
        </w:rPr>
        <w:t xml:space="preserve"> nijesu bili ukupni iznosi primitaka na navedenim budžetskim pozicijama, već svi ostvareni primici, a što podrazumijeva tabelaran prikaz prim</w:t>
      </w:r>
      <w:r w:rsidR="001F22EC">
        <w:rPr>
          <w:rFonts w:ascii="Tahoma" w:hAnsi="Tahoma" w:cs="Tahoma"/>
          <w:sz w:val="24"/>
          <w:szCs w:val="24"/>
          <w:lang w:val="sr-Latn-ME"/>
        </w:rPr>
        <w:t xml:space="preserve">itaka po pojedinačnim stavkama. </w:t>
      </w:r>
      <w:r w:rsidR="001F22EC" w:rsidRPr="001F22EC">
        <w:rPr>
          <w:rFonts w:ascii="Tahoma" w:hAnsi="Tahoma" w:cs="Tahoma"/>
          <w:sz w:val="24"/>
          <w:szCs w:val="24"/>
          <w:lang w:val="sr-Latn-ME"/>
        </w:rPr>
        <w:t>Dakle, prvostepeni organ se uopšte nije izjasnio na navode podnijetog Predloga za sprovodenje administrativnog izvršenja rješenja, već je neosnovano zaključio da je postupio po Rješenju, smatrajući da dostavljanje nepotpune dokumentacije znači izvršenje Rješenja kojim je dozvoljen pristup svim prihodima ostvarenim na predmetnim ekonomskim klasifikacijama u naznačenom periodu.</w:t>
      </w:r>
      <w:r w:rsidR="001F22EC">
        <w:rPr>
          <w:rFonts w:ascii="Tahoma" w:hAnsi="Tahoma" w:cs="Tahoma"/>
          <w:sz w:val="24"/>
          <w:szCs w:val="24"/>
          <w:lang w:val="sr-Latn-ME"/>
        </w:rPr>
        <w:t xml:space="preserve"> </w:t>
      </w:r>
      <w:r w:rsidR="001F22EC" w:rsidRPr="001F22EC">
        <w:rPr>
          <w:rFonts w:ascii="Tahoma" w:hAnsi="Tahoma" w:cs="Tahoma"/>
          <w:sz w:val="24"/>
          <w:szCs w:val="24"/>
          <w:lang w:val="sr-Latn-ME"/>
        </w:rPr>
        <w:t>Prema tome, ostaje nejasno iz kog razloga prvostepeni organ nije dao prikaz pojedinačnih stavki za tražene prihode, već samo ukupan iznos istih, iako se iz zahtjeva jasno može zaključiti da je potrebno dostaviti traženu dokumentaciju sa pojedinačnim stavkama, a na koji način</w:t>
      </w:r>
      <w:r w:rsidR="001F22EC">
        <w:rPr>
          <w:rFonts w:ascii="Tahoma" w:hAnsi="Tahoma" w:cs="Tahoma"/>
          <w:sz w:val="24"/>
          <w:szCs w:val="24"/>
          <w:lang w:val="sr-Latn-ME"/>
        </w:rPr>
        <w:t xml:space="preserve"> ih ovaj organ nesporno sadrži. </w:t>
      </w:r>
      <w:r w:rsidR="001F22EC" w:rsidRPr="001F22EC">
        <w:rPr>
          <w:rFonts w:ascii="Tahoma" w:hAnsi="Tahoma" w:cs="Tahoma"/>
          <w:sz w:val="24"/>
          <w:szCs w:val="24"/>
          <w:lang w:val="sr-Latn-ME"/>
        </w:rPr>
        <w:t xml:space="preserve">Imajući u vidu da je prvostepeni organ nepotpuno utvrdio </w:t>
      </w:r>
      <w:r w:rsidR="001F22EC">
        <w:rPr>
          <w:rFonts w:ascii="Tahoma" w:hAnsi="Tahoma" w:cs="Tahoma"/>
          <w:sz w:val="24"/>
          <w:szCs w:val="24"/>
          <w:lang w:val="sr-Latn-ME"/>
        </w:rPr>
        <w:t>činjenično stanje isti je odbac</w:t>
      </w:r>
      <w:r w:rsidR="001F22EC" w:rsidRPr="001F22EC">
        <w:rPr>
          <w:rFonts w:ascii="Tahoma" w:hAnsi="Tahoma" w:cs="Tahoma"/>
          <w:sz w:val="24"/>
          <w:szCs w:val="24"/>
          <w:lang w:val="sr-Latn-ME"/>
        </w:rPr>
        <w:t>u</w:t>
      </w:r>
      <w:r w:rsidR="001F22EC">
        <w:rPr>
          <w:rFonts w:ascii="Tahoma" w:hAnsi="Tahoma" w:cs="Tahoma"/>
          <w:sz w:val="24"/>
          <w:szCs w:val="24"/>
          <w:lang w:val="sr-Latn-ME"/>
        </w:rPr>
        <w:t>ju</w:t>
      </w:r>
      <w:r w:rsidR="001F22EC" w:rsidRPr="001F22EC">
        <w:rPr>
          <w:rFonts w:ascii="Tahoma" w:hAnsi="Tahoma" w:cs="Tahoma"/>
          <w:sz w:val="24"/>
          <w:szCs w:val="24"/>
          <w:lang w:val="sr-Latn-ME"/>
        </w:rPr>
        <w:t>ći predlog za administrativno izvršenje rješenja sa ovakvim razlozima postupio nezakonito i donio</w:t>
      </w:r>
      <w:r w:rsidR="001F22EC">
        <w:rPr>
          <w:rFonts w:ascii="Tahoma" w:hAnsi="Tahoma" w:cs="Tahoma"/>
          <w:sz w:val="24"/>
          <w:szCs w:val="24"/>
          <w:lang w:val="sr-Latn-ME"/>
        </w:rPr>
        <w:t xml:space="preserve"> nejasan i neosnovan zaključak. </w:t>
      </w:r>
      <w:r w:rsidR="001F22EC" w:rsidRPr="001F22EC">
        <w:rPr>
          <w:rFonts w:ascii="Tahoma" w:hAnsi="Tahoma" w:cs="Tahoma"/>
          <w:sz w:val="24"/>
          <w:szCs w:val="24"/>
          <w:lang w:val="sr-Latn-ME"/>
        </w:rPr>
        <w:t>Kako prvostepeni organ nije izvršio svoje rješenje kojim zahtjev usvaja, žalilac izjavljuje žalbu na zaključak kojim se predlog za administrativno izvršenje</w:t>
      </w:r>
      <w:r w:rsidR="001F22EC">
        <w:rPr>
          <w:rFonts w:ascii="Tahoma" w:hAnsi="Tahoma" w:cs="Tahoma"/>
          <w:sz w:val="24"/>
          <w:szCs w:val="24"/>
          <w:lang w:val="sr-Latn-ME"/>
        </w:rPr>
        <w:t xml:space="preserve"> odbacuje i predlaže </w:t>
      </w:r>
      <w:r w:rsidR="001F22EC" w:rsidRPr="001F22EC">
        <w:rPr>
          <w:rFonts w:ascii="Tahoma" w:hAnsi="Tahoma" w:cs="Tahoma"/>
          <w:sz w:val="24"/>
          <w:szCs w:val="24"/>
          <w:lang w:val="sr-Latn-ME"/>
        </w:rPr>
        <w:t>da Savjet Agencije za zaštitu ličnih podataka i slobodan pristup informacijama poništi zaključak Sekretarijata za finansije Glavni grad Podgorica broj Up 05-402/16-4864/3 od dana 16. decembra 2016.godine i meritorno odluči.</w:t>
      </w:r>
    </w:p>
    <w:p w:rsidR="0073518F" w:rsidRPr="00974599" w:rsidRDefault="005528F0" w:rsidP="0073518F">
      <w:pPr>
        <w:jc w:val="both"/>
        <w:rPr>
          <w:rFonts w:ascii="Tahoma" w:hAnsi="Tahoma" w:cs="Tahoma"/>
          <w:color w:val="000000"/>
          <w:sz w:val="24"/>
          <w:szCs w:val="24"/>
          <w:lang w:val="sr-Latn-ME"/>
        </w:rPr>
      </w:pPr>
      <w:r w:rsidRPr="0073518F">
        <w:rPr>
          <w:rFonts w:ascii="Tahoma" w:hAnsi="Tahoma" w:cs="Tahoma"/>
          <w:sz w:val="24"/>
          <w:szCs w:val="24"/>
          <w:lang w:val="sr-Latn-ME"/>
        </w:rPr>
        <w:t xml:space="preserve">Savjet Agencije je u postupku utvrdio da je </w:t>
      </w:r>
      <w:r w:rsidR="00963D52">
        <w:rPr>
          <w:rFonts w:ascii="Tahoma" w:hAnsi="Tahoma" w:cs="Tahoma"/>
          <w:sz w:val="24"/>
          <w:szCs w:val="24"/>
          <w:lang w:val="sr-Latn-ME"/>
        </w:rPr>
        <w:t>Sekretarijat za finansije Glavni grad Podgorica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963D52">
        <w:rPr>
          <w:rFonts w:ascii="Tahoma" w:hAnsi="Tahoma" w:cs="Tahoma"/>
          <w:sz w:val="24"/>
          <w:szCs w:val="24"/>
          <w:lang w:val="sr-Latn-ME"/>
        </w:rPr>
        <w:t>o</w:t>
      </w:r>
      <w:r w:rsidRPr="0073518F">
        <w:rPr>
          <w:rFonts w:ascii="Tahoma" w:hAnsi="Tahoma" w:cs="Tahoma"/>
          <w:sz w:val="24"/>
          <w:szCs w:val="24"/>
          <w:lang w:val="sr-Latn-ME"/>
        </w:rPr>
        <w:t xml:space="preserve"> rješenje kojim se dozvoljava pristup traženim informacijam</w:t>
      </w:r>
      <w:r w:rsidR="00F8685A" w:rsidRPr="0073518F">
        <w:rPr>
          <w:rFonts w:ascii="Tahoma" w:hAnsi="Tahoma" w:cs="Tahoma"/>
          <w:sz w:val="24"/>
          <w:szCs w:val="24"/>
          <w:lang w:val="sr-Latn-ME"/>
        </w:rPr>
        <w:t>a</w:t>
      </w:r>
      <w:r w:rsidR="004A05B0" w:rsidRPr="0073518F">
        <w:rPr>
          <w:rFonts w:ascii="Tahoma" w:hAnsi="Tahoma" w:cs="Tahoma"/>
          <w:sz w:val="24"/>
          <w:szCs w:val="24"/>
          <w:lang w:val="sr-Latn-ME"/>
        </w:rPr>
        <w:t xml:space="preserve"> broj:</w:t>
      </w:r>
      <w:r w:rsidR="00963D52">
        <w:rPr>
          <w:rFonts w:ascii="Tahoma" w:hAnsi="Tahoma" w:cs="Tahoma"/>
          <w:sz w:val="24"/>
          <w:szCs w:val="24"/>
          <w:lang w:val="sr-Latn-ME"/>
        </w:rPr>
        <w:t xml:space="preserve"> UP 05-402/16-4864/1</w:t>
      </w:r>
      <w:r w:rsidR="00F8685A" w:rsidRPr="0073518F">
        <w:rPr>
          <w:rFonts w:ascii="Tahoma" w:hAnsi="Tahoma" w:cs="Tahoma"/>
          <w:bCs/>
          <w:color w:val="000000"/>
          <w:sz w:val="24"/>
          <w:szCs w:val="24"/>
          <w:lang w:val="sr-Latn-ME"/>
        </w:rPr>
        <w:t xml:space="preserve"> od </w:t>
      </w:r>
      <w:r w:rsidR="001878A5">
        <w:rPr>
          <w:rFonts w:ascii="Tahoma" w:hAnsi="Tahoma" w:cs="Tahoma"/>
          <w:bCs/>
          <w:color w:val="000000"/>
          <w:sz w:val="24"/>
          <w:szCs w:val="24"/>
          <w:lang w:val="sr-Latn-ME"/>
        </w:rPr>
        <w:t>09.11.2016</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EF48A1" w:rsidRPr="0073518F">
        <w:rPr>
          <w:rFonts w:ascii="Tahoma" w:hAnsi="Tahoma" w:cs="Tahoma"/>
          <w:sz w:val="24"/>
          <w:szCs w:val="24"/>
          <w:lang w:val="sr-Latn-ME"/>
        </w:rPr>
        <w:t xml:space="preserve">traženoj informaciji </w:t>
      </w:r>
      <w:r w:rsidR="007552DC">
        <w:rPr>
          <w:rFonts w:ascii="Tahoma" w:hAnsi="Tahoma" w:cs="Tahoma"/>
          <w:sz w:val="24"/>
          <w:szCs w:val="24"/>
          <w:lang w:val="sr-Latn-ME"/>
        </w:rPr>
        <w:t>izvršiti</w:t>
      </w:r>
      <w:r w:rsidR="000C2875">
        <w:rPr>
          <w:rFonts w:ascii="Tahoma" w:hAnsi="Tahoma" w:cs="Tahoma"/>
          <w:sz w:val="24"/>
          <w:szCs w:val="24"/>
          <w:lang w:val="sr-Latn-ME"/>
        </w:rPr>
        <w:t xml:space="preserve"> uvidom u traženu informaciju</w:t>
      </w:r>
      <w:r w:rsidRPr="0073518F">
        <w:rPr>
          <w:rFonts w:ascii="Tahoma" w:hAnsi="Tahoma" w:cs="Tahoma"/>
          <w:sz w:val="24"/>
          <w:szCs w:val="24"/>
          <w:lang w:val="sr-Latn-ME"/>
        </w:rPr>
        <w:t xml:space="preserve">. Postupak koji je </w:t>
      </w:r>
      <w:r w:rsidR="00EF48A1" w:rsidRPr="0073518F">
        <w:rPr>
          <w:rFonts w:ascii="Tahoma" w:hAnsi="Tahoma" w:cs="Tahoma"/>
          <w:sz w:val="24"/>
          <w:szCs w:val="24"/>
          <w:lang w:val="sr-Latn-ME"/>
        </w:rPr>
        <w:t xml:space="preserve">osporenom </w:t>
      </w:r>
      <w:r w:rsidR="001878A5">
        <w:rPr>
          <w:rFonts w:ascii="Tahoma" w:hAnsi="Tahoma" w:cs="Tahoma"/>
          <w:sz w:val="24"/>
          <w:szCs w:val="24"/>
          <w:lang w:val="sr-Latn-ME"/>
        </w:rPr>
        <w:t>zaključak</w:t>
      </w:r>
      <w:r w:rsidR="00EF48A1" w:rsidRPr="0073518F">
        <w:rPr>
          <w:rFonts w:ascii="Tahoma" w:hAnsi="Tahoma" w:cs="Tahoma"/>
          <w:sz w:val="24"/>
          <w:szCs w:val="24"/>
          <w:lang w:val="sr-Latn-ME"/>
        </w:rPr>
        <w: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1878A5">
        <w:rPr>
          <w:rFonts w:ascii="Tahoma" w:hAnsi="Tahoma" w:cs="Tahoma"/>
          <w:sz w:val="24"/>
          <w:szCs w:val="24"/>
          <w:lang w:val="sr-Latn-ME"/>
        </w:rPr>
        <w:t xml:space="preserve">16/103853-103857 </w:t>
      </w:r>
      <w:r w:rsidR="00F8685A" w:rsidRPr="0073518F">
        <w:rPr>
          <w:rFonts w:ascii="Tahoma" w:hAnsi="Tahoma" w:cs="Tahoma"/>
          <w:bCs/>
          <w:color w:val="000000"/>
          <w:sz w:val="24"/>
          <w:szCs w:val="24"/>
          <w:lang w:val="sr-Latn-ME"/>
        </w:rPr>
        <w:t xml:space="preserve">od </w:t>
      </w:r>
      <w:r w:rsidR="00963D52">
        <w:rPr>
          <w:rFonts w:ascii="Tahoma" w:hAnsi="Tahoma" w:cs="Tahoma"/>
          <w:bCs/>
          <w:color w:val="000000"/>
          <w:sz w:val="24"/>
          <w:szCs w:val="24"/>
          <w:lang w:val="sr-Latn-ME"/>
        </w:rPr>
        <w:t>14.12.2016</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član 270 stav 1 Zakona o opštem upravnom postupku  koji propisuje 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w:t>
      </w:r>
      <w:r w:rsidR="0073518F" w:rsidRPr="00A50E8C">
        <w:rPr>
          <w:rFonts w:ascii="Tahoma" w:hAnsi="Tahoma" w:cs="Tahoma"/>
          <w:sz w:val="24"/>
          <w:szCs w:val="24"/>
          <w:lang w:val="sr-Latn-ME"/>
        </w:rPr>
        <w:lastRenderedPageBreak/>
        <w:t>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w:t>
      </w:r>
      <w:r w:rsidR="0031677E">
        <w:rPr>
          <w:rFonts w:ascii="Tahoma" w:hAnsi="Tahoma" w:cs="Tahoma"/>
          <w:sz w:val="24"/>
          <w:szCs w:val="24"/>
          <w:lang w:val="sr-Latn-ME"/>
        </w:rPr>
        <w:t>2</w:t>
      </w:r>
      <w:r w:rsidRPr="0073518F">
        <w:rPr>
          <w:rFonts w:ascii="Tahoma" w:hAnsi="Tahoma" w:cs="Tahoma"/>
          <w:sz w:val="24"/>
          <w:szCs w:val="24"/>
          <w:lang w:val="sr-Latn-ME"/>
        </w:rPr>
        <w:t>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73518F" w:rsidRDefault="0019609B" w:rsidP="0073518F">
      <w:pPr>
        <w:pStyle w:val="NoSpacing"/>
        <w:rPr>
          <w:rFonts w:ascii="Tahoma" w:hAnsi="Tahoma" w:cs="Tahoma"/>
          <w:b/>
          <w:sz w:val="24"/>
          <w:szCs w:val="24"/>
          <w:lang w:val="sr-Latn-ME"/>
        </w:rPr>
      </w:pPr>
      <w:bookmarkStart w:id="0" w:name="_GoBack"/>
      <w:bookmarkEnd w:id="0"/>
    </w:p>
    <w:sectPr w:rsidR="0019609B" w:rsidRPr="0073518F" w:rsidSect="007351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1BD" w:rsidRDefault="000C01BD">
      <w:pPr>
        <w:spacing w:after="0" w:line="240" w:lineRule="auto"/>
      </w:pPr>
      <w:r>
        <w:separator/>
      </w:r>
    </w:p>
  </w:endnote>
  <w:endnote w:type="continuationSeparator" w:id="0">
    <w:p w:rsidR="000C01BD" w:rsidRDefault="000C0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C01BD"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C01BD" w:rsidP="00855C93">
    <w:pPr>
      <w:pStyle w:val="Footer"/>
      <w:rPr>
        <w:b/>
        <w:sz w:val="16"/>
        <w:szCs w:val="16"/>
      </w:rPr>
    </w:pPr>
  </w:p>
  <w:p w:rsidR="0009317F" w:rsidRPr="00E62A90" w:rsidRDefault="000C01BD" w:rsidP="00855C93">
    <w:pPr>
      <w:pStyle w:val="Footer"/>
      <w:shd w:val="clear" w:color="auto" w:fill="FF0000"/>
      <w:jc w:val="center"/>
      <w:rPr>
        <w:b/>
        <w:color w:val="FF0000"/>
        <w:sz w:val="2"/>
        <w:szCs w:val="2"/>
      </w:rPr>
    </w:pPr>
  </w:p>
  <w:p w:rsidR="0009317F" w:rsidRDefault="000C01BD"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0C01BD" w:rsidP="00855C93">
    <w:pPr>
      <w:pStyle w:val="Footer"/>
      <w:jc w:val="center"/>
      <w:rPr>
        <w:sz w:val="16"/>
        <w:szCs w:val="16"/>
      </w:rPr>
    </w:pPr>
  </w:p>
  <w:p w:rsidR="0009317F" w:rsidRPr="002B6C39" w:rsidRDefault="000C01BD">
    <w:pPr>
      <w:pStyle w:val="Footer"/>
    </w:pPr>
  </w:p>
  <w:p w:rsidR="0009317F" w:rsidRDefault="000C01BD"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C0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1BD" w:rsidRDefault="000C01BD">
      <w:pPr>
        <w:spacing w:after="0" w:line="240" w:lineRule="auto"/>
      </w:pPr>
      <w:r>
        <w:separator/>
      </w:r>
    </w:p>
  </w:footnote>
  <w:footnote w:type="continuationSeparator" w:id="0">
    <w:p w:rsidR="000C01BD" w:rsidRDefault="000C0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C0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C01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C0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0CAE"/>
    <w:rsid w:val="000361C2"/>
    <w:rsid w:val="00050717"/>
    <w:rsid w:val="00052F7A"/>
    <w:rsid w:val="0006669A"/>
    <w:rsid w:val="00070B21"/>
    <w:rsid w:val="000A3372"/>
    <w:rsid w:val="000C01BD"/>
    <w:rsid w:val="000C2875"/>
    <w:rsid w:val="000D3372"/>
    <w:rsid w:val="000E0A5A"/>
    <w:rsid w:val="000E6BCE"/>
    <w:rsid w:val="000F1D94"/>
    <w:rsid w:val="001008A7"/>
    <w:rsid w:val="0011570B"/>
    <w:rsid w:val="001226CA"/>
    <w:rsid w:val="0013275A"/>
    <w:rsid w:val="00135D0F"/>
    <w:rsid w:val="001362B7"/>
    <w:rsid w:val="001415E1"/>
    <w:rsid w:val="001878A5"/>
    <w:rsid w:val="00194BF4"/>
    <w:rsid w:val="0019609B"/>
    <w:rsid w:val="001D14C0"/>
    <w:rsid w:val="001E0054"/>
    <w:rsid w:val="001E5018"/>
    <w:rsid w:val="001E5CD6"/>
    <w:rsid w:val="001E6A5E"/>
    <w:rsid w:val="001F22EC"/>
    <w:rsid w:val="001F6033"/>
    <w:rsid w:val="001F70E6"/>
    <w:rsid w:val="00202E4D"/>
    <w:rsid w:val="00204A46"/>
    <w:rsid w:val="002239C3"/>
    <w:rsid w:val="00224602"/>
    <w:rsid w:val="002301D6"/>
    <w:rsid w:val="002372BD"/>
    <w:rsid w:val="00246EBA"/>
    <w:rsid w:val="00255004"/>
    <w:rsid w:val="002934C4"/>
    <w:rsid w:val="002A4073"/>
    <w:rsid w:val="002A75DA"/>
    <w:rsid w:val="002D74BC"/>
    <w:rsid w:val="002F0C57"/>
    <w:rsid w:val="00303662"/>
    <w:rsid w:val="0031677E"/>
    <w:rsid w:val="003207B5"/>
    <w:rsid w:val="003256BE"/>
    <w:rsid w:val="003471DB"/>
    <w:rsid w:val="00363C76"/>
    <w:rsid w:val="0037536D"/>
    <w:rsid w:val="00390690"/>
    <w:rsid w:val="00391F09"/>
    <w:rsid w:val="00393D68"/>
    <w:rsid w:val="003B3872"/>
    <w:rsid w:val="003D43D2"/>
    <w:rsid w:val="003F2AAF"/>
    <w:rsid w:val="00400040"/>
    <w:rsid w:val="00403859"/>
    <w:rsid w:val="00416B86"/>
    <w:rsid w:val="0045122C"/>
    <w:rsid w:val="0048777E"/>
    <w:rsid w:val="004912B3"/>
    <w:rsid w:val="004976C7"/>
    <w:rsid w:val="004A05B0"/>
    <w:rsid w:val="004A0EA7"/>
    <w:rsid w:val="004B39E1"/>
    <w:rsid w:val="004B5B3A"/>
    <w:rsid w:val="005218CB"/>
    <w:rsid w:val="00523260"/>
    <w:rsid w:val="005328E1"/>
    <w:rsid w:val="005359DC"/>
    <w:rsid w:val="00551FEF"/>
    <w:rsid w:val="005528F0"/>
    <w:rsid w:val="00574381"/>
    <w:rsid w:val="00591E4E"/>
    <w:rsid w:val="005D2702"/>
    <w:rsid w:val="005E1DB9"/>
    <w:rsid w:val="005E7E14"/>
    <w:rsid w:val="00615ED3"/>
    <w:rsid w:val="006264D2"/>
    <w:rsid w:val="00630E41"/>
    <w:rsid w:val="006323F7"/>
    <w:rsid w:val="006722DF"/>
    <w:rsid w:val="0068374D"/>
    <w:rsid w:val="00695F60"/>
    <w:rsid w:val="006A0692"/>
    <w:rsid w:val="006E0E5B"/>
    <w:rsid w:val="006F4172"/>
    <w:rsid w:val="00717EBD"/>
    <w:rsid w:val="007324D7"/>
    <w:rsid w:val="00733B5F"/>
    <w:rsid w:val="0073518F"/>
    <w:rsid w:val="0074590A"/>
    <w:rsid w:val="00746E03"/>
    <w:rsid w:val="007552DC"/>
    <w:rsid w:val="00756AFF"/>
    <w:rsid w:val="00761942"/>
    <w:rsid w:val="00777DED"/>
    <w:rsid w:val="00780089"/>
    <w:rsid w:val="00783A58"/>
    <w:rsid w:val="007926EF"/>
    <w:rsid w:val="00794ED4"/>
    <w:rsid w:val="007B35A5"/>
    <w:rsid w:val="007E29AA"/>
    <w:rsid w:val="008056CF"/>
    <w:rsid w:val="008142F0"/>
    <w:rsid w:val="00822489"/>
    <w:rsid w:val="008450DD"/>
    <w:rsid w:val="00854320"/>
    <w:rsid w:val="00856DB2"/>
    <w:rsid w:val="00877087"/>
    <w:rsid w:val="0088606F"/>
    <w:rsid w:val="00887284"/>
    <w:rsid w:val="008A4405"/>
    <w:rsid w:val="008A66AD"/>
    <w:rsid w:val="008A6AE9"/>
    <w:rsid w:val="008A6DFF"/>
    <w:rsid w:val="008B014D"/>
    <w:rsid w:val="008C0EAF"/>
    <w:rsid w:val="008F3B34"/>
    <w:rsid w:val="008F5ECB"/>
    <w:rsid w:val="0094520A"/>
    <w:rsid w:val="0095789D"/>
    <w:rsid w:val="00963CC9"/>
    <w:rsid w:val="00963D52"/>
    <w:rsid w:val="00974A83"/>
    <w:rsid w:val="00977FBD"/>
    <w:rsid w:val="0099282B"/>
    <w:rsid w:val="00997453"/>
    <w:rsid w:val="009A6E62"/>
    <w:rsid w:val="009B49B4"/>
    <w:rsid w:val="009B56E2"/>
    <w:rsid w:val="009C5923"/>
    <w:rsid w:val="009E64D2"/>
    <w:rsid w:val="00A05F9E"/>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8763B"/>
    <w:rsid w:val="00BB0F57"/>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086E"/>
    <w:rsid w:val="00C861BE"/>
    <w:rsid w:val="00C97365"/>
    <w:rsid w:val="00CD2562"/>
    <w:rsid w:val="00CE3343"/>
    <w:rsid w:val="00CF5FCA"/>
    <w:rsid w:val="00D007BB"/>
    <w:rsid w:val="00D12E31"/>
    <w:rsid w:val="00D33CC2"/>
    <w:rsid w:val="00D41C9C"/>
    <w:rsid w:val="00D52775"/>
    <w:rsid w:val="00D65F1C"/>
    <w:rsid w:val="00D80E53"/>
    <w:rsid w:val="00D916F0"/>
    <w:rsid w:val="00D932A4"/>
    <w:rsid w:val="00DB4FA4"/>
    <w:rsid w:val="00DB7C00"/>
    <w:rsid w:val="00DC40D6"/>
    <w:rsid w:val="00DD092B"/>
    <w:rsid w:val="00DE6F8C"/>
    <w:rsid w:val="00DF7A5C"/>
    <w:rsid w:val="00E05DFC"/>
    <w:rsid w:val="00E14FDD"/>
    <w:rsid w:val="00E3023D"/>
    <w:rsid w:val="00E31F8D"/>
    <w:rsid w:val="00E54F7E"/>
    <w:rsid w:val="00E57984"/>
    <w:rsid w:val="00E77425"/>
    <w:rsid w:val="00E806FA"/>
    <w:rsid w:val="00EA00B3"/>
    <w:rsid w:val="00EA594C"/>
    <w:rsid w:val="00EC4B87"/>
    <w:rsid w:val="00EC7281"/>
    <w:rsid w:val="00ED2991"/>
    <w:rsid w:val="00EF48A1"/>
    <w:rsid w:val="00EF5BC0"/>
    <w:rsid w:val="00F05C5D"/>
    <w:rsid w:val="00F12CEE"/>
    <w:rsid w:val="00F65FBA"/>
    <w:rsid w:val="00F7460E"/>
    <w:rsid w:val="00F778BC"/>
    <w:rsid w:val="00F859FF"/>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71851"/>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4</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33</cp:revision>
  <cp:lastPrinted>2017-09-29T09:43:00Z</cp:lastPrinted>
  <dcterms:created xsi:type="dcterms:W3CDTF">2017-09-29T09:44:00Z</dcterms:created>
  <dcterms:modified xsi:type="dcterms:W3CDTF">2017-12-20T12:33:00Z</dcterms:modified>
</cp:coreProperties>
</file>