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0E618F">
        <w:rPr>
          <w:rFonts w:ascii="Tahoma" w:hAnsi="Tahoma" w:cs="Tahoma"/>
          <w:b/>
          <w:sz w:val="24"/>
          <w:szCs w:val="24"/>
        </w:rPr>
        <w:t>3490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D64DE6">
        <w:rPr>
          <w:rFonts w:ascii="Tahoma" w:hAnsi="Tahoma" w:cs="Tahoma"/>
          <w:b/>
          <w:sz w:val="24"/>
          <w:szCs w:val="24"/>
        </w:rPr>
        <w:t>25</w:t>
      </w:r>
      <w:r w:rsidR="000B1410">
        <w:rPr>
          <w:rFonts w:ascii="Tahoma" w:hAnsi="Tahoma" w:cs="Tahoma"/>
          <w:b/>
          <w:sz w:val="24"/>
          <w:szCs w:val="24"/>
        </w:rPr>
        <w:t>.01.2017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0E618F">
        <w:rPr>
          <w:rFonts w:ascii="Tahoma" w:hAnsi="Tahoma" w:cs="Tahoma"/>
          <w:sz w:val="24"/>
          <w:szCs w:val="24"/>
          <w:lang w:val="sr-Latn-CS"/>
        </w:rPr>
        <w:t>104951-104954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E618F">
        <w:rPr>
          <w:rFonts w:ascii="Tahoma" w:hAnsi="Tahoma" w:cs="Tahoma"/>
          <w:sz w:val="24"/>
          <w:szCs w:val="24"/>
          <w:lang w:val="sr-Latn-CS"/>
        </w:rPr>
        <w:t>2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E618F">
        <w:rPr>
          <w:rFonts w:ascii="Tahoma" w:hAnsi="Tahoma" w:cs="Tahoma"/>
          <w:sz w:val="24"/>
          <w:szCs w:val="24"/>
          <w:lang w:val="sr-Latn-CS"/>
        </w:rPr>
        <w:t>12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  <w:lang w:val="sr-Latn-CS"/>
        </w:rPr>
        <w:t>Opštine Rožaje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0B1410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</w:rPr>
        <w:t>Opštini Rožaje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0E618F">
        <w:rPr>
          <w:rFonts w:ascii="Tahoma" w:hAnsi="Tahoma" w:cs="Tahoma"/>
          <w:sz w:val="24"/>
          <w:szCs w:val="24"/>
          <w:lang w:val="sr-Latn-CS"/>
        </w:rPr>
        <w:t>104951-104954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1410">
        <w:rPr>
          <w:rFonts w:ascii="Tahoma" w:hAnsi="Tahoma" w:cs="Tahoma"/>
          <w:sz w:val="24"/>
          <w:szCs w:val="24"/>
          <w:lang w:val="sr-Latn-CS"/>
        </w:rPr>
        <w:t>09. 11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</w:rPr>
        <w:t>Opštine Rožaje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1410">
        <w:rPr>
          <w:rFonts w:ascii="Tahoma" w:hAnsi="Tahoma" w:cs="Tahoma"/>
          <w:sz w:val="24"/>
          <w:szCs w:val="24"/>
          <w:lang w:val="sr-Latn-CS"/>
        </w:rPr>
        <w:t>0</w:t>
      </w:r>
      <w:r w:rsidR="000E618F">
        <w:rPr>
          <w:rFonts w:ascii="Tahoma" w:hAnsi="Tahoma" w:cs="Tahoma"/>
          <w:sz w:val="24"/>
          <w:szCs w:val="24"/>
          <w:lang w:val="sr-Latn-CS"/>
        </w:rPr>
        <w:t>8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E618F">
        <w:rPr>
          <w:rFonts w:ascii="Tahoma" w:hAnsi="Tahoma" w:cs="Tahoma"/>
          <w:sz w:val="24"/>
          <w:szCs w:val="24"/>
          <w:lang w:val="sr-Latn-CS"/>
        </w:rPr>
        <w:t>11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0E618F">
        <w:rPr>
          <w:rFonts w:ascii="Tahoma" w:hAnsi="Tahoma" w:cs="Tahoma"/>
          <w:sz w:val="24"/>
          <w:szCs w:val="24"/>
          <w:lang w:val="sr-Latn-CS"/>
        </w:rPr>
        <w:t>Služba predsjednika Opštine Rožaje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zaključila u </w:t>
      </w:r>
      <w:r w:rsidR="000E618F">
        <w:rPr>
          <w:rFonts w:ascii="Tahoma" w:hAnsi="Tahoma" w:cs="Tahoma"/>
          <w:sz w:val="24"/>
          <w:szCs w:val="24"/>
          <w:lang w:val="sr-Latn-CS"/>
        </w:rPr>
        <w:t>oktobru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2016. godine; svih ugovora o radu/rješenja o zasnivanju radnog odnosa na određeno/neodređeno vrijeme koje je </w:t>
      </w:r>
      <w:r w:rsidR="000E618F">
        <w:rPr>
          <w:rFonts w:ascii="Tahoma" w:hAnsi="Tahoma" w:cs="Tahoma"/>
          <w:sz w:val="24"/>
          <w:szCs w:val="24"/>
          <w:lang w:val="sr-Latn-CS"/>
        </w:rPr>
        <w:t>Služba predsjednika Opštine Rožaje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zaključila sa svojim zaposlenim u </w:t>
      </w:r>
      <w:r w:rsidR="000E618F">
        <w:rPr>
          <w:rFonts w:ascii="Tahoma" w:hAnsi="Tahoma" w:cs="Tahoma"/>
          <w:sz w:val="24"/>
          <w:szCs w:val="24"/>
          <w:lang w:val="sr-Latn-CS"/>
        </w:rPr>
        <w:t>oktobru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2016. godine; svih ugovora o djelu koje je </w:t>
      </w:r>
      <w:r w:rsidR="000E618F">
        <w:rPr>
          <w:rFonts w:ascii="Tahoma" w:hAnsi="Tahoma" w:cs="Tahoma"/>
          <w:sz w:val="24"/>
          <w:szCs w:val="24"/>
          <w:lang w:val="sr-Latn-CS"/>
        </w:rPr>
        <w:t>Služba predsjednika Opštine Rožaje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zaključila sa svojim zaposlenim u </w:t>
      </w:r>
      <w:r w:rsidR="000E618F">
        <w:rPr>
          <w:rFonts w:ascii="Tahoma" w:hAnsi="Tahoma" w:cs="Tahoma"/>
          <w:sz w:val="24"/>
          <w:szCs w:val="24"/>
          <w:lang w:val="sr-Latn-CS"/>
        </w:rPr>
        <w:t>oktobru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2016. godine i svih ugovora o privremenim i povremenim poslovima koje je </w:t>
      </w:r>
      <w:r w:rsidR="000E618F">
        <w:rPr>
          <w:rFonts w:ascii="Tahoma" w:hAnsi="Tahoma" w:cs="Tahoma"/>
          <w:sz w:val="24"/>
          <w:szCs w:val="24"/>
          <w:lang w:val="sr-Latn-CS"/>
        </w:rPr>
        <w:t>Služba predsjednika Opštine Rožaje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zaključila sa svojim zaposlenim u </w:t>
      </w:r>
      <w:r w:rsidR="000E618F">
        <w:rPr>
          <w:rFonts w:ascii="Tahoma" w:hAnsi="Tahoma" w:cs="Tahoma"/>
          <w:sz w:val="24"/>
          <w:szCs w:val="24"/>
          <w:lang w:val="sr-Latn-CS"/>
        </w:rPr>
        <w:t>oktobru</w:t>
      </w:r>
      <w:r w:rsidR="000E618F" w:rsidRPr="000E618F">
        <w:rPr>
          <w:rFonts w:ascii="Tahoma" w:hAnsi="Tahoma" w:cs="Tahoma"/>
          <w:sz w:val="24"/>
          <w:szCs w:val="24"/>
          <w:lang w:val="sr-Latn-CS"/>
        </w:rPr>
        <w:t xml:space="preserve"> 2016. godine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E618F">
        <w:rPr>
          <w:rFonts w:ascii="Tahoma" w:hAnsi="Tahoma" w:cs="Tahoma"/>
          <w:sz w:val="24"/>
          <w:szCs w:val="24"/>
          <w:lang w:val="sr-Latn-CS"/>
        </w:rPr>
        <w:t>28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0E618F">
        <w:rPr>
          <w:rFonts w:ascii="Tahoma" w:hAnsi="Tahoma" w:cs="Tahoma"/>
          <w:sz w:val="24"/>
          <w:szCs w:val="24"/>
          <w:lang w:val="sr-Latn-CS"/>
        </w:rPr>
        <w:t>8494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E618F">
        <w:rPr>
          <w:rFonts w:ascii="Tahoma" w:hAnsi="Tahoma" w:cs="Tahoma"/>
          <w:sz w:val="24"/>
          <w:szCs w:val="24"/>
          <w:lang w:val="sr-Latn-CS"/>
        </w:rPr>
        <w:t>28</w:t>
      </w:r>
      <w:r w:rsidR="000A1F0D">
        <w:rPr>
          <w:rFonts w:ascii="Tahoma" w:hAnsi="Tahoma" w:cs="Tahoma"/>
          <w:sz w:val="24"/>
          <w:szCs w:val="24"/>
          <w:lang w:val="sr-Latn-CS"/>
        </w:rPr>
        <w:t>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</w:rPr>
        <w:t>Opština Rožaje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0E618F">
        <w:rPr>
          <w:rFonts w:ascii="Tahoma" w:hAnsi="Tahoma" w:cs="Tahoma"/>
          <w:sz w:val="24"/>
          <w:szCs w:val="24"/>
          <w:lang w:val="sr-Latn-CS"/>
        </w:rPr>
        <w:t>104951-104954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1410">
        <w:rPr>
          <w:rFonts w:ascii="Tahoma" w:hAnsi="Tahoma" w:cs="Tahoma"/>
          <w:sz w:val="24"/>
          <w:szCs w:val="24"/>
          <w:lang w:val="sr-Latn-CS"/>
        </w:rPr>
        <w:t>09. 11</w:t>
      </w:r>
      <w:r w:rsidR="000A1F0D">
        <w:rPr>
          <w:rFonts w:ascii="Tahoma" w:hAnsi="Tahoma" w:cs="Tahoma"/>
          <w:sz w:val="24"/>
          <w:szCs w:val="24"/>
          <w:lang w:val="sr-Latn-CS"/>
        </w:rPr>
        <w:t>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0CC8">
        <w:rPr>
          <w:rFonts w:ascii="Tahoma" w:hAnsi="Tahoma" w:cs="Tahoma"/>
          <w:sz w:val="24"/>
          <w:szCs w:val="24"/>
        </w:rPr>
        <w:t>Opština Rožaje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B1410" w:rsidRDefault="000B1410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0B1410" w:rsidRPr="006860B7" w:rsidRDefault="000B1410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09E" w:rsidRDefault="00AE009E" w:rsidP="00CB7F9A">
      <w:pPr>
        <w:spacing w:after="0" w:line="240" w:lineRule="auto"/>
      </w:pPr>
      <w:r>
        <w:separator/>
      </w:r>
    </w:p>
  </w:endnote>
  <w:endnote w:type="continuationSeparator" w:id="0">
    <w:p w:rsidR="00AE009E" w:rsidRDefault="00AE009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09E" w:rsidRDefault="00AE009E" w:rsidP="00CB7F9A">
      <w:pPr>
        <w:spacing w:after="0" w:line="240" w:lineRule="auto"/>
      </w:pPr>
      <w:r>
        <w:separator/>
      </w:r>
    </w:p>
  </w:footnote>
  <w:footnote w:type="continuationSeparator" w:id="0">
    <w:p w:rsidR="00AE009E" w:rsidRDefault="00AE009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410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18F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0CC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3FF6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65DC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310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1DD"/>
    <w:rsid w:val="00A847B4"/>
    <w:rsid w:val="00A847EC"/>
    <w:rsid w:val="00A84928"/>
    <w:rsid w:val="00A86BA7"/>
    <w:rsid w:val="00A86F7D"/>
    <w:rsid w:val="00A871FD"/>
    <w:rsid w:val="00A90137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09E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4DE6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38FF8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FF671-8C6A-4D85-9C75-8C705E52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30</cp:revision>
  <cp:lastPrinted>2017-01-25T12:30:00Z</cp:lastPrinted>
  <dcterms:created xsi:type="dcterms:W3CDTF">2016-12-06T12:39:00Z</dcterms:created>
  <dcterms:modified xsi:type="dcterms:W3CDTF">2017-12-11T09:07:00Z</dcterms:modified>
</cp:coreProperties>
</file>