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CB7AD5" w:rsidRDefault="00306A70" w:rsidP="00DC0021">
      <w:pPr>
        <w:spacing w:after="0" w:line="240" w:lineRule="auto"/>
        <w:rPr>
          <w:rFonts w:ascii="Trebuchet MS" w:hAnsi="Trebuchet MS" w:cs="Arial"/>
          <w:b/>
          <w:sz w:val="24"/>
          <w:szCs w:val="24"/>
        </w:rPr>
      </w:pPr>
      <w:r w:rsidRPr="00CB7AD5">
        <w:rPr>
          <w:rFonts w:ascii="Trebuchet MS" w:hAnsi="Trebuchet MS" w:cs="Arial"/>
          <w:b/>
          <w:sz w:val="24"/>
          <w:szCs w:val="24"/>
        </w:rPr>
        <w:t>C R N A   G O R A</w:t>
      </w:r>
    </w:p>
    <w:p w:rsidR="00306A70" w:rsidRPr="00CB7AD5" w:rsidRDefault="00306A70" w:rsidP="00DC0021">
      <w:pPr>
        <w:spacing w:after="0" w:line="240" w:lineRule="auto"/>
        <w:rPr>
          <w:rFonts w:ascii="Trebuchet MS" w:hAnsi="Trebuchet MS" w:cs="Arial"/>
          <w:b/>
          <w:sz w:val="24"/>
          <w:szCs w:val="24"/>
        </w:rPr>
      </w:pPr>
      <w:r w:rsidRPr="00CB7AD5">
        <w:rPr>
          <w:rFonts w:ascii="Trebuchet MS" w:hAnsi="Trebuchet MS" w:cs="Arial"/>
          <w:b/>
          <w:sz w:val="24"/>
          <w:szCs w:val="24"/>
        </w:rPr>
        <w:t>AGENCIJA ZA ZAŠTITU LIČNIH PODATAKA</w:t>
      </w:r>
    </w:p>
    <w:p w:rsidR="00306A70" w:rsidRPr="00CB7AD5" w:rsidRDefault="00306A70" w:rsidP="00DC0021">
      <w:pPr>
        <w:spacing w:after="0" w:line="240" w:lineRule="auto"/>
        <w:rPr>
          <w:rFonts w:ascii="Trebuchet MS" w:hAnsi="Trebuchet MS" w:cs="Arial"/>
          <w:b/>
          <w:sz w:val="24"/>
          <w:szCs w:val="24"/>
        </w:rPr>
      </w:pPr>
      <w:r w:rsidRPr="00CB7AD5">
        <w:rPr>
          <w:rFonts w:ascii="Trebuchet MS" w:hAnsi="Trebuchet MS" w:cs="Arial"/>
          <w:b/>
          <w:sz w:val="24"/>
          <w:szCs w:val="24"/>
        </w:rPr>
        <w:t>I SLOBODAN PRISTUP INFORMACIJAMA</w:t>
      </w:r>
    </w:p>
    <w:p w:rsidR="00AD561F" w:rsidRPr="00CB7AD5" w:rsidRDefault="00AD561F" w:rsidP="000F17D8">
      <w:pPr>
        <w:spacing w:after="0" w:line="240" w:lineRule="auto"/>
        <w:rPr>
          <w:rFonts w:ascii="Arial" w:hAnsi="Arial" w:cs="Arial"/>
          <w:sz w:val="24"/>
          <w:szCs w:val="24"/>
        </w:rPr>
      </w:pPr>
    </w:p>
    <w:p w:rsidR="00306A70" w:rsidRPr="00CB7AD5" w:rsidRDefault="00306A70" w:rsidP="00306A70">
      <w:pPr>
        <w:pStyle w:val="NoSpacing"/>
        <w:rPr>
          <w:rFonts w:ascii="Tahoma" w:hAnsi="Tahoma" w:cs="Tahoma"/>
          <w:b/>
          <w:sz w:val="24"/>
          <w:szCs w:val="24"/>
        </w:rPr>
      </w:pPr>
      <w:r w:rsidRPr="00CB7AD5">
        <w:rPr>
          <w:rFonts w:ascii="Tahoma" w:hAnsi="Tahoma" w:cs="Tahoma"/>
          <w:b/>
          <w:sz w:val="24"/>
          <w:szCs w:val="24"/>
        </w:rPr>
        <w:t>Br</w:t>
      </w:r>
      <w:r w:rsidR="00600693" w:rsidRPr="00CB7AD5">
        <w:rPr>
          <w:rFonts w:ascii="Tahoma" w:hAnsi="Tahoma" w:cs="Tahoma"/>
          <w:b/>
          <w:sz w:val="24"/>
          <w:szCs w:val="24"/>
        </w:rPr>
        <w:t>.</w:t>
      </w:r>
      <w:r w:rsidR="00DE3F33">
        <w:rPr>
          <w:rFonts w:ascii="Tahoma" w:hAnsi="Tahoma" w:cs="Tahoma"/>
          <w:b/>
          <w:sz w:val="24"/>
          <w:szCs w:val="24"/>
        </w:rPr>
        <w:t xml:space="preserve"> </w:t>
      </w:r>
      <w:r w:rsidR="001459CA">
        <w:rPr>
          <w:rFonts w:ascii="Tahoma" w:hAnsi="Tahoma" w:cs="Tahoma"/>
          <w:b/>
          <w:sz w:val="24"/>
          <w:szCs w:val="24"/>
        </w:rPr>
        <w:t>UP II 07-30-354-</w:t>
      </w:r>
      <w:r w:rsidR="003E345C">
        <w:rPr>
          <w:rFonts w:ascii="Tahoma" w:hAnsi="Tahoma" w:cs="Tahoma"/>
          <w:b/>
          <w:sz w:val="24"/>
          <w:szCs w:val="24"/>
        </w:rPr>
        <w:t>2</w:t>
      </w:r>
      <w:r w:rsidR="001459CA">
        <w:rPr>
          <w:rFonts w:ascii="Tahoma" w:hAnsi="Tahoma" w:cs="Tahoma"/>
          <w:b/>
          <w:sz w:val="24"/>
          <w:szCs w:val="24"/>
        </w:rPr>
        <w:t>/16</w:t>
      </w:r>
    </w:p>
    <w:p w:rsidR="00306A70" w:rsidRPr="00CB7AD5" w:rsidRDefault="00306A70" w:rsidP="00306A70">
      <w:pPr>
        <w:rPr>
          <w:rFonts w:ascii="Tahoma" w:hAnsi="Tahoma" w:cs="Tahoma"/>
          <w:b/>
          <w:sz w:val="24"/>
          <w:szCs w:val="24"/>
        </w:rPr>
      </w:pPr>
      <w:r w:rsidRPr="00CB7AD5">
        <w:rPr>
          <w:rFonts w:ascii="Tahoma" w:hAnsi="Tahoma" w:cs="Tahoma"/>
          <w:b/>
          <w:sz w:val="24"/>
          <w:szCs w:val="24"/>
        </w:rPr>
        <w:t>Podgorica,</w:t>
      </w:r>
      <w:r w:rsidR="00FC7744">
        <w:rPr>
          <w:rFonts w:ascii="Tahoma" w:hAnsi="Tahoma" w:cs="Tahoma"/>
          <w:b/>
          <w:sz w:val="24"/>
          <w:szCs w:val="24"/>
        </w:rPr>
        <w:t xml:space="preserve"> </w:t>
      </w:r>
      <w:r w:rsidR="001F02E2">
        <w:rPr>
          <w:rFonts w:ascii="Tahoma" w:hAnsi="Tahoma" w:cs="Tahoma"/>
          <w:b/>
          <w:sz w:val="24"/>
          <w:szCs w:val="24"/>
        </w:rPr>
        <w:t>14</w:t>
      </w:r>
      <w:r w:rsidR="005C13D4">
        <w:rPr>
          <w:rFonts w:ascii="Tahoma" w:hAnsi="Tahoma" w:cs="Tahoma"/>
          <w:b/>
          <w:sz w:val="24"/>
          <w:szCs w:val="24"/>
        </w:rPr>
        <w:t>.11</w:t>
      </w:r>
      <w:r w:rsidR="002432D5">
        <w:rPr>
          <w:rFonts w:ascii="Tahoma" w:hAnsi="Tahoma" w:cs="Tahoma"/>
          <w:b/>
          <w:sz w:val="24"/>
          <w:szCs w:val="24"/>
        </w:rPr>
        <w:t>.</w:t>
      </w:r>
      <w:r w:rsidRPr="00CB7AD5">
        <w:rPr>
          <w:rFonts w:ascii="Tahoma" w:hAnsi="Tahoma" w:cs="Tahoma"/>
          <w:b/>
          <w:sz w:val="24"/>
          <w:szCs w:val="24"/>
        </w:rPr>
        <w:t>201</w:t>
      </w:r>
      <w:r w:rsidR="005C13D4">
        <w:rPr>
          <w:rFonts w:ascii="Tahoma" w:hAnsi="Tahoma" w:cs="Tahoma"/>
          <w:b/>
          <w:sz w:val="24"/>
          <w:szCs w:val="24"/>
        </w:rPr>
        <w:t>7</w:t>
      </w:r>
      <w:r w:rsidRPr="00CB7AD5">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CB7AD5">
        <w:rPr>
          <w:rFonts w:ascii="Tahoma" w:hAnsi="Tahoma" w:cs="Tahoma"/>
          <w:sz w:val="24"/>
          <w:szCs w:val="24"/>
        </w:rPr>
        <w:t>Agencija</w:t>
      </w:r>
      <w:r w:rsidR="00BD3157" w:rsidRPr="00CB7AD5">
        <w:rPr>
          <w:rFonts w:ascii="Tahoma" w:hAnsi="Tahoma" w:cs="Tahoma"/>
          <w:sz w:val="24"/>
          <w:szCs w:val="24"/>
        </w:rPr>
        <w:t xml:space="preserve"> </w:t>
      </w:r>
      <w:r w:rsidRPr="00CB7AD5">
        <w:rPr>
          <w:rFonts w:ascii="Tahoma" w:hAnsi="Tahoma" w:cs="Tahoma"/>
          <w:sz w:val="24"/>
          <w:szCs w:val="24"/>
        </w:rPr>
        <w:t>za</w:t>
      </w:r>
      <w:r w:rsidR="00BD3157" w:rsidRPr="00CB7AD5">
        <w:rPr>
          <w:rFonts w:ascii="Tahoma" w:hAnsi="Tahoma" w:cs="Tahoma"/>
          <w:sz w:val="24"/>
          <w:szCs w:val="24"/>
        </w:rPr>
        <w:t xml:space="preserve"> </w:t>
      </w:r>
      <w:r w:rsidRPr="00CB7AD5">
        <w:rPr>
          <w:rFonts w:ascii="Tahoma" w:hAnsi="Tahoma" w:cs="Tahoma"/>
          <w:sz w:val="24"/>
          <w:szCs w:val="24"/>
        </w:rPr>
        <w:t>zaštitu</w:t>
      </w:r>
      <w:r w:rsidR="00BD3157" w:rsidRPr="00CB7AD5">
        <w:rPr>
          <w:rFonts w:ascii="Tahoma" w:hAnsi="Tahoma" w:cs="Tahoma"/>
          <w:sz w:val="24"/>
          <w:szCs w:val="24"/>
        </w:rPr>
        <w:t xml:space="preserve"> </w:t>
      </w:r>
      <w:r w:rsidRPr="00CB7AD5">
        <w:rPr>
          <w:rFonts w:ascii="Tahoma" w:hAnsi="Tahoma" w:cs="Tahoma"/>
          <w:sz w:val="24"/>
          <w:szCs w:val="24"/>
        </w:rPr>
        <w:t>ličnih</w:t>
      </w:r>
      <w:r w:rsidR="00BD3157" w:rsidRPr="00CB7AD5">
        <w:rPr>
          <w:rFonts w:ascii="Tahoma" w:hAnsi="Tahoma" w:cs="Tahoma"/>
          <w:sz w:val="24"/>
          <w:szCs w:val="24"/>
        </w:rPr>
        <w:t xml:space="preserve"> </w:t>
      </w:r>
      <w:r w:rsidRPr="00CB7AD5">
        <w:rPr>
          <w:rFonts w:ascii="Tahoma" w:hAnsi="Tahoma" w:cs="Tahoma"/>
          <w:sz w:val="24"/>
          <w:szCs w:val="24"/>
        </w:rPr>
        <w:t xml:space="preserve">podataka i </w:t>
      </w:r>
      <w:r w:rsidR="00BD3157" w:rsidRPr="00CB7AD5">
        <w:rPr>
          <w:rFonts w:ascii="Tahoma" w:hAnsi="Tahoma" w:cs="Tahoma"/>
          <w:sz w:val="24"/>
          <w:szCs w:val="24"/>
        </w:rPr>
        <w:t xml:space="preserve">slobodan </w:t>
      </w:r>
      <w:r w:rsidRPr="00CB7AD5">
        <w:rPr>
          <w:rFonts w:ascii="Tahoma" w:hAnsi="Tahoma" w:cs="Tahoma"/>
          <w:sz w:val="24"/>
          <w:szCs w:val="24"/>
        </w:rPr>
        <w:t>pristup</w:t>
      </w:r>
      <w:r w:rsidR="00BD3157" w:rsidRPr="00CB7AD5">
        <w:rPr>
          <w:rFonts w:ascii="Tahoma" w:hAnsi="Tahoma" w:cs="Tahoma"/>
          <w:sz w:val="24"/>
          <w:szCs w:val="24"/>
        </w:rPr>
        <w:t xml:space="preserve"> </w:t>
      </w:r>
      <w:r w:rsidRPr="00CB7AD5">
        <w:rPr>
          <w:rFonts w:ascii="Tahoma" w:hAnsi="Tahoma" w:cs="Tahoma"/>
          <w:sz w:val="24"/>
          <w:szCs w:val="24"/>
        </w:rPr>
        <w:t>informacijama-Savjet</w:t>
      </w:r>
      <w:r w:rsidR="00BD3157" w:rsidRPr="00CB7AD5">
        <w:rPr>
          <w:rFonts w:ascii="Tahoma" w:hAnsi="Tahoma" w:cs="Tahoma"/>
          <w:sz w:val="24"/>
          <w:szCs w:val="24"/>
        </w:rPr>
        <w:t xml:space="preserve"> A</w:t>
      </w:r>
      <w:r w:rsidR="00D623A9" w:rsidRPr="00CB7AD5">
        <w:rPr>
          <w:rFonts w:ascii="Tahoma" w:hAnsi="Tahoma" w:cs="Tahoma"/>
          <w:sz w:val="24"/>
          <w:szCs w:val="24"/>
        </w:rPr>
        <w:t>gencije</w:t>
      </w:r>
      <w:r w:rsidRPr="00CB7AD5">
        <w:rPr>
          <w:rFonts w:ascii="Tahoma" w:hAnsi="Tahoma" w:cs="Tahoma"/>
          <w:sz w:val="24"/>
          <w:szCs w:val="24"/>
        </w:rPr>
        <w:t>, rješavajući</w:t>
      </w:r>
      <w:r w:rsidR="003A6AEB" w:rsidRPr="00CB7AD5">
        <w:rPr>
          <w:rFonts w:ascii="Tahoma" w:hAnsi="Tahoma" w:cs="Tahoma"/>
          <w:sz w:val="24"/>
          <w:szCs w:val="24"/>
        </w:rPr>
        <w:t xml:space="preserve"> </w:t>
      </w:r>
      <w:r w:rsidRPr="00CB7AD5">
        <w:rPr>
          <w:rFonts w:ascii="Tahoma" w:hAnsi="Tahoma" w:cs="Tahoma"/>
          <w:sz w:val="24"/>
          <w:szCs w:val="24"/>
        </w:rPr>
        <w:t>po</w:t>
      </w:r>
      <w:r w:rsidR="003A6AEB" w:rsidRPr="00CB7AD5">
        <w:rPr>
          <w:rFonts w:ascii="Tahoma" w:hAnsi="Tahoma" w:cs="Tahoma"/>
          <w:sz w:val="24"/>
          <w:szCs w:val="24"/>
        </w:rPr>
        <w:t xml:space="preserve"> </w:t>
      </w:r>
      <w:r w:rsidRPr="00CB7AD5">
        <w:rPr>
          <w:rFonts w:ascii="Tahoma" w:hAnsi="Tahoma" w:cs="Tahoma"/>
          <w:sz w:val="24"/>
          <w:szCs w:val="24"/>
        </w:rPr>
        <w:t xml:space="preserve">žalbi NVO </w:t>
      </w:r>
      <w:r w:rsidR="0027310B">
        <w:rPr>
          <w:rFonts w:ascii="Tahoma" w:hAnsi="Tahoma" w:cs="Tahoma"/>
          <w:sz w:val="24"/>
          <w:szCs w:val="24"/>
        </w:rPr>
        <w:t xml:space="preserve">Akcija za ljudska prava </w:t>
      </w:r>
      <w:r w:rsidR="00600693" w:rsidRPr="00CB7AD5">
        <w:rPr>
          <w:rFonts w:ascii="Tahoma" w:hAnsi="Tahoma" w:cs="Tahoma"/>
          <w:sz w:val="24"/>
          <w:szCs w:val="24"/>
        </w:rPr>
        <w:t>br.</w:t>
      </w:r>
      <w:r w:rsidR="001459CA">
        <w:rPr>
          <w:rFonts w:ascii="Tahoma" w:hAnsi="Tahoma" w:cs="Tahoma"/>
          <w:sz w:val="24"/>
          <w:szCs w:val="24"/>
        </w:rPr>
        <w:t>TUSPI 3/16</w:t>
      </w:r>
      <w:r w:rsidR="0027310B">
        <w:rPr>
          <w:rFonts w:ascii="Tahoma" w:hAnsi="Tahoma" w:cs="Tahoma"/>
          <w:sz w:val="24"/>
          <w:szCs w:val="24"/>
        </w:rPr>
        <w:t xml:space="preserve"> </w:t>
      </w:r>
      <w:r w:rsidR="0085728B" w:rsidRPr="00CB7AD5">
        <w:rPr>
          <w:rFonts w:ascii="Tahoma" w:hAnsi="Tahoma" w:cs="Tahoma"/>
          <w:sz w:val="24"/>
          <w:szCs w:val="24"/>
        </w:rPr>
        <w:t xml:space="preserve"> </w:t>
      </w:r>
      <w:r w:rsidR="009619E9" w:rsidRPr="00CB7AD5">
        <w:rPr>
          <w:rFonts w:ascii="Tahoma" w:hAnsi="Tahoma" w:cs="Tahoma"/>
          <w:sz w:val="24"/>
          <w:szCs w:val="24"/>
        </w:rPr>
        <w:t>od</w:t>
      </w:r>
      <w:r w:rsidR="00277EE0" w:rsidRPr="00CB7AD5">
        <w:rPr>
          <w:rFonts w:ascii="Tahoma" w:hAnsi="Tahoma" w:cs="Tahoma"/>
          <w:sz w:val="24"/>
          <w:szCs w:val="24"/>
        </w:rPr>
        <w:t xml:space="preserve"> </w:t>
      </w:r>
      <w:r w:rsidR="001459CA">
        <w:rPr>
          <w:rFonts w:ascii="Tahoma" w:hAnsi="Tahoma" w:cs="Tahoma"/>
          <w:sz w:val="24"/>
          <w:szCs w:val="24"/>
        </w:rPr>
        <w:t>18</w:t>
      </w:r>
      <w:r w:rsidR="00D40FE9" w:rsidRPr="00CB7AD5">
        <w:rPr>
          <w:rFonts w:ascii="Tahoma" w:hAnsi="Tahoma" w:cs="Tahoma"/>
          <w:sz w:val="24"/>
          <w:szCs w:val="24"/>
        </w:rPr>
        <w:t>.</w:t>
      </w:r>
      <w:r w:rsidR="001459CA">
        <w:rPr>
          <w:rFonts w:ascii="Tahoma" w:hAnsi="Tahoma" w:cs="Tahoma"/>
          <w:sz w:val="24"/>
          <w:szCs w:val="24"/>
        </w:rPr>
        <w:t>03</w:t>
      </w:r>
      <w:r w:rsidR="00E33AFB" w:rsidRPr="00CB7AD5">
        <w:rPr>
          <w:rFonts w:ascii="Tahoma" w:hAnsi="Tahoma" w:cs="Tahoma"/>
          <w:sz w:val="24"/>
          <w:szCs w:val="24"/>
        </w:rPr>
        <w:t>.</w:t>
      </w:r>
      <w:r w:rsidR="00283A2E" w:rsidRPr="00CB7AD5">
        <w:rPr>
          <w:rFonts w:ascii="Tahoma" w:hAnsi="Tahoma" w:cs="Tahoma"/>
          <w:sz w:val="24"/>
          <w:szCs w:val="24"/>
        </w:rPr>
        <w:t>201</w:t>
      </w:r>
      <w:r w:rsidR="001459CA">
        <w:rPr>
          <w:rFonts w:ascii="Tahoma" w:hAnsi="Tahoma" w:cs="Tahoma"/>
          <w:sz w:val="24"/>
          <w:szCs w:val="24"/>
        </w:rPr>
        <w:t>6</w:t>
      </w:r>
      <w:r w:rsidR="00283A2E" w:rsidRPr="00CB7AD5">
        <w:rPr>
          <w:rFonts w:ascii="Tahoma" w:hAnsi="Tahoma" w:cs="Tahoma"/>
          <w:sz w:val="24"/>
          <w:szCs w:val="24"/>
        </w:rPr>
        <w:t>.</w:t>
      </w:r>
      <w:r w:rsidR="000F1255">
        <w:rPr>
          <w:rFonts w:ascii="Tahoma" w:hAnsi="Tahoma" w:cs="Tahoma"/>
          <w:sz w:val="24"/>
          <w:szCs w:val="24"/>
        </w:rPr>
        <w:t xml:space="preserve"> </w:t>
      </w:r>
      <w:r w:rsidR="00283A2E" w:rsidRPr="00CB7AD5">
        <w:rPr>
          <w:rFonts w:ascii="Tahoma" w:hAnsi="Tahoma" w:cs="Tahoma"/>
          <w:sz w:val="24"/>
          <w:szCs w:val="24"/>
        </w:rPr>
        <w:t>godine</w:t>
      </w:r>
      <w:r w:rsidR="0072096F" w:rsidRPr="00CB7AD5">
        <w:rPr>
          <w:rFonts w:ascii="Tahoma" w:hAnsi="Tahoma" w:cs="Tahoma"/>
          <w:sz w:val="24"/>
          <w:szCs w:val="24"/>
        </w:rPr>
        <w:t>,</w:t>
      </w:r>
      <w:r w:rsidRPr="00CB7AD5">
        <w:rPr>
          <w:rFonts w:ascii="Tahoma" w:hAnsi="Tahoma" w:cs="Tahoma"/>
          <w:sz w:val="24"/>
          <w:szCs w:val="24"/>
        </w:rPr>
        <w:t xml:space="preserve"> </w:t>
      </w:r>
      <w:r w:rsidR="0097799D" w:rsidRPr="00CB7AD5">
        <w:rPr>
          <w:rFonts w:ascii="Tahoma" w:hAnsi="Tahoma" w:cs="Tahoma"/>
          <w:sz w:val="24"/>
          <w:szCs w:val="24"/>
        </w:rPr>
        <w:t>radi poništaja</w:t>
      </w:r>
      <w:r w:rsidR="00575D66" w:rsidRPr="00CB7AD5">
        <w:rPr>
          <w:rFonts w:ascii="Tahoma" w:hAnsi="Tahoma" w:cs="Tahoma"/>
          <w:sz w:val="24"/>
          <w:szCs w:val="24"/>
        </w:rPr>
        <w:t xml:space="preserve"> </w:t>
      </w:r>
      <w:r w:rsidR="0093421C">
        <w:rPr>
          <w:rFonts w:ascii="Tahoma" w:hAnsi="Tahoma" w:cs="Tahoma"/>
          <w:sz w:val="24"/>
          <w:szCs w:val="24"/>
        </w:rPr>
        <w:t>rješenja</w:t>
      </w:r>
      <w:r w:rsidR="0027310B">
        <w:rPr>
          <w:rFonts w:ascii="Tahoma" w:hAnsi="Tahoma" w:cs="Tahoma"/>
          <w:sz w:val="24"/>
          <w:szCs w:val="24"/>
        </w:rPr>
        <w:t xml:space="preserve"> Osnovnog </w:t>
      </w:r>
      <w:r w:rsidR="001459CA">
        <w:rPr>
          <w:rFonts w:ascii="Tahoma" w:hAnsi="Tahoma" w:cs="Tahoma"/>
          <w:sz w:val="24"/>
          <w:szCs w:val="24"/>
        </w:rPr>
        <w:t>državnog tužilaštva</w:t>
      </w:r>
      <w:r w:rsidR="0027310B">
        <w:rPr>
          <w:rFonts w:ascii="Tahoma" w:hAnsi="Tahoma" w:cs="Tahoma"/>
          <w:sz w:val="24"/>
          <w:szCs w:val="24"/>
        </w:rPr>
        <w:t xml:space="preserve"> u Podgorici </w:t>
      </w:r>
      <w:r w:rsidR="001459CA">
        <w:rPr>
          <w:rFonts w:ascii="Tahoma" w:hAnsi="Tahoma" w:cs="Tahoma"/>
          <w:sz w:val="24"/>
          <w:szCs w:val="24"/>
        </w:rPr>
        <w:t>TUSPI br. 3/16</w:t>
      </w:r>
      <w:r w:rsidR="0027310B">
        <w:rPr>
          <w:rFonts w:ascii="Tahoma" w:hAnsi="Tahoma" w:cs="Tahoma"/>
          <w:sz w:val="24"/>
          <w:szCs w:val="24"/>
        </w:rPr>
        <w:t xml:space="preserve"> od </w:t>
      </w:r>
      <w:r w:rsidR="001459CA">
        <w:rPr>
          <w:rFonts w:ascii="Tahoma" w:hAnsi="Tahoma" w:cs="Tahoma"/>
          <w:sz w:val="24"/>
          <w:szCs w:val="24"/>
        </w:rPr>
        <w:t>29.</w:t>
      </w:r>
      <w:r w:rsidR="0027310B">
        <w:rPr>
          <w:rFonts w:ascii="Tahoma" w:hAnsi="Tahoma" w:cs="Tahoma"/>
          <w:sz w:val="24"/>
          <w:szCs w:val="24"/>
        </w:rPr>
        <w:t>0</w:t>
      </w:r>
      <w:r w:rsidR="001459CA">
        <w:rPr>
          <w:rFonts w:ascii="Tahoma" w:hAnsi="Tahoma" w:cs="Tahoma"/>
          <w:sz w:val="24"/>
          <w:szCs w:val="24"/>
        </w:rPr>
        <w:t>2.2016</w:t>
      </w:r>
      <w:r w:rsidR="0027310B">
        <w:rPr>
          <w:rFonts w:ascii="Tahoma" w:hAnsi="Tahoma" w:cs="Tahoma"/>
          <w:sz w:val="24"/>
          <w:szCs w:val="24"/>
        </w:rPr>
        <w:t>.godine</w:t>
      </w:r>
      <w:r w:rsidR="00B67E63" w:rsidRPr="00CB7AD5">
        <w:rPr>
          <w:rFonts w:ascii="Tahoma" w:hAnsi="Tahoma" w:cs="Tahoma"/>
          <w:sz w:val="24"/>
          <w:szCs w:val="24"/>
        </w:rPr>
        <w:t xml:space="preserve">, </w:t>
      </w:r>
      <w:r w:rsidR="0097799D" w:rsidRPr="00CB7AD5">
        <w:rPr>
          <w:rFonts w:ascii="Tahoma" w:hAnsi="Tahoma" w:cs="Tahoma"/>
          <w:sz w:val="24"/>
          <w:szCs w:val="24"/>
        </w:rPr>
        <w:t>na</w:t>
      </w:r>
      <w:r w:rsidR="003A6AEB" w:rsidRPr="00CB7AD5">
        <w:rPr>
          <w:rFonts w:ascii="Tahoma" w:hAnsi="Tahoma" w:cs="Tahoma"/>
          <w:sz w:val="24"/>
          <w:szCs w:val="24"/>
        </w:rPr>
        <w:t xml:space="preserve"> </w:t>
      </w:r>
      <w:r w:rsidRPr="00CB7AD5">
        <w:rPr>
          <w:rFonts w:ascii="Tahoma" w:hAnsi="Tahoma" w:cs="Tahoma"/>
          <w:sz w:val="24"/>
          <w:szCs w:val="24"/>
        </w:rPr>
        <w:t>osnovu</w:t>
      </w:r>
      <w:r w:rsidR="003A6AEB" w:rsidRPr="00CB7AD5">
        <w:rPr>
          <w:rFonts w:ascii="Tahoma" w:hAnsi="Tahoma" w:cs="Tahoma"/>
          <w:sz w:val="24"/>
          <w:szCs w:val="24"/>
        </w:rPr>
        <w:t xml:space="preserve"> </w:t>
      </w:r>
      <w:r w:rsidRPr="00CB7AD5">
        <w:rPr>
          <w:rFonts w:ascii="Tahoma" w:hAnsi="Tahoma" w:cs="Tahoma"/>
          <w:sz w:val="24"/>
          <w:szCs w:val="24"/>
        </w:rPr>
        <w:t>člana 38 Zakona o slobodnom</w:t>
      </w:r>
      <w:r w:rsidR="003A6AEB" w:rsidRPr="00CB7AD5">
        <w:rPr>
          <w:rFonts w:ascii="Tahoma" w:hAnsi="Tahoma" w:cs="Tahoma"/>
          <w:sz w:val="24"/>
          <w:szCs w:val="24"/>
        </w:rPr>
        <w:t xml:space="preserve"> </w:t>
      </w:r>
      <w:r w:rsidRPr="00CB7AD5">
        <w:rPr>
          <w:rFonts w:ascii="Tahoma" w:hAnsi="Tahoma" w:cs="Tahoma"/>
          <w:sz w:val="24"/>
          <w:szCs w:val="24"/>
        </w:rPr>
        <w:t>pristupu</w:t>
      </w:r>
      <w:r w:rsidR="003A6AEB" w:rsidRPr="00CB7AD5">
        <w:rPr>
          <w:rFonts w:ascii="Tahoma" w:hAnsi="Tahoma" w:cs="Tahoma"/>
          <w:sz w:val="24"/>
          <w:szCs w:val="24"/>
        </w:rPr>
        <w:t xml:space="preserve"> </w:t>
      </w:r>
      <w:r w:rsidRPr="00CB7AD5">
        <w:rPr>
          <w:rFonts w:ascii="Tahoma" w:hAnsi="Tahoma" w:cs="Tahoma"/>
          <w:sz w:val="24"/>
          <w:szCs w:val="24"/>
        </w:rPr>
        <w:t>informacijama (“Sl.list</w:t>
      </w:r>
      <w:r w:rsidR="00A22C3D" w:rsidRPr="00CB7AD5">
        <w:rPr>
          <w:rFonts w:ascii="Tahoma" w:hAnsi="Tahoma" w:cs="Tahoma"/>
          <w:sz w:val="24"/>
          <w:szCs w:val="24"/>
        </w:rPr>
        <w:t xml:space="preserve"> </w:t>
      </w:r>
      <w:r w:rsidRPr="00CB7AD5">
        <w:rPr>
          <w:rFonts w:ascii="Tahoma" w:hAnsi="Tahoma" w:cs="Tahoma"/>
          <w:sz w:val="24"/>
          <w:szCs w:val="24"/>
        </w:rPr>
        <w:t xml:space="preserve">Crne Gore”, br.44/12) </w:t>
      </w:r>
      <w:r w:rsidR="00892D9E">
        <w:rPr>
          <w:rFonts w:ascii="Tahoma" w:hAnsi="Tahoma" w:cs="Tahoma"/>
          <w:sz w:val="24"/>
          <w:szCs w:val="24"/>
        </w:rPr>
        <w:t>i člana 235</w:t>
      </w:r>
      <w:r w:rsidR="004A20A6" w:rsidRPr="00CB7AD5">
        <w:rPr>
          <w:rFonts w:ascii="Tahoma" w:hAnsi="Tahoma" w:cs="Tahoma"/>
          <w:sz w:val="24"/>
          <w:szCs w:val="24"/>
        </w:rPr>
        <w:t xml:space="preserve"> stav 1 Zakona o opštem upravnom postupku (“Sl.list Crne Gore”,</w:t>
      </w:r>
      <w:r w:rsidR="00464AF1" w:rsidRPr="00CB7AD5">
        <w:rPr>
          <w:rFonts w:ascii="Tahoma" w:hAnsi="Tahoma" w:cs="Tahoma"/>
          <w:sz w:val="24"/>
          <w:szCs w:val="24"/>
        </w:rPr>
        <w:t xml:space="preserve"> </w:t>
      </w:r>
      <w:r w:rsidR="004A20A6" w:rsidRPr="00CB7AD5">
        <w:rPr>
          <w:rFonts w:ascii="Tahoma" w:hAnsi="Tahoma" w:cs="Tahoma"/>
          <w:sz w:val="24"/>
          <w:szCs w:val="24"/>
        </w:rPr>
        <w:t xml:space="preserve">br.60/03, 73/10 i 32/11) </w:t>
      </w:r>
      <w:r w:rsidRPr="00CB7AD5">
        <w:rPr>
          <w:rFonts w:ascii="Tahoma" w:hAnsi="Tahoma" w:cs="Tahoma"/>
          <w:sz w:val="24"/>
          <w:szCs w:val="24"/>
        </w:rPr>
        <w:t>je na</w:t>
      </w:r>
      <w:r w:rsidR="003A6AEB" w:rsidRPr="00CB7AD5">
        <w:rPr>
          <w:rFonts w:ascii="Tahoma" w:hAnsi="Tahoma" w:cs="Tahoma"/>
          <w:sz w:val="24"/>
          <w:szCs w:val="24"/>
        </w:rPr>
        <w:t xml:space="preserve"> </w:t>
      </w:r>
      <w:r w:rsidRPr="00CB7AD5">
        <w:rPr>
          <w:rFonts w:ascii="Tahoma" w:hAnsi="Tahoma" w:cs="Tahoma"/>
          <w:sz w:val="24"/>
          <w:szCs w:val="24"/>
        </w:rPr>
        <w:t>sjednici</w:t>
      </w:r>
      <w:r w:rsidR="003A6AEB" w:rsidRPr="00CB7AD5">
        <w:rPr>
          <w:rFonts w:ascii="Tahoma" w:hAnsi="Tahoma" w:cs="Tahoma"/>
          <w:sz w:val="24"/>
          <w:szCs w:val="24"/>
        </w:rPr>
        <w:t xml:space="preserve"> </w:t>
      </w:r>
      <w:r w:rsidRPr="00CB7AD5">
        <w:rPr>
          <w:rFonts w:ascii="Tahoma" w:hAnsi="Tahoma" w:cs="Tahoma"/>
          <w:sz w:val="24"/>
          <w:szCs w:val="24"/>
        </w:rPr>
        <w:t>održanoj</w:t>
      </w:r>
      <w:r w:rsidR="00FB7A22" w:rsidRPr="00CB7AD5">
        <w:rPr>
          <w:rFonts w:ascii="Tahoma" w:hAnsi="Tahoma" w:cs="Tahoma"/>
          <w:sz w:val="24"/>
          <w:szCs w:val="24"/>
        </w:rPr>
        <w:t xml:space="preserve"> </w:t>
      </w:r>
      <w:r w:rsidR="00FB7A22" w:rsidRPr="009310BA">
        <w:rPr>
          <w:rFonts w:ascii="Tahoma" w:hAnsi="Tahoma" w:cs="Tahoma"/>
          <w:sz w:val="24"/>
          <w:szCs w:val="24"/>
        </w:rPr>
        <w:t>dana</w:t>
      </w:r>
      <w:r w:rsidR="006E2F18" w:rsidRPr="009310BA">
        <w:rPr>
          <w:rFonts w:ascii="Tahoma" w:hAnsi="Tahoma" w:cs="Tahoma"/>
          <w:sz w:val="24"/>
          <w:szCs w:val="24"/>
        </w:rPr>
        <w:t xml:space="preserve"> </w:t>
      </w:r>
      <w:r w:rsidR="001459CA">
        <w:rPr>
          <w:rFonts w:ascii="Tahoma" w:hAnsi="Tahoma" w:cs="Tahoma"/>
          <w:sz w:val="24"/>
          <w:szCs w:val="24"/>
        </w:rPr>
        <w:t>11</w:t>
      </w:r>
      <w:r w:rsidR="001530C3" w:rsidRPr="00392E2D">
        <w:rPr>
          <w:rFonts w:ascii="Tahoma" w:hAnsi="Tahoma" w:cs="Tahoma"/>
          <w:sz w:val="24"/>
          <w:szCs w:val="24"/>
        </w:rPr>
        <w:t>.</w:t>
      </w:r>
      <w:r w:rsidR="001459CA">
        <w:rPr>
          <w:rFonts w:ascii="Tahoma" w:hAnsi="Tahoma" w:cs="Tahoma"/>
          <w:sz w:val="24"/>
          <w:szCs w:val="24"/>
        </w:rPr>
        <w:t>07</w:t>
      </w:r>
      <w:r w:rsidRPr="00392E2D">
        <w:rPr>
          <w:rFonts w:ascii="Tahoma" w:hAnsi="Tahoma" w:cs="Tahoma"/>
          <w:sz w:val="24"/>
          <w:szCs w:val="24"/>
        </w:rPr>
        <w:t>.201</w:t>
      </w:r>
      <w:r w:rsidR="0027310B">
        <w:rPr>
          <w:rFonts w:ascii="Tahoma" w:hAnsi="Tahoma" w:cs="Tahoma"/>
          <w:sz w:val="24"/>
          <w:szCs w:val="24"/>
        </w:rPr>
        <w:t>6</w:t>
      </w:r>
      <w:r w:rsidRPr="00392E2D">
        <w:rPr>
          <w:rFonts w:ascii="Tahoma" w:hAnsi="Tahoma" w:cs="Tahoma"/>
          <w:sz w:val="24"/>
          <w:szCs w:val="24"/>
        </w:rPr>
        <w:t>.</w:t>
      </w:r>
      <w:r w:rsidR="001E6154" w:rsidRPr="00392E2D">
        <w:rPr>
          <w:rFonts w:ascii="Tahoma" w:hAnsi="Tahoma" w:cs="Tahoma"/>
          <w:sz w:val="24"/>
          <w:szCs w:val="24"/>
        </w:rPr>
        <w:t xml:space="preserve"> </w:t>
      </w:r>
      <w:r w:rsidRPr="00392E2D">
        <w:rPr>
          <w:rFonts w:ascii="Tahoma" w:hAnsi="Tahoma" w:cs="Tahoma"/>
          <w:sz w:val="24"/>
          <w:szCs w:val="24"/>
        </w:rPr>
        <w:t>godine</w:t>
      </w:r>
      <w:r w:rsidR="00B77884" w:rsidRPr="00CB7AD5">
        <w:rPr>
          <w:rFonts w:ascii="Tahoma" w:hAnsi="Tahoma" w:cs="Tahoma"/>
          <w:sz w:val="24"/>
          <w:szCs w:val="24"/>
        </w:rPr>
        <w:t xml:space="preserve"> </w:t>
      </w:r>
      <w:r w:rsidRPr="00CB7AD5">
        <w:rPr>
          <w:rFonts w:ascii="Tahoma" w:hAnsi="Tahoma" w:cs="Tahoma"/>
          <w:sz w:val="24"/>
          <w:szCs w:val="24"/>
        </w:rPr>
        <w:t>donio:</w:t>
      </w:r>
    </w:p>
    <w:p w:rsidR="001459CA" w:rsidRPr="00CB7AD5" w:rsidRDefault="001459CA" w:rsidP="00306A70">
      <w:pPr>
        <w:jc w:val="both"/>
        <w:rPr>
          <w:rFonts w:ascii="Tahoma" w:hAnsi="Tahoma" w:cs="Tahoma"/>
          <w:sz w:val="24"/>
          <w:szCs w:val="24"/>
        </w:rPr>
      </w:pPr>
    </w:p>
    <w:p w:rsidR="00306A70" w:rsidRPr="00CB7AD5" w:rsidRDefault="00306A70" w:rsidP="00306A70">
      <w:pPr>
        <w:jc w:val="center"/>
        <w:rPr>
          <w:rFonts w:ascii="Tahoma" w:hAnsi="Tahoma" w:cs="Tahoma"/>
          <w:b/>
          <w:sz w:val="24"/>
          <w:szCs w:val="24"/>
        </w:rPr>
      </w:pPr>
      <w:r w:rsidRPr="00CB7AD5">
        <w:rPr>
          <w:rFonts w:ascii="Tahoma" w:hAnsi="Tahoma" w:cs="Tahoma"/>
          <w:b/>
          <w:sz w:val="24"/>
          <w:szCs w:val="24"/>
        </w:rPr>
        <w:t>R J E Š E NJ E</w:t>
      </w:r>
    </w:p>
    <w:p w:rsidR="00455339" w:rsidRDefault="00455339" w:rsidP="005B19A2">
      <w:pPr>
        <w:jc w:val="both"/>
        <w:rPr>
          <w:rFonts w:ascii="Tahoma" w:hAnsi="Tahoma" w:cs="Tahoma"/>
          <w:sz w:val="24"/>
          <w:szCs w:val="24"/>
        </w:rPr>
      </w:pPr>
      <w:r w:rsidRPr="005B19A2">
        <w:rPr>
          <w:rFonts w:ascii="Tahoma" w:hAnsi="Tahoma" w:cs="Tahoma"/>
          <w:sz w:val="24"/>
          <w:szCs w:val="24"/>
        </w:rPr>
        <w:t>Žalba se odbija kao neosnovana.</w:t>
      </w:r>
    </w:p>
    <w:p w:rsidR="001459CA" w:rsidRPr="005B19A2" w:rsidRDefault="001459CA" w:rsidP="005B19A2">
      <w:pPr>
        <w:jc w:val="both"/>
        <w:rPr>
          <w:rFonts w:ascii="Tahoma" w:hAnsi="Tahoma" w:cs="Tahoma"/>
          <w:sz w:val="24"/>
          <w:szCs w:val="24"/>
        </w:rPr>
      </w:pPr>
    </w:p>
    <w:p w:rsidR="00D031C0" w:rsidRDefault="00D031C0" w:rsidP="00D031C0">
      <w:pPr>
        <w:ind w:firstLine="708"/>
        <w:jc w:val="center"/>
        <w:rPr>
          <w:rFonts w:ascii="Tahoma" w:hAnsi="Tahoma" w:cs="Tahoma"/>
          <w:b/>
          <w:sz w:val="24"/>
          <w:szCs w:val="24"/>
        </w:rPr>
      </w:pPr>
      <w:r w:rsidRPr="00AB791C">
        <w:rPr>
          <w:rFonts w:ascii="Tahoma" w:hAnsi="Tahoma" w:cs="Tahoma"/>
          <w:b/>
          <w:sz w:val="24"/>
          <w:szCs w:val="24"/>
        </w:rPr>
        <w:t>O b r a z l o ž e nj e</w:t>
      </w:r>
    </w:p>
    <w:p w:rsidR="008E43FF" w:rsidRPr="000E1DFB" w:rsidRDefault="00D031C0" w:rsidP="000E1DFB">
      <w:pPr>
        <w:jc w:val="both"/>
        <w:rPr>
          <w:rFonts w:ascii="Tahoma" w:hAnsi="Tahoma" w:cs="Tahoma"/>
          <w:sz w:val="24"/>
          <w:szCs w:val="24"/>
        </w:rPr>
      </w:pPr>
      <w:r w:rsidRPr="00D917F7">
        <w:rPr>
          <w:rFonts w:ascii="Tahoma" w:hAnsi="Tahoma" w:cs="Tahoma"/>
          <w:sz w:val="24"/>
          <w:szCs w:val="24"/>
        </w:rPr>
        <w:t xml:space="preserve">Prvostepeni organ je donio rješenje </w:t>
      </w:r>
      <w:r w:rsidR="001459CA" w:rsidRPr="001459CA">
        <w:rPr>
          <w:rFonts w:ascii="Tahoma" w:hAnsi="Tahoma" w:cs="Tahoma"/>
          <w:sz w:val="24"/>
          <w:szCs w:val="24"/>
        </w:rPr>
        <w:t>TUSPI br. 3/16 od 29.02.2016.godine</w:t>
      </w:r>
      <w:r w:rsidR="00C52291" w:rsidRPr="00D917F7">
        <w:rPr>
          <w:rFonts w:ascii="Tahoma" w:hAnsi="Tahoma" w:cs="Tahoma"/>
          <w:sz w:val="24"/>
          <w:szCs w:val="24"/>
        </w:rPr>
        <w:t>,</w:t>
      </w:r>
      <w:r w:rsidR="00414C7E">
        <w:rPr>
          <w:rFonts w:ascii="Tahoma" w:hAnsi="Tahoma" w:cs="Tahoma"/>
          <w:sz w:val="24"/>
          <w:szCs w:val="24"/>
        </w:rPr>
        <w:t xml:space="preserve"> </w:t>
      </w:r>
      <w:r w:rsidRPr="00D917F7">
        <w:rPr>
          <w:rFonts w:ascii="Tahoma" w:hAnsi="Tahoma" w:cs="Tahoma"/>
          <w:sz w:val="24"/>
          <w:szCs w:val="24"/>
        </w:rPr>
        <w:t>po osnovu podnijetog zahtjeva za sloboda</w:t>
      </w:r>
      <w:r w:rsidR="00B07F29">
        <w:rPr>
          <w:rFonts w:ascii="Tahoma" w:hAnsi="Tahoma" w:cs="Tahoma"/>
          <w:sz w:val="24"/>
          <w:szCs w:val="24"/>
        </w:rPr>
        <w:t xml:space="preserve">n pristup informacijama </w:t>
      </w:r>
      <w:r w:rsidRPr="00D917F7">
        <w:rPr>
          <w:rFonts w:ascii="Tahoma" w:hAnsi="Tahoma" w:cs="Tahoma"/>
          <w:sz w:val="24"/>
          <w:szCs w:val="24"/>
        </w:rPr>
        <w:t>na način što je odlučeno:</w:t>
      </w:r>
      <w:r w:rsidR="00080FB1">
        <w:rPr>
          <w:rFonts w:ascii="Tahoma" w:hAnsi="Tahoma" w:cs="Tahoma"/>
          <w:sz w:val="24"/>
          <w:szCs w:val="24"/>
        </w:rPr>
        <w:t xml:space="preserve"> </w:t>
      </w:r>
      <w:r w:rsidR="00080FB1" w:rsidRPr="008D480E">
        <w:rPr>
          <w:rStyle w:val="Bodytext3Bold"/>
          <w:rFonts w:ascii="Tahoma" w:hAnsi="Tahoma" w:cs="Tahoma"/>
          <w:b w:val="0"/>
          <w:sz w:val="24"/>
          <w:szCs w:val="24"/>
        </w:rPr>
        <w:t>„1.Dozvoljava se</w:t>
      </w:r>
      <w:r w:rsidR="00080FB1" w:rsidRPr="004028EB">
        <w:rPr>
          <w:rFonts w:ascii="Tahoma" w:hAnsi="Tahoma" w:cs="Tahoma"/>
          <w:sz w:val="24"/>
          <w:szCs w:val="24"/>
        </w:rPr>
        <w:t xml:space="preserve"> NVO „Akcija za ljudska prava", pristup informaciji traženoj zahtjevom od 17.02.2016.godine, u dijelu koji se odnosi na ishod postupka po osnovu kontrole optužnice Osnovnog državnog tužilaštva u Podgorici, podignute protiv 10 službenika Zavoda za izvršenje krivičnih sankcija u Spužu</w:t>
      </w:r>
      <w:r w:rsidR="00080FB1" w:rsidRPr="008D480E">
        <w:rPr>
          <w:rFonts w:ascii="Tahoma" w:hAnsi="Tahoma" w:cs="Tahoma"/>
          <w:sz w:val="24"/>
          <w:szCs w:val="24"/>
        </w:rPr>
        <w:t>. 2.</w:t>
      </w:r>
      <w:r w:rsidR="00080FB1" w:rsidRPr="008D480E">
        <w:rPr>
          <w:rStyle w:val="Bodytext3Bold"/>
          <w:rFonts w:ascii="Tahoma" w:hAnsi="Tahoma" w:cs="Tahoma"/>
          <w:b w:val="0"/>
          <w:sz w:val="24"/>
          <w:szCs w:val="24"/>
        </w:rPr>
        <w:t>Odbija se</w:t>
      </w:r>
      <w:r w:rsidR="00080FB1" w:rsidRPr="004028EB">
        <w:rPr>
          <w:rFonts w:ascii="Tahoma" w:hAnsi="Tahoma" w:cs="Tahoma"/>
          <w:sz w:val="24"/>
          <w:szCs w:val="24"/>
        </w:rPr>
        <w:t xml:space="preserve"> zahtjev za pristup informaciji u dijelu koji se odnosi na dostavljanje optužnice podnosiocu ovog zahtjeva.</w:t>
      </w:r>
      <w:r w:rsidR="00080FB1">
        <w:rPr>
          <w:rFonts w:ascii="Tahoma" w:hAnsi="Tahoma" w:cs="Tahoma"/>
          <w:sz w:val="24"/>
          <w:szCs w:val="24"/>
        </w:rPr>
        <w:t xml:space="preserve"> 3.</w:t>
      </w:r>
      <w:r w:rsidR="00080FB1" w:rsidRPr="004028EB">
        <w:rPr>
          <w:rFonts w:ascii="Tahoma" w:hAnsi="Tahoma" w:cs="Tahoma"/>
          <w:sz w:val="24"/>
          <w:szCs w:val="24"/>
        </w:rPr>
        <w:t>Pristup informaciji ostvariće se dostavljanjem informacije putem pošte na adresu podnosioca zahtjeva, Ulica Slobode broj 74/11, 81 000 Podgorica.</w:t>
      </w:r>
      <w:r w:rsidR="00080FB1">
        <w:rPr>
          <w:rFonts w:ascii="Tahoma" w:hAnsi="Tahoma" w:cs="Tahoma"/>
          <w:sz w:val="24"/>
          <w:szCs w:val="24"/>
        </w:rPr>
        <w:t xml:space="preserve"> 4.</w:t>
      </w:r>
      <w:r w:rsidR="00080FB1" w:rsidRPr="004028EB">
        <w:rPr>
          <w:rFonts w:ascii="Tahoma" w:hAnsi="Tahoma" w:cs="Tahoma"/>
          <w:sz w:val="24"/>
          <w:szCs w:val="24"/>
        </w:rPr>
        <w:t>Žalba protiv ovog rješenja ne odlaže njegovo izvršenje.</w:t>
      </w:r>
      <w:r w:rsidR="00080FB1">
        <w:rPr>
          <w:rFonts w:ascii="Tahoma" w:hAnsi="Tahoma" w:cs="Tahoma"/>
          <w:sz w:val="24"/>
          <w:szCs w:val="24"/>
        </w:rPr>
        <w:t>“</w:t>
      </w:r>
      <w:r w:rsidR="000E1DFB">
        <w:rPr>
          <w:rFonts w:ascii="Tahoma" w:hAnsi="Tahoma" w:cs="Tahoma"/>
          <w:sz w:val="24"/>
          <w:szCs w:val="24"/>
        </w:rPr>
        <w:t xml:space="preserve">. </w:t>
      </w:r>
      <w:r w:rsidR="005B6A7B" w:rsidRPr="000E1DFB">
        <w:rPr>
          <w:rFonts w:ascii="Tahoma" w:hAnsi="Tahoma" w:cs="Tahoma"/>
          <w:color w:val="000000"/>
          <w:sz w:val="24"/>
          <w:szCs w:val="24"/>
        </w:rPr>
        <w:t>U obrazloženju rješe</w:t>
      </w:r>
      <w:r w:rsidR="00740F11" w:rsidRPr="000E1DFB">
        <w:rPr>
          <w:rFonts w:ascii="Tahoma" w:hAnsi="Tahoma" w:cs="Tahoma"/>
          <w:color w:val="000000"/>
          <w:sz w:val="24"/>
          <w:szCs w:val="24"/>
        </w:rPr>
        <w:t xml:space="preserve">nja prvostepeni organ navodi </w:t>
      </w:r>
      <w:r w:rsidR="000E1DFB" w:rsidRPr="000E1DFB">
        <w:rPr>
          <w:rFonts w:ascii="Tahoma" w:hAnsi="Tahoma" w:cs="Tahoma"/>
          <w:sz w:val="24"/>
          <w:szCs w:val="24"/>
        </w:rPr>
        <w:t xml:space="preserve">da je NVO "Akcija za ljudska prava“, podnijela </w:t>
      </w:r>
      <w:r w:rsidR="00BF76E5">
        <w:rPr>
          <w:rFonts w:ascii="Tahoma" w:hAnsi="Tahoma" w:cs="Tahoma"/>
          <w:sz w:val="24"/>
          <w:szCs w:val="24"/>
        </w:rPr>
        <w:t>predmetni zahtjev te da je u</w:t>
      </w:r>
      <w:r w:rsidR="000E1DFB" w:rsidRPr="000E1DFB">
        <w:rPr>
          <w:rFonts w:ascii="Tahoma" w:hAnsi="Tahoma" w:cs="Tahoma"/>
          <w:sz w:val="24"/>
          <w:szCs w:val="24"/>
        </w:rPr>
        <w:t xml:space="preserve"> postupku po zahtjevu, Osnovno državno tuž</w:t>
      </w:r>
      <w:r w:rsidR="00E32418">
        <w:rPr>
          <w:rFonts w:ascii="Tahoma" w:hAnsi="Tahoma" w:cs="Tahoma"/>
          <w:sz w:val="24"/>
          <w:szCs w:val="24"/>
        </w:rPr>
        <w:t xml:space="preserve">ilaštvo u Podgorici utvrdio </w:t>
      </w:r>
      <w:r w:rsidR="000E1DFB" w:rsidRPr="000E1DFB">
        <w:rPr>
          <w:rFonts w:ascii="Tahoma" w:hAnsi="Tahoma" w:cs="Tahoma"/>
          <w:sz w:val="24"/>
          <w:szCs w:val="24"/>
        </w:rPr>
        <w:t>da posjeduje traženu informaciju, i da joj može odobriti pristup, u dijelu koji se odnosi na ishod postupka po osnovu kont</w:t>
      </w:r>
      <w:r w:rsidR="00E32418">
        <w:rPr>
          <w:rFonts w:ascii="Tahoma" w:hAnsi="Tahoma" w:cs="Tahoma"/>
          <w:sz w:val="24"/>
          <w:szCs w:val="24"/>
        </w:rPr>
        <w:t>role navedene optužnice. N</w:t>
      </w:r>
      <w:r w:rsidR="000E1DFB" w:rsidRPr="000E1DFB">
        <w:rPr>
          <w:rFonts w:ascii="Tahoma" w:hAnsi="Tahoma" w:cs="Tahoma"/>
          <w:sz w:val="24"/>
          <w:szCs w:val="24"/>
        </w:rPr>
        <w:t xml:space="preserve">adalje </w:t>
      </w:r>
      <w:r w:rsidR="00E32418" w:rsidRPr="000E1DFB">
        <w:rPr>
          <w:rFonts w:ascii="Tahoma" w:hAnsi="Tahoma" w:cs="Tahoma"/>
          <w:sz w:val="24"/>
          <w:szCs w:val="24"/>
        </w:rPr>
        <w:t>se</w:t>
      </w:r>
      <w:r w:rsidR="00E32418">
        <w:rPr>
          <w:rFonts w:ascii="Tahoma" w:hAnsi="Tahoma" w:cs="Tahoma"/>
          <w:sz w:val="24"/>
          <w:szCs w:val="24"/>
        </w:rPr>
        <w:t xml:space="preserve"> navodi</w:t>
      </w:r>
      <w:r w:rsidR="00E32418" w:rsidRPr="000E1DFB">
        <w:rPr>
          <w:rFonts w:ascii="Tahoma" w:hAnsi="Tahoma" w:cs="Tahoma"/>
          <w:sz w:val="24"/>
          <w:szCs w:val="24"/>
        </w:rPr>
        <w:t xml:space="preserve"> </w:t>
      </w:r>
      <w:r w:rsidR="000E1DFB" w:rsidRPr="000E1DFB">
        <w:rPr>
          <w:rFonts w:ascii="Tahoma" w:hAnsi="Tahoma" w:cs="Tahoma"/>
          <w:sz w:val="24"/>
          <w:szCs w:val="24"/>
        </w:rPr>
        <w:t xml:space="preserve">da u dijelu informacije koji se odnosi na dostavljanje optužnice, utvrđeno je da se nalaze podaci za koje je propisana </w:t>
      </w:r>
      <w:r w:rsidR="00E32418">
        <w:rPr>
          <w:rFonts w:ascii="Tahoma" w:hAnsi="Tahoma" w:cs="Tahoma"/>
          <w:sz w:val="24"/>
          <w:szCs w:val="24"/>
        </w:rPr>
        <w:t>mogućnost zaštite članom 14 st. 1 tač.1</w:t>
      </w:r>
      <w:r w:rsidR="000E1DFB" w:rsidRPr="000E1DFB">
        <w:rPr>
          <w:rFonts w:ascii="Tahoma" w:hAnsi="Tahoma" w:cs="Tahoma"/>
          <w:sz w:val="24"/>
          <w:szCs w:val="24"/>
        </w:rPr>
        <w:t xml:space="preserve"> i tač. 3 alineja 3 i 4 Zakona o slobodnom pristupu informacijama. U obrazloženju se navodi da članom 14 st.</w:t>
      </w:r>
      <w:r w:rsidR="00E32418">
        <w:rPr>
          <w:rFonts w:ascii="Tahoma" w:hAnsi="Tahoma" w:cs="Tahoma"/>
          <w:sz w:val="24"/>
          <w:szCs w:val="24"/>
        </w:rPr>
        <w:t>1</w:t>
      </w:r>
      <w:r w:rsidR="000E1DFB" w:rsidRPr="000E1DFB">
        <w:rPr>
          <w:rFonts w:ascii="Tahoma" w:hAnsi="Tahoma" w:cs="Tahoma"/>
          <w:sz w:val="24"/>
          <w:szCs w:val="24"/>
        </w:rPr>
        <w:t xml:space="preserve"> tač.</w:t>
      </w:r>
      <w:r w:rsidR="00E32418">
        <w:rPr>
          <w:rFonts w:ascii="Tahoma" w:hAnsi="Tahoma" w:cs="Tahoma"/>
          <w:sz w:val="24"/>
          <w:szCs w:val="24"/>
        </w:rPr>
        <w:t>1</w:t>
      </w:r>
      <w:r w:rsidR="000E1DFB" w:rsidRPr="000E1DFB">
        <w:rPr>
          <w:rFonts w:ascii="Tahoma" w:hAnsi="Tahoma" w:cs="Tahoma"/>
          <w:sz w:val="24"/>
          <w:szCs w:val="24"/>
        </w:rPr>
        <w:t xml:space="preserve"> Zakona o slobodnom pristupu informacijama („Sl.list CG" br.44/12), </w:t>
      </w:r>
      <w:r w:rsidR="000E1DFB" w:rsidRPr="000E1DFB">
        <w:rPr>
          <w:rFonts w:ascii="Tahoma" w:hAnsi="Tahoma" w:cs="Tahoma"/>
          <w:sz w:val="24"/>
          <w:szCs w:val="24"/>
        </w:rPr>
        <w:lastRenderedPageBreak/>
        <w:t>propisano je da organ vlasti može ograničiti pristup informaciji ili dijelu informacije, ako je to u interesu zaštite privatnosti od objelodanjivanja podataka predviđenih zakonom kojim se uređuje zaštita podataka o ličnosti, i tač.3 alineja 3 i 4 ako je to u interesu prevencije istrage i gonjenja izvršilaca krivičnih djela, radi zaštite od objelodanjivanja podataka koji se odnose na sadržinu preduzetih radnji u pretkrivičnom i krivičnom postupku i dokaze prikupljene izviđajem i istragom. Takođe, Zakonikom o krivičnom postupku, propisano je da potvrđenu optužnicu sud dostavlja okrivljenom, i da bi udovoljavanje zahtjevu u ovom dijelu bilo suprotno odredbama Zakonika. ODT navodi da u prilog ovakvoj odluci ide i pravni stav Vrhovnog suda Crne Gore Su.VI br.60/11 od 06.07.2011.godine, da se uvid u spise i kopiranje spisa predmeta može vršiti samo na osnovu procesnih zakona, pa u konkretnom slučaju, shodno odredbama Zakonika o krivičnom postupku, ovo pravo mogu ostvariti samo učesnici u postupku. Na osnovu izloženog, shodno čl. 30 u vezi čl. 14 st.l tač.l i 3 alineja 3 i 4 Zakona o slobodnom pristupu informacijama („Sl.list CG" br.44/12), odlučeno je kao u dispozitivu rješenja.</w:t>
      </w:r>
      <w:r w:rsidR="00ED7E44" w:rsidRPr="000E1DFB">
        <w:rPr>
          <w:rFonts w:ascii="Tahoma" w:hAnsi="Tahoma" w:cs="Tahoma"/>
          <w:color w:val="000000"/>
          <w:sz w:val="24"/>
          <w:szCs w:val="24"/>
        </w:rPr>
        <w:t xml:space="preserve"> </w:t>
      </w:r>
    </w:p>
    <w:p w:rsidR="00860E7F" w:rsidRPr="004028EB" w:rsidRDefault="00C25808" w:rsidP="00860E7F">
      <w:pPr>
        <w:jc w:val="both"/>
        <w:rPr>
          <w:rFonts w:ascii="Tahoma" w:hAnsi="Tahoma" w:cs="Tahoma"/>
          <w:sz w:val="24"/>
          <w:szCs w:val="24"/>
        </w:rPr>
      </w:pPr>
      <w:r w:rsidRPr="000E1DFB">
        <w:rPr>
          <w:rFonts w:ascii="Tahoma" w:hAnsi="Tahoma" w:cs="Tahoma"/>
          <w:sz w:val="24"/>
          <w:szCs w:val="24"/>
          <w:lang w:val="sr-Latn-CS"/>
        </w:rPr>
        <w:t>P</w:t>
      </w:r>
      <w:r w:rsidR="000E1DFB" w:rsidRPr="000E1DFB">
        <w:rPr>
          <w:rFonts w:ascii="Tahoma" w:hAnsi="Tahoma" w:cs="Tahoma"/>
          <w:sz w:val="24"/>
          <w:szCs w:val="24"/>
          <w:lang w:val="sr-Latn-CS"/>
        </w:rPr>
        <w:t>rotiv</w:t>
      </w:r>
      <w:r w:rsidRPr="000E1DFB">
        <w:rPr>
          <w:rFonts w:ascii="Tahoma" w:hAnsi="Tahoma" w:cs="Tahoma"/>
          <w:sz w:val="24"/>
          <w:szCs w:val="24"/>
          <w:lang w:val="sr-Latn-CS"/>
        </w:rPr>
        <w:t xml:space="preserve"> rješenja </w:t>
      </w:r>
      <w:r w:rsidR="000E1DFB" w:rsidRPr="000E1DFB">
        <w:rPr>
          <w:rFonts w:ascii="Tahoma" w:hAnsi="Tahoma" w:cs="Tahoma"/>
          <w:sz w:val="24"/>
          <w:szCs w:val="24"/>
        </w:rPr>
        <w:t>Osnovnog državnog tužilaštva u Podgorici TUSPI br. 3/16 od 29. februara 2016. godine</w:t>
      </w:r>
      <w:r w:rsidR="000E1DFB" w:rsidRPr="000E1DFB">
        <w:rPr>
          <w:rFonts w:ascii="Tahoma" w:hAnsi="Tahoma" w:cs="Tahoma"/>
          <w:sz w:val="24"/>
          <w:szCs w:val="24"/>
          <w:lang w:val="sr-Latn-CS"/>
        </w:rPr>
        <w:t xml:space="preserve"> </w:t>
      </w:r>
      <w:r w:rsidRPr="000E1DFB">
        <w:rPr>
          <w:rFonts w:ascii="Tahoma" w:hAnsi="Tahoma" w:cs="Tahoma"/>
          <w:sz w:val="24"/>
          <w:szCs w:val="24"/>
          <w:lang w:val="sr-Latn-CS"/>
        </w:rPr>
        <w:t xml:space="preserve">u zakonskom roku podnosilac zahtjeva </w:t>
      </w:r>
      <w:r w:rsidR="00ED7E44" w:rsidRPr="000E1DFB">
        <w:rPr>
          <w:rFonts w:ascii="Tahoma" w:hAnsi="Tahoma" w:cs="Tahoma"/>
          <w:sz w:val="24"/>
          <w:szCs w:val="24"/>
          <w:lang w:val="sr-Latn-CS"/>
        </w:rPr>
        <w:t>za slobodan pristup informacijama NVO Akcija za ljudska prava je uložila</w:t>
      </w:r>
      <w:r w:rsidRPr="000E1DFB">
        <w:rPr>
          <w:rFonts w:ascii="Tahoma" w:hAnsi="Tahoma" w:cs="Tahoma"/>
          <w:sz w:val="24"/>
          <w:szCs w:val="24"/>
          <w:lang w:val="sr-Latn-CS"/>
        </w:rPr>
        <w:t xml:space="preserve"> žalbu. U žalbi se </w:t>
      </w:r>
      <w:r w:rsidR="000E1DFB" w:rsidRPr="000E1DFB">
        <w:rPr>
          <w:rFonts w:ascii="Tahoma" w:hAnsi="Tahoma" w:cs="Tahoma"/>
          <w:sz w:val="24"/>
          <w:szCs w:val="24"/>
          <w:lang w:val="sr-Latn-CS"/>
        </w:rPr>
        <w:t xml:space="preserve">navodi da je ista podnijeta </w:t>
      </w:r>
      <w:r w:rsidR="000E1DFB" w:rsidRPr="000E1DFB">
        <w:rPr>
          <w:rFonts w:ascii="Tahoma" w:hAnsi="Tahoma" w:cs="Tahoma"/>
          <w:sz w:val="24"/>
          <w:szCs w:val="24"/>
        </w:rPr>
        <w:t>zbog pogrešne primjene materijalnog prava.</w:t>
      </w:r>
      <w:r w:rsidR="00860E7F">
        <w:rPr>
          <w:rFonts w:ascii="Tahoma" w:hAnsi="Tahoma" w:cs="Tahoma"/>
          <w:sz w:val="24"/>
          <w:szCs w:val="24"/>
        </w:rPr>
        <w:t xml:space="preserve"> </w:t>
      </w:r>
      <w:r w:rsidR="00860E7F" w:rsidRPr="004028EB">
        <w:rPr>
          <w:rFonts w:ascii="Tahoma" w:hAnsi="Tahoma" w:cs="Tahoma"/>
          <w:sz w:val="24"/>
          <w:szCs w:val="24"/>
        </w:rPr>
        <w:t>Akcija za ljudska prava je dana 17. februara 2016. godine uputila zahtjev za slobodan pristup informacijama Osnovnom državnom tužilaštvu</w:t>
      </w:r>
      <w:r w:rsidR="00860E7F">
        <w:rPr>
          <w:rFonts w:ascii="Tahoma" w:hAnsi="Tahoma" w:cs="Tahoma"/>
          <w:sz w:val="24"/>
          <w:szCs w:val="24"/>
        </w:rPr>
        <w:t xml:space="preserve"> bliže opisan u ožalbenom rješenju. Navodi se nadalje da je u</w:t>
      </w:r>
      <w:r w:rsidR="00860E7F" w:rsidRPr="004028EB">
        <w:rPr>
          <w:rFonts w:ascii="Tahoma" w:hAnsi="Tahoma" w:cs="Tahoma"/>
          <w:sz w:val="24"/>
          <w:szCs w:val="24"/>
        </w:rPr>
        <w:t>p</w:t>
      </w:r>
      <w:r w:rsidR="00860E7F">
        <w:rPr>
          <w:rFonts w:ascii="Tahoma" w:hAnsi="Tahoma" w:cs="Tahoma"/>
          <w:sz w:val="24"/>
          <w:szCs w:val="24"/>
        </w:rPr>
        <w:t xml:space="preserve">ućeni zahtjev jednim dijelom </w:t>
      </w:r>
      <w:r w:rsidR="00860E7F" w:rsidRPr="004028EB">
        <w:rPr>
          <w:rFonts w:ascii="Tahoma" w:hAnsi="Tahoma" w:cs="Tahoma"/>
          <w:sz w:val="24"/>
          <w:szCs w:val="24"/>
        </w:rPr>
        <w:t>usvojen rješenjem Osnovnog državnog tužilaštva, od 29. februara 2016. godine. Osnovno državno tužilaštvo je Akciji za ljudska prava dozvolilo pristup informaciji koja se ticala ishoda postupka po osnovu kontrole optužnice koja je podignuta protiv 10 službenika Zavoda za izvršenje krivičnih sankcija, kao i dijelu zahtjeva koji se odnosio na podatke, u kojoj fazi se postupak nalazi.</w:t>
      </w:r>
      <w:r w:rsidR="00860E7F">
        <w:rPr>
          <w:rFonts w:ascii="Tahoma" w:hAnsi="Tahoma" w:cs="Tahoma"/>
          <w:sz w:val="24"/>
          <w:szCs w:val="24"/>
        </w:rPr>
        <w:t xml:space="preserve"> </w:t>
      </w:r>
      <w:r w:rsidR="00860E7F" w:rsidRPr="004028EB">
        <w:rPr>
          <w:rFonts w:ascii="Tahoma" w:hAnsi="Tahoma" w:cs="Tahoma"/>
          <w:sz w:val="24"/>
          <w:szCs w:val="24"/>
        </w:rPr>
        <w:t>Istim rješenjem odbijen je pomenuti zahtjev u pogledu dostavljanja optužnice.</w:t>
      </w:r>
      <w:r w:rsidR="00860E7F">
        <w:rPr>
          <w:rFonts w:ascii="Tahoma" w:hAnsi="Tahoma" w:cs="Tahoma"/>
          <w:sz w:val="24"/>
          <w:szCs w:val="24"/>
        </w:rPr>
        <w:t xml:space="preserve"> </w:t>
      </w:r>
      <w:r w:rsidR="00860E7F" w:rsidRPr="004028EB">
        <w:rPr>
          <w:rFonts w:ascii="Tahoma" w:hAnsi="Tahoma" w:cs="Tahoma"/>
          <w:sz w:val="24"/>
          <w:szCs w:val="24"/>
        </w:rPr>
        <w:t>U obrazloženju rješenja Osnovnog državnog tužilaštva, kojim su uskraćene tražene informacije navodi se kako je utvrđeno da je riječ o podacima za koje je propisana mogućnost zaštite članom 14 st.l tač. 1 i tač. 3 alineja 3 i 4 Zakona o slobodnom pristupu informacijma.</w:t>
      </w:r>
      <w:r w:rsidR="00860E7F">
        <w:rPr>
          <w:rFonts w:ascii="Tahoma" w:hAnsi="Tahoma" w:cs="Tahoma"/>
          <w:sz w:val="24"/>
          <w:szCs w:val="24"/>
        </w:rPr>
        <w:t xml:space="preserve"> Navodi se da je č</w:t>
      </w:r>
      <w:r w:rsidR="00860E7F" w:rsidRPr="004028EB">
        <w:rPr>
          <w:rFonts w:ascii="Tahoma" w:hAnsi="Tahoma" w:cs="Tahoma"/>
          <w:sz w:val="24"/>
          <w:szCs w:val="24"/>
        </w:rPr>
        <w:t>lanom 14 stav 1 tačka 1 Zakona o slobodnom pris</w:t>
      </w:r>
      <w:r w:rsidR="00860E7F">
        <w:rPr>
          <w:rFonts w:ascii="Tahoma" w:hAnsi="Tahoma" w:cs="Tahoma"/>
          <w:sz w:val="24"/>
          <w:szCs w:val="24"/>
        </w:rPr>
        <w:t>tupu informacijama predviđeno</w:t>
      </w:r>
      <w:r w:rsidR="00860E7F" w:rsidRPr="004028EB">
        <w:rPr>
          <w:rFonts w:ascii="Tahoma" w:hAnsi="Tahoma" w:cs="Tahoma"/>
          <w:sz w:val="24"/>
          <w:szCs w:val="24"/>
        </w:rPr>
        <w:t xml:space="preserve"> da "Organ vlasti može ograničiti pristup informaciji ili dijelu informacije, ako je to u interesu zaštite privatnosti od objelodanjivanja podataka predviđenih zakonom kojim se uređuje zaštita podataka o ličnosti" dok je tačkom 3, alineja 3 i 4 predviđeno da "Ako je to u interesu prevencije istrage i gonjenja izvršilaca krivičnih djela, radi zaštite od objelodanjivanja podataka koji se odnose na sadržinu preduzetih radnji u pretk</w:t>
      </w:r>
      <w:r w:rsidR="00860E7F">
        <w:rPr>
          <w:rFonts w:ascii="Tahoma" w:hAnsi="Tahoma" w:cs="Tahoma"/>
          <w:sz w:val="24"/>
          <w:szCs w:val="24"/>
        </w:rPr>
        <w:t xml:space="preserve">rivičnom i krivičnom postupku </w:t>
      </w:r>
      <w:r w:rsidR="00860E7F" w:rsidRPr="004028EB">
        <w:rPr>
          <w:rFonts w:ascii="Tahoma" w:hAnsi="Tahoma" w:cs="Tahoma"/>
          <w:sz w:val="24"/>
          <w:szCs w:val="24"/>
        </w:rPr>
        <w:t>dokaze prikupljene izviđajem i istragom".</w:t>
      </w:r>
      <w:r w:rsidR="00860E7F">
        <w:rPr>
          <w:rFonts w:ascii="Tahoma" w:hAnsi="Tahoma" w:cs="Tahoma"/>
          <w:sz w:val="24"/>
          <w:szCs w:val="24"/>
        </w:rPr>
        <w:t xml:space="preserve"> Žalilac ističe da p</w:t>
      </w:r>
      <w:r w:rsidR="00860E7F" w:rsidRPr="004028EB">
        <w:rPr>
          <w:rFonts w:ascii="Tahoma" w:hAnsi="Tahoma" w:cs="Tahoma"/>
          <w:sz w:val="24"/>
          <w:szCs w:val="24"/>
        </w:rPr>
        <w:t>rvos</w:t>
      </w:r>
      <w:r w:rsidR="00860E7F">
        <w:rPr>
          <w:rFonts w:ascii="Tahoma" w:hAnsi="Tahoma" w:cs="Tahoma"/>
          <w:sz w:val="24"/>
          <w:szCs w:val="24"/>
        </w:rPr>
        <w:t>tepeni organ u</w:t>
      </w:r>
      <w:r w:rsidR="00860E7F" w:rsidRPr="004028EB">
        <w:rPr>
          <w:rFonts w:ascii="Tahoma" w:hAnsi="Tahoma" w:cs="Tahoma"/>
          <w:sz w:val="24"/>
          <w:szCs w:val="24"/>
        </w:rPr>
        <w:t xml:space="preserve"> rješen</w:t>
      </w:r>
      <w:r w:rsidR="00860E7F">
        <w:rPr>
          <w:rFonts w:ascii="Tahoma" w:hAnsi="Tahoma" w:cs="Tahoma"/>
          <w:sz w:val="24"/>
          <w:szCs w:val="24"/>
        </w:rPr>
        <w:t xml:space="preserve">ju zapostavio sledeće </w:t>
      </w:r>
      <w:r w:rsidR="0045774D">
        <w:rPr>
          <w:rFonts w:ascii="Tahoma" w:hAnsi="Tahoma" w:cs="Tahoma"/>
          <w:sz w:val="24"/>
          <w:szCs w:val="24"/>
        </w:rPr>
        <w:t xml:space="preserve">činjenice: </w:t>
      </w:r>
      <w:r w:rsidR="00860E7F">
        <w:rPr>
          <w:rFonts w:ascii="Tahoma" w:hAnsi="Tahoma" w:cs="Tahoma"/>
          <w:sz w:val="24"/>
          <w:szCs w:val="24"/>
        </w:rPr>
        <w:t>1.</w:t>
      </w:r>
      <w:r w:rsidR="0045774D">
        <w:rPr>
          <w:rFonts w:ascii="Tahoma" w:hAnsi="Tahoma" w:cs="Tahoma"/>
          <w:sz w:val="24"/>
          <w:szCs w:val="24"/>
        </w:rPr>
        <w:t xml:space="preserve"> </w:t>
      </w:r>
      <w:r w:rsidR="00860E7F" w:rsidRPr="004028EB">
        <w:rPr>
          <w:rFonts w:ascii="Tahoma" w:hAnsi="Tahoma" w:cs="Tahoma"/>
          <w:sz w:val="24"/>
          <w:szCs w:val="24"/>
        </w:rPr>
        <w:t xml:space="preserve">U pomenutom članu 14 stav 1 Zakona o slobodnom pristupu </w:t>
      </w:r>
      <w:r w:rsidR="00860E7F" w:rsidRPr="004028EB">
        <w:rPr>
          <w:rFonts w:ascii="Tahoma" w:hAnsi="Tahoma" w:cs="Tahoma"/>
          <w:sz w:val="24"/>
          <w:szCs w:val="24"/>
        </w:rPr>
        <w:lastRenderedPageBreak/>
        <w:t>informacijama navedeno je da organ vlasti može ograničiti pristup</w:t>
      </w:r>
      <w:r w:rsidR="00860E7F" w:rsidRPr="004028EB">
        <w:rPr>
          <w:rStyle w:val="Bodytext11pt"/>
          <w:rFonts w:ascii="Tahoma" w:hAnsi="Tahoma" w:cs="Tahoma"/>
          <w:sz w:val="24"/>
          <w:szCs w:val="24"/>
        </w:rPr>
        <w:t xml:space="preserve"> </w:t>
      </w:r>
      <w:r w:rsidR="00860E7F" w:rsidRPr="0048144E">
        <w:rPr>
          <w:rStyle w:val="Bodytext11pt"/>
          <w:rFonts w:ascii="Tahoma" w:hAnsi="Tahoma" w:cs="Tahoma"/>
          <w:i w:val="0"/>
          <w:sz w:val="24"/>
          <w:szCs w:val="24"/>
        </w:rPr>
        <w:t>dijelu</w:t>
      </w:r>
      <w:r w:rsidR="00860E7F" w:rsidRPr="0048144E">
        <w:rPr>
          <w:rFonts w:ascii="Tahoma" w:hAnsi="Tahoma" w:cs="Tahoma"/>
          <w:i/>
          <w:sz w:val="24"/>
          <w:szCs w:val="24"/>
        </w:rPr>
        <w:t xml:space="preserve"> </w:t>
      </w:r>
      <w:r w:rsidR="00860E7F" w:rsidRPr="004028EB">
        <w:rPr>
          <w:rFonts w:ascii="Tahoma" w:hAnsi="Tahoma" w:cs="Tahoma"/>
          <w:sz w:val="24"/>
          <w:szCs w:val="24"/>
        </w:rPr>
        <w:t>informacije, a ne i</w:t>
      </w:r>
      <w:r w:rsidR="00860E7F" w:rsidRPr="004028EB">
        <w:rPr>
          <w:rStyle w:val="Bodytext11pt"/>
          <w:rFonts w:ascii="Tahoma" w:hAnsi="Tahoma" w:cs="Tahoma"/>
          <w:sz w:val="24"/>
          <w:szCs w:val="24"/>
        </w:rPr>
        <w:t xml:space="preserve"> </w:t>
      </w:r>
      <w:r w:rsidR="00860E7F" w:rsidRPr="0048144E">
        <w:rPr>
          <w:rStyle w:val="Bodytext11pt"/>
          <w:rFonts w:ascii="Tahoma" w:hAnsi="Tahoma" w:cs="Tahoma"/>
          <w:i w:val="0"/>
          <w:sz w:val="24"/>
          <w:szCs w:val="24"/>
        </w:rPr>
        <w:t xml:space="preserve">cijeloj </w:t>
      </w:r>
      <w:r w:rsidR="00860E7F" w:rsidRPr="0048144E">
        <w:rPr>
          <w:rFonts w:ascii="Tahoma" w:hAnsi="Tahoma" w:cs="Tahoma"/>
          <w:sz w:val="24"/>
          <w:szCs w:val="24"/>
        </w:rPr>
        <w:t>i</w:t>
      </w:r>
      <w:r w:rsidR="00860E7F" w:rsidRPr="004028EB">
        <w:rPr>
          <w:rFonts w:ascii="Tahoma" w:hAnsi="Tahoma" w:cs="Tahoma"/>
          <w:sz w:val="24"/>
          <w:szCs w:val="24"/>
        </w:rPr>
        <w:t>nformaciji;</w:t>
      </w:r>
      <w:r w:rsidR="00860E7F">
        <w:rPr>
          <w:rFonts w:ascii="Tahoma" w:hAnsi="Tahoma" w:cs="Tahoma"/>
          <w:sz w:val="24"/>
          <w:szCs w:val="24"/>
        </w:rPr>
        <w:t xml:space="preserve"> 2.</w:t>
      </w:r>
      <w:r w:rsidR="0045774D">
        <w:rPr>
          <w:rFonts w:ascii="Tahoma" w:hAnsi="Tahoma" w:cs="Tahoma"/>
          <w:sz w:val="24"/>
          <w:szCs w:val="24"/>
        </w:rPr>
        <w:t xml:space="preserve"> </w:t>
      </w:r>
      <w:r w:rsidR="00860E7F" w:rsidRPr="004028EB">
        <w:rPr>
          <w:rFonts w:ascii="Tahoma" w:hAnsi="Tahoma" w:cs="Tahoma"/>
          <w:sz w:val="24"/>
          <w:szCs w:val="24"/>
        </w:rPr>
        <w:t xml:space="preserve">Slično prethodnom, članom 24 Zakona o slobodnom pristupu informacijama propisano je da, ukoliko je članom 14 ograničen pristup dijelu informacije, "Organ vlasti je dužan da omogući pristup informaciji dostavljanjem njene kopije podnosiocu zahtjeva, </w:t>
      </w:r>
      <w:r w:rsidR="00860E7F" w:rsidRPr="00B17213">
        <w:rPr>
          <w:rStyle w:val="Bodytext11pt"/>
          <w:rFonts w:ascii="Tahoma" w:hAnsi="Tahoma" w:cs="Tahoma"/>
          <w:i w:val="0"/>
          <w:sz w:val="24"/>
          <w:szCs w:val="24"/>
        </w:rPr>
        <w:t>nakon</w:t>
      </w:r>
      <w:r w:rsidR="00860E7F" w:rsidRPr="004028EB">
        <w:rPr>
          <w:rStyle w:val="Bodytext11pt"/>
          <w:rFonts w:ascii="Tahoma" w:hAnsi="Tahoma" w:cs="Tahoma"/>
          <w:sz w:val="24"/>
          <w:szCs w:val="24"/>
        </w:rPr>
        <w:t xml:space="preserve"> </w:t>
      </w:r>
      <w:r w:rsidR="00860E7F" w:rsidRPr="0048144E">
        <w:rPr>
          <w:rStyle w:val="Bodytext11pt"/>
          <w:rFonts w:ascii="Tahoma" w:hAnsi="Tahoma" w:cs="Tahoma"/>
          <w:i w:val="0"/>
          <w:sz w:val="24"/>
          <w:szCs w:val="24"/>
        </w:rPr>
        <w:t>brisanja dijela informacije kojem je pristup ograničen".</w:t>
      </w:r>
      <w:r w:rsidR="00860E7F">
        <w:rPr>
          <w:rStyle w:val="Bodytext11pt"/>
          <w:rFonts w:ascii="Tahoma" w:hAnsi="Tahoma" w:cs="Tahoma"/>
          <w:i w:val="0"/>
          <w:sz w:val="24"/>
          <w:szCs w:val="24"/>
        </w:rPr>
        <w:t xml:space="preserve"> 3.</w:t>
      </w:r>
      <w:r w:rsidR="0045774D">
        <w:rPr>
          <w:rStyle w:val="Bodytext11pt"/>
          <w:rFonts w:ascii="Tahoma" w:hAnsi="Tahoma" w:cs="Tahoma"/>
          <w:i w:val="0"/>
          <w:sz w:val="24"/>
          <w:szCs w:val="24"/>
        </w:rPr>
        <w:t xml:space="preserve"> </w:t>
      </w:r>
      <w:r w:rsidR="00860E7F" w:rsidRPr="004028EB">
        <w:rPr>
          <w:rFonts w:ascii="Tahoma" w:hAnsi="Tahoma" w:cs="Tahoma"/>
          <w:sz w:val="24"/>
          <w:szCs w:val="24"/>
        </w:rPr>
        <w:t>Iako je prvostepeni organ shodno članu 14 utvrdio da je riječ o informacijama koje ne treba objelodanjivati, bilo je potrebno da sprovede test štetnosti objelodanjivanja informacija, u skladu sa članom 16. Na osnovu sprovođenja ovog testa štetnosti, postalo bi jasno da je riječ o informacijama o kojima javnost ima pravo da bude obaviještenja.</w:t>
      </w:r>
      <w:r w:rsidR="00860E7F">
        <w:rPr>
          <w:rFonts w:ascii="Tahoma" w:hAnsi="Tahoma" w:cs="Tahoma"/>
          <w:sz w:val="24"/>
          <w:szCs w:val="24"/>
        </w:rPr>
        <w:t xml:space="preserve"> Nadalje, žalilac ističe da n</w:t>
      </w:r>
      <w:r w:rsidR="00860E7F" w:rsidRPr="004028EB">
        <w:rPr>
          <w:rFonts w:ascii="Tahoma" w:hAnsi="Tahoma" w:cs="Tahoma"/>
          <w:sz w:val="24"/>
          <w:szCs w:val="24"/>
        </w:rPr>
        <w:t>a osnovu svih navedenih članova, i činjenice da zahtjevom nis</w:t>
      </w:r>
      <w:r w:rsidR="00860E7F">
        <w:rPr>
          <w:rFonts w:ascii="Tahoma" w:hAnsi="Tahoma" w:cs="Tahoma"/>
          <w:sz w:val="24"/>
          <w:szCs w:val="24"/>
        </w:rPr>
        <w:t>u</w:t>
      </w:r>
      <w:r w:rsidR="00860E7F" w:rsidRPr="004028EB">
        <w:rPr>
          <w:rFonts w:ascii="Tahoma" w:hAnsi="Tahoma" w:cs="Tahoma"/>
          <w:sz w:val="24"/>
          <w:szCs w:val="24"/>
        </w:rPr>
        <w:t xml:space="preserve"> tražili isključivo informacije koje su označene kao tajne, smatramo da nas je prvostepeni organ, Osnovno državno tužilaštvo, imao obavijestiti o sadržaju optužnice, odnosno dostaviti je uz eventualno uklanjanje dijela informacije koji se odnosi na lične podatke. Ističemo da se radi o potvrđenoj optužnici i suđenju koje je otvoreno za javnost, pa ne postoji valjan razlog za uskraćivanje pristupa traženom tekstu optužnice na osnovu koga će se suđenje sprovoditi. Ovakva odluka ne doprinosi transparentnosti rada tužilaštva, i unapređenja povjerenja javnosti u rad pravosuđa.</w:t>
      </w:r>
      <w:r w:rsidR="00860E7F">
        <w:rPr>
          <w:rFonts w:ascii="Tahoma" w:hAnsi="Tahoma" w:cs="Tahoma"/>
          <w:sz w:val="24"/>
          <w:szCs w:val="24"/>
        </w:rPr>
        <w:t xml:space="preserve"> Žalilac u žalbi traži</w:t>
      </w:r>
      <w:r w:rsidR="00860E7F" w:rsidRPr="004028EB">
        <w:rPr>
          <w:rFonts w:ascii="Tahoma" w:hAnsi="Tahoma" w:cs="Tahoma"/>
          <w:sz w:val="24"/>
          <w:szCs w:val="24"/>
        </w:rPr>
        <w:t xml:space="preserve"> da Agencija za zaštitu ličnih podataka i slobodan pristup informacijama, kao drugostepeni organ, u skladu sa Zakonom, odluči po žalbi u zakonskom roku, poništi rješenje prvostepenog organa i naloži prvostepenom organu da donese rješenje kojim će omogućiti pristup traženoj informaciji.</w:t>
      </w:r>
    </w:p>
    <w:p w:rsidR="002775BA" w:rsidRDefault="002775BA" w:rsidP="00D917F7">
      <w:pPr>
        <w:jc w:val="both"/>
        <w:rPr>
          <w:rFonts w:ascii="Tahoma" w:hAnsi="Tahoma" w:cs="Tahoma"/>
          <w:sz w:val="24"/>
          <w:szCs w:val="24"/>
        </w:rPr>
      </w:pPr>
      <w:r w:rsidRPr="00C015FA">
        <w:rPr>
          <w:rFonts w:ascii="Tahoma" w:hAnsi="Tahoma" w:cs="Tahoma"/>
          <w:sz w:val="24"/>
          <w:szCs w:val="24"/>
        </w:rPr>
        <w:t>Savjet Agencije se u smislu člana 40 stav 1 tačka 1 Zakona o slobodnom pristup informacijama obratio zahtjevom br.</w:t>
      </w:r>
      <w:r>
        <w:rPr>
          <w:rFonts w:ascii="Tahoma" w:hAnsi="Tahoma" w:cs="Tahoma"/>
          <w:sz w:val="24"/>
          <w:szCs w:val="24"/>
        </w:rPr>
        <w:t xml:space="preserve"> </w:t>
      </w:r>
      <w:r w:rsidRPr="00C015FA">
        <w:rPr>
          <w:rFonts w:ascii="Tahoma" w:hAnsi="Tahoma" w:cs="Tahoma"/>
          <w:sz w:val="24"/>
          <w:szCs w:val="24"/>
        </w:rPr>
        <w:t>07-</w:t>
      </w:r>
      <w:r>
        <w:rPr>
          <w:rFonts w:ascii="Tahoma" w:hAnsi="Tahoma" w:cs="Tahoma"/>
          <w:sz w:val="24"/>
          <w:szCs w:val="24"/>
        </w:rPr>
        <w:t>33</w:t>
      </w:r>
      <w:r w:rsidRPr="00C015FA">
        <w:rPr>
          <w:rFonts w:ascii="Tahoma" w:hAnsi="Tahoma" w:cs="Tahoma"/>
          <w:sz w:val="24"/>
          <w:szCs w:val="24"/>
        </w:rPr>
        <w:t>-</w:t>
      </w:r>
      <w:r>
        <w:rPr>
          <w:rFonts w:ascii="Tahoma" w:hAnsi="Tahoma" w:cs="Tahoma"/>
          <w:sz w:val="24"/>
          <w:szCs w:val="24"/>
        </w:rPr>
        <w:t>2170-1</w:t>
      </w:r>
      <w:r w:rsidRPr="00C015FA">
        <w:rPr>
          <w:rFonts w:ascii="Tahoma" w:hAnsi="Tahoma" w:cs="Tahoma"/>
          <w:sz w:val="24"/>
          <w:szCs w:val="24"/>
        </w:rPr>
        <w:t xml:space="preserve">/16 od </w:t>
      </w:r>
      <w:r>
        <w:rPr>
          <w:rFonts w:ascii="Tahoma" w:hAnsi="Tahoma" w:cs="Tahoma"/>
          <w:sz w:val="24"/>
          <w:szCs w:val="24"/>
        </w:rPr>
        <w:t>20</w:t>
      </w:r>
      <w:r w:rsidRPr="00C015FA">
        <w:rPr>
          <w:rFonts w:ascii="Tahoma" w:hAnsi="Tahoma" w:cs="Tahoma"/>
          <w:sz w:val="24"/>
          <w:szCs w:val="24"/>
        </w:rPr>
        <w:t>.</w:t>
      </w:r>
      <w:r w:rsidR="0045774D">
        <w:rPr>
          <w:rFonts w:ascii="Tahoma" w:hAnsi="Tahoma" w:cs="Tahoma"/>
          <w:sz w:val="24"/>
          <w:szCs w:val="24"/>
        </w:rPr>
        <w:t xml:space="preserve"> </w:t>
      </w:r>
      <w:r w:rsidRPr="00C015FA">
        <w:rPr>
          <w:rFonts w:ascii="Tahoma" w:hAnsi="Tahoma" w:cs="Tahoma"/>
          <w:sz w:val="24"/>
          <w:szCs w:val="24"/>
        </w:rPr>
        <w:t>0</w:t>
      </w:r>
      <w:r>
        <w:rPr>
          <w:rFonts w:ascii="Tahoma" w:hAnsi="Tahoma" w:cs="Tahoma"/>
          <w:sz w:val="24"/>
          <w:szCs w:val="24"/>
        </w:rPr>
        <w:t>4</w:t>
      </w:r>
      <w:r w:rsidRPr="00C015FA">
        <w:rPr>
          <w:rFonts w:ascii="Tahoma" w:hAnsi="Tahoma" w:cs="Tahoma"/>
          <w:sz w:val="24"/>
          <w:szCs w:val="24"/>
        </w:rPr>
        <w:t>.</w:t>
      </w:r>
      <w:r w:rsidR="0045774D">
        <w:rPr>
          <w:rFonts w:ascii="Tahoma" w:hAnsi="Tahoma" w:cs="Tahoma"/>
          <w:sz w:val="24"/>
          <w:szCs w:val="24"/>
        </w:rPr>
        <w:t xml:space="preserve"> </w:t>
      </w:r>
      <w:r w:rsidRPr="00C015FA">
        <w:rPr>
          <w:rFonts w:ascii="Tahoma" w:hAnsi="Tahoma" w:cs="Tahoma"/>
          <w:sz w:val="24"/>
          <w:szCs w:val="24"/>
        </w:rPr>
        <w:t>2016</w:t>
      </w:r>
      <w:r>
        <w:rPr>
          <w:rFonts w:ascii="Tahoma" w:hAnsi="Tahoma" w:cs="Tahoma"/>
          <w:sz w:val="24"/>
          <w:szCs w:val="24"/>
        </w:rPr>
        <w:t xml:space="preserve">.godine </w:t>
      </w:r>
      <w:r w:rsidRPr="00C015FA">
        <w:rPr>
          <w:rFonts w:ascii="Tahoma" w:hAnsi="Tahoma" w:cs="Tahoma"/>
          <w:sz w:val="24"/>
          <w:szCs w:val="24"/>
        </w:rPr>
        <w:t xml:space="preserve">tražeći informaciju koja je predmet zahtjeva za slobodan pristup </w:t>
      </w:r>
      <w:r w:rsidRPr="008C39C3">
        <w:rPr>
          <w:rFonts w:ascii="Tahoma" w:hAnsi="Tahoma" w:cs="Tahoma"/>
          <w:sz w:val="24"/>
          <w:szCs w:val="24"/>
        </w:rPr>
        <w:t>informacijama NVO Akcija za ljudska prava</w:t>
      </w:r>
      <w:r>
        <w:rPr>
          <w:rFonts w:ascii="Tahoma" w:hAnsi="Tahoma" w:cs="Tahoma"/>
          <w:sz w:val="24"/>
          <w:szCs w:val="24"/>
        </w:rPr>
        <w:t xml:space="preserve">, a prvostepeni organ je aktom broj TUSPI 3/16 od 27.04.2016.godine dostavio informaciju i to: Optužnica </w:t>
      </w:r>
      <w:r w:rsidR="00413CE2">
        <w:rPr>
          <w:rFonts w:ascii="Tahoma" w:hAnsi="Tahoma" w:cs="Tahoma"/>
          <w:sz w:val="24"/>
          <w:szCs w:val="24"/>
        </w:rPr>
        <w:t xml:space="preserve">Osnovnog suda u Danilovgradu </w:t>
      </w:r>
      <w:r>
        <w:rPr>
          <w:rFonts w:ascii="Tahoma" w:hAnsi="Tahoma" w:cs="Tahoma"/>
          <w:sz w:val="24"/>
          <w:szCs w:val="24"/>
        </w:rPr>
        <w:t>Kt.br. 670/15 od 07.12.2015.godine.</w:t>
      </w:r>
    </w:p>
    <w:p w:rsidR="009752E0" w:rsidRPr="009752E0" w:rsidRDefault="00413CE2" w:rsidP="009752E0">
      <w:pPr>
        <w:jc w:val="both"/>
        <w:rPr>
          <w:rFonts w:ascii="Tahoma" w:hAnsi="Tahoma" w:cs="Tahoma"/>
          <w:sz w:val="24"/>
          <w:szCs w:val="24"/>
        </w:rPr>
      </w:pPr>
      <w:r w:rsidRPr="009752E0">
        <w:rPr>
          <w:rFonts w:ascii="Tahoma" w:hAnsi="Tahoma" w:cs="Tahoma"/>
          <w:sz w:val="24"/>
          <w:szCs w:val="24"/>
        </w:rPr>
        <w:t>Savjet Agencije se</w:t>
      </w:r>
      <w:r w:rsidR="00F65BA9" w:rsidRPr="009752E0">
        <w:rPr>
          <w:rFonts w:ascii="Tahoma" w:hAnsi="Tahoma" w:cs="Tahoma"/>
          <w:sz w:val="24"/>
          <w:szCs w:val="24"/>
        </w:rPr>
        <w:t>,</w:t>
      </w:r>
      <w:r w:rsidRPr="009752E0">
        <w:rPr>
          <w:rFonts w:ascii="Tahoma" w:hAnsi="Tahoma" w:cs="Tahoma"/>
          <w:sz w:val="24"/>
          <w:szCs w:val="24"/>
        </w:rPr>
        <w:t xml:space="preserve"> u smislu člana 40 stav 1 tačka 1 Zakona o slobodnom pristup informacijama</w:t>
      </w:r>
      <w:r w:rsidR="00F65BA9" w:rsidRPr="009752E0">
        <w:rPr>
          <w:rFonts w:ascii="Tahoma" w:hAnsi="Tahoma" w:cs="Tahoma"/>
          <w:sz w:val="24"/>
          <w:szCs w:val="24"/>
        </w:rPr>
        <w:t>,</w:t>
      </w:r>
      <w:r w:rsidRPr="009752E0">
        <w:rPr>
          <w:rFonts w:ascii="Tahoma" w:hAnsi="Tahoma" w:cs="Tahoma"/>
          <w:sz w:val="24"/>
          <w:szCs w:val="24"/>
        </w:rPr>
        <w:t xml:space="preserve"> obratio zahtjevom br. 07-33-2170-3/16 od 20.06.2016.godine Osnovnog suda u Danilovgradu</w:t>
      </w:r>
      <w:r w:rsidR="00F65BA9" w:rsidRPr="009752E0">
        <w:rPr>
          <w:rFonts w:ascii="Tahoma" w:hAnsi="Tahoma" w:cs="Tahoma"/>
          <w:sz w:val="24"/>
          <w:szCs w:val="24"/>
        </w:rPr>
        <w:t xml:space="preserve"> za do</w:t>
      </w:r>
      <w:r w:rsidR="0006206C">
        <w:rPr>
          <w:rFonts w:ascii="Tahoma" w:hAnsi="Tahoma" w:cs="Tahoma"/>
          <w:sz w:val="24"/>
          <w:szCs w:val="24"/>
        </w:rPr>
        <w:t>stavu informacije u kojoj je faz</w:t>
      </w:r>
      <w:r w:rsidR="00F65BA9" w:rsidRPr="009752E0">
        <w:rPr>
          <w:rFonts w:ascii="Tahoma" w:hAnsi="Tahoma" w:cs="Tahoma"/>
          <w:sz w:val="24"/>
          <w:szCs w:val="24"/>
        </w:rPr>
        <w:t xml:space="preserve">i postupak pred tim sudom. Naime u dopisu se navodi da je dana 31.04.2016.godine Agenciji za zaštitu ličnih podataka i slobodan pristup informacijama dostavljena žalba UPII 07-30-354-1/16 NVO Akcije za ljudska prava koja je izjavljena radi poništaja rješenja Osnovnog državnog tužilaštva u Podgorici TUSPI br. 3/16 od 29.02.2016.godine. </w:t>
      </w:r>
      <w:r w:rsidR="0006206C">
        <w:rPr>
          <w:rFonts w:ascii="Tahoma" w:hAnsi="Tahoma" w:cs="Tahoma"/>
          <w:sz w:val="24"/>
          <w:szCs w:val="24"/>
        </w:rPr>
        <w:t>Navodi se da je Osnovni sud</w:t>
      </w:r>
      <w:r w:rsidR="00F65BA9" w:rsidRPr="009752E0">
        <w:rPr>
          <w:rFonts w:ascii="Tahoma" w:hAnsi="Tahoma" w:cs="Tahoma"/>
          <w:sz w:val="24"/>
          <w:szCs w:val="24"/>
        </w:rPr>
        <w:t xml:space="preserve"> u Danilovgradu radi postupka odlučivanja po izjavljenoj žalbi dužan da dostavi informacija u kojoj fazi je postupka pred ovim sudom a po optužnici Osnovnog državnog tužilaštva u Podgorici Kt br. 670/15 od 07.12.2015.godine podignuta protiv 10 službenika Zavoda za izvršavanje krivičnih sankcija zato što su kao saizvršioci na </w:t>
      </w:r>
      <w:r w:rsidR="00F65BA9" w:rsidRPr="009752E0">
        <w:rPr>
          <w:rFonts w:ascii="Tahoma" w:hAnsi="Tahoma" w:cs="Tahoma"/>
          <w:sz w:val="24"/>
          <w:szCs w:val="24"/>
        </w:rPr>
        <w:lastRenderedPageBreak/>
        <w:t xml:space="preserve">štetu osuđenih lica izvršili krivično djelo mučenje iz člana 167 stav 2 u vezi stave 1 Krivičnog zakonika Crne Gore u sticaju sa krivičnim djelom teška tjelesna povreda iz člana 151 stav 1 Krivičnog zakonika Crne Gore. Osnovni sud u Danilovgradu je aktom br. V-Su br. 22/16 od 24.06.2016.godine dostavio Savjetu Agencije informaciju </w:t>
      </w:r>
      <w:r w:rsidR="009752E0" w:rsidRPr="009752E0">
        <w:rPr>
          <w:rFonts w:ascii="Tahoma" w:hAnsi="Tahoma" w:cs="Tahoma"/>
          <w:sz w:val="24"/>
          <w:szCs w:val="24"/>
        </w:rPr>
        <w:t>u kojoj se u bitnom navodi da je pred Osnovnim sudom u Danilovgradu u toku krivični postupak protiv okrivljenog Nikčević Bobana zbog osam krivičnih djela mučenje iz čl.167 st.2 u vezi st.1 u vezi čl.23 st.2 KZ CG, okrivljenog Duborija Boža zbog tri krivična djela mučenje iz čl.167 st.2 u vezi st.1 u vezi čl.23 st.2 KZ CG u sticaju sa krivičnim djelom teška tjelesna povreda iz čl.151 st.1 u vezi čl.23 st.2 KZ CG, okrivljenih Radulović Predraga i Bošković Radomira zbog krivičnog djela mučenje iz čl.167 st.2 u vezi st.1 u vezi čl.23 st.2 KZ CG, okrivljenih Kasalica Dragoja, Dragić Vojimira i Đuretić Predraga zbog krivičnog djela mučenje iz čl.167 st.2 u vezi st.1 u vezi čl.23 st.2 KZ CG u sticaju sa krivičnim djelom teška tjelesna povreda iz čl.151 st.1 u vezi čl.23 st.2 KZ CG, okrivljenog Rakočević Veselina zbog dva krivična djela mučenje iz čl.167 st.2 u vezi st.1 u vezi čl.23 st.2 KZ CG u sticaju sa krivičnim djelom teška tjelesna povreda iz čl.151 st.1 u vezi čl.23 st.2 KZ CG i okrivljenih Vojinović Igora i Vučeljić Mirka zbog pet krivičnih djela mučenje iz čl.167 st.2 u vezi st.1 u vezi čl.23 st.2 KZ CG, po optužnici Osnovnog državnog tužilaštva u Podgorici Kt.br.670/15 od 07.12.2015. godine, koja je potvrđena rješenjem Osnovnog suda u Danilovgradu Kvo.br.3/15 od 30.12.2015. godine. Ročišta glavnog pretresa u ovoj pravnoj stvari zakazana za dane 22.02.2016. godine, 22.03.2016. godine, 13.04.2016. godine, 18.05.2016. godine i 09.06.2016. godine su odložena, a naredno je zakazano za dan 30.06.2016. godine, sa početkom u 10,00 časova.</w:t>
      </w:r>
    </w:p>
    <w:p w:rsidR="00D031C0" w:rsidRPr="009752E0" w:rsidRDefault="00D031C0" w:rsidP="00D917F7">
      <w:pPr>
        <w:jc w:val="both"/>
        <w:rPr>
          <w:rFonts w:ascii="Tahoma" w:hAnsi="Tahoma" w:cs="Tahoma"/>
          <w:sz w:val="24"/>
          <w:szCs w:val="24"/>
        </w:rPr>
      </w:pPr>
      <w:r w:rsidRPr="009752E0">
        <w:rPr>
          <w:rFonts w:ascii="Tahoma" w:hAnsi="Tahoma" w:cs="Tahoma"/>
          <w:sz w:val="24"/>
          <w:szCs w:val="24"/>
        </w:rPr>
        <w:t>Na</w:t>
      </w:r>
      <w:r w:rsidR="004D2949" w:rsidRPr="009752E0">
        <w:rPr>
          <w:rFonts w:ascii="Tahoma" w:hAnsi="Tahoma" w:cs="Tahoma"/>
          <w:sz w:val="24"/>
          <w:szCs w:val="24"/>
        </w:rPr>
        <w:t>kon razmatranja spisa predmeta,</w:t>
      </w:r>
      <w:r w:rsidRPr="009752E0">
        <w:rPr>
          <w:rFonts w:ascii="Tahoma" w:hAnsi="Tahoma" w:cs="Tahoma"/>
          <w:sz w:val="24"/>
          <w:szCs w:val="24"/>
        </w:rPr>
        <w:t xml:space="preserve"> žalbenih navoda</w:t>
      </w:r>
      <w:r w:rsidR="009752E0" w:rsidRPr="009752E0">
        <w:rPr>
          <w:rFonts w:ascii="Tahoma" w:hAnsi="Tahoma" w:cs="Tahoma"/>
          <w:sz w:val="24"/>
          <w:szCs w:val="24"/>
        </w:rPr>
        <w:t xml:space="preserve">, neposrednog uvida u Optužnicu Osnovnog suda u Danilovgradu Kt.br. 670/15 od 07.12.2015.godine, kao i </w:t>
      </w:r>
      <w:r w:rsidR="004D2949" w:rsidRPr="009752E0">
        <w:rPr>
          <w:rFonts w:ascii="Tahoma" w:hAnsi="Tahoma" w:cs="Tahoma"/>
          <w:sz w:val="24"/>
          <w:szCs w:val="24"/>
        </w:rPr>
        <w:t xml:space="preserve"> </w:t>
      </w:r>
      <w:r w:rsidR="009752E0" w:rsidRPr="009752E0">
        <w:rPr>
          <w:rFonts w:ascii="Tahoma" w:hAnsi="Tahoma" w:cs="Tahoma"/>
          <w:sz w:val="24"/>
          <w:szCs w:val="24"/>
        </w:rPr>
        <w:t>obavještenja Osnovnog suda u Danilovgradu V-Su br. 22/16 o tome u kojoj je fazi postupak</w:t>
      </w:r>
      <w:r w:rsidR="00C1620C" w:rsidRPr="009752E0">
        <w:rPr>
          <w:rFonts w:ascii="Tahoma" w:hAnsi="Tahoma" w:cs="Tahoma"/>
          <w:sz w:val="24"/>
          <w:szCs w:val="24"/>
        </w:rPr>
        <w:t xml:space="preserve">, </w:t>
      </w:r>
      <w:r w:rsidRPr="009752E0">
        <w:rPr>
          <w:rFonts w:ascii="Tahoma" w:hAnsi="Tahoma" w:cs="Tahoma"/>
          <w:sz w:val="24"/>
          <w:szCs w:val="24"/>
        </w:rPr>
        <w:t>Savjet Agencije je našao da je žalba neosnovana.</w:t>
      </w:r>
    </w:p>
    <w:p w:rsidR="00D7424E" w:rsidRPr="003D6951" w:rsidRDefault="00D031C0" w:rsidP="003D6951">
      <w:pPr>
        <w:jc w:val="both"/>
        <w:rPr>
          <w:rFonts w:ascii="Tahoma" w:hAnsi="Tahoma" w:cs="Tahoma"/>
          <w:sz w:val="24"/>
          <w:szCs w:val="24"/>
        </w:rPr>
      </w:pPr>
      <w:r w:rsidRPr="003D6951">
        <w:rPr>
          <w:rFonts w:ascii="Tahoma" w:hAnsi="Tahoma" w:cs="Tahoma"/>
          <w:sz w:val="24"/>
          <w:szCs w:val="24"/>
        </w:rPr>
        <w:t>Član 235 Zakona o opšte</w:t>
      </w:r>
      <w:r w:rsidR="00D87229" w:rsidRPr="003D6951">
        <w:rPr>
          <w:rFonts w:ascii="Tahoma" w:hAnsi="Tahoma" w:cs="Tahoma"/>
          <w:sz w:val="24"/>
          <w:szCs w:val="24"/>
        </w:rPr>
        <w:t>m upravnom postupku propisuje d</w:t>
      </w:r>
      <w:r w:rsidRPr="003D6951">
        <w:rPr>
          <w:rFonts w:ascii="Tahoma" w:hAnsi="Tahoma" w:cs="Tahoma"/>
          <w:sz w:val="24"/>
          <w:szCs w:val="24"/>
        </w:rPr>
        <w:t xml:space="preserve">a </w:t>
      </w:r>
      <w:r w:rsidR="00D87229" w:rsidRPr="003D6951">
        <w:rPr>
          <w:rFonts w:ascii="Tahoma" w:hAnsi="Tahoma" w:cs="Tahoma"/>
          <w:sz w:val="24"/>
          <w:szCs w:val="24"/>
        </w:rPr>
        <w:t xml:space="preserve">će </w:t>
      </w:r>
      <w:r w:rsidRPr="003D6951">
        <w:rPr>
          <w:rFonts w:ascii="Tahoma" w:hAnsi="Tahoma" w:cs="Tahoma"/>
          <w:sz w:val="24"/>
          <w:szCs w:val="24"/>
        </w:rPr>
        <w:t>drugostepeni organ odbiti žalbu kada utvrdi da je postupak koji je rješenju prethodio pravilno sproveden i da je rješenje pravilno i na zakonu zasnovano, a žalba neosnovana.</w:t>
      </w:r>
      <w:r w:rsidR="009752E0" w:rsidRPr="003D6951">
        <w:rPr>
          <w:rFonts w:ascii="Tahoma" w:hAnsi="Tahoma" w:cs="Tahoma"/>
          <w:sz w:val="24"/>
          <w:szCs w:val="24"/>
        </w:rPr>
        <w:t xml:space="preserve"> </w:t>
      </w:r>
      <w:r w:rsidR="001F411D" w:rsidRPr="001F411D">
        <w:rPr>
          <w:rFonts w:ascii="Tahoma" w:hAnsi="Tahoma" w:cs="Tahoma"/>
          <w:sz w:val="24"/>
          <w:szCs w:val="24"/>
        </w:rPr>
        <w:t xml:space="preserve">Savjet Agencije je u postupku preispitivanja zakonitosti osporenog rješenja utvrdio da je prvostepeni organ i smisilu člana 30 Zakona o slobodnom pristupu informacijama dao jasne razloge za odbijanje zahtjeva za slobodan pristup informacijama jer je utvrđeno je da postoje ograničenja pristupa traženoj informaciji shodno članu 14 stav 1 tačka 3 alineja 3 Zakona o slobodnom pristupu informacijama jer je propisano da organ vlasti može ograničiti pristup informaciji ili dijelu informacije, ako je to u interesu prevencije istrage i gonjenja izvršilaca krivičnih djela, radi zaštite od objelodanjivanja podataka koji se odnose na sadržinu preduzetih radnji u pretkrivičnom i krivičnom postupku a vezi člana </w:t>
      </w:r>
      <w:r w:rsidR="001F411D" w:rsidRPr="001F411D">
        <w:rPr>
          <w:rFonts w:ascii="Tahoma" w:hAnsi="Tahoma" w:cs="Tahoma"/>
          <w:sz w:val="24"/>
          <w:szCs w:val="24"/>
        </w:rPr>
        <w:lastRenderedPageBreak/>
        <w:t>15 stava 3 Zakona o slobodnom pristupu informacijama kojim je propisano da ograničenje pristupa informaciji radi prevencije istrage i gonjenja izvršilaca krivičnih djela može trajat</w:t>
      </w:r>
      <w:r w:rsidR="001F411D">
        <w:rPr>
          <w:rFonts w:ascii="Tahoma" w:hAnsi="Tahoma" w:cs="Tahoma"/>
          <w:sz w:val="24"/>
          <w:szCs w:val="24"/>
        </w:rPr>
        <w:t>i najduže do okončanja postupka</w:t>
      </w:r>
      <w:r w:rsidR="003D6951" w:rsidRPr="00152C00">
        <w:rPr>
          <w:rFonts w:ascii="Tahoma" w:hAnsi="Tahoma" w:cs="Tahoma"/>
          <w:sz w:val="24"/>
          <w:szCs w:val="24"/>
          <w:lang w:val="sr-Latn-CS"/>
        </w:rPr>
        <w:t>.</w:t>
      </w:r>
      <w:r w:rsidR="003D6951">
        <w:rPr>
          <w:rFonts w:ascii="Tahoma" w:hAnsi="Tahoma" w:cs="Tahoma"/>
          <w:sz w:val="24"/>
          <w:szCs w:val="24"/>
          <w:lang w:val="sr-Latn-CS"/>
        </w:rPr>
        <w:t xml:space="preserve"> Uvidom u spise predmeta Savjet Agencije je utvrdio da je u toku postupak po </w:t>
      </w:r>
      <w:r w:rsidR="00B619ED">
        <w:rPr>
          <w:rFonts w:ascii="Tahoma" w:hAnsi="Tahoma" w:cs="Tahoma"/>
          <w:sz w:val="24"/>
          <w:szCs w:val="24"/>
          <w:lang w:val="sr-Latn-CS"/>
        </w:rPr>
        <w:t>Optužnici Kt.br 670/15 od 07.12.2015.godine te da je postupak u toku pred Osnovnim sudom u Danilovgradu, što je konstatovano uvidom u obavještenje ovog suda dostavljeno Savjetu Agencije aktom V-Su</w:t>
      </w:r>
      <w:r w:rsidR="003D6951">
        <w:rPr>
          <w:rFonts w:ascii="Tahoma" w:hAnsi="Tahoma" w:cs="Tahoma"/>
          <w:sz w:val="24"/>
          <w:szCs w:val="24"/>
          <w:lang w:val="sr-Latn-CS"/>
        </w:rPr>
        <w:t xml:space="preserve"> </w:t>
      </w:r>
      <w:r w:rsidR="00B619ED">
        <w:rPr>
          <w:rFonts w:ascii="Tahoma" w:hAnsi="Tahoma" w:cs="Tahoma"/>
          <w:sz w:val="24"/>
          <w:szCs w:val="24"/>
          <w:lang w:val="sr-Latn-CS"/>
        </w:rPr>
        <w:t>br. 22/16 od 24.06.2016.godine.</w:t>
      </w:r>
    </w:p>
    <w:p w:rsidR="00D031C0" w:rsidRPr="00B619ED" w:rsidRDefault="00D031C0" w:rsidP="00D917F7">
      <w:pPr>
        <w:jc w:val="both"/>
        <w:rPr>
          <w:rFonts w:ascii="Tahoma" w:hAnsi="Tahoma" w:cs="Tahoma"/>
          <w:color w:val="000000"/>
          <w:sz w:val="24"/>
          <w:szCs w:val="24"/>
        </w:rPr>
      </w:pPr>
      <w:r w:rsidRPr="00B619ED">
        <w:rPr>
          <w:rFonts w:ascii="Tahoma" w:hAnsi="Tahoma" w:cs="Tahoma"/>
          <w:color w:val="000000"/>
          <w:sz w:val="24"/>
          <w:szCs w:val="24"/>
        </w:rPr>
        <w:t>Savjet Agencije je cijenio i ostale navode iz žalbe, pa je na</w:t>
      </w:r>
      <w:r w:rsidR="00387EC8" w:rsidRPr="00B619ED">
        <w:rPr>
          <w:rFonts w:ascii="Tahoma" w:hAnsi="Tahoma" w:cs="Tahoma"/>
          <w:color w:val="000000"/>
          <w:sz w:val="24"/>
          <w:szCs w:val="24"/>
        </w:rPr>
        <w:t>šao da nijesu od uticaja za druga</w:t>
      </w:r>
      <w:r w:rsidRPr="00B619ED">
        <w:rPr>
          <w:rFonts w:ascii="Tahoma" w:hAnsi="Tahoma" w:cs="Tahoma"/>
          <w:color w:val="000000"/>
          <w:sz w:val="24"/>
          <w:szCs w:val="24"/>
        </w:rPr>
        <w:t>čije rješavanje u ovoj pravnoj stvari.</w:t>
      </w:r>
    </w:p>
    <w:p w:rsidR="00D031C0" w:rsidRPr="00B619ED" w:rsidRDefault="00D031C0" w:rsidP="00D917F7">
      <w:pPr>
        <w:jc w:val="both"/>
        <w:rPr>
          <w:rFonts w:ascii="Tahoma" w:hAnsi="Tahoma" w:cs="Tahoma"/>
          <w:sz w:val="24"/>
          <w:szCs w:val="24"/>
        </w:rPr>
      </w:pPr>
      <w:r w:rsidRPr="00B619ED">
        <w:rPr>
          <w:rFonts w:ascii="Tahoma" w:hAnsi="Tahoma" w:cs="Tahoma"/>
          <w:sz w:val="24"/>
          <w:szCs w:val="24"/>
        </w:rPr>
        <w:t>Sa izn</w:t>
      </w:r>
      <w:r w:rsidR="00387EC8" w:rsidRPr="00B619ED">
        <w:rPr>
          <w:rFonts w:ascii="Tahoma" w:hAnsi="Tahoma" w:cs="Tahoma"/>
          <w:sz w:val="24"/>
          <w:szCs w:val="24"/>
        </w:rPr>
        <w:t>i</w:t>
      </w:r>
      <w:r w:rsidRPr="00B619ED">
        <w:rPr>
          <w:rFonts w:ascii="Tahoma" w:hAnsi="Tahoma" w:cs="Tahoma"/>
          <w:sz w:val="24"/>
          <w:szCs w:val="24"/>
        </w:rPr>
        <w:t>jetih razloga, shodno članu 38 Zakona o slobodnom pristupu informacijama i člana 235 stav 1 Zakona o opštem upravnom postupku, odlučeno je kao u izreci.</w:t>
      </w:r>
    </w:p>
    <w:p w:rsidR="00D031C0" w:rsidRPr="00860E7F" w:rsidRDefault="00D031C0" w:rsidP="0072730A">
      <w:pPr>
        <w:jc w:val="both"/>
        <w:rPr>
          <w:rFonts w:ascii="Tahoma" w:hAnsi="Tahoma" w:cs="Tahoma"/>
          <w:b/>
          <w:sz w:val="24"/>
          <w:szCs w:val="24"/>
          <w:lang w:val="sr-Latn-CS"/>
        </w:rPr>
      </w:pPr>
      <w:r w:rsidRPr="00B619ED">
        <w:rPr>
          <w:rFonts w:ascii="Tahoma" w:hAnsi="Tahoma" w:cs="Tahoma"/>
          <w:sz w:val="24"/>
          <w:szCs w:val="24"/>
          <w:u w:val="single"/>
          <w:lang w:val="sr-Latn-CS"/>
        </w:rPr>
        <w:t>Pravna pouka:</w:t>
      </w:r>
      <w:r w:rsidRPr="00B619ED">
        <w:rPr>
          <w:rFonts w:ascii="Tahoma" w:hAnsi="Tahoma" w:cs="Tahoma"/>
          <w:sz w:val="24"/>
          <w:szCs w:val="24"/>
          <w:lang w:val="sr-Latn-CS"/>
        </w:rPr>
        <w:t xml:space="preserve"> Protiv ovog Rješenja može se pokrenuti Upravni spor u roku od </w:t>
      </w:r>
      <w:r w:rsidR="006A3CA3">
        <w:rPr>
          <w:rFonts w:ascii="Tahoma" w:hAnsi="Tahoma" w:cs="Tahoma"/>
          <w:sz w:val="24"/>
          <w:szCs w:val="24"/>
          <w:lang w:val="sr-Latn-CS"/>
        </w:rPr>
        <w:t>2</w:t>
      </w:r>
      <w:r w:rsidRPr="00B619ED">
        <w:rPr>
          <w:rFonts w:ascii="Tahoma" w:hAnsi="Tahoma" w:cs="Tahoma"/>
          <w:sz w:val="24"/>
          <w:szCs w:val="24"/>
          <w:lang w:val="sr-Latn-CS"/>
        </w:rPr>
        <w:t>0 dana od dana prijema.</w:t>
      </w:r>
      <w:r w:rsidRPr="00B619ED">
        <w:rPr>
          <w:rFonts w:ascii="Tahoma" w:hAnsi="Tahoma" w:cs="Tahoma"/>
          <w:lang w:val="sr-Latn-CS"/>
        </w:rPr>
        <w:tab/>
      </w:r>
      <w:r w:rsidRPr="00860E7F">
        <w:rPr>
          <w:rFonts w:ascii="Tahoma" w:hAnsi="Tahoma" w:cs="Tahoma"/>
          <w:b/>
          <w:lang w:val="sr-Latn-CS"/>
        </w:rPr>
        <w:tab/>
      </w:r>
      <w:r w:rsidRPr="00860E7F">
        <w:rPr>
          <w:rFonts w:ascii="Tahoma" w:hAnsi="Tahoma" w:cs="Tahoma"/>
          <w:b/>
          <w:lang w:val="sr-Latn-CS"/>
        </w:rPr>
        <w:tab/>
      </w:r>
      <w:r w:rsidRPr="00860E7F">
        <w:rPr>
          <w:rFonts w:ascii="Tahoma" w:hAnsi="Tahoma" w:cs="Tahoma"/>
          <w:b/>
          <w:lang w:val="sr-Latn-CS"/>
        </w:rPr>
        <w:tab/>
      </w:r>
      <w:r w:rsidRPr="00860E7F">
        <w:rPr>
          <w:rFonts w:ascii="Tahoma" w:hAnsi="Tahoma" w:cs="Tahoma"/>
          <w:b/>
          <w:lang w:val="sr-Latn-CS"/>
        </w:rPr>
        <w:tab/>
      </w:r>
      <w:r w:rsidRPr="00860E7F">
        <w:rPr>
          <w:rFonts w:ascii="Tahoma" w:hAnsi="Tahoma" w:cs="Tahoma"/>
          <w:b/>
          <w:lang w:val="sr-Latn-CS"/>
        </w:rPr>
        <w:tab/>
      </w:r>
      <w:r w:rsidRPr="00860E7F">
        <w:rPr>
          <w:rFonts w:ascii="Tahoma" w:hAnsi="Tahoma" w:cs="Tahoma"/>
          <w:b/>
          <w:lang w:val="sr-Latn-CS"/>
        </w:rPr>
        <w:tab/>
      </w:r>
      <w:r w:rsidRPr="00860E7F">
        <w:rPr>
          <w:rFonts w:ascii="Tahoma" w:hAnsi="Tahoma" w:cs="Tahoma"/>
          <w:b/>
          <w:lang w:val="sr-Latn-CS"/>
        </w:rPr>
        <w:tab/>
      </w:r>
    </w:p>
    <w:p w:rsidR="00D031C0" w:rsidRDefault="00D031C0" w:rsidP="00B619ED">
      <w:pPr>
        <w:spacing w:after="0"/>
        <w:ind w:left="4956" w:firstLine="708"/>
        <w:jc w:val="right"/>
        <w:rPr>
          <w:rFonts w:ascii="Tahoma" w:hAnsi="Tahoma" w:cs="Tahoma"/>
          <w:b/>
          <w:sz w:val="28"/>
          <w:szCs w:val="28"/>
        </w:rPr>
      </w:pPr>
      <w:r w:rsidRPr="00860E7F">
        <w:rPr>
          <w:rFonts w:ascii="Tahoma" w:hAnsi="Tahoma" w:cs="Tahoma"/>
          <w:b/>
          <w:sz w:val="28"/>
          <w:szCs w:val="28"/>
          <w:lang w:val="sr-Latn-CS"/>
        </w:rPr>
        <w:t>SAVJET AGENCIJE</w:t>
      </w:r>
      <w:r w:rsidRPr="00860E7F">
        <w:rPr>
          <w:rFonts w:ascii="Tahoma" w:hAnsi="Tahoma" w:cs="Tahoma"/>
          <w:b/>
          <w:sz w:val="28"/>
          <w:szCs w:val="28"/>
        </w:rPr>
        <w:t>:</w:t>
      </w:r>
    </w:p>
    <w:p w:rsidR="00B619ED" w:rsidRPr="00860E7F" w:rsidRDefault="00B619ED" w:rsidP="00A56366">
      <w:pPr>
        <w:spacing w:after="0"/>
        <w:rPr>
          <w:rFonts w:ascii="Tahoma" w:hAnsi="Tahoma" w:cs="Tahoma"/>
          <w:b/>
          <w:sz w:val="24"/>
          <w:szCs w:val="24"/>
          <w:lang w:val="sr-Latn-CS"/>
        </w:rPr>
      </w:pPr>
    </w:p>
    <w:p w:rsidR="00D031C0" w:rsidRDefault="00D031C0" w:rsidP="00D031C0">
      <w:pPr>
        <w:spacing w:after="0"/>
        <w:jc w:val="right"/>
        <w:rPr>
          <w:rFonts w:ascii="Tahoma" w:hAnsi="Tahoma" w:cs="Tahoma"/>
          <w:b/>
          <w:sz w:val="24"/>
          <w:szCs w:val="24"/>
          <w:lang w:val="sr-Latn-CS"/>
        </w:rPr>
      </w:pPr>
      <w:r w:rsidRPr="00860E7F">
        <w:rPr>
          <w:rFonts w:ascii="Tahoma" w:hAnsi="Tahoma" w:cs="Tahoma"/>
          <w:b/>
          <w:sz w:val="24"/>
          <w:szCs w:val="24"/>
          <w:lang w:val="sr-Latn-CS"/>
        </w:rPr>
        <w:t xml:space="preserve">Predsjednik,  </w:t>
      </w:r>
      <w:r w:rsidR="004D2949" w:rsidRPr="00860E7F">
        <w:rPr>
          <w:rFonts w:ascii="Tahoma" w:hAnsi="Tahoma" w:cs="Tahoma"/>
          <w:b/>
          <w:sz w:val="24"/>
          <w:szCs w:val="24"/>
          <w:lang w:val="sr-Latn-CS"/>
        </w:rPr>
        <w:t>Muhamed Gjokaj</w:t>
      </w:r>
    </w:p>
    <w:p w:rsidR="00B619ED" w:rsidRPr="00860E7F" w:rsidRDefault="00B619ED" w:rsidP="00D031C0">
      <w:pPr>
        <w:spacing w:after="0"/>
        <w:jc w:val="right"/>
        <w:rPr>
          <w:rFonts w:ascii="Tahoma" w:hAnsi="Tahoma" w:cs="Tahoma"/>
          <w:b/>
          <w:sz w:val="24"/>
          <w:szCs w:val="24"/>
          <w:lang w:val="sr-Latn-CS"/>
        </w:rPr>
      </w:pPr>
    </w:p>
    <w:p w:rsidR="00A52456" w:rsidRPr="00860E7F" w:rsidRDefault="00A52456" w:rsidP="00A52456">
      <w:pPr>
        <w:pStyle w:val="NoSpacing"/>
        <w:rPr>
          <w:rFonts w:ascii="Tahoma" w:hAnsi="Tahoma" w:cs="Tahoma"/>
          <w:b/>
          <w:sz w:val="24"/>
          <w:szCs w:val="24"/>
        </w:rPr>
      </w:pPr>
      <w:bookmarkStart w:id="0" w:name="_GoBack"/>
      <w:bookmarkEnd w:id="0"/>
    </w:p>
    <w:sectPr w:rsidR="00A52456" w:rsidRPr="00860E7F" w:rsidSect="00C4664A">
      <w:footerReference w:type="even" r:id="rId7"/>
      <w:footerReference w:type="default" r:id="rId8"/>
      <w:pgSz w:w="11907" w:h="16839" w:code="9"/>
      <w:pgMar w:top="1440" w:right="1440" w:bottom="1276"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A71" w:rsidRDefault="007F5A71" w:rsidP="004C7646">
      <w:pPr>
        <w:spacing w:after="0" w:line="240" w:lineRule="auto"/>
      </w:pPr>
      <w:r>
        <w:separator/>
      </w:r>
    </w:p>
  </w:endnote>
  <w:endnote w:type="continuationSeparator" w:id="0">
    <w:p w:rsidR="007F5A71" w:rsidRDefault="007F5A7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565" w:rsidRPr="002B6C39" w:rsidRDefault="00671565" w:rsidP="00524EF1">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565" w:rsidRDefault="00671565" w:rsidP="00524EF1">
    <w:pPr>
      <w:pStyle w:val="Footer"/>
      <w:rPr>
        <w:b/>
        <w:sz w:val="16"/>
        <w:szCs w:val="16"/>
      </w:rPr>
    </w:pPr>
  </w:p>
  <w:p w:rsidR="00671565" w:rsidRPr="00E62A90" w:rsidRDefault="00671565" w:rsidP="00524EF1">
    <w:pPr>
      <w:pStyle w:val="Footer"/>
      <w:shd w:val="clear" w:color="auto" w:fill="FF0000"/>
      <w:jc w:val="center"/>
      <w:rPr>
        <w:b/>
        <w:color w:val="FF0000"/>
        <w:sz w:val="2"/>
        <w:szCs w:val="2"/>
      </w:rPr>
    </w:pPr>
  </w:p>
  <w:p w:rsidR="00671565" w:rsidRDefault="00671565" w:rsidP="00524EF1">
    <w:pPr>
      <w:pStyle w:val="Footer"/>
      <w:jc w:val="center"/>
      <w:rPr>
        <w:b/>
        <w:sz w:val="16"/>
        <w:szCs w:val="16"/>
      </w:rPr>
    </w:pPr>
  </w:p>
  <w:p w:rsidR="00671565" w:rsidRPr="002B6C39" w:rsidRDefault="00671565" w:rsidP="00524EF1">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71565" w:rsidRPr="002B6C39" w:rsidRDefault="00671565" w:rsidP="00524EF1">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71565" w:rsidRPr="002B6C39" w:rsidRDefault="00671565" w:rsidP="00524EF1">
    <w:pPr>
      <w:pStyle w:val="Footer"/>
      <w:jc w:val="center"/>
      <w:rPr>
        <w:sz w:val="16"/>
        <w:szCs w:val="16"/>
      </w:rPr>
    </w:pPr>
  </w:p>
  <w:p w:rsidR="00671565" w:rsidRPr="002B6C39" w:rsidRDefault="00671565">
    <w:pPr>
      <w:pStyle w:val="Footer"/>
    </w:pPr>
  </w:p>
  <w:p w:rsidR="00671565" w:rsidRDefault="00671565" w:rsidP="00524EF1">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A71" w:rsidRDefault="007F5A71" w:rsidP="004C7646">
      <w:pPr>
        <w:spacing w:after="0" w:line="240" w:lineRule="auto"/>
      </w:pPr>
      <w:r>
        <w:separator/>
      </w:r>
    </w:p>
  </w:footnote>
  <w:footnote w:type="continuationSeparator" w:id="0">
    <w:p w:rsidR="007F5A71" w:rsidRDefault="007F5A71" w:rsidP="004C76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25F9"/>
    <w:rsid w:val="000133DF"/>
    <w:rsid w:val="00016E10"/>
    <w:rsid w:val="000213C7"/>
    <w:rsid w:val="000226BE"/>
    <w:rsid w:val="00023BC0"/>
    <w:rsid w:val="000252CB"/>
    <w:rsid w:val="00027122"/>
    <w:rsid w:val="00031D59"/>
    <w:rsid w:val="000400B1"/>
    <w:rsid w:val="00042969"/>
    <w:rsid w:val="00042EFC"/>
    <w:rsid w:val="00047CE1"/>
    <w:rsid w:val="00054572"/>
    <w:rsid w:val="00055DF0"/>
    <w:rsid w:val="0005651B"/>
    <w:rsid w:val="0006096A"/>
    <w:rsid w:val="000609E7"/>
    <w:rsid w:val="00060C7E"/>
    <w:rsid w:val="0006206C"/>
    <w:rsid w:val="000632EB"/>
    <w:rsid w:val="000667B2"/>
    <w:rsid w:val="00066A97"/>
    <w:rsid w:val="00067793"/>
    <w:rsid w:val="00067B0F"/>
    <w:rsid w:val="00071638"/>
    <w:rsid w:val="00074BBA"/>
    <w:rsid w:val="00075F89"/>
    <w:rsid w:val="00080FB1"/>
    <w:rsid w:val="00080FE6"/>
    <w:rsid w:val="0008399B"/>
    <w:rsid w:val="000841BA"/>
    <w:rsid w:val="00084C48"/>
    <w:rsid w:val="0008580A"/>
    <w:rsid w:val="00093391"/>
    <w:rsid w:val="00093631"/>
    <w:rsid w:val="00093BCC"/>
    <w:rsid w:val="00096F20"/>
    <w:rsid w:val="000A0FD5"/>
    <w:rsid w:val="000A1194"/>
    <w:rsid w:val="000A286B"/>
    <w:rsid w:val="000A4523"/>
    <w:rsid w:val="000A5538"/>
    <w:rsid w:val="000A698C"/>
    <w:rsid w:val="000A7D81"/>
    <w:rsid w:val="000B1B48"/>
    <w:rsid w:val="000B3F15"/>
    <w:rsid w:val="000B4E13"/>
    <w:rsid w:val="000B73F6"/>
    <w:rsid w:val="000C3A09"/>
    <w:rsid w:val="000C4DBB"/>
    <w:rsid w:val="000C55C4"/>
    <w:rsid w:val="000D0973"/>
    <w:rsid w:val="000D15AF"/>
    <w:rsid w:val="000D225E"/>
    <w:rsid w:val="000D2478"/>
    <w:rsid w:val="000D24A9"/>
    <w:rsid w:val="000D2B0A"/>
    <w:rsid w:val="000D4C92"/>
    <w:rsid w:val="000E04F9"/>
    <w:rsid w:val="000E1D99"/>
    <w:rsid w:val="000E1DFB"/>
    <w:rsid w:val="000E72F2"/>
    <w:rsid w:val="000F0D89"/>
    <w:rsid w:val="000F1095"/>
    <w:rsid w:val="000F1255"/>
    <w:rsid w:val="000F17D8"/>
    <w:rsid w:val="000F4798"/>
    <w:rsid w:val="000F5AE7"/>
    <w:rsid w:val="000F62FB"/>
    <w:rsid w:val="000F6C2A"/>
    <w:rsid w:val="00100868"/>
    <w:rsid w:val="00101F82"/>
    <w:rsid w:val="00102FC5"/>
    <w:rsid w:val="00106305"/>
    <w:rsid w:val="00107094"/>
    <w:rsid w:val="001072A8"/>
    <w:rsid w:val="00107FEC"/>
    <w:rsid w:val="00110B9F"/>
    <w:rsid w:val="00120C6D"/>
    <w:rsid w:val="00126117"/>
    <w:rsid w:val="0012629B"/>
    <w:rsid w:val="00126D93"/>
    <w:rsid w:val="00127789"/>
    <w:rsid w:val="001327D8"/>
    <w:rsid w:val="00132FFA"/>
    <w:rsid w:val="00136BDA"/>
    <w:rsid w:val="001415A0"/>
    <w:rsid w:val="001431B9"/>
    <w:rsid w:val="001456AD"/>
    <w:rsid w:val="001459CA"/>
    <w:rsid w:val="00145FFC"/>
    <w:rsid w:val="00147346"/>
    <w:rsid w:val="00151A6C"/>
    <w:rsid w:val="001530C3"/>
    <w:rsid w:val="00156D06"/>
    <w:rsid w:val="001632CB"/>
    <w:rsid w:val="0016367C"/>
    <w:rsid w:val="0016432B"/>
    <w:rsid w:val="00175405"/>
    <w:rsid w:val="00177D79"/>
    <w:rsid w:val="00177FDA"/>
    <w:rsid w:val="001848A9"/>
    <w:rsid w:val="0018599A"/>
    <w:rsid w:val="001920D7"/>
    <w:rsid w:val="00194B1C"/>
    <w:rsid w:val="001A1909"/>
    <w:rsid w:val="001A1D4C"/>
    <w:rsid w:val="001A4873"/>
    <w:rsid w:val="001A5ECC"/>
    <w:rsid w:val="001B00E5"/>
    <w:rsid w:val="001B1210"/>
    <w:rsid w:val="001B13D4"/>
    <w:rsid w:val="001B3846"/>
    <w:rsid w:val="001B5AEE"/>
    <w:rsid w:val="001C00F6"/>
    <w:rsid w:val="001C036F"/>
    <w:rsid w:val="001C23E9"/>
    <w:rsid w:val="001C64ED"/>
    <w:rsid w:val="001D33C4"/>
    <w:rsid w:val="001D77B3"/>
    <w:rsid w:val="001D7FA8"/>
    <w:rsid w:val="001E11DC"/>
    <w:rsid w:val="001E2A73"/>
    <w:rsid w:val="001E593A"/>
    <w:rsid w:val="001E5EFC"/>
    <w:rsid w:val="001E6154"/>
    <w:rsid w:val="001E6750"/>
    <w:rsid w:val="001E6A60"/>
    <w:rsid w:val="001E6C0D"/>
    <w:rsid w:val="001F02E2"/>
    <w:rsid w:val="001F04B5"/>
    <w:rsid w:val="001F2A3B"/>
    <w:rsid w:val="001F411D"/>
    <w:rsid w:val="001F4142"/>
    <w:rsid w:val="001F4B7A"/>
    <w:rsid w:val="001F5744"/>
    <w:rsid w:val="001F79BA"/>
    <w:rsid w:val="00200A32"/>
    <w:rsid w:val="00202EC4"/>
    <w:rsid w:val="002035CB"/>
    <w:rsid w:val="00203EB3"/>
    <w:rsid w:val="00205233"/>
    <w:rsid w:val="00205859"/>
    <w:rsid w:val="00206091"/>
    <w:rsid w:val="00206B06"/>
    <w:rsid w:val="0020732E"/>
    <w:rsid w:val="0020755F"/>
    <w:rsid w:val="00210372"/>
    <w:rsid w:val="00211776"/>
    <w:rsid w:val="00212DA0"/>
    <w:rsid w:val="00215BDE"/>
    <w:rsid w:val="002178F5"/>
    <w:rsid w:val="00220E3C"/>
    <w:rsid w:val="0022105C"/>
    <w:rsid w:val="00221C56"/>
    <w:rsid w:val="002220BB"/>
    <w:rsid w:val="00222534"/>
    <w:rsid w:val="00223176"/>
    <w:rsid w:val="0022592C"/>
    <w:rsid w:val="002278D6"/>
    <w:rsid w:val="00231228"/>
    <w:rsid w:val="002352EB"/>
    <w:rsid w:val="002369F9"/>
    <w:rsid w:val="002406AC"/>
    <w:rsid w:val="00240A8A"/>
    <w:rsid w:val="002417B5"/>
    <w:rsid w:val="00241E76"/>
    <w:rsid w:val="002432D5"/>
    <w:rsid w:val="00243C30"/>
    <w:rsid w:val="0024478D"/>
    <w:rsid w:val="002447A3"/>
    <w:rsid w:val="0024777F"/>
    <w:rsid w:val="00256A04"/>
    <w:rsid w:val="00257D9A"/>
    <w:rsid w:val="00260CF9"/>
    <w:rsid w:val="00260FA2"/>
    <w:rsid w:val="0026151E"/>
    <w:rsid w:val="002618E6"/>
    <w:rsid w:val="00263216"/>
    <w:rsid w:val="002669D7"/>
    <w:rsid w:val="002677AA"/>
    <w:rsid w:val="00272AA0"/>
    <w:rsid w:val="0027310B"/>
    <w:rsid w:val="002752F8"/>
    <w:rsid w:val="002762DD"/>
    <w:rsid w:val="002770C9"/>
    <w:rsid w:val="002775BA"/>
    <w:rsid w:val="00277EE0"/>
    <w:rsid w:val="00281C13"/>
    <w:rsid w:val="00283A2E"/>
    <w:rsid w:val="002851FE"/>
    <w:rsid w:val="00287D79"/>
    <w:rsid w:val="002906C5"/>
    <w:rsid w:val="002920CC"/>
    <w:rsid w:val="0029266C"/>
    <w:rsid w:val="00295217"/>
    <w:rsid w:val="002A1A4B"/>
    <w:rsid w:val="002A648C"/>
    <w:rsid w:val="002A6DB1"/>
    <w:rsid w:val="002B1F76"/>
    <w:rsid w:val="002B43F7"/>
    <w:rsid w:val="002B50AA"/>
    <w:rsid w:val="002C0680"/>
    <w:rsid w:val="002C20DD"/>
    <w:rsid w:val="002C3DA8"/>
    <w:rsid w:val="002C4B70"/>
    <w:rsid w:val="002C59DD"/>
    <w:rsid w:val="002D610A"/>
    <w:rsid w:val="002E3881"/>
    <w:rsid w:val="002E4B66"/>
    <w:rsid w:val="002E5269"/>
    <w:rsid w:val="002F21C4"/>
    <w:rsid w:val="002F4321"/>
    <w:rsid w:val="002F625E"/>
    <w:rsid w:val="002F70BF"/>
    <w:rsid w:val="002F755E"/>
    <w:rsid w:val="002F762F"/>
    <w:rsid w:val="002F7739"/>
    <w:rsid w:val="00301987"/>
    <w:rsid w:val="0030268B"/>
    <w:rsid w:val="00304AA6"/>
    <w:rsid w:val="00306A70"/>
    <w:rsid w:val="00307848"/>
    <w:rsid w:val="00307F82"/>
    <w:rsid w:val="0031108A"/>
    <w:rsid w:val="0031479A"/>
    <w:rsid w:val="003209C7"/>
    <w:rsid w:val="0032192B"/>
    <w:rsid w:val="00322B97"/>
    <w:rsid w:val="00325D33"/>
    <w:rsid w:val="00330647"/>
    <w:rsid w:val="0033589B"/>
    <w:rsid w:val="00335A94"/>
    <w:rsid w:val="0034017B"/>
    <w:rsid w:val="003409C7"/>
    <w:rsid w:val="00341F08"/>
    <w:rsid w:val="0034268C"/>
    <w:rsid w:val="003443E8"/>
    <w:rsid w:val="00354503"/>
    <w:rsid w:val="00355F5F"/>
    <w:rsid w:val="00360AE3"/>
    <w:rsid w:val="003652C5"/>
    <w:rsid w:val="00365DE4"/>
    <w:rsid w:val="00367A05"/>
    <w:rsid w:val="00370249"/>
    <w:rsid w:val="003721C4"/>
    <w:rsid w:val="0037705E"/>
    <w:rsid w:val="00377C15"/>
    <w:rsid w:val="00377F37"/>
    <w:rsid w:val="003839DB"/>
    <w:rsid w:val="00387EC8"/>
    <w:rsid w:val="00391058"/>
    <w:rsid w:val="0039125B"/>
    <w:rsid w:val="00391432"/>
    <w:rsid w:val="00392E2D"/>
    <w:rsid w:val="00393230"/>
    <w:rsid w:val="003945C6"/>
    <w:rsid w:val="003972D4"/>
    <w:rsid w:val="003A0A17"/>
    <w:rsid w:val="003A2C4D"/>
    <w:rsid w:val="003A3A35"/>
    <w:rsid w:val="003A4BB6"/>
    <w:rsid w:val="003A50E9"/>
    <w:rsid w:val="003A6AEB"/>
    <w:rsid w:val="003B6FF0"/>
    <w:rsid w:val="003C138A"/>
    <w:rsid w:val="003C195F"/>
    <w:rsid w:val="003C3119"/>
    <w:rsid w:val="003C4753"/>
    <w:rsid w:val="003D20C8"/>
    <w:rsid w:val="003D260E"/>
    <w:rsid w:val="003D2792"/>
    <w:rsid w:val="003D33E9"/>
    <w:rsid w:val="003D3E27"/>
    <w:rsid w:val="003D6951"/>
    <w:rsid w:val="003E1B95"/>
    <w:rsid w:val="003E345C"/>
    <w:rsid w:val="003E616C"/>
    <w:rsid w:val="003E7932"/>
    <w:rsid w:val="003F0ACC"/>
    <w:rsid w:val="003F28D7"/>
    <w:rsid w:val="003F5F8D"/>
    <w:rsid w:val="003F77CE"/>
    <w:rsid w:val="00401C70"/>
    <w:rsid w:val="00405635"/>
    <w:rsid w:val="00407BF2"/>
    <w:rsid w:val="00410F04"/>
    <w:rsid w:val="00411EA8"/>
    <w:rsid w:val="00412582"/>
    <w:rsid w:val="004132FC"/>
    <w:rsid w:val="00413CE2"/>
    <w:rsid w:val="00414C7E"/>
    <w:rsid w:val="00415AA5"/>
    <w:rsid w:val="00423D43"/>
    <w:rsid w:val="00423FBC"/>
    <w:rsid w:val="00425326"/>
    <w:rsid w:val="0042577F"/>
    <w:rsid w:val="004268B7"/>
    <w:rsid w:val="0042724F"/>
    <w:rsid w:val="00430229"/>
    <w:rsid w:val="0043023F"/>
    <w:rsid w:val="00430E57"/>
    <w:rsid w:val="00433B82"/>
    <w:rsid w:val="004343A3"/>
    <w:rsid w:val="004346AA"/>
    <w:rsid w:val="00436149"/>
    <w:rsid w:val="0043656C"/>
    <w:rsid w:val="00436A05"/>
    <w:rsid w:val="004405C7"/>
    <w:rsid w:val="00442C6D"/>
    <w:rsid w:val="00442D99"/>
    <w:rsid w:val="00446471"/>
    <w:rsid w:val="00450ADD"/>
    <w:rsid w:val="0045148B"/>
    <w:rsid w:val="004515BA"/>
    <w:rsid w:val="004524E6"/>
    <w:rsid w:val="00452A2B"/>
    <w:rsid w:val="00453129"/>
    <w:rsid w:val="00454978"/>
    <w:rsid w:val="00455339"/>
    <w:rsid w:val="00455F0A"/>
    <w:rsid w:val="00456080"/>
    <w:rsid w:val="004564AB"/>
    <w:rsid w:val="0045774D"/>
    <w:rsid w:val="00464AF1"/>
    <w:rsid w:val="0046509F"/>
    <w:rsid w:val="0046531E"/>
    <w:rsid w:val="00466D7F"/>
    <w:rsid w:val="00467BAB"/>
    <w:rsid w:val="00471DB1"/>
    <w:rsid w:val="0047389D"/>
    <w:rsid w:val="0047441A"/>
    <w:rsid w:val="004752E2"/>
    <w:rsid w:val="00476B83"/>
    <w:rsid w:val="00477071"/>
    <w:rsid w:val="00477C66"/>
    <w:rsid w:val="00482A36"/>
    <w:rsid w:val="00483C24"/>
    <w:rsid w:val="004905FE"/>
    <w:rsid w:val="0049075F"/>
    <w:rsid w:val="0049468C"/>
    <w:rsid w:val="004A20A6"/>
    <w:rsid w:val="004A46FF"/>
    <w:rsid w:val="004A58DB"/>
    <w:rsid w:val="004A763E"/>
    <w:rsid w:val="004B6DEC"/>
    <w:rsid w:val="004C1BF8"/>
    <w:rsid w:val="004C21C9"/>
    <w:rsid w:val="004C3CE6"/>
    <w:rsid w:val="004C7646"/>
    <w:rsid w:val="004D16FF"/>
    <w:rsid w:val="004D2949"/>
    <w:rsid w:val="004D2DB8"/>
    <w:rsid w:val="004D398F"/>
    <w:rsid w:val="004E0ACB"/>
    <w:rsid w:val="004E26CB"/>
    <w:rsid w:val="004E473F"/>
    <w:rsid w:val="004E61F2"/>
    <w:rsid w:val="004E740A"/>
    <w:rsid w:val="004F33B1"/>
    <w:rsid w:val="004F7193"/>
    <w:rsid w:val="00501124"/>
    <w:rsid w:val="00504A81"/>
    <w:rsid w:val="00505B02"/>
    <w:rsid w:val="00505BDA"/>
    <w:rsid w:val="005072C8"/>
    <w:rsid w:val="00511358"/>
    <w:rsid w:val="005161B3"/>
    <w:rsid w:val="00517F29"/>
    <w:rsid w:val="005230EB"/>
    <w:rsid w:val="00524EF1"/>
    <w:rsid w:val="00525BB5"/>
    <w:rsid w:val="00526496"/>
    <w:rsid w:val="00527857"/>
    <w:rsid w:val="00530CA2"/>
    <w:rsid w:val="00530E36"/>
    <w:rsid w:val="00533D00"/>
    <w:rsid w:val="00535543"/>
    <w:rsid w:val="0053715A"/>
    <w:rsid w:val="00540448"/>
    <w:rsid w:val="00543784"/>
    <w:rsid w:val="00545908"/>
    <w:rsid w:val="005474B8"/>
    <w:rsid w:val="00547BD2"/>
    <w:rsid w:val="005509E7"/>
    <w:rsid w:val="00553463"/>
    <w:rsid w:val="00567141"/>
    <w:rsid w:val="00570DFD"/>
    <w:rsid w:val="005745EA"/>
    <w:rsid w:val="00574983"/>
    <w:rsid w:val="00575D66"/>
    <w:rsid w:val="00580945"/>
    <w:rsid w:val="00581F23"/>
    <w:rsid w:val="00582815"/>
    <w:rsid w:val="005868BD"/>
    <w:rsid w:val="0058692E"/>
    <w:rsid w:val="00586A22"/>
    <w:rsid w:val="005874D7"/>
    <w:rsid w:val="0059131D"/>
    <w:rsid w:val="00591406"/>
    <w:rsid w:val="00591D60"/>
    <w:rsid w:val="00592851"/>
    <w:rsid w:val="005A04E7"/>
    <w:rsid w:val="005A0718"/>
    <w:rsid w:val="005A3CC4"/>
    <w:rsid w:val="005A4B03"/>
    <w:rsid w:val="005A4D26"/>
    <w:rsid w:val="005A6484"/>
    <w:rsid w:val="005A7719"/>
    <w:rsid w:val="005A7F9F"/>
    <w:rsid w:val="005B19A2"/>
    <w:rsid w:val="005B387E"/>
    <w:rsid w:val="005B606B"/>
    <w:rsid w:val="005B62B3"/>
    <w:rsid w:val="005B6A7B"/>
    <w:rsid w:val="005C0E58"/>
    <w:rsid w:val="005C13D4"/>
    <w:rsid w:val="005C3FF8"/>
    <w:rsid w:val="005C7552"/>
    <w:rsid w:val="005D143F"/>
    <w:rsid w:val="005D1D69"/>
    <w:rsid w:val="005D2199"/>
    <w:rsid w:val="005D21B3"/>
    <w:rsid w:val="005D331E"/>
    <w:rsid w:val="005D5375"/>
    <w:rsid w:val="005D74B4"/>
    <w:rsid w:val="005E3014"/>
    <w:rsid w:val="005E4349"/>
    <w:rsid w:val="005E58CD"/>
    <w:rsid w:val="005F05EC"/>
    <w:rsid w:val="005F06C7"/>
    <w:rsid w:val="005F1684"/>
    <w:rsid w:val="005F49CE"/>
    <w:rsid w:val="00600693"/>
    <w:rsid w:val="006021EB"/>
    <w:rsid w:val="00605996"/>
    <w:rsid w:val="00610D99"/>
    <w:rsid w:val="006125D7"/>
    <w:rsid w:val="0061563B"/>
    <w:rsid w:val="00616793"/>
    <w:rsid w:val="00616F76"/>
    <w:rsid w:val="00617B5B"/>
    <w:rsid w:val="0062035D"/>
    <w:rsid w:val="00621CF2"/>
    <w:rsid w:val="0062357D"/>
    <w:rsid w:val="00623C87"/>
    <w:rsid w:val="006244E7"/>
    <w:rsid w:val="00624821"/>
    <w:rsid w:val="00625CCD"/>
    <w:rsid w:val="00626ABB"/>
    <w:rsid w:val="0063168B"/>
    <w:rsid w:val="00635542"/>
    <w:rsid w:val="00641F37"/>
    <w:rsid w:val="006466EB"/>
    <w:rsid w:val="00647654"/>
    <w:rsid w:val="0065356C"/>
    <w:rsid w:val="00655D58"/>
    <w:rsid w:val="00657DE5"/>
    <w:rsid w:val="006632ED"/>
    <w:rsid w:val="00663CEB"/>
    <w:rsid w:val="00664DA3"/>
    <w:rsid w:val="00665906"/>
    <w:rsid w:val="00666358"/>
    <w:rsid w:val="0066674A"/>
    <w:rsid w:val="00671565"/>
    <w:rsid w:val="006766FA"/>
    <w:rsid w:val="006769F0"/>
    <w:rsid w:val="006775DC"/>
    <w:rsid w:val="00681FF7"/>
    <w:rsid w:val="00682313"/>
    <w:rsid w:val="0068314E"/>
    <w:rsid w:val="006837DC"/>
    <w:rsid w:val="006856A4"/>
    <w:rsid w:val="00692B74"/>
    <w:rsid w:val="006932BB"/>
    <w:rsid w:val="006935A9"/>
    <w:rsid w:val="00696D1B"/>
    <w:rsid w:val="006A3CA3"/>
    <w:rsid w:val="006A4330"/>
    <w:rsid w:val="006A63F5"/>
    <w:rsid w:val="006B0547"/>
    <w:rsid w:val="006B40F9"/>
    <w:rsid w:val="006B6FEC"/>
    <w:rsid w:val="006C205B"/>
    <w:rsid w:val="006C2398"/>
    <w:rsid w:val="006C42CE"/>
    <w:rsid w:val="006D3061"/>
    <w:rsid w:val="006D63DC"/>
    <w:rsid w:val="006D7FE0"/>
    <w:rsid w:val="006E2F18"/>
    <w:rsid w:val="006E3E88"/>
    <w:rsid w:val="006F187D"/>
    <w:rsid w:val="006F20DE"/>
    <w:rsid w:val="006F5F75"/>
    <w:rsid w:val="006F6E7C"/>
    <w:rsid w:val="0070200A"/>
    <w:rsid w:val="00703493"/>
    <w:rsid w:val="0070595C"/>
    <w:rsid w:val="00712519"/>
    <w:rsid w:val="007131D1"/>
    <w:rsid w:val="00713CE7"/>
    <w:rsid w:val="00717CBC"/>
    <w:rsid w:val="0072004F"/>
    <w:rsid w:val="0072096F"/>
    <w:rsid w:val="00721946"/>
    <w:rsid w:val="0072730A"/>
    <w:rsid w:val="0073245D"/>
    <w:rsid w:val="00732570"/>
    <w:rsid w:val="00732CDB"/>
    <w:rsid w:val="00734888"/>
    <w:rsid w:val="00734C6C"/>
    <w:rsid w:val="00735F40"/>
    <w:rsid w:val="00740F11"/>
    <w:rsid w:val="00741FA6"/>
    <w:rsid w:val="00743838"/>
    <w:rsid w:val="00744F64"/>
    <w:rsid w:val="00750B87"/>
    <w:rsid w:val="00756BA6"/>
    <w:rsid w:val="00761934"/>
    <w:rsid w:val="00761A8B"/>
    <w:rsid w:val="00764AC4"/>
    <w:rsid w:val="00772F4B"/>
    <w:rsid w:val="007751BD"/>
    <w:rsid w:val="00775713"/>
    <w:rsid w:val="00775C05"/>
    <w:rsid w:val="00780DDD"/>
    <w:rsid w:val="0078133E"/>
    <w:rsid w:val="00785AE6"/>
    <w:rsid w:val="00791852"/>
    <w:rsid w:val="00791B69"/>
    <w:rsid w:val="0079335F"/>
    <w:rsid w:val="0079388A"/>
    <w:rsid w:val="007961FB"/>
    <w:rsid w:val="00797B1D"/>
    <w:rsid w:val="007A18E6"/>
    <w:rsid w:val="007A1ADF"/>
    <w:rsid w:val="007A24A0"/>
    <w:rsid w:val="007A462D"/>
    <w:rsid w:val="007A5EFE"/>
    <w:rsid w:val="007A6C04"/>
    <w:rsid w:val="007A7FCC"/>
    <w:rsid w:val="007B3D8E"/>
    <w:rsid w:val="007B4202"/>
    <w:rsid w:val="007B5077"/>
    <w:rsid w:val="007B571B"/>
    <w:rsid w:val="007C4CEC"/>
    <w:rsid w:val="007C6D5C"/>
    <w:rsid w:val="007C7604"/>
    <w:rsid w:val="007D0A74"/>
    <w:rsid w:val="007D0C75"/>
    <w:rsid w:val="007D1042"/>
    <w:rsid w:val="007D16B8"/>
    <w:rsid w:val="007D173E"/>
    <w:rsid w:val="007D4D60"/>
    <w:rsid w:val="007D7B4F"/>
    <w:rsid w:val="007E1615"/>
    <w:rsid w:val="007E3E43"/>
    <w:rsid w:val="007F0791"/>
    <w:rsid w:val="007F3C7A"/>
    <w:rsid w:val="007F5A71"/>
    <w:rsid w:val="007F64B2"/>
    <w:rsid w:val="007F79FE"/>
    <w:rsid w:val="007F7B4E"/>
    <w:rsid w:val="0080075D"/>
    <w:rsid w:val="00801708"/>
    <w:rsid w:val="00801EAD"/>
    <w:rsid w:val="00807AE6"/>
    <w:rsid w:val="00812F01"/>
    <w:rsid w:val="00813749"/>
    <w:rsid w:val="00814B3B"/>
    <w:rsid w:val="00817794"/>
    <w:rsid w:val="00820565"/>
    <w:rsid w:val="00821A9E"/>
    <w:rsid w:val="00822BA2"/>
    <w:rsid w:val="00825191"/>
    <w:rsid w:val="008336B5"/>
    <w:rsid w:val="00835959"/>
    <w:rsid w:val="00841FCE"/>
    <w:rsid w:val="0084265B"/>
    <w:rsid w:val="00844B2F"/>
    <w:rsid w:val="008568D7"/>
    <w:rsid w:val="0085728B"/>
    <w:rsid w:val="0085796A"/>
    <w:rsid w:val="00860E7F"/>
    <w:rsid w:val="0086361D"/>
    <w:rsid w:val="00863995"/>
    <w:rsid w:val="008646C0"/>
    <w:rsid w:val="00867D1A"/>
    <w:rsid w:val="0087052F"/>
    <w:rsid w:val="00876828"/>
    <w:rsid w:val="00881846"/>
    <w:rsid w:val="00881B2F"/>
    <w:rsid w:val="00882BCA"/>
    <w:rsid w:val="0089148D"/>
    <w:rsid w:val="00891BC0"/>
    <w:rsid w:val="00892D9E"/>
    <w:rsid w:val="008940E7"/>
    <w:rsid w:val="0089480C"/>
    <w:rsid w:val="008955C0"/>
    <w:rsid w:val="00895930"/>
    <w:rsid w:val="00896160"/>
    <w:rsid w:val="00896A99"/>
    <w:rsid w:val="008A0F36"/>
    <w:rsid w:val="008A1B8E"/>
    <w:rsid w:val="008A4219"/>
    <w:rsid w:val="008A4E2B"/>
    <w:rsid w:val="008B17C5"/>
    <w:rsid w:val="008B2221"/>
    <w:rsid w:val="008B2463"/>
    <w:rsid w:val="008B3CB7"/>
    <w:rsid w:val="008B3E6A"/>
    <w:rsid w:val="008B77A9"/>
    <w:rsid w:val="008C1897"/>
    <w:rsid w:val="008C3BC4"/>
    <w:rsid w:val="008C63F6"/>
    <w:rsid w:val="008D03D2"/>
    <w:rsid w:val="008D09DC"/>
    <w:rsid w:val="008D1632"/>
    <w:rsid w:val="008D23A6"/>
    <w:rsid w:val="008D3B41"/>
    <w:rsid w:val="008E0357"/>
    <w:rsid w:val="008E113B"/>
    <w:rsid w:val="008E161A"/>
    <w:rsid w:val="008E187A"/>
    <w:rsid w:val="008E43FF"/>
    <w:rsid w:val="008E56BF"/>
    <w:rsid w:val="008F0CFC"/>
    <w:rsid w:val="008F1F4B"/>
    <w:rsid w:val="008F6C8D"/>
    <w:rsid w:val="008F765B"/>
    <w:rsid w:val="00901096"/>
    <w:rsid w:val="0090240C"/>
    <w:rsid w:val="00903A5A"/>
    <w:rsid w:val="00903E10"/>
    <w:rsid w:val="0090762C"/>
    <w:rsid w:val="00910867"/>
    <w:rsid w:val="009115AE"/>
    <w:rsid w:val="009131CE"/>
    <w:rsid w:val="00913ED9"/>
    <w:rsid w:val="0091591B"/>
    <w:rsid w:val="0092048B"/>
    <w:rsid w:val="00920EBF"/>
    <w:rsid w:val="00922248"/>
    <w:rsid w:val="0092593D"/>
    <w:rsid w:val="009310BA"/>
    <w:rsid w:val="00932317"/>
    <w:rsid w:val="009332E7"/>
    <w:rsid w:val="0093421C"/>
    <w:rsid w:val="00934E5F"/>
    <w:rsid w:val="0093551F"/>
    <w:rsid w:val="009407CA"/>
    <w:rsid w:val="00941314"/>
    <w:rsid w:val="00942A6B"/>
    <w:rsid w:val="009439A1"/>
    <w:rsid w:val="0094416F"/>
    <w:rsid w:val="00945EDA"/>
    <w:rsid w:val="00951F7F"/>
    <w:rsid w:val="009569D5"/>
    <w:rsid w:val="00956FF9"/>
    <w:rsid w:val="00957FB7"/>
    <w:rsid w:val="0096011A"/>
    <w:rsid w:val="009619E9"/>
    <w:rsid w:val="0096297E"/>
    <w:rsid w:val="00962AF3"/>
    <w:rsid w:val="00963614"/>
    <w:rsid w:val="00963E8B"/>
    <w:rsid w:val="00964B7B"/>
    <w:rsid w:val="00964C52"/>
    <w:rsid w:val="00966700"/>
    <w:rsid w:val="00967428"/>
    <w:rsid w:val="00967A7A"/>
    <w:rsid w:val="00967EA4"/>
    <w:rsid w:val="00970D53"/>
    <w:rsid w:val="00971226"/>
    <w:rsid w:val="009752E0"/>
    <w:rsid w:val="00976EA7"/>
    <w:rsid w:val="0097799D"/>
    <w:rsid w:val="0098015E"/>
    <w:rsid w:val="00980354"/>
    <w:rsid w:val="00982443"/>
    <w:rsid w:val="00984BFE"/>
    <w:rsid w:val="00987E93"/>
    <w:rsid w:val="00993AA9"/>
    <w:rsid w:val="00994425"/>
    <w:rsid w:val="00995034"/>
    <w:rsid w:val="009957ED"/>
    <w:rsid w:val="009969FC"/>
    <w:rsid w:val="00996F9F"/>
    <w:rsid w:val="009A0E70"/>
    <w:rsid w:val="009A0F91"/>
    <w:rsid w:val="009A374E"/>
    <w:rsid w:val="009A55A0"/>
    <w:rsid w:val="009B071D"/>
    <w:rsid w:val="009C18BB"/>
    <w:rsid w:val="009C59C6"/>
    <w:rsid w:val="009C6749"/>
    <w:rsid w:val="009D2A37"/>
    <w:rsid w:val="009D3135"/>
    <w:rsid w:val="009D5C73"/>
    <w:rsid w:val="009E4477"/>
    <w:rsid w:val="009F0951"/>
    <w:rsid w:val="009F3141"/>
    <w:rsid w:val="009F3849"/>
    <w:rsid w:val="009F5295"/>
    <w:rsid w:val="009F6AC7"/>
    <w:rsid w:val="00A013BB"/>
    <w:rsid w:val="00A03E80"/>
    <w:rsid w:val="00A03FB4"/>
    <w:rsid w:val="00A04DE3"/>
    <w:rsid w:val="00A069BF"/>
    <w:rsid w:val="00A106FC"/>
    <w:rsid w:val="00A12101"/>
    <w:rsid w:val="00A13B0E"/>
    <w:rsid w:val="00A1690B"/>
    <w:rsid w:val="00A22C3D"/>
    <w:rsid w:val="00A22F21"/>
    <w:rsid w:val="00A2594D"/>
    <w:rsid w:val="00A27C6A"/>
    <w:rsid w:val="00A27EF1"/>
    <w:rsid w:val="00A36F46"/>
    <w:rsid w:val="00A40695"/>
    <w:rsid w:val="00A40E33"/>
    <w:rsid w:val="00A413CF"/>
    <w:rsid w:val="00A41E43"/>
    <w:rsid w:val="00A430B9"/>
    <w:rsid w:val="00A474B6"/>
    <w:rsid w:val="00A5231F"/>
    <w:rsid w:val="00A52456"/>
    <w:rsid w:val="00A54B5D"/>
    <w:rsid w:val="00A54CDA"/>
    <w:rsid w:val="00A55737"/>
    <w:rsid w:val="00A55C00"/>
    <w:rsid w:val="00A56366"/>
    <w:rsid w:val="00A57C28"/>
    <w:rsid w:val="00A60950"/>
    <w:rsid w:val="00A657D8"/>
    <w:rsid w:val="00A67D26"/>
    <w:rsid w:val="00A703F0"/>
    <w:rsid w:val="00A75425"/>
    <w:rsid w:val="00A761ED"/>
    <w:rsid w:val="00A76E7F"/>
    <w:rsid w:val="00A84476"/>
    <w:rsid w:val="00A84575"/>
    <w:rsid w:val="00A867C9"/>
    <w:rsid w:val="00A9063A"/>
    <w:rsid w:val="00A91D90"/>
    <w:rsid w:val="00A958FD"/>
    <w:rsid w:val="00A960A6"/>
    <w:rsid w:val="00AA03BF"/>
    <w:rsid w:val="00AA1440"/>
    <w:rsid w:val="00AA3D7F"/>
    <w:rsid w:val="00AA578A"/>
    <w:rsid w:val="00AA6498"/>
    <w:rsid w:val="00AB0B87"/>
    <w:rsid w:val="00AB2CE8"/>
    <w:rsid w:val="00AB3E3D"/>
    <w:rsid w:val="00AB61B2"/>
    <w:rsid w:val="00AC2FCE"/>
    <w:rsid w:val="00AC4B05"/>
    <w:rsid w:val="00AC6014"/>
    <w:rsid w:val="00AC7F2B"/>
    <w:rsid w:val="00AD172D"/>
    <w:rsid w:val="00AD3F9E"/>
    <w:rsid w:val="00AD561F"/>
    <w:rsid w:val="00AD6CA8"/>
    <w:rsid w:val="00AE383B"/>
    <w:rsid w:val="00AE54AB"/>
    <w:rsid w:val="00AF14D8"/>
    <w:rsid w:val="00AF22AA"/>
    <w:rsid w:val="00AF2E0F"/>
    <w:rsid w:val="00AF4E76"/>
    <w:rsid w:val="00AF5C09"/>
    <w:rsid w:val="00AF69D2"/>
    <w:rsid w:val="00B002D0"/>
    <w:rsid w:val="00B022B2"/>
    <w:rsid w:val="00B04987"/>
    <w:rsid w:val="00B07BBA"/>
    <w:rsid w:val="00B07F29"/>
    <w:rsid w:val="00B1224F"/>
    <w:rsid w:val="00B17213"/>
    <w:rsid w:val="00B17FB0"/>
    <w:rsid w:val="00B218BD"/>
    <w:rsid w:val="00B21F6A"/>
    <w:rsid w:val="00B22856"/>
    <w:rsid w:val="00B232B4"/>
    <w:rsid w:val="00B247D1"/>
    <w:rsid w:val="00B27F53"/>
    <w:rsid w:val="00B31263"/>
    <w:rsid w:val="00B3148B"/>
    <w:rsid w:val="00B31B7B"/>
    <w:rsid w:val="00B320D2"/>
    <w:rsid w:val="00B3379E"/>
    <w:rsid w:val="00B40010"/>
    <w:rsid w:val="00B404D0"/>
    <w:rsid w:val="00B45BA5"/>
    <w:rsid w:val="00B46028"/>
    <w:rsid w:val="00B46063"/>
    <w:rsid w:val="00B511BB"/>
    <w:rsid w:val="00B54766"/>
    <w:rsid w:val="00B575BB"/>
    <w:rsid w:val="00B618A0"/>
    <w:rsid w:val="00B619ED"/>
    <w:rsid w:val="00B61D1D"/>
    <w:rsid w:val="00B635C7"/>
    <w:rsid w:val="00B662DF"/>
    <w:rsid w:val="00B67E63"/>
    <w:rsid w:val="00B73AEF"/>
    <w:rsid w:val="00B748DF"/>
    <w:rsid w:val="00B77884"/>
    <w:rsid w:val="00B801D4"/>
    <w:rsid w:val="00B8115A"/>
    <w:rsid w:val="00B8183D"/>
    <w:rsid w:val="00B82D48"/>
    <w:rsid w:val="00B92269"/>
    <w:rsid w:val="00B92452"/>
    <w:rsid w:val="00B94A59"/>
    <w:rsid w:val="00BA0672"/>
    <w:rsid w:val="00BA1CDA"/>
    <w:rsid w:val="00BA4E2C"/>
    <w:rsid w:val="00BA6F1E"/>
    <w:rsid w:val="00BA7788"/>
    <w:rsid w:val="00BB1DC8"/>
    <w:rsid w:val="00BB1DE6"/>
    <w:rsid w:val="00BB6AF7"/>
    <w:rsid w:val="00BB7477"/>
    <w:rsid w:val="00BC04B1"/>
    <w:rsid w:val="00BC2FFA"/>
    <w:rsid w:val="00BC50FE"/>
    <w:rsid w:val="00BC57EE"/>
    <w:rsid w:val="00BC6CF9"/>
    <w:rsid w:val="00BD05F3"/>
    <w:rsid w:val="00BD2063"/>
    <w:rsid w:val="00BD3157"/>
    <w:rsid w:val="00BD4C32"/>
    <w:rsid w:val="00BE2071"/>
    <w:rsid w:val="00BE373D"/>
    <w:rsid w:val="00BE50E7"/>
    <w:rsid w:val="00BE62D7"/>
    <w:rsid w:val="00BE65D5"/>
    <w:rsid w:val="00BF0C01"/>
    <w:rsid w:val="00BF1BE9"/>
    <w:rsid w:val="00BF2447"/>
    <w:rsid w:val="00BF3DA1"/>
    <w:rsid w:val="00BF46BD"/>
    <w:rsid w:val="00BF4E29"/>
    <w:rsid w:val="00BF76E5"/>
    <w:rsid w:val="00C01F06"/>
    <w:rsid w:val="00C0585A"/>
    <w:rsid w:val="00C06573"/>
    <w:rsid w:val="00C06BFC"/>
    <w:rsid w:val="00C1132A"/>
    <w:rsid w:val="00C11521"/>
    <w:rsid w:val="00C1198D"/>
    <w:rsid w:val="00C141F3"/>
    <w:rsid w:val="00C1574B"/>
    <w:rsid w:val="00C1620C"/>
    <w:rsid w:val="00C21EC7"/>
    <w:rsid w:val="00C23AAF"/>
    <w:rsid w:val="00C24BE2"/>
    <w:rsid w:val="00C25808"/>
    <w:rsid w:val="00C27493"/>
    <w:rsid w:val="00C27CD1"/>
    <w:rsid w:val="00C30FB3"/>
    <w:rsid w:val="00C317C4"/>
    <w:rsid w:val="00C34ACF"/>
    <w:rsid w:val="00C35834"/>
    <w:rsid w:val="00C37757"/>
    <w:rsid w:val="00C406FF"/>
    <w:rsid w:val="00C40FC1"/>
    <w:rsid w:val="00C450E4"/>
    <w:rsid w:val="00C45317"/>
    <w:rsid w:val="00C4630E"/>
    <w:rsid w:val="00C4664A"/>
    <w:rsid w:val="00C47564"/>
    <w:rsid w:val="00C47716"/>
    <w:rsid w:val="00C518C0"/>
    <w:rsid w:val="00C51C83"/>
    <w:rsid w:val="00C52291"/>
    <w:rsid w:val="00C52713"/>
    <w:rsid w:val="00C576F5"/>
    <w:rsid w:val="00C60A15"/>
    <w:rsid w:val="00C6286C"/>
    <w:rsid w:val="00C64117"/>
    <w:rsid w:val="00C64A27"/>
    <w:rsid w:val="00C6676D"/>
    <w:rsid w:val="00C6754B"/>
    <w:rsid w:val="00C7100A"/>
    <w:rsid w:val="00C71717"/>
    <w:rsid w:val="00C77261"/>
    <w:rsid w:val="00C81B33"/>
    <w:rsid w:val="00C851B4"/>
    <w:rsid w:val="00C85760"/>
    <w:rsid w:val="00C86DBB"/>
    <w:rsid w:val="00C928D4"/>
    <w:rsid w:val="00C94C58"/>
    <w:rsid w:val="00C94C95"/>
    <w:rsid w:val="00C9531E"/>
    <w:rsid w:val="00CA2555"/>
    <w:rsid w:val="00CA7529"/>
    <w:rsid w:val="00CB1CEA"/>
    <w:rsid w:val="00CB3FB3"/>
    <w:rsid w:val="00CB4A99"/>
    <w:rsid w:val="00CB5481"/>
    <w:rsid w:val="00CB554C"/>
    <w:rsid w:val="00CB702B"/>
    <w:rsid w:val="00CB7AD5"/>
    <w:rsid w:val="00CC0392"/>
    <w:rsid w:val="00CC1F9A"/>
    <w:rsid w:val="00CC3B92"/>
    <w:rsid w:val="00CC6E13"/>
    <w:rsid w:val="00CC6F08"/>
    <w:rsid w:val="00CD035F"/>
    <w:rsid w:val="00CD0AF1"/>
    <w:rsid w:val="00CD311F"/>
    <w:rsid w:val="00CD658D"/>
    <w:rsid w:val="00CE0E2B"/>
    <w:rsid w:val="00CE3EBF"/>
    <w:rsid w:val="00CE73B7"/>
    <w:rsid w:val="00CF1B8B"/>
    <w:rsid w:val="00CF218F"/>
    <w:rsid w:val="00CF2FBA"/>
    <w:rsid w:val="00CF44E1"/>
    <w:rsid w:val="00CF70A3"/>
    <w:rsid w:val="00D02C7C"/>
    <w:rsid w:val="00D031C0"/>
    <w:rsid w:val="00D0357C"/>
    <w:rsid w:val="00D0406B"/>
    <w:rsid w:val="00D05734"/>
    <w:rsid w:val="00D065CA"/>
    <w:rsid w:val="00D070DF"/>
    <w:rsid w:val="00D10CC3"/>
    <w:rsid w:val="00D1238E"/>
    <w:rsid w:val="00D14531"/>
    <w:rsid w:val="00D1703D"/>
    <w:rsid w:val="00D22181"/>
    <w:rsid w:val="00D236AE"/>
    <w:rsid w:val="00D248DD"/>
    <w:rsid w:val="00D3168C"/>
    <w:rsid w:val="00D334A1"/>
    <w:rsid w:val="00D36459"/>
    <w:rsid w:val="00D374BB"/>
    <w:rsid w:val="00D37637"/>
    <w:rsid w:val="00D40FE9"/>
    <w:rsid w:val="00D4477D"/>
    <w:rsid w:val="00D452F2"/>
    <w:rsid w:val="00D502CB"/>
    <w:rsid w:val="00D55DEE"/>
    <w:rsid w:val="00D56AB8"/>
    <w:rsid w:val="00D604CC"/>
    <w:rsid w:val="00D623A9"/>
    <w:rsid w:val="00D66591"/>
    <w:rsid w:val="00D7094D"/>
    <w:rsid w:val="00D709E4"/>
    <w:rsid w:val="00D71EE3"/>
    <w:rsid w:val="00D7424E"/>
    <w:rsid w:val="00D753E5"/>
    <w:rsid w:val="00D7571F"/>
    <w:rsid w:val="00D76534"/>
    <w:rsid w:val="00D7681C"/>
    <w:rsid w:val="00D76B94"/>
    <w:rsid w:val="00D818C4"/>
    <w:rsid w:val="00D82A14"/>
    <w:rsid w:val="00D863F3"/>
    <w:rsid w:val="00D86791"/>
    <w:rsid w:val="00D87229"/>
    <w:rsid w:val="00D9006E"/>
    <w:rsid w:val="00D917F7"/>
    <w:rsid w:val="00D93D3D"/>
    <w:rsid w:val="00D9595A"/>
    <w:rsid w:val="00D95A39"/>
    <w:rsid w:val="00D967D0"/>
    <w:rsid w:val="00DA15E0"/>
    <w:rsid w:val="00DA1BC5"/>
    <w:rsid w:val="00DA6BB1"/>
    <w:rsid w:val="00DA719C"/>
    <w:rsid w:val="00DB1F61"/>
    <w:rsid w:val="00DB73E7"/>
    <w:rsid w:val="00DC0021"/>
    <w:rsid w:val="00DC111B"/>
    <w:rsid w:val="00DC1F40"/>
    <w:rsid w:val="00DC3253"/>
    <w:rsid w:val="00DD2257"/>
    <w:rsid w:val="00DD52F3"/>
    <w:rsid w:val="00DD7C1D"/>
    <w:rsid w:val="00DE26CA"/>
    <w:rsid w:val="00DE3BF7"/>
    <w:rsid w:val="00DE3F33"/>
    <w:rsid w:val="00DE785B"/>
    <w:rsid w:val="00DF13EC"/>
    <w:rsid w:val="00DF1F27"/>
    <w:rsid w:val="00DF42B9"/>
    <w:rsid w:val="00DF62E4"/>
    <w:rsid w:val="00DF76F7"/>
    <w:rsid w:val="00DF7E8B"/>
    <w:rsid w:val="00E00B14"/>
    <w:rsid w:val="00E01E22"/>
    <w:rsid w:val="00E06020"/>
    <w:rsid w:val="00E06703"/>
    <w:rsid w:val="00E07051"/>
    <w:rsid w:val="00E073F0"/>
    <w:rsid w:val="00E116A2"/>
    <w:rsid w:val="00E11EB2"/>
    <w:rsid w:val="00E14E22"/>
    <w:rsid w:val="00E15B5D"/>
    <w:rsid w:val="00E32418"/>
    <w:rsid w:val="00E33AFB"/>
    <w:rsid w:val="00E34BAD"/>
    <w:rsid w:val="00E53795"/>
    <w:rsid w:val="00E609A3"/>
    <w:rsid w:val="00E60DC7"/>
    <w:rsid w:val="00E62471"/>
    <w:rsid w:val="00E62AE6"/>
    <w:rsid w:val="00E67502"/>
    <w:rsid w:val="00E67557"/>
    <w:rsid w:val="00E70E30"/>
    <w:rsid w:val="00E70E7B"/>
    <w:rsid w:val="00E72311"/>
    <w:rsid w:val="00E80E84"/>
    <w:rsid w:val="00E8246B"/>
    <w:rsid w:val="00E835DC"/>
    <w:rsid w:val="00E840D7"/>
    <w:rsid w:val="00E913B4"/>
    <w:rsid w:val="00E94C3A"/>
    <w:rsid w:val="00E9694C"/>
    <w:rsid w:val="00EA1508"/>
    <w:rsid w:val="00EA2FCB"/>
    <w:rsid w:val="00EA4CF3"/>
    <w:rsid w:val="00EA5F56"/>
    <w:rsid w:val="00EA6C1C"/>
    <w:rsid w:val="00EA7304"/>
    <w:rsid w:val="00EB05DD"/>
    <w:rsid w:val="00EB083F"/>
    <w:rsid w:val="00EB1B1C"/>
    <w:rsid w:val="00EB2A0E"/>
    <w:rsid w:val="00EB5223"/>
    <w:rsid w:val="00EB6528"/>
    <w:rsid w:val="00EC10CC"/>
    <w:rsid w:val="00EC3148"/>
    <w:rsid w:val="00EC3EC6"/>
    <w:rsid w:val="00ED01D5"/>
    <w:rsid w:val="00ED095C"/>
    <w:rsid w:val="00ED3847"/>
    <w:rsid w:val="00ED7E44"/>
    <w:rsid w:val="00EE2108"/>
    <w:rsid w:val="00EE72C5"/>
    <w:rsid w:val="00EF2378"/>
    <w:rsid w:val="00EF2F97"/>
    <w:rsid w:val="00EF6860"/>
    <w:rsid w:val="00F0150C"/>
    <w:rsid w:val="00F0226F"/>
    <w:rsid w:val="00F0233D"/>
    <w:rsid w:val="00F024F6"/>
    <w:rsid w:val="00F1254F"/>
    <w:rsid w:val="00F1447F"/>
    <w:rsid w:val="00F1687F"/>
    <w:rsid w:val="00F17C54"/>
    <w:rsid w:val="00F2079D"/>
    <w:rsid w:val="00F2169A"/>
    <w:rsid w:val="00F2372A"/>
    <w:rsid w:val="00F313E1"/>
    <w:rsid w:val="00F3141C"/>
    <w:rsid w:val="00F31E78"/>
    <w:rsid w:val="00F34CC9"/>
    <w:rsid w:val="00F3677D"/>
    <w:rsid w:val="00F42B64"/>
    <w:rsid w:val="00F47A88"/>
    <w:rsid w:val="00F50323"/>
    <w:rsid w:val="00F513BA"/>
    <w:rsid w:val="00F52F9F"/>
    <w:rsid w:val="00F53892"/>
    <w:rsid w:val="00F62D0A"/>
    <w:rsid w:val="00F65BA9"/>
    <w:rsid w:val="00F71E82"/>
    <w:rsid w:val="00F74861"/>
    <w:rsid w:val="00F76303"/>
    <w:rsid w:val="00F769E1"/>
    <w:rsid w:val="00F77117"/>
    <w:rsid w:val="00F80249"/>
    <w:rsid w:val="00F81948"/>
    <w:rsid w:val="00F8220A"/>
    <w:rsid w:val="00F86822"/>
    <w:rsid w:val="00F90A22"/>
    <w:rsid w:val="00F93EC8"/>
    <w:rsid w:val="00F941D2"/>
    <w:rsid w:val="00F96FFF"/>
    <w:rsid w:val="00FA2A1A"/>
    <w:rsid w:val="00FA70DF"/>
    <w:rsid w:val="00FB1D13"/>
    <w:rsid w:val="00FB2E29"/>
    <w:rsid w:val="00FB3C8E"/>
    <w:rsid w:val="00FB48A0"/>
    <w:rsid w:val="00FB4C13"/>
    <w:rsid w:val="00FB5342"/>
    <w:rsid w:val="00FB75DA"/>
    <w:rsid w:val="00FB7A22"/>
    <w:rsid w:val="00FC0D5F"/>
    <w:rsid w:val="00FC2E77"/>
    <w:rsid w:val="00FC7744"/>
    <w:rsid w:val="00FD044C"/>
    <w:rsid w:val="00FD221F"/>
    <w:rsid w:val="00FD2A24"/>
    <w:rsid w:val="00FD3778"/>
    <w:rsid w:val="00FD45FE"/>
    <w:rsid w:val="00FD4686"/>
    <w:rsid w:val="00FD7793"/>
    <w:rsid w:val="00FE2505"/>
    <w:rsid w:val="00FE3F87"/>
    <w:rsid w:val="00FF1E44"/>
    <w:rsid w:val="00FF4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36F40"/>
  <w15:docId w15:val="{B2330275-5FDE-4027-9A34-72F7F17DF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080FB1"/>
    <w:rPr>
      <w:rFonts w:ascii="Book Antiqua" w:eastAsia="Book Antiqua" w:hAnsi="Book Antiqua" w:cs="Book Antiqua"/>
      <w:sz w:val="23"/>
      <w:szCs w:val="23"/>
      <w:shd w:val="clear" w:color="auto" w:fill="FFFFFF"/>
    </w:rPr>
  </w:style>
  <w:style w:type="character" w:customStyle="1" w:styleId="Bodytext3Bold">
    <w:name w:val="Body text (3) + Bold"/>
    <w:basedOn w:val="Bodytext3"/>
    <w:rsid w:val="00080FB1"/>
    <w:rPr>
      <w:rFonts w:ascii="Book Antiqua" w:eastAsia="Book Antiqua" w:hAnsi="Book Antiqua" w:cs="Book Antiqua"/>
      <w:b/>
      <w:bCs/>
      <w:sz w:val="23"/>
      <w:szCs w:val="23"/>
      <w:shd w:val="clear" w:color="auto" w:fill="FFFFFF"/>
    </w:rPr>
  </w:style>
  <w:style w:type="paragraph" w:customStyle="1" w:styleId="Bodytext30">
    <w:name w:val="Body text (3)"/>
    <w:basedOn w:val="Normal"/>
    <w:link w:val="Bodytext3"/>
    <w:rsid w:val="00080FB1"/>
    <w:pPr>
      <w:shd w:val="clear" w:color="auto" w:fill="FFFFFF"/>
      <w:spacing w:before="240" w:after="240" w:line="299" w:lineRule="exact"/>
      <w:jc w:val="both"/>
    </w:pPr>
    <w:rPr>
      <w:rFonts w:ascii="Book Antiqua" w:eastAsia="Book Antiqua" w:hAnsi="Book Antiqua" w:cs="Book Antiqua"/>
      <w:sz w:val="23"/>
      <w:szCs w:val="23"/>
    </w:rPr>
  </w:style>
  <w:style w:type="character" w:customStyle="1" w:styleId="Bodytext">
    <w:name w:val="Body text_"/>
    <w:basedOn w:val="DefaultParagraphFont"/>
    <w:link w:val="BodyText1"/>
    <w:rsid w:val="00860E7F"/>
    <w:rPr>
      <w:rFonts w:ascii="Book Antiqua" w:eastAsia="Book Antiqua" w:hAnsi="Book Antiqua" w:cs="Book Antiqua"/>
      <w:spacing w:val="10"/>
      <w:sz w:val="20"/>
      <w:szCs w:val="20"/>
      <w:shd w:val="clear" w:color="auto" w:fill="FFFFFF"/>
    </w:rPr>
  </w:style>
  <w:style w:type="character" w:customStyle="1" w:styleId="Bodytext11pt">
    <w:name w:val="Body text + 11 pt"/>
    <w:aliases w:val="Italic,Spacing 0 pt"/>
    <w:basedOn w:val="Bodytext"/>
    <w:rsid w:val="00860E7F"/>
    <w:rPr>
      <w:rFonts w:ascii="Book Antiqua" w:eastAsia="Book Antiqua" w:hAnsi="Book Antiqua" w:cs="Book Antiqua"/>
      <w:i/>
      <w:iCs/>
      <w:spacing w:val="0"/>
      <w:sz w:val="22"/>
      <w:szCs w:val="22"/>
      <w:shd w:val="clear" w:color="auto" w:fill="FFFFFF"/>
    </w:rPr>
  </w:style>
  <w:style w:type="paragraph" w:customStyle="1" w:styleId="BodyText1">
    <w:name w:val="Body Text1"/>
    <w:basedOn w:val="Normal"/>
    <w:link w:val="Bodytext"/>
    <w:rsid w:val="00860E7F"/>
    <w:pPr>
      <w:shd w:val="clear" w:color="auto" w:fill="FFFFFF"/>
      <w:spacing w:before="360" w:after="360" w:line="0" w:lineRule="atLeast"/>
      <w:jc w:val="both"/>
    </w:pPr>
    <w:rPr>
      <w:rFonts w:ascii="Book Antiqua" w:eastAsia="Book Antiqua" w:hAnsi="Book Antiqua" w:cs="Book Antiqua"/>
      <w:spacing w:val="10"/>
      <w:sz w:val="20"/>
      <w:szCs w:val="20"/>
    </w:rPr>
  </w:style>
  <w:style w:type="paragraph" w:customStyle="1" w:styleId="BodyText31">
    <w:name w:val="Body Text3"/>
    <w:basedOn w:val="Normal"/>
    <w:rsid w:val="009752E0"/>
    <w:pPr>
      <w:shd w:val="clear" w:color="auto" w:fill="FFFFFF"/>
      <w:spacing w:after="0" w:line="0" w:lineRule="atLeast"/>
    </w:pPr>
    <w:rPr>
      <w:rFonts w:ascii="Arial Unicode MS" w:eastAsia="Arial Unicode MS" w:hAnsi="Arial Unicode MS" w:cs="Arial Unicode MS"/>
      <w:color w:val="000000"/>
      <w:sz w:val="20"/>
      <w:szCs w:val="20"/>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E8702B-AB00-4F18-BCC9-D2817B26F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1882</Words>
  <Characters>10733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33</cp:revision>
  <cp:lastPrinted>2017-11-14T12:33:00Z</cp:lastPrinted>
  <dcterms:created xsi:type="dcterms:W3CDTF">2017-11-08T09:08:00Z</dcterms:created>
  <dcterms:modified xsi:type="dcterms:W3CDTF">2017-12-07T13:13:00Z</dcterms:modified>
</cp:coreProperties>
</file>