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325750">
        <w:rPr>
          <w:rFonts w:ascii="Tahoma" w:hAnsi="Tahoma" w:cs="Tahoma"/>
          <w:b/>
          <w:sz w:val="24"/>
          <w:szCs w:val="24"/>
        </w:rPr>
        <w:t>9</w:t>
      </w:r>
      <w:r w:rsidR="00BC203A">
        <w:rPr>
          <w:rFonts w:ascii="Tahoma" w:hAnsi="Tahoma" w:cs="Tahoma"/>
          <w:b/>
          <w:sz w:val="24"/>
          <w:szCs w:val="24"/>
        </w:rPr>
        <w:t>8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710A69">
        <w:rPr>
          <w:rFonts w:ascii="Tahoma" w:hAnsi="Tahoma" w:cs="Tahoma"/>
          <w:b/>
          <w:sz w:val="24"/>
          <w:szCs w:val="24"/>
        </w:rPr>
        <w:t>28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475E6E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34541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34541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57</w:t>
      </w:r>
      <w:r w:rsidR="00054853">
        <w:rPr>
          <w:rFonts w:ascii="Tahoma" w:hAnsi="Tahoma" w:cs="Tahoma"/>
          <w:sz w:val="24"/>
          <w:szCs w:val="24"/>
        </w:rPr>
        <w:t>6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96278E">
        <w:rPr>
          <w:rFonts w:ascii="Tahoma" w:hAnsi="Tahoma" w:cs="Tahoma"/>
          <w:sz w:val="24"/>
          <w:szCs w:val="24"/>
        </w:rPr>
        <w:t>2</w:t>
      </w:r>
      <w:r w:rsidR="00DC35FC">
        <w:rPr>
          <w:rFonts w:ascii="Tahoma" w:hAnsi="Tahoma" w:cs="Tahoma"/>
          <w:sz w:val="24"/>
          <w:szCs w:val="24"/>
        </w:rPr>
        <w:t>8</w:t>
      </w:r>
      <w:r w:rsidR="00A7748C">
        <w:rPr>
          <w:rFonts w:ascii="Tahoma" w:hAnsi="Tahoma" w:cs="Tahoma"/>
          <w:sz w:val="24"/>
          <w:szCs w:val="24"/>
        </w:rPr>
        <w:t>7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E4EC8">
        <w:rPr>
          <w:rFonts w:ascii="Tahoma" w:hAnsi="Tahoma" w:cs="Tahoma"/>
          <w:sz w:val="24"/>
          <w:szCs w:val="24"/>
        </w:rPr>
        <w:t>26</w:t>
      </w:r>
      <w:r w:rsidR="008C0EAF">
        <w:rPr>
          <w:rFonts w:ascii="Tahoma" w:hAnsi="Tahoma" w:cs="Tahoma"/>
          <w:sz w:val="24"/>
          <w:szCs w:val="24"/>
        </w:rPr>
        <w:t>.0</w:t>
      </w:r>
      <w:r w:rsidR="009E4EC8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1F0FFB">
        <w:rPr>
          <w:rFonts w:ascii="Tahoma" w:hAnsi="Tahoma" w:cs="Tahoma"/>
          <w:sz w:val="24"/>
          <w:szCs w:val="24"/>
        </w:rPr>
        <w:t>28</w:t>
      </w:r>
      <w:r w:rsidR="00697551">
        <w:rPr>
          <w:rFonts w:ascii="Tahoma" w:hAnsi="Tahoma" w:cs="Tahoma"/>
          <w:sz w:val="24"/>
          <w:szCs w:val="24"/>
        </w:rPr>
        <w:t>7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5C16AF">
        <w:rPr>
          <w:rFonts w:ascii="Tahoma" w:hAnsi="Tahoma" w:cs="Tahoma"/>
          <w:sz w:val="24"/>
          <w:szCs w:val="24"/>
        </w:rPr>
        <w:t>7</w:t>
      </w:r>
      <w:r w:rsidR="00A83C44">
        <w:rPr>
          <w:rFonts w:ascii="Tahoma" w:hAnsi="Tahoma" w:cs="Tahoma"/>
          <w:sz w:val="24"/>
          <w:szCs w:val="24"/>
        </w:rPr>
        <w:t>6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B02418">
        <w:rPr>
          <w:rFonts w:ascii="Tahoma" w:hAnsi="Tahoma" w:cs="Tahoma"/>
          <w:sz w:val="24"/>
          <w:szCs w:val="24"/>
        </w:rPr>
        <w:t>28</w:t>
      </w:r>
      <w:r w:rsidR="004B473D">
        <w:rPr>
          <w:rFonts w:ascii="Tahoma" w:hAnsi="Tahoma" w:cs="Tahoma"/>
          <w:sz w:val="24"/>
          <w:szCs w:val="24"/>
        </w:rPr>
        <w:t>7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134541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134541">
        <w:rPr>
          <w:rFonts w:ascii="Tahoma" w:hAnsi="Tahoma" w:cs="Tahoma"/>
          <w:sz w:val="24"/>
          <w:szCs w:val="24"/>
        </w:rPr>
        <w:t>X Y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134541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134541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0D6638">
        <w:rPr>
          <w:rFonts w:ascii="Tahoma" w:hAnsi="Tahoma" w:cs="Tahoma"/>
          <w:sz w:val="24"/>
          <w:szCs w:val="24"/>
        </w:rPr>
        <w:t>28</w:t>
      </w:r>
      <w:r w:rsidR="00FE0E63">
        <w:rPr>
          <w:rFonts w:ascii="Tahoma" w:hAnsi="Tahoma" w:cs="Tahoma"/>
          <w:sz w:val="24"/>
          <w:szCs w:val="24"/>
        </w:rPr>
        <w:t>7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134541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134541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206E9E">
        <w:rPr>
          <w:rFonts w:ascii="Tahoma" w:hAnsi="Tahoma" w:cs="Tahoma"/>
          <w:sz w:val="24"/>
          <w:szCs w:val="24"/>
        </w:rPr>
        <w:t>28</w:t>
      </w:r>
      <w:r w:rsidR="00B90C74">
        <w:rPr>
          <w:rFonts w:ascii="Tahoma" w:hAnsi="Tahoma" w:cs="Tahoma"/>
          <w:sz w:val="24"/>
          <w:szCs w:val="24"/>
        </w:rPr>
        <w:t>7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ko su zakupci ( pravna i fizčka lica) sportske sale JU SMŠ Mladost  Tivat , te u kojim danima i satima je JU SMŠ Mladost Tivat izdavala u zakup sportsku salu zakupcima za </w:t>
      </w:r>
      <w:r w:rsidR="00E55296">
        <w:rPr>
          <w:rFonts w:ascii="Tahoma" w:hAnsi="Tahoma" w:cs="Tahoma"/>
          <w:sz w:val="24"/>
          <w:szCs w:val="24"/>
        </w:rPr>
        <w:t>januar</w:t>
      </w:r>
      <w:r w:rsidR="000C6459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 201</w:t>
      </w:r>
      <w:r w:rsidR="00E55296">
        <w:rPr>
          <w:rFonts w:ascii="Tahoma" w:hAnsi="Tahoma" w:cs="Tahoma"/>
          <w:sz w:val="24"/>
          <w:szCs w:val="24"/>
        </w:rPr>
        <w:t>1</w:t>
      </w:r>
      <w:r w:rsidR="007E25B1">
        <w:rPr>
          <w:rFonts w:ascii="Tahoma" w:hAnsi="Tahoma" w:cs="Tahoma"/>
          <w:sz w:val="24"/>
          <w:szCs w:val="24"/>
        </w:rPr>
        <w:t xml:space="preserve">.godine.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</w:t>
      </w:r>
      <w:r w:rsidR="007E25B1">
        <w:rPr>
          <w:rFonts w:ascii="Tahoma" w:hAnsi="Tahoma" w:cs="Tahoma"/>
          <w:sz w:val="24"/>
          <w:szCs w:val="24"/>
        </w:rPr>
        <w:lastRenderedPageBreak/>
        <w:t>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proofErr w:type="gram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E97269">
        <w:rPr>
          <w:rFonts w:ascii="Tahoma" w:hAnsi="Tahoma" w:cs="Tahoma"/>
          <w:sz w:val="24"/>
          <w:szCs w:val="24"/>
        </w:rPr>
        <w:t>28</w:t>
      </w:r>
      <w:r w:rsidR="00ED319D">
        <w:rPr>
          <w:rFonts w:ascii="Tahoma" w:hAnsi="Tahoma" w:cs="Tahoma"/>
          <w:sz w:val="24"/>
          <w:szCs w:val="24"/>
        </w:rPr>
        <w:t>7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zakupci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pravna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fiz</w:t>
      </w:r>
      <w:r w:rsidR="00ED14FE">
        <w:rPr>
          <w:rFonts w:ascii="Tahoma" w:hAnsi="Tahoma" w:cs="Tahoma"/>
          <w:sz w:val="24"/>
          <w:szCs w:val="24"/>
        </w:rPr>
        <w:t>i</w:t>
      </w:r>
      <w:r w:rsidR="001A0B84" w:rsidRPr="001A0B84">
        <w:rPr>
          <w:rFonts w:ascii="Tahoma" w:hAnsi="Tahoma" w:cs="Tahoma"/>
          <w:sz w:val="24"/>
          <w:szCs w:val="24"/>
        </w:rPr>
        <w:t>čka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lica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sportske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kojim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danima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satima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izdavala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sportsku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salu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zakupcima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89">
        <w:rPr>
          <w:rFonts w:ascii="Tahoma" w:hAnsi="Tahoma" w:cs="Tahoma"/>
          <w:sz w:val="24"/>
          <w:szCs w:val="24"/>
        </w:rPr>
        <w:t>januar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201</w:t>
      </w:r>
      <w:r w:rsidR="000E0E89">
        <w:rPr>
          <w:rFonts w:ascii="Tahoma" w:hAnsi="Tahoma" w:cs="Tahoma"/>
          <w:sz w:val="24"/>
          <w:szCs w:val="24"/>
        </w:rPr>
        <w:t>1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</w:t>
      </w:r>
      <w:proofErr w:type="gramEnd"/>
      <w:r w:rsidR="00562977">
        <w:rPr>
          <w:rFonts w:ascii="Tahoma" w:hAnsi="Tahoma" w:cs="Tahoma"/>
          <w:sz w:val="24"/>
          <w:szCs w:val="24"/>
        </w:rPr>
        <w:t xml:space="preserve">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2</w:t>
      </w:r>
      <w:r w:rsidR="00830333">
        <w:rPr>
          <w:rFonts w:ascii="Tahoma" w:hAnsi="Tahoma" w:cs="Tahoma"/>
          <w:sz w:val="24"/>
          <w:szCs w:val="24"/>
        </w:rPr>
        <w:t>8</w:t>
      </w:r>
      <w:r w:rsidR="00A92763">
        <w:rPr>
          <w:rFonts w:ascii="Tahoma" w:hAnsi="Tahoma" w:cs="Tahoma"/>
          <w:sz w:val="24"/>
          <w:szCs w:val="24"/>
        </w:rPr>
        <w:t>7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7724">
        <w:rPr>
          <w:rFonts w:ascii="Tahoma" w:hAnsi="Tahoma" w:cs="Tahoma"/>
          <w:sz w:val="24"/>
          <w:szCs w:val="24"/>
        </w:rPr>
        <w:t>sportske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6F7724">
        <w:rPr>
          <w:rFonts w:ascii="Tahoma" w:hAnsi="Tahoma" w:cs="Tahoma"/>
          <w:sz w:val="24"/>
          <w:szCs w:val="24"/>
        </w:rPr>
        <w:t>za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57216">
        <w:rPr>
          <w:rFonts w:ascii="Tahoma" w:hAnsi="Tahoma" w:cs="Tahoma"/>
          <w:sz w:val="24"/>
          <w:szCs w:val="24"/>
        </w:rPr>
        <w:t>januar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201</w:t>
      </w:r>
      <w:r w:rsidR="00857216">
        <w:rPr>
          <w:rFonts w:ascii="Tahoma" w:hAnsi="Tahoma" w:cs="Tahoma"/>
          <w:sz w:val="24"/>
          <w:szCs w:val="24"/>
        </w:rPr>
        <w:t>1</w:t>
      </w:r>
      <w:r w:rsidR="006F7724">
        <w:rPr>
          <w:rFonts w:ascii="Tahoma" w:hAnsi="Tahoma" w:cs="Tahoma"/>
          <w:sz w:val="24"/>
          <w:szCs w:val="24"/>
        </w:rPr>
        <w:t>.godine 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6D59F4">
        <w:rPr>
          <w:rFonts w:ascii="Tahoma" w:hAnsi="Tahoma" w:cs="Tahoma"/>
          <w:sz w:val="24"/>
          <w:szCs w:val="24"/>
        </w:rPr>
        <w:t>28</w:t>
      </w:r>
      <w:r w:rsidR="00EE1F4E">
        <w:rPr>
          <w:rFonts w:ascii="Tahoma" w:hAnsi="Tahoma" w:cs="Tahoma"/>
          <w:sz w:val="24"/>
          <w:szCs w:val="24"/>
        </w:rPr>
        <w:t>7</w:t>
      </w:r>
      <w:r w:rsidR="002C3AEF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  dana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134541">
        <w:rPr>
          <w:rFonts w:ascii="Tahoma" w:hAnsi="Tahoma" w:cs="Tahoma"/>
          <w:sz w:val="24"/>
          <w:szCs w:val="24"/>
        </w:rPr>
        <w:t>X Y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312E40">
        <w:rPr>
          <w:rFonts w:ascii="Tahoma" w:hAnsi="Tahoma" w:cs="Tahoma"/>
          <w:sz w:val="24"/>
          <w:szCs w:val="24"/>
        </w:rPr>
        <w:t>28</w:t>
      </w:r>
      <w:r w:rsidR="002A2CA4">
        <w:rPr>
          <w:rFonts w:ascii="Tahoma" w:hAnsi="Tahoma" w:cs="Tahoma"/>
          <w:sz w:val="24"/>
          <w:szCs w:val="24"/>
        </w:rPr>
        <w:t>7</w:t>
      </w:r>
      <w:r w:rsidR="005C0924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134541">
        <w:rPr>
          <w:rFonts w:ascii="Tahoma" w:hAnsi="Tahoma" w:cs="Tahoma"/>
          <w:sz w:val="24"/>
          <w:szCs w:val="24"/>
        </w:rPr>
        <w:t>X Y</w:t>
      </w:r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134541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34541">
        <w:rPr>
          <w:rFonts w:ascii="Tahoma" w:hAnsi="Tahoma" w:cs="Tahoma"/>
          <w:sz w:val="24"/>
          <w:szCs w:val="24"/>
        </w:rPr>
        <w:t>X</w:t>
      </w:r>
      <w:bookmarkEnd w:id="0"/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2B3884">
        <w:rPr>
          <w:rFonts w:ascii="Tahoma" w:hAnsi="Tahoma" w:cs="Tahoma"/>
          <w:sz w:val="24"/>
          <w:szCs w:val="24"/>
        </w:rPr>
        <w:t>28</w:t>
      </w:r>
      <w:r w:rsidR="002A2CA4">
        <w:rPr>
          <w:rFonts w:ascii="Tahoma" w:hAnsi="Tahoma" w:cs="Tahoma"/>
          <w:sz w:val="24"/>
          <w:szCs w:val="24"/>
        </w:rPr>
        <w:t>7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pravna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fizička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lica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danima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satima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izdavala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salu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B72">
        <w:rPr>
          <w:rFonts w:ascii="Tahoma" w:hAnsi="Tahoma" w:cs="Tahoma"/>
          <w:sz w:val="24"/>
          <w:szCs w:val="24"/>
        </w:rPr>
        <w:t>januar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201</w:t>
      </w:r>
      <w:r w:rsidR="00EE7B72">
        <w:rPr>
          <w:rFonts w:ascii="Tahoma" w:hAnsi="Tahoma" w:cs="Tahoma"/>
          <w:sz w:val="24"/>
          <w:szCs w:val="24"/>
        </w:rPr>
        <w:t>1</w:t>
      </w:r>
      <w:r w:rsidR="00BE6B59" w:rsidRPr="00BE6B59">
        <w:rPr>
          <w:rFonts w:ascii="Tahoma" w:hAnsi="Tahoma" w:cs="Tahoma"/>
          <w:sz w:val="24"/>
          <w:szCs w:val="24"/>
        </w:rPr>
        <w:t>.godine</w:t>
      </w:r>
      <w:r w:rsidR="00E210CF">
        <w:rPr>
          <w:rFonts w:ascii="Tahoma" w:hAnsi="Tahoma" w:cs="Tahoma"/>
          <w:sz w:val="24"/>
          <w:szCs w:val="24"/>
        </w:rPr>
        <w:t>.</w:t>
      </w:r>
      <w:proofErr w:type="gramEnd"/>
      <w:r w:rsidR="00E210CF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134541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34541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134541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pravna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fizička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lica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kojim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danima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satima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izdavala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salu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1B35">
        <w:rPr>
          <w:rFonts w:ascii="Tahoma" w:hAnsi="Tahoma" w:cs="Tahoma"/>
          <w:sz w:val="24"/>
          <w:szCs w:val="24"/>
        </w:rPr>
        <w:t>januar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201</w:t>
      </w:r>
      <w:r w:rsidR="00231B35">
        <w:rPr>
          <w:rFonts w:ascii="Tahoma" w:hAnsi="Tahoma" w:cs="Tahoma"/>
          <w:sz w:val="24"/>
          <w:szCs w:val="24"/>
        </w:rPr>
        <w:t>1</w:t>
      </w:r>
      <w:r w:rsidR="00DE67CF" w:rsidRPr="00DE67CF">
        <w:rPr>
          <w:rFonts w:ascii="Tahoma" w:hAnsi="Tahoma" w:cs="Tahoma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57</w:t>
      </w:r>
      <w:r w:rsidR="001242EB">
        <w:rPr>
          <w:rFonts w:ascii="Tahoma" w:hAnsi="Tahoma" w:cs="Tahoma"/>
          <w:sz w:val="24"/>
          <w:szCs w:val="24"/>
        </w:rPr>
        <w:t>6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476,00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B83" w:rsidRDefault="00BD7B83">
      <w:pPr>
        <w:spacing w:after="0" w:line="240" w:lineRule="auto"/>
      </w:pPr>
      <w:r>
        <w:separator/>
      </w:r>
    </w:p>
  </w:endnote>
  <w:endnote w:type="continuationSeparator" w:id="0">
    <w:p w:rsidR="00BD7B83" w:rsidRDefault="00BD7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BD7B83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D7B83" w:rsidP="00855C93">
    <w:pPr>
      <w:pStyle w:val="Footer"/>
      <w:rPr>
        <w:b/>
        <w:sz w:val="16"/>
        <w:szCs w:val="16"/>
      </w:rPr>
    </w:pPr>
  </w:p>
  <w:p w:rsidR="0009317F" w:rsidRPr="00E62A90" w:rsidRDefault="00BD7B83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BD7B83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BD7B83" w:rsidP="00855C93">
    <w:pPr>
      <w:pStyle w:val="Footer"/>
      <w:jc w:val="center"/>
      <w:rPr>
        <w:sz w:val="16"/>
        <w:szCs w:val="16"/>
      </w:rPr>
    </w:pPr>
  </w:p>
  <w:p w:rsidR="0009317F" w:rsidRPr="002B6C39" w:rsidRDefault="00BD7B83">
    <w:pPr>
      <w:pStyle w:val="Footer"/>
    </w:pPr>
  </w:p>
  <w:p w:rsidR="0009317F" w:rsidRDefault="00BD7B83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D7B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B83" w:rsidRDefault="00BD7B83">
      <w:pPr>
        <w:spacing w:after="0" w:line="240" w:lineRule="auto"/>
      </w:pPr>
      <w:r>
        <w:separator/>
      </w:r>
    </w:p>
  </w:footnote>
  <w:footnote w:type="continuationSeparator" w:id="0">
    <w:p w:rsidR="00BD7B83" w:rsidRDefault="00BD7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D7B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D7B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D7B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4DDC"/>
    <w:rsid w:val="00027165"/>
    <w:rsid w:val="00030182"/>
    <w:rsid w:val="00035BAB"/>
    <w:rsid w:val="000524E1"/>
    <w:rsid w:val="00054853"/>
    <w:rsid w:val="00060766"/>
    <w:rsid w:val="000665BF"/>
    <w:rsid w:val="00067057"/>
    <w:rsid w:val="000671ED"/>
    <w:rsid w:val="00070319"/>
    <w:rsid w:val="00073EBD"/>
    <w:rsid w:val="00082E4B"/>
    <w:rsid w:val="00085587"/>
    <w:rsid w:val="000A3372"/>
    <w:rsid w:val="000A5CA3"/>
    <w:rsid w:val="000B2A12"/>
    <w:rsid w:val="000B602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1008A7"/>
    <w:rsid w:val="00100CA4"/>
    <w:rsid w:val="00101B98"/>
    <w:rsid w:val="001050E9"/>
    <w:rsid w:val="00106AD4"/>
    <w:rsid w:val="00120B0A"/>
    <w:rsid w:val="001226CA"/>
    <w:rsid w:val="001242EB"/>
    <w:rsid w:val="00132EED"/>
    <w:rsid w:val="00134541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71B46"/>
    <w:rsid w:val="00175A7F"/>
    <w:rsid w:val="00176680"/>
    <w:rsid w:val="00182A85"/>
    <w:rsid w:val="0018397D"/>
    <w:rsid w:val="00192435"/>
    <w:rsid w:val="00194BF4"/>
    <w:rsid w:val="00195C57"/>
    <w:rsid w:val="001A0B84"/>
    <w:rsid w:val="001A1B0E"/>
    <w:rsid w:val="001A3E4F"/>
    <w:rsid w:val="001C23E7"/>
    <w:rsid w:val="001E04C9"/>
    <w:rsid w:val="001F0FFB"/>
    <w:rsid w:val="001F2633"/>
    <w:rsid w:val="001F2F03"/>
    <w:rsid w:val="001F435C"/>
    <w:rsid w:val="001F6033"/>
    <w:rsid w:val="00201BA9"/>
    <w:rsid w:val="00204A46"/>
    <w:rsid w:val="00206E9E"/>
    <w:rsid w:val="00210FD7"/>
    <w:rsid w:val="002128DE"/>
    <w:rsid w:val="00212FAB"/>
    <w:rsid w:val="00226C8E"/>
    <w:rsid w:val="002301D6"/>
    <w:rsid w:val="00230646"/>
    <w:rsid w:val="00231B35"/>
    <w:rsid w:val="00233D1F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67C8"/>
    <w:rsid w:val="002A2CA4"/>
    <w:rsid w:val="002A3A47"/>
    <w:rsid w:val="002B3884"/>
    <w:rsid w:val="002C28CA"/>
    <w:rsid w:val="002C3AEF"/>
    <w:rsid w:val="002C6CAE"/>
    <w:rsid w:val="002D4D6B"/>
    <w:rsid w:val="002D740C"/>
    <w:rsid w:val="002D7427"/>
    <w:rsid w:val="002F0C57"/>
    <w:rsid w:val="00312E40"/>
    <w:rsid w:val="00317B53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4422"/>
    <w:rsid w:val="003910D9"/>
    <w:rsid w:val="003B2F88"/>
    <w:rsid w:val="003B5052"/>
    <w:rsid w:val="003C1003"/>
    <w:rsid w:val="003C5BD7"/>
    <w:rsid w:val="003D43D2"/>
    <w:rsid w:val="003E7AA9"/>
    <w:rsid w:val="003F20C1"/>
    <w:rsid w:val="003F2437"/>
    <w:rsid w:val="00403859"/>
    <w:rsid w:val="0041138E"/>
    <w:rsid w:val="0041576A"/>
    <w:rsid w:val="00424D61"/>
    <w:rsid w:val="00430776"/>
    <w:rsid w:val="0043186F"/>
    <w:rsid w:val="00433A99"/>
    <w:rsid w:val="004436C9"/>
    <w:rsid w:val="004437DB"/>
    <w:rsid w:val="00451B4C"/>
    <w:rsid w:val="004702E7"/>
    <w:rsid w:val="004751A5"/>
    <w:rsid w:val="00475E6E"/>
    <w:rsid w:val="00481A1C"/>
    <w:rsid w:val="00481D22"/>
    <w:rsid w:val="004948F6"/>
    <w:rsid w:val="004A201D"/>
    <w:rsid w:val="004A483A"/>
    <w:rsid w:val="004B3047"/>
    <w:rsid w:val="004B473D"/>
    <w:rsid w:val="004B492A"/>
    <w:rsid w:val="004C0FA3"/>
    <w:rsid w:val="004C1FF1"/>
    <w:rsid w:val="004D1DF2"/>
    <w:rsid w:val="004E2D1F"/>
    <w:rsid w:val="004E3B5C"/>
    <w:rsid w:val="004F6671"/>
    <w:rsid w:val="00510DE9"/>
    <w:rsid w:val="00510E33"/>
    <w:rsid w:val="005117DF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5C80"/>
    <w:rsid w:val="00585E1A"/>
    <w:rsid w:val="00592F95"/>
    <w:rsid w:val="00595213"/>
    <w:rsid w:val="00596AFB"/>
    <w:rsid w:val="005A0BFD"/>
    <w:rsid w:val="005A3CA3"/>
    <w:rsid w:val="005B6348"/>
    <w:rsid w:val="005C0924"/>
    <w:rsid w:val="005C16AF"/>
    <w:rsid w:val="005C1838"/>
    <w:rsid w:val="005C4292"/>
    <w:rsid w:val="005D439F"/>
    <w:rsid w:val="005D6152"/>
    <w:rsid w:val="005E024D"/>
    <w:rsid w:val="005E16BB"/>
    <w:rsid w:val="005E2A1D"/>
    <w:rsid w:val="005F1E23"/>
    <w:rsid w:val="005F7992"/>
    <w:rsid w:val="006137CB"/>
    <w:rsid w:val="006158DC"/>
    <w:rsid w:val="006162BA"/>
    <w:rsid w:val="006254A7"/>
    <w:rsid w:val="006264D2"/>
    <w:rsid w:val="006323F7"/>
    <w:rsid w:val="006418BF"/>
    <w:rsid w:val="00645BB2"/>
    <w:rsid w:val="00647765"/>
    <w:rsid w:val="00651E97"/>
    <w:rsid w:val="0066629C"/>
    <w:rsid w:val="006722DF"/>
    <w:rsid w:val="0067406B"/>
    <w:rsid w:val="0068374D"/>
    <w:rsid w:val="00683A38"/>
    <w:rsid w:val="00685024"/>
    <w:rsid w:val="00693468"/>
    <w:rsid w:val="006947CB"/>
    <w:rsid w:val="00695F60"/>
    <w:rsid w:val="00696E3D"/>
    <w:rsid w:val="00697551"/>
    <w:rsid w:val="006A4C22"/>
    <w:rsid w:val="006A774F"/>
    <w:rsid w:val="006B1F52"/>
    <w:rsid w:val="006D59F4"/>
    <w:rsid w:val="006E794E"/>
    <w:rsid w:val="006F399B"/>
    <w:rsid w:val="006F4172"/>
    <w:rsid w:val="006F7717"/>
    <w:rsid w:val="006F7724"/>
    <w:rsid w:val="00710A69"/>
    <w:rsid w:val="00714FFC"/>
    <w:rsid w:val="007273A3"/>
    <w:rsid w:val="007324D7"/>
    <w:rsid w:val="00746E03"/>
    <w:rsid w:val="00756F24"/>
    <w:rsid w:val="00766C9B"/>
    <w:rsid w:val="00774545"/>
    <w:rsid w:val="00775382"/>
    <w:rsid w:val="00775695"/>
    <w:rsid w:val="0078358E"/>
    <w:rsid w:val="007843F1"/>
    <w:rsid w:val="0079169C"/>
    <w:rsid w:val="00791C7A"/>
    <w:rsid w:val="007A7DEB"/>
    <w:rsid w:val="007B35A5"/>
    <w:rsid w:val="007B5181"/>
    <w:rsid w:val="007B594A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B81"/>
    <w:rsid w:val="008206EC"/>
    <w:rsid w:val="00830333"/>
    <w:rsid w:val="00830EC8"/>
    <w:rsid w:val="0084253F"/>
    <w:rsid w:val="00854320"/>
    <w:rsid w:val="00857216"/>
    <w:rsid w:val="00857DB7"/>
    <w:rsid w:val="008628B6"/>
    <w:rsid w:val="00877087"/>
    <w:rsid w:val="008804D3"/>
    <w:rsid w:val="00881A06"/>
    <w:rsid w:val="00884DC0"/>
    <w:rsid w:val="00886FEC"/>
    <w:rsid w:val="00892484"/>
    <w:rsid w:val="00897A1B"/>
    <w:rsid w:val="008A3629"/>
    <w:rsid w:val="008A4405"/>
    <w:rsid w:val="008C0EAF"/>
    <w:rsid w:val="008C1F5E"/>
    <w:rsid w:val="008C28BA"/>
    <w:rsid w:val="008C3B2F"/>
    <w:rsid w:val="008D16D3"/>
    <w:rsid w:val="008E04A7"/>
    <w:rsid w:val="008E5E7A"/>
    <w:rsid w:val="008F21B6"/>
    <w:rsid w:val="008F3B34"/>
    <w:rsid w:val="008F686E"/>
    <w:rsid w:val="009112FC"/>
    <w:rsid w:val="00914A64"/>
    <w:rsid w:val="009223B2"/>
    <w:rsid w:val="009515D8"/>
    <w:rsid w:val="0095225E"/>
    <w:rsid w:val="0095265B"/>
    <w:rsid w:val="00955F85"/>
    <w:rsid w:val="0096278E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49B4"/>
    <w:rsid w:val="009C7EF3"/>
    <w:rsid w:val="009D4BFA"/>
    <w:rsid w:val="009E4EC8"/>
    <w:rsid w:val="009F6F5B"/>
    <w:rsid w:val="009F7FAA"/>
    <w:rsid w:val="00A00DD7"/>
    <w:rsid w:val="00A05F9E"/>
    <w:rsid w:val="00A10CFE"/>
    <w:rsid w:val="00A13CA6"/>
    <w:rsid w:val="00A273A4"/>
    <w:rsid w:val="00A33828"/>
    <w:rsid w:val="00A354D1"/>
    <w:rsid w:val="00A451C2"/>
    <w:rsid w:val="00A45FB4"/>
    <w:rsid w:val="00A519F1"/>
    <w:rsid w:val="00A53605"/>
    <w:rsid w:val="00A53B12"/>
    <w:rsid w:val="00A56E83"/>
    <w:rsid w:val="00A60D7E"/>
    <w:rsid w:val="00A702C0"/>
    <w:rsid w:val="00A7533C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76D6"/>
    <w:rsid w:val="00AC3546"/>
    <w:rsid w:val="00AC4294"/>
    <w:rsid w:val="00AC51F4"/>
    <w:rsid w:val="00AD08CE"/>
    <w:rsid w:val="00AD2C93"/>
    <w:rsid w:val="00AD7229"/>
    <w:rsid w:val="00AE1AF4"/>
    <w:rsid w:val="00AF5183"/>
    <w:rsid w:val="00B02418"/>
    <w:rsid w:val="00B05D9F"/>
    <w:rsid w:val="00B0683E"/>
    <w:rsid w:val="00B103D2"/>
    <w:rsid w:val="00B122F3"/>
    <w:rsid w:val="00B14E6B"/>
    <w:rsid w:val="00B229F3"/>
    <w:rsid w:val="00B322F7"/>
    <w:rsid w:val="00B324BD"/>
    <w:rsid w:val="00B3282F"/>
    <w:rsid w:val="00B345E8"/>
    <w:rsid w:val="00B35449"/>
    <w:rsid w:val="00B4130D"/>
    <w:rsid w:val="00B461DB"/>
    <w:rsid w:val="00B53936"/>
    <w:rsid w:val="00B55DE3"/>
    <w:rsid w:val="00B60DF2"/>
    <w:rsid w:val="00B70F51"/>
    <w:rsid w:val="00B70F8F"/>
    <w:rsid w:val="00B83D2D"/>
    <w:rsid w:val="00B90C74"/>
    <w:rsid w:val="00BB6749"/>
    <w:rsid w:val="00BC0CC5"/>
    <w:rsid w:val="00BC1179"/>
    <w:rsid w:val="00BC203A"/>
    <w:rsid w:val="00BD03E5"/>
    <w:rsid w:val="00BD36D6"/>
    <w:rsid w:val="00BD427B"/>
    <w:rsid w:val="00BD7B83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372D2"/>
    <w:rsid w:val="00C4294C"/>
    <w:rsid w:val="00C4767B"/>
    <w:rsid w:val="00C50655"/>
    <w:rsid w:val="00C52362"/>
    <w:rsid w:val="00C55A66"/>
    <w:rsid w:val="00C70DFB"/>
    <w:rsid w:val="00C71EA4"/>
    <w:rsid w:val="00C861BE"/>
    <w:rsid w:val="00C87865"/>
    <w:rsid w:val="00C97365"/>
    <w:rsid w:val="00CA3F2E"/>
    <w:rsid w:val="00CA4262"/>
    <w:rsid w:val="00CB1592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207F"/>
    <w:rsid w:val="00D12E31"/>
    <w:rsid w:val="00D41ED1"/>
    <w:rsid w:val="00D43314"/>
    <w:rsid w:val="00D52764"/>
    <w:rsid w:val="00D52DA1"/>
    <w:rsid w:val="00D671F8"/>
    <w:rsid w:val="00D67FF5"/>
    <w:rsid w:val="00D7342E"/>
    <w:rsid w:val="00DA14F1"/>
    <w:rsid w:val="00DC1D65"/>
    <w:rsid w:val="00DC35FC"/>
    <w:rsid w:val="00DD092B"/>
    <w:rsid w:val="00DD2E26"/>
    <w:rsid w:val="00DD49F0"/>
    <w:rsid w:val="00DD5591"/>
    <w:rsid w:val="00DE09AA"/>
    <w:rsid w:val="00DE1BAC"/>
    <w:rsid w:val="00DE6315"/>
    <w:rsid w:val="00DE67CF"/>
    <w:rsid w:val="00DF0B03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785A"/>
    <w:rsid w:val="00E40AA1"/>
    <w:rsid w:val="00E4206A"/>
    <w:rsid w:val="00E45F6A"/>
    <w:rsid w:val="00E46E9C"/>
    <w:rsid w:val="00E54409"/>
    <w:rsid w:val="00E54F7E"/>
    <w:rsid w:val="00E55296"/>
    <w:rsid w:val="00E57700"/>
    <w:rsid w:val="00E57984"/>
    <w:rsid w:val="00E72EF4"/>
    <w:rsid w:val="00E77425"/>
    <w:rsid w:val="00E806FA"/>
    <w:rsid w:val="00E93FF2"/>
    <w:rsid w:val="00E97048"/>
    <w:rsid w:val="00E97269"/>
    <w:rsid w:val="00EA368F"/>
    <w:rsid w:val="00EA4975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7B72"/>
    <w:rsid w:val="00EF12B0"/>
    <w:rsid w:val="00EF663F"/>
    <w:rsid w:val="00F009E2"/>
    <w:rsid w:val="00F05C5D"/>
    <w:rsid w:val="00F115F3"/>
    <w:rsid w:val="00F12CEE"/>
    <w:rsid w:val="00F17579"/>
    <w:rsid w:val="00F17C9C"/>
    <w:rsid w:val="00F2590C"/>
    <w:rsid w:val="00F35E79"/>
    <w:rsid w:val="00F41276"/>
    <w:rsid w:val="00F54735"/>
    <w:rsid w:val="00F55FFE"/>
    <w:rsid w:val="00F566C5"/>
    <w:rsid w:val="00F56E80"/>
    <w:rsid w:val="00F6315C"/>
    <w:rsid w:val="00F65BFB"/>
    <w:rsid w:val="00F65FBA"/>
    <w:rsid w:val="00F66CA5"/>
    <w:rsid w:val="00F82F59"/>
    <w:rsid w:val="00F8685A"/>
    <w:rsid w:val="00F918AD"/>
    <w:rsid w:val="00F94008"/>
    <w:rsid w:val="00FB0F7B"/>
    <w:rsid w:val="00FC0ABE"/>
    <w:rsid w:val="00FC4A5E"/>
    <w:rsid w:val="00FC6DB4"/>
    <w:rsid w:val="00FD5BAA"/>
    <w:rsid w:val="00FD6152"/>
    <w:rsid w:val="00FE0E63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1C9A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1107F-9E61-42B4-9A91-93B883F06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4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627</cp:revision>
  <cp:lastPrinted>2017-07-28T07:22:00Z</cp:lastPrinted>
  <dcterms:created xsi:type="dcterms:W3CDTF">2016-06-23T13:14:00Z</dcterms:created>
  <dcterms:modified xsi:type="dcterms:W3CDTF">2017-12-15T10:09:00Z</dcterms:modified>
</cp:coreProperties>
</file>