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07-30-102</w:t>
      </w:r>
      <w:r w:rsidR="008278AC">
        <w:rPr>
          <w:rFonts w:ascii="Tahoma" w:hAnsi="Tahoma" w:cs="Tahoma"/>
          <w:b/>
          <w:sz w:val="24"/>
          <w:szCs w:val="24"/>
        </w:rPr>
        <w:t>2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78AC">
        <w:rPr>
          <w:rFonts w:ascii="Tahoma" w:hAnsi="Tahoma" w:cs="Tahoma"/>
          <w:b/>
          <w:sz w:val="24"/>
          <w:szCs w:val="24"/>
        </w:rPr>
        <w:t>01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8278AC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45372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 2</w:t>
      </w:r>
      <w:r w:rsidR="00E357EC">
        <w:rPr>
          <w:rFonts w:ascii="Tahoma" w:hAnsi="Tahoma" w:cs="Tahoma"/>
          <w:sz w:val="24"/>
          <w:szCs w:val="24"/>
        </w:rPr>
        <w:t>61</w:t>
      </w:r>
      <w:r w:rsidR="00CB4410">
        <w:rPr>
          <w:rFonts w:ascii="Tahoma" w:hAnsi="Tahoma" w:cs="Tahoma"/>
          <w:sz w:val="24"/>
          <w:szCs w:val="24"/>
        </w:rPr>
        <w:t xml:space="preserve"> /1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CB4410">
        <w:rPr>
          <w:rFonts w:ascii="Tahoma" w:hAnsi="Tahoma" w:cs="Tahoma"/>
          <w:sz w:val="24"/>
          <w:szCs w:val="24"/>
        </w:rPr>
        <w:t>27</w:t>
      </w:r>
      <w:r w:rsidR="00456EDC">
        <w:rPr>
          <w:rFonts w:ascii="Tahoma" w:hAnsi="Tahoma" w:cs="Tahoma"/>
          <w:sz w:val="24"/>
          <w:szCs w:val="24"/>
        </w:rPr>
        <w:t>.</w:t>
      </w:r>
      <w:r w:rsidR="00CB4410">
        <w:rPr>
          <w:rFonts w:ascii="Tahoma" w:hAnsi="Tahoma" w:cs="Tahoma"/>
          <w:sz w:val="24"/>
          <w:szCs w:val="24"/>
        </w:rPr>
        <w:t>02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>UPI 1</w:t>
      </w:r>
      <w:r w:rsidR="00792E52">
        <w:rPr>
          <w:rFonts w:ascii="Tahoma" w:hAnsi="Tahoma" w:cs="Tahoma"/>
          <w:sz w:val="24"/>
          <w:szCs w:val="24"/>
        </w:rPr>
        <w:t>43</w:t>
      </w:r>
      <w:r w:rsidR="00CA6A88">
        <w:rPr>
          <w:rFonts w:ascii="Tahoma" w:hAnsi="Tahoma" w:cs="Tahoma"/>
          <w:sz w:val="24"/>
          <w:szCs w:val="24"/>
        </w:rPr>
        <w:t xml:space="preserve">/2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CA6A88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CA6A88">
        <w:rPr>
          <w:rFonts w:ascii="Tahoma" w:hAnsi="Tahoma" w:cs="Tahoma"/>
          <w:sz w:val="24"/>
          <w:szCs w:val="24"/>
        </w:rPr>
        <w:t>02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E33C47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33C47">
        <w:rPr>
          <w:rFonts w:ascii="Tahoma" w:hAnsi="Tahoma" w:cs="Tahoma"/>
          <w:sz w:val="24"/>
          <w:szCs w:val="24"/>
        </w:rPr>
        <w:t>06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4537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145372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A24C3A">
        <w:rPr>
          <w:rFonts w:ascii="Tahoma" w:hAnsi="Tahoma" w:cs="Tahoma"/>
          <w:sz w:val="24"/>
          <w:szCs w:val="24"/>
        </w:rPr>
        <w:t xml:space="preserve">UPI </w:t>
      </w:r>
      <w:r w:rsidR="004202CA">
        <w:rPr>
          <w:rFonts w:ascii="Tahoma" w:hAnsi="Tahoma" w:cs="Tahoma"/>
          <w:sz w:val="24"/>
          <w:szCs w:val="24"/>
        </w:rPr>
        <w:t>143</w:t>
      </w:r>
      <w:r w:rsidR="00A24C3A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4202CA">
        <w:rPr>
          <w:rFonts w:ascii="Tahoma" w:hAnsi="Tahoma" w:cs="Tahoma"/>
          <w:sz w:val="24"/>
          <w:szCs w:val="24"/>
        </w:rPr>
        <w:t>23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1F1250">
        <w:rPr>
          <w:rFonts w:ascii="Tahoma" w:hAnsi="Tahoma" w:cs="Tahoma"/>
          <w:sz w:val="24"/>
          <w:szCs w:val="24"/>
        </w:rPr>
        <w:t>0</w:t>
      </w:r>
      <w:r w:rsidR="00A24C3A">
        <w:rPr>
          <w:rFonts w:ascii="Tahoma" w:hAnsi="Tahoma" w:cs="Tahoma"/>
          <w:sz w:val="24"/>
          <w:szCs w:val="24"/>
        </w:rPr>
        <w:t>1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A24C3A">
        <w:rPr>
          <w:rFonts w:ascii="Tahoma" w:hAnsi="Tahoma" w:cs="Tahoma"/>
          <w:sz w:val="24"/>
          <w:szCs w:val="24"/>
        </w:rPr>
        <w:t>7</w:t>
      </w:r>
      <w:r w:rsidR="005A768B" w:rsidRPr="005A768B">
        <w:rPr>
          <w:rFonts w:ascii="Tahoma" w:hAnsi="Tahoma" w:cs="Tahoma"/>
          <w:sz w:val="24"/>
          <w:szCs w:val="24"/>
        </w:rPr>
        <w:t xml:space="preserve">. godine dozvoljava se pristup informacijama </w:t>
      </w:r>
      <w:r w:rsidR="000D6038">
        <w:rPr>
          <w:rFonts w:ascii="Tahoma" w:hAnsi="Tahoma" w:cs="Tahoma"/>
          <w:sz w:val="24"/>
          <w:szCs w:val="24"/>
        </w:rPr>
        <w:t xml:space="preserve">koje se odnose na dostavljanje fotokopije </w:t>
      </w:r>
      <w:r w:rsidR="003A3ECC">
        <w:rPr>
          <w:rFonts w:ascii="Tahoma" w:hAnsi="Tahoma" w:cs="Tahoma"/>
          <w:sz w:val="24"/>
          <w:szCs w:val="24"/>
        </w:rPr>
        <w:t>godišnjeg finansijskog plana JU SMŠ Mladost Tivat za 2016.godinu</w:t>
      </w:r>
      <w:r w:rsidR="005A768B" w:rsidRPr="005A768B">
        <w:rPr>
          <w:rFonts w:ascii="Tahoma" w:hAnsi="Tahoma" w:cs="Tahoma"/>
          <w:sz w:val="24"/>
          <w:szCs w:val="24"/>
        </w:rPr>
        <w:t>. Pristup traženim informacijama pod stavkom 1 ostvariće se dostavom fo</w:t>
      </w:r>
      <w:r w:rsidR="007C3385">
        <w:rPr>
          <w:rFonts w:ascii="Tahoma" w:hAnsi="Tahoma" w:cs="Tahoma"/>
          <w:sz w:val="24"/>
          <w:szCs w:val="24"/>
        </w:rPr>
        <w:t>tokopije dokumenata putem pošte</w:t>
      </w:r>
      <w:r w:rsidR="005A768B" w:rsidRPr="005A768B">
        <w:rPr>
          <w:rFonts w:ascii="Tahoma" w:hAnsi="Tahoma" w:cs="Tahoma"/>
          <w:sz w:val="24"/>
          <w:szCs w:val="24"/>
        </w:rPr>
        <w:t xml:space="preserve"> preporučenom pošiljkom na adresu podnosioca zahtjeva </w:t>
      </w:r>
      <w:r w:rsidR="00145372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2008D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</w:t>
      </w:r>
      <w:r w:rsidR="003A3ECC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2008D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5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145372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 xml:space="preserve">isti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066/16 ) odredjuje se naknada troškova u ukupnom iznosu od 1,</w:t>
      </w:r>
      <w:r w:rsidR="007C3385">
        <w:rPr>
          <w:rFonts w:ascii="Tahoma" w:hAnsi="Tahoma" w:cs="Tahoma"/>
          <w:sz w:val="24"/>
          <w:szCs w:val="24"/>
        </w:rPr>
        <w:t>05</w:t>
      </w:r>
      <w:r w:rsidR="00753F00">
        <w:rPr>
          <w:rFonts w:ascii="Tahoma" w:hAnsi="Tahoma" w:cs="Tahoma"/>
          <w:sz w:val="24"/>
          <w:szCs w:val="24"/>
        </w:rPr>
        <w:t xml:space="preserve"> eura i to na ime kopiranja 1</w:t>
      </w:r>
      <w:r w:rsidR="005132FC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Mladost Tivat  na račun 535-12444-92 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da je dijelom rješenja UPI </w:t>
      </w:r>
      <w:r w:rsidR="00034385">
        <w:rPr>
          <w:rFonts w:ascii="Tahoma" w:hAnsi="Tahoma" w:cs="Tahoma"/>
          <w:sz w:val="24"/>
          <w:szCs w:val="24"/>
        </w:rPr>
        <w:t>143/2</w:t>
      </w:r>
      <w:r w:rsidR="00336C70">
        <w:rPr>
          <w:rFonts w:ascii="Tahoma" w:hAnsi="Tahoma" w:cs="Tahoma"/>
          <w:sz w:val="24"/>
          <w:szCs w:val="24"/>
        </w:rPr>
        <w:t xml:space="preserve"> od 10.02.2017.godine JU SMŠ Mladost Tivat odlučila o troškovima postupka u iznosu od 1.</w:t>
      </w:r>
      <w:r w:rsidR="00034385">
        <w:rPr>
          <w:rFonts w:ascii="Tahoma" w:hAnsi="Tahoma" w:cs="Tahoma"/>
          <w:sz w:val="24"/>
          <w:szCs w:val="24"/>
        </w:rPr>
        <w:t>05</w:t>
      </w:r>
      <w:r w:rsidR="00336C70">
        <w:rPr>
          <w:rFonts w:ascii="Tahoma" w:hAnsi="Tahoma" w:cs="Tahoma"/>
          <w:sz w:val="24"/>
          <w:szCs w:val="24"/>
        </w:rPr>
        <w:t xml:space="preserve"> eura  te obavezala žalioca da uplati novčani iznos od 1.</w:t>
      </w:r>
      <w:r w:rsidR="00034385">
        <w:rPr>
          <w:rFonts w:ascii="Tahoma" w:hAnsi="Tahoma" w:cs="Tahoma"/>
          <w:sz w:val="24"/>
          <w:szCs w:val="24"/>
        </w:rPr>
        <w:t>05</w:t>
      </w:r>
      <w:r w:rsidR="00336C70">
        <w:rPr>
          <w:rFonts w:ascii="Tahoma" w:hAnsi="Tahoma" w:cs="Tahoma"/>
          <w:sz w:val="24"/>
          <w:szCs w:val="24"/>
        </w:rPr>
        <w:t xml:space="preserve"> eura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5132FC">
        <w:rPr>
          <w:rFonts w:ascii="Tahoma" w:hAnsi="Tahoma" w:cs="Tahoma"/>
          <w:sz w:val="24"/>
          <w:szCs w:val="24"/>
        </w:rPr>
        <w:t>143</w:t>
      </w:r>
      <w:r w:rsidR="00E41980">
        <w:rPr>
          <w:rFonts w:ascii="Tahoma" w:hAnsi="Tahoma" w:cs="Tahoma"/>
          <w:sz w:val="24"/>
          <w:szCs w:val="24"/>
        </w:rPr>
        <w:t>/2 od 10.02.2017.godine s kojim je odlučeno o troškovima postupka u iz</w:t>
      </w:r>
      <w:r w:rsidR="0023271D">
        <w:rPr>
          <w:rFonts w:ascii="Tahoma" w:hAnsi="Tahoma" w:cs="Tahoma"/>
          <w:sz w:val="24"/>
          <w:szCs w:val="24"/>
        </w:rPr>
        <w:t>nosu od 1.</w:t>
      </w:r>
      <w:r w:rsidR="00034385">
        <w:rPr>
          <w:rFonts w:ascii="Tahoma" w:hAnsi="Tahoma" w:cs="Tahoma"/>
          <w:sz w:val="24"/>
          <w:szCs w:val="24"/>
        </w:rPr>
        <w:t>05</w:t>
      </w:r>
      <w:r w:rsidR="0023271D">
        <w:rPr>
          <w:rFonts w:ascii="Tahoma" w:hAnsi="Tahoma" w:cs="Tahoma"/>
          <w:sz w:val="24"/>
          <w:szCs w:val="24"/>
        </w:rPr>
        <w:t xml:space="preserve"> eura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034385">
        <w:rPr>
          <w:rFonts w:ascii="Tahoma" w:hAnsi="Tahoma" w:cs="Tahoma"/>
          <w:sz w:val="24"/>
          <w:szCs w:val="24"/>
        </w:rPr>
        <w:t>143</w:t>
      </w:r>
      <w:r w:rsidR="0023271D">
        <w:rPr>
          <w:rFonts w:ascii="Tahoma" w:hAnsi="Tahoma" w:cs="Tahoma"/>
          <w:sz w:val="24"/>
          <w:szCs w:val="24"/>
        </w:rPr>
        <w:t>/2 od 10.02.2017.godine odlučila o troškovima postupka u novčanom iznosu od 1.</w:t>
      </w:r>
      <w:r w:rsidR="00034385">
        <w:rPr>
          <w:rFonts w:ascii="Tahoma" w:hAnsi="Tahoma" w:cs="Tahoma"/>
          <w:sz w:val="24"/>
          <w:szCs w:val="24"/>
        </w:rPr>
        <w:t>05</w:t>
      </w:r>
      <w:r w:rsidR="0023271D">
        <w:rPr>
          <w:rFonts w:ascii="Tahoma" w:hAnsi="Tahoma" w:cs="Tahoma"/>
          <w:sz w:val="24"/>
          <w:szCs w:val="24"/>
        </w:rPr>
        <w:t xml:space="preserve"> eura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1</w:t>
      </w:r>
      <w:r w:rsidR="00EE55FA">
        <w:rPr>
          <w:rFonts w:ascii="Tahoma" w:hAnsi="Tahoma" w:cs="Tahoma"/>
          <w:sz w:val="24"/>
          <w:szCs w:val="24"/>
        </w:rPr>
        <w:t>43</w:t>
      </w:r>
      <w:r w:rsidR="002023E5">
        <w:rPr>
          <w:rFonts w:ascii="Tahoma" w:hAnsi="Tahoma" w:cs="Tahoma"/>
          <w:sz w:val="24"/>
          <w:szCs w:val="24"/>
        </w:rPr>
        <w:t>/2 od 10.02.2017.godine</w:t>
      </w:r>
      <w:r w:rsidR="008E570D">
        <w:rPr>
          <w:rFonts w:ascii="Tahoma" w:hAnsi="Tahoma" w:cs="Tahoma"/>
          <w:sz w:val="24"/>
          <w:szCs w:val="24"/>
        </w:rPr>
        <w:t xml:space="preserve"> s kojim je odlučeno o troškovima postupka.</w:t>
      </w:r>
    </w:p>
    <w:p w:rsidR="00336C70" w:rsidRDefault="003B5389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Mladost Tivat je dostavila odgovor na žalbu</w:t>
      </w:r>
      <w:r w:rsidR="006C14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kojoj se navodi </w:t>
      </w:r>
      <w:r w:rsidR="006C14CE">
        <w:rPr>
          <w:rFonts w:ascii="Tahoma" w:hAnsi="Tahoma" w:cs="Tahoma"/>
          <w:sz w:val="24"/>
          <w:szCs w:val="24"/>
        </w:rPr>
        <w:t xml:space="preserve">da je dana 27.02.2017.godine  </w:t>
      </w:r>
      <w:r w:rsidR="00145372">
        <w:rPr>
          <w:rFonts w:ascii="Tahoma" w:hAnsi="Tahoma" w:cs="Tahoma"/>
          <w:sz w:val="24"/>
          <w:szCs w:val="24"/>
        </w:rPr>
        <w:t>X X</w:t>
      </w:r>
      <w:r w:rsidR="006C14CE">
        <w:rPr>
          <w:rFonts w:ascii="Tahoma" w:hAnsi="Tahoma" w:cs="Tahoma"/>
          <w:sz w:val="24"/>
          <w:szCs w:val="24"/>
        </w:rPr>
        <w:t xml:space="preserve"> izjavio je žalbu Agenciji  protiv rješenja JU SMŠ Mladost Tivat UPI </w:t>
      </w:r>
      <w:r w:rsidR="00823C9A">
        <w:rPr>
          <w:rFonts w:ascii="Tahoma" w:hAnsi="Tahoma" w:cs="Tahoma"/>
          <w:sz w:val="24"/>
          <w:szCs w:val="24"/>
        </w:rPr>
        <w:t>143</w:t>
      </w:r>
      <w:r w:rsidR="006C14CE">
        <w:rPr>
          <w:rFonts w:ascii="Tahoma" w:hAnsi="Tahoma" w:cs="Tahoma"/>
          <w:sz w:val="24"/>
          <w:szCs w:val="24"/>
        </w:rPr>
        <w:t xml:space="preserve"> /2 od 10.02.2017.godine . </w:t>
      </w:r>
      <w:r w:rsidR="00145372">
        <w:rPr>
          <w:rFonts w:ascii="Tahoma" w:hAnsi="Tahoma" w:cs="Tahoma"/>
          <w:sz w:val="24"/>
          <w:szCs w:val="24"/>
        </w:rPr>
        <w:t>X X</w:t>
      </w:r>
      <w:r w:rsidR="006C14CE">
        <w:rPr>
          <w:rFonts w:ascii="Tahoma" w:hAnsi="Tahoma" w:cs="Tahoma"/>
          <w:sz w:val="24"/>
          <w:szCs w:val="24"/>
        </w:rPr>
        <w:t xml:space="preserve"> je dostavio istog</w:t>
      </w:r>
      <w:r w:rsidR="00750079">
        <w:rPr>
          <w:rFonts w:ascii="Tahoma" w:hAnsi="Tahoma" w:cs="Tahoma"/>
          <w:sz w:val="24"/>
          <w:szCs w:val="24"/>
        </w:rPr>
        <w:t xml:space="preserve"> dana JU SMŠ Mladost Tivat dokaz</w:t>
      </w:r>
      <w:r w:rsidR="006C14CE">
        <w:rPr>
          <w:rFonts w:ascii="Tahoma" w:hAnsi="Tahoma" w:cs="Tahoma"/>
          <w:sz w:val="24"/>
          <w:szCs w:val="24"/>
        </w:rPr>
        <w:t xml:space="preserve"> o uplati troškova postupka  po rješenju UPI </w:t>
      </w:r>
      <w:r w:rsidR="00823C9A">
        <w:rPr>
          <w:rFonts w:ascii="Tahoma" w:hAnsi="Tahoma" w:cs="Tahoma"/>
          <w:sz w:val="24"/>
          <w:szCs w:val="24"/>
        </w:rPr>
        <w:t>143</w:t>
      </w:r>
      <w:r w:rsidR="006C14CE">
        <w:rPr>
          <w:rFonts w:ascii="Tahoma" w:hAnsi="Tahoma" w:cs="Tahoma"/>
          <w:sz w:val="24"/>
          <w:szCs w:val="24"/>
        </w:rPr>
        <w:t>/2 od 10.02.2017.godine.</w:t>
      </w:r>
      <w:r w:rsidR="00750079">
        <w:rPr>
          <w:rFonts w:ascii="Tahoma" w:hAnsi="Tahoma" w:cs="Tahoma"/>
          <w:sz w:val="24"/>
          <w:szCs w:val="24"/>
        </w:rPr>
        <w:t xml:space="preserve"> </w:t>
      </w:r>
      <w:r w:rsidR="006C14CE">
        <w:rPr>
          <w:rFonts w:ascii="Tahoma" w:hAnsi="Tahoma" w:cs="Tahoma"/>
          <w:sz w:val="24"/>
          <w:szCs w:val="24"/>
        </w:rPr>
        <w:t>Nakon dostavlj</w:t>
      </w:r>
      <w:r w:rsidR="00FA7879">
        <w:rPr>
          <w:rFonts w:ascii="Tahoma" w:hAnsi="Tahoma" w:cs="Tahoma"/>
          <w:sz w:val="24"/>
          <w:szCs w:val="24"/>
        </w:rPr>
        <w:t>anja dokaza o uplati troškova JU</w:t>
      </w:r>
      <w:r w:rsidR="006C14CE">
        <w:rPr>
          <w:rFonts w:ascii="Tahoma" w:hAnsi="Tahoma" w:cs="Tahoma"/>
          <w:sz w:val="24"/>
          <w:szCs w:val="24"/>
        </w:rPr>
        <w:t xml:space="preserve"> S</w:t>
      </w:r>
      <w:r w:rsidR="00750079">
        <w:rPr>
          <w:rFonts w:ascii="Tahoma" w:hAnsi="Tahoma" w:cs="Tahoma"/>
          <w:sz w:val="24"/>
          <w:szCs w:val="24"/>
        </w:rPr>
        <w:t>MŠ</w:t>
      </w:r>
      <w:r w:rsidR="006C14CE">
        <w:rPr>
          <w:rFonts w:ascii="Tahoma" w:hAnsi="Tahoma" w:cs="Tahoma"/>
          <w:sz w:val="24"/>
          <w:szCs w:val="24"/>
        </w:rPr>
        <w:t xml:space="preserve"> Mlado</w:t>
      </w:r>
      <w:r w:rsidR="00750079">
        <w:rPr>
          <w:rFonts w:ascii="Tahoma" w:hAnsi="Tahoma" w:cs="Tahoma"/>
          <w:sz w:val="24"/>
          <w:szCs w:val="24"/>
        </w:rPr>
        <w:t>s</w:t>
      </w:r>
      <w:r w:rsidR="006C14CE">
        <w:rPr>
          <w:rFonts w:ascii="Tahoma" w:hAnsi="Tahoma" w:cs="Tahoma"/>
          <w:sz w:val="24"/>
          <w:szCs w:val="24"/>
        </w:rPr>
        <w:t xml:space="preserve">t </w:t>
      </w:r>
      <w:r w:rsidR="006C14CE">
        <w:rPr>
          <w:rFonts w:ascii="Tahoma" w:hAnsi="Tahoma" w:cs="Tahoma"/>
          <w:sz w:val="24"/>
          <w:szCs w:val="24"/>
        </w:rPr>
        <w:lastRenderedPageBreak/>
        <w:t>Tivat je u zakonskom roku pros</w:t>
      </w:r>
      <w:r w:rsidR="00757654">
        <w:rPr>
          <w:rFonts w:ascii="Tahoma" w:hAnsi="Tahoma" w:cs="Tahoma"/>
          <w:sz w:val="24"/>
          <w:szCs w:val="24"/>
        </w:rPr>
        <w:t>l</w:t>
      </w:r>
      <w:r w:rsidR="006C14CE">
        <w:rPr>
          <w:rFonts w:ascii="Tahoma" w:hAnsi="Tahoma" w:cs="Tahoma"/>
          <w:sz w:val="24"/>
          <w:szCs w:val="24"/>
        </w:rPr>
        <w:t xml:space="preserve">ijedila </w:t>
      </w:r>
      <w:r w:rsidR="00145372">
        <w:rPr>
          <w:rFonts w:ascii="Tahoma" w:hAnsi="Tahoma" w:cs="Tahoma"/>
          <w:sz w:val="24"/>
          <w:szCs w:val="24"/>
        </w:rPr>
        <w:t>X X</w:t>
      </w:r>
      <w:r w:rsidR="006C14CE">
        <w:rPr>
          <w:rFonts w:ascii="Tahoma" w:hAnsi="Tahoma" w:cs="Tahoma"/>
          <w:sz w:val="24"/>
          <w:szCs w:val="24"/>
        </w:rPr>
        <w:t xml:space="preserve"> informacije tražene predmetnim zahtjevom.</w:t>
      </w:r>
    </w:p>
    <w:p w:rsidR="0037453D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5</w:t>
      </w:r>
      <w:r w:rsidR="00414D55">
        <w:rPr>
          <w:rFonts w:ascii="Tahoma" w:hAnsi="Tahoma" w:cs="Tahoma"/>
          <w:sz w:val="24"/>
          <w:szCs w:val="24"/>
        </w:rPr>
        <w:t>21</w:t>
      </w:r>
      <w:r w:rsidR="00D52725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-1</w:t>
      </w:r>
      <w:r w:rsidRPr="0000737E">
        <w:rPr>
          <w:rFonts w:ascii="Tahoma" w:hAnsi="Tahoma" w:cs="Tahoma"/>
          <w:sz w:val="24"/>
          <w:szCs w:val="24"/>
        </w:rPr>
        <w:t>/1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414D55">
        <w:rPr>
          <w:rFonts w:ascii="Tahoma" w:hAnsi="Tahoma" w:cs="Tahoma"/>
          <w:sz w:val="24"/>
          <w:szCs w:val="24"/>
        </w:rPr>
        <w:t>18</w:t>
      </w:r>
      <w:r w:rsidRPr="0000737E">
        <w:rPr>
          <w:rFonts w:ascii="Tahoma" w:hAnsi="Tahoma" w:cs="Tahoma"/>
          <w:sz w:val="24"/>
          <w:szCs w:val="24"/>
        </w:rPr>
        <w:t>.0</w:t>
      </w:r>
      <w:r w:rsidR="00414D55">
        <w:rPr>
          <w:rFonts w:ascii="Tahoma" w:hAnsi="Tahoma" w:cs="Tahoma"/>
          <w:sz w:val="24"/>
          <w:szCs w:val="24"/>
        </w:rPr>
        <w:t>4</w:t>
      </w:r>
      <w:r w:rsidRPr="0000737E">
        <w:rPr>
          <w:rFonts w:ascii="Tahoma" w:hAnsi="Tahoma" w:cs="Tahoma"/>
          <w:sz w:val="24"/>
          <w:szCs w:val="24"/>
        </w:rPr>
        <w:t>.201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tražeći informaciju koja je predmet zahtjeva za slobodan pristup informacijama </w:t>
      </w:r>
      <w:r w:rsidR="00145372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 w:rsidR="00414D55">
        <w:rPr>
          <w:rFonts w:ascii="Tahoma" w:hAnsi="Tahoma" w:cs="Tahoma"/>
          <w:sz w:val="24"/>
          <w:szCs w:val="24"/>
        </w:rPr>
        <w:t>UPI 1</w:t>
      </w:r>
      <w:r w:rsidR="00AE44FB">
        <w:rPr>
          <w:rFonts w:ascii="Tahoma" w:hAnsi="Tahoma" w:cs="Tahoma"/>
          <w:sz w:val="24"/>
          <w:szCs w:val="24"/>
        </w:rPr>
        <w:t>43</w:t>
      </w:r>
      <w:r w:rsidR="00414D55">
        <w:rPr>
          <w:rFonts w:ascii="Tahoma" w:hAnsi="Tahoma" w:cs="Tahoma"/>
          <w:sz w:val="24"/>
          <w:szCs w:val="24"/>
        </w:rPr>
        <w:t xml:space="preserve">/1 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AE44FB">
        <w:rPr>
          <w:rFonts w:ascii="Tahoma" w:hAnsi="Tahoma" w:cs="Tahoma"/>
          <w:sz w:val="24"/>
          <w:szCs w:val="24"/>
        </w:rPr>
        <w:t>23</w:t>
      </w:r>
      <w:r w:rsidR="00414D55">
        <w:rPr>
          <w:rFonts w:ascii="Tahoma" w:hAnsi="Tahoma" w:cs="Tahoma"/>
          <w:sz w:val="24"/>
          <w:szCs w:val="24"/>
        </w:rPr>
        <w:t>.01</w:t>
      </w:r>
      <w:r w:rsidRPr="0000737E">
        <w:rPr>
          <w:rFonts w:ascii="Tahoma" w:hAnsi="Tahoma" w:cs="Tahoma"/>
          <w:sz w:val="24"/>
          <w:szCs w:val="24"/>
        </w:rPr>
        <w:t>.201</w:t>
      </w:r>
      <w:r w:rsidR="00DA41F4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.godine, te je uz dopis JU SMŠ Mladost Tivat br. </w:t>
      </w:r>
      <w:r w:rsidR="00AE44FB">
        <w:rPr>
          <w:rFonts w:ascii="Tahoma" w:hAnsi="Tahoma" w:cs="Tahoma"/>
          <w:sz w:val="24"/>
          <w:szCs w:val="24"/>
        </w:rPr>
        <w:t>751</w:t>
      </w:r>
      <w:r w:rsidR="000E4C51">
        <w:rPr>
          <w:rFonts w:ascii="Tahoma" w:hAnsi="Tahoma" w:cs="Tahoma"/>
          <w:sz w:val="24"/>
          <w:szCs w:val="24"/>
        </w:rPr>
        <w:t>/1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0E4C51">
        <w:rPr>
          <w:rFonts w:ascii="Tahoma" w:hAnsi="Tahoma" w:cs="Tahoma"/>
          <w:sz w:val="24"/>
          <w:szCs w:val="24"/>
        </w:rPr>
        <w:t>05</w:t>
      </w:r>
      <w:r w:rsidRPr="0000737E">
        <w:rPr>
          <w:rFonts w:ascii="Tahoma" w:hAnsi="Tahoma" w:cs="Tahoma"/>
          <w:sz w:val="24"/>
          <w:szCs w:val="24"/>
        </w:rPr>
        <w:t>.</w:t>
      </w:r>
      <w:r w:rsidR="000E4C51">
        <w:rPr>
          <w:rFonts w:ascii="Tahoma" w:hAnsi="Tahoma" w:cs="Tahoma"/>
          <w:sz w:val="24"/>
          <w:szCs w:val="24"/>
        </w:rPr>
        <w:t>04</w:t>
      </w:r>
      <w:r w:rsidRPr="0000737E">
        <w:rPr>
          <w:rFonts w:ascii="Tahoma" w:hAnsi="Tahoma" w:cs="Tahoma"/>
          <w:sz w:val="24"/>
          <w:szCs w:val="24"/>
        </w:rPr>
        <w:t>.201</w:t>
      </w:r>
      <w:r w:rsidR="000E4C51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dostavljena informacija i to: </w:t>
      </w:r>
      <w:r w:rsidR="003249F1" w:rsidRPr="003249F1">
        <w:rPr>
          <w:rFonts w:ascii="Tahoma" w:hAnsi="Tahoma" w:cs="Tahoma"/>
          <w:sz w:val="24"/>
          <w:szCs w:val="24"/>
        </w:rPr>
        <w:t xml:space="preserve">fotokopije </w:t>
      </w:r>
      <w:r w:rsidR="00AE44FB">
        <w:rPr>
          <w:rFonts w:ascii="Tahoma" w:hAnsi="Tahoma" w:cs="Tahoma"/>
          <w:sz w:val="24"/>
          <w:szCs w:val="24"/>
        </w:rPr>
        <w:t>Godišnjeg finansijskog plana za 2016.godinu</w:t>
      </w:r>
      <w:r w:rsidR="003249F1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C51171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C51171">
        <w:rPr>
          <w:rFonts w:ascii="Tahoma" w:hAnsi="Tahoma" w:cs="Tahoma"/>
          <w:sz w:val="24"/>
          <w:szCs w:val="24"/>
        </w:rPr>
        <w:t>, odgovora na žalbu</w:t>
      </w:r>
      <w:r w:rsidRPr="0000737E">
        <w:rPr>
          <w:rFonts w:ascii="Tahoma" w:hAnsi="Tahoma" w:cs="Tahoma"/>
          <w:sz w:val="24"/>
          <w:szCs w:val="24"/>
        </w:rPr>
        <w:t xml:space="preserve"> i neposrednog uvida u: </w:t>
      </w:r>
      <w:r w:rsidR="00B26F3A">
        <w:rPr>
          <w:rFonts w:ascii="Tahoma" w:hAnsi="Tahoma" w:cs="Tahoma"/>
          <w:sz w:val="24"/>
          <w:szCs w:val="24"/>
        </w:rPr>
        <w:t>fotokopiju</w:t>
      </w:r>
      <w:r w:rsidR="00BF0C8E" w:rsidRPr="00BF0C8E">
        <w:rPr>
          <w:rFonts w:ascii="Tahoma" w:hAnsi="Tahoma" w:cs="Tahoma"/>
          <w:sz w:val="24"/>
          <w:szCs w:val="24"/>
        </w:rPr>
        <w:t xml:space="preserve"> </w:t>
      </w:r>
      <w:r w:rsidR="003E1FB3" w:rsidRPr="003E1FB3">
        <w:rPr>
          <w:rFonts w:ascii="Tahoma" w:hAnsi="Tahoma" w:cs="Tahoma"/>
          <w:sz w:val="24"/>
          <w:szCs w:val="24"/>
        </w:rPr>
        <w:t>Godišnjeg finansijskog plana za 2016.godinu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403C6A" w:rsidRPr="00F62E20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  <w:r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Pr="00B379E3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>
        <w:rPr>
          <w:rFonts w:ascii="Tahoma" w:hAnsi="Tahoma" w:cs="Tahoma"/>
          <w:sz w:val="24"/>
          <w:szCs w:val="24"/>
        </w:rPr>
        <w:t xml:space="preserve">cijama snosi troškove postupka te da se </w:t>
      </w:r>
      <w:r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>
        <w:rPr>
          <w:rFonts w:ascii="Tahoma" w:hAnsi="Tahoma" w:cs="Tahoma"/>
          <w:sz w:val="24"/>
          <w:szCs w:val="24"/>
        </w:rPr>
        <w:t xml:space="preserve">ove postupka snosi organ vlasti i da je uvidom u spise predmeta Savjet je utvrdio da žalilac nije dostavio dokaz koji bi upućivao na to da je žalilac lice u stanju socijalne </w:t>
      </w:r>
      <w:r>
        <w:rPr>
          <w:rFonts w:ascii="Tahoma" w:hAnsi="Tahoma" w:cs="Tahoma"/>
          <w:sz w:val="24"/>
          <w:szCs w:val="24"/>
        </w:rPr>
        <w:lastRenderedPageBreak/>
        <w:t>potrebe, i koje bi po tom osnovu trebalo osloboditi plaćanja troškova postupka.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Savjet Agencije neposrednim uvidom</w:t>
      </w:r>
      <w:r w:rsidRPr="004C2494">
        <w:rPr>
          <w:rFonts w:ascii="Tahoma" w:hAnsi="Tahoma" w:cs="Tahoma"/>
          <w:sz w:val="24"/>
          <w:szCs w:val="24"/>
        </w:rPr>
        <w:t xml:space="preserve"> u spise predmeta</w:t>
      </w:r>
      <w:r>
        <w:rPr>
          <w:rFonts w:ascii="Tahoma" w:hAnsi="Tahoma" w:cs="Tahoma"/>
          <w:sz w:val="24"/>
          <w:szCs w:val="24"/>
          <w:lang w:val="sr-Latn-CS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utvrdio da isti sadrže ukupno </w:t>
      </w:r>
      <w:r w:rsidR="00E419D4">
        <w:rPr>
          <w:rFonts w:ascii="Tahoma" w:hAnsi="Tahoma" w:cs="Tahoma"/>
          <w:sz w:val="24"/>
          <w:szCs w:val="24"/>
        </w:rPr>
        <w:t>1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Pr="004C249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alineja 1 i </w:t>
      </w:r>
      <w:r w:rsidR="00187331">
        <w:rPr>
          <w:rFonts w:ascii="Tahoma" w:hAnsi="Tahoma" w:cs="Tahoma"/>
          <w:sz w:val="24"/>
          <w:szCs w:val="24"/>
        </w:rPr>
        <w:t xml:space="preserve"> tačka 3</w:t>
      </w:r>
      <w:r w:rsidR="00E419D4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 xml:space="preserve"> istog člana </w:t>
      </w:r>
      <w:r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C12942">
        <w:rPr>
          <w:rFonts w:ascii="Tahoma" w:hAnsi="Tahoma" w:cs="Tahoma"/>
          <w:sz w:val="24"/>
          <w:szCs w:val="24"/>
        </w:rPr>
        <w:t>1</w:t>
      </w:r>
      <w:r w:rsidR="00CF604B">
        <w:rPr>
          <w:rFonts w:ascii="Tahoma" w:hAnsi="Tahoma" w:cs="Tahoma"/>
          <w:sz w:val="24"/>
          <w:szCs w:val="24"/>
        </w:rPr>
        <w:t>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Pr="00321392">
        <w:rPr>
          <w:rFonts w:ascii="Tahoma" w:hAnsi="Tahoma" w:cs="Tahoma"/>
          <w:sz w:val="24"/>
          <w:szCs w:val="24"/>
        </w:rPr>
        <w:t xml:space="preserve"> </w:t>
      </w:r>
      <w:r w:rsidRPr="00826FC5">
        <w:rPr>
          <w:rFonts w:ascii="Tahoma" w:hAnsi="Tahoma" w:cs="Tahoma"/>
          <w:sz w:val="24"/>
          <w:szCs w:val="24"/>
        </w:rPr>
        <w:t>eura</w:t>
      </w:r>
      <w:r>
        <w:rPr>
          <w:rFonts w:ascii="Tahoma" w:hAnsi="Tahoma" w:cs="Tahoma"/>
          <w:sz w:val="24"/>
          <w:szCs w:val="24"/>
        </w:rPr>
        <w:t xml:space="preserve"> i to na ime izrade</w:t>
      </w:r>
      <w:r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Pr="00826FC5">
        <w:rPr>
          <w:rFonts w:ascii="Tahoma" w:hAnsi="Tahoma" w:cs="Tahoma"/>
          <w:sz w:val="24"/>
          <w:szCs w:val="24"/>
        </w:rPr>
        <w:t xml:space="preserve"> eura</w:t>
      </w:r>
      <w:r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stranici,</w:t>
      </w:r>
      <w:r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>
        <w:rPr>
          <w:rFonts w:ascii="Tahoma" w:hAnsi="Tahoma" w:cs="Tahoma"/>
          <w:sz w:val="24"/>
          <w:szCs w:val="24"/>
        </w:rPr>
        <w:t xml:space="preserve">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AC630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5CA" w:rsidRDefault="004E25CA" w:rsidP="004C7646">
      <w:pPr>
        <w:spacing w:after="0" w:line="240" w:lineRule="auto"/>
      </w:pPr>
      <w:r>
        <w:separator/>
      </w:r>
    </w:p>
  </w:endnote>
  <w:endnote w:type="continuationSeparator" w:id="0">
    <w:p w:rsidR="004E25CA" w:rsidRDefault="004E25C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E25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25CA" w:rsidP="00EA2993">
    <w:pPr>
      <w:pStyle w:val="Footer"/>
      <w:rPr>
        <w:b/>
        <w:sz w:val="16"/>
        <w:szCs w:val="16"/>
      </w:rPr>
    </w:pPr>
  </w:p>
  <w:p w:rsidR="0090753B" w:rsidRPr="00E62A90" w:rsidRDefault="004E25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E25C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E25CA" w:rsidP="00E03674">
    <w:pPr>
      <w:pStyle w:val="Footer"/>
      <w:jc w:val="center"/>
      <w:rPr>
        <w:sz w:val="16"/>
        <w:szCs w:val="16"/>
      </w:rPr>
    </w:pPr>
  </w:p>
  <w:p w:rsidR="0090753B" w:rsidRPr="002B6C39" w:rsidRDefault="004E25CA">
    <w:pPr>
      <w:pStyle w:val="Footer"/>
    </w:pPr>
  </w:p>
  <w:p w:rsidR="0090753B" w:rsidRDefault="004E25C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25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5CA" w:rsidRDefault="004E25CA" w:rsidP="004C7646">
      <w:pPr>
        <w:spacing w:after="0" w:line="240" w:lineRule="auto"/>
      </w:pPr>
      <w:r>
        <w:separator/>
      </w:r>
    </w:p>
  </w:footnote>
  <w:footnote w:type="continuationSeparator" w:id="0">
    <w:p w:rsidR="004E25CA" w:rsidRDefault="004E25C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25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25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25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372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E1FB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7646"/>
    <w:rsid w:val="004D5115"/>
    <w:rsid w:val="004D62AC"/>
    <w:rsid w:val="004D656C"/>
    <w:rsid w:val="004E25CA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4055"/>
    <w:rsid w:val="005052AB"/>
    <w:rsid w:val="00505668"/>
    <w:rsid w:val="005132FC"/>
    <w:rsid w:val="005161B3"/>
    <w:rsid w:val="00516C02"/>
    <w:rsid w:val="0054116E"/>
    <w:rsid w:val="00547661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385"/>
    <w:rsid w:val="007C3B2C"/>
    <w:rsid w:val="007D1042"/>
    <w:rsid w:val="007D1797"/>
    <w:rsid w:val="007D2D9B"/>
    <w:rsid w:val="007D50D9"/>
    <w:rsid w:val="007F0791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6A88"/>
    <w:rsid w:val="00CA6B86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2725"/>
    <w:rsid w:val="00D53B81"/>
    <w:rsid w:val="00D56555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1332D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A7879"/>
    <w:rsid w:val="00FB4852"/>
    <w:rsid w:val="00FB5A45"/>
    <w:rsid w:val="00FC25B4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DB03B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81BF2-9DD9-4926-892D-22EB2B24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256</cp:revision>
  <cp:lastPrinted>2017-07-28T10:47:00Z</cp:lastPrinted>
  <dcterms:created xsi:type="dcterms:W3CDTF">2015-08-03T11:09:00Z</dcterms:created>
  <dcterms:modified xsi:type="dcterms:W3CDTF">2017-12-05T08:14:00Z</dcterms:modified>
</cp:coreProperties>
</file>