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A81952">
        <w:rPr>
          <w:rFonts w:ascii="Tahoma" w:hAnsi="Tahoma" w:cs="Tahoma"/>
          <w:b/>
          <w:sz w:val="24"/>
          <w:szCs w:val="24"/>
        </w:rPr>
        <w:t>870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06CA9">
        <w:rPr>
          <w:rFonts w:ascii="Tahoma" w:hAnsi="Tahoma" w:cs="Tahoma"/>
          <w:b/>
          <w:sz w:val="24"/>
          <w:szCs w:val="24"/>
        </w:rPr>
        <w:t>13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F06CA9">
        <w:rPr>
          <w:rFonts w:ascii="Tahoma" w:hAnsi="Tahoma" w:cs="Tahoma"/>
          <w:b/>
          <w:sz w:val="24"/>
          <w:szCs w:val="24"/>
        </w:rPr>
        <w:t>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F06CA9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81952">
        <w:rPr>
          <w:rFonts w:ascii="Tahoma" w:hAnsi="Tahoma" w:cs="Tahoma"/>
          <w:sz w:val="24"/>
          <w:szCs w:val="24"/>
        </w:rPr>
        <w:t>97850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81952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 xml:space="preserve">saobraćaja i pomorstva UP I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81952">
        <w:rPr>
          <w:rFonts w:ascii="Tahoma" w:hAnsi="Tahoma" w:cs="Tahoma"/>
          <w:sz w:val="24"/>
          <w:szCs w:val="24"/>
        </w:rPr>
        <w:t>403/16-12-98/2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81952">
        <w:rPr>
          <w:rFonts w:ascii="Tahoma" w:hAnsi="Tahoma" w:cs="Tahoma"/>
          <w:sz w:val="24"/>
          <w:szCs w:val="24"/>
        </w:rPr>
        <w:t>23.09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81952">
        <w:rPr>
          <w:rFonts w:ascii="Tahoma" w:hAnsi="Tahoma" w:cs="Tahoma"/>
          <w:sz w:val="24"/>
          <w:szCs w:val="24"/>
        </w:rPr>
        <w:t>21.12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A81952">
        <w:rPr>
          <w:rFonts w:ascii="Tahoma" w:hAnsi="Tahoma" w:cs="Tahoma"/>
          <w:sz w:val="24"/>
          <w:szCs w:val="24"/>
        </w:rPr>
        <w:t xml:space="preserve">UP I broj: 403/16-12-98/2 </w:t>
      </w:r>
      <w:r w:rsidR="00A81952" w:rsidRPr="00A657F5">
        <w:rPr>
          <w:rFonts w:ascii="Tahoma" w:hAnsi="Tahoma" w:cs="Tahoma"/>
          <w:sz w:val="24"/>
          <w:szCs w:val="24"/>
        </w:rPr>
        <w:t xml:space="preserve">od </w:t>
      </w:r>
      <w:r w:rsidR="00A81952">
        <w:rPr>
          <w:rFonts w:ascii="Tahoma" w:hAnsi="Tahoma" w:cs="Tahoma"/>
          <w:sz w:val="24"/>
          <w:szCs w:val="24"/>
        </w:rPr>
        <w:t>23.09.2016.godine</w:t>
      </w:r>
      <w:r w:rsidR="00A81952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A81952">
        <w:rPr>
          <w:rFonts w:ascii="Tahoma" w:hAnsi="Tahoma" w:cs="Tahoma"/>
          <w:sz w:val="24"/>
          <w:szCs w:val="24"/>
        </w:rPr>
        <w:t>97850</w:t>
      </w:r>
      <w:r w:rsidR="00A81952">
        <w:rPr>
          <w:rFonts w:ascii="Tahoma" w:hAnsi="Tahoma" w:cs="Tahoma"/>
          <w:sz w:val="24"/>
        </w:rPr>
        <w:t xml:space="preserve"> od 05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A81952">
        <w:rPr>
          <w:rFonts w:ascii="Tahoma" w:hAnsi="Tahoma" w:cs="Tahoma"/>
          <w:sz w:val="24"/>
        </w:rPr>
        <w:t>eriod  od 22/08</w:t>
      </w:r>
      <w:r w:rsidR="002E41DC">
        <w:rPr>
          <w:rFonts w:ascii="Tahoma" w:hAnsi="Tahoma" w:cs="Tahoma"/>
          <w:sz w:val="24"/>
        </w:rPr>
        <w:t xml:space="preserve">/2016. do </w:t>
      </w:r>
      <w:r w:rsidR="00A81952">
        <w:rPr>
          <w:rFonts w:ascii="Tahoma" w:hAnsi="Tahoma" w:cs="Tahoma"/>
          <w:sz w:val="24"/>
        </w:rPr>
        <w:t>2</w:t>
      </w:r>
      <w:r w:rsidR="00A4580C">
        <w:rPr>
          <w:rFonts w:ascii="Tahoma" w:hAnsi="Tahoma" w:cs="Tahoma"/>
          <w:sz w:val="24"/>
        </w:rPr>
        <w:t>8</w:t>
      </w:r>
      <w:r w:rsidR="00A81952">
        <w:rPr>
          <w:rFonts w:ascii="Tahoma" w:hAnsi="Tahoma" w:cs="Tahoma"/>
          <w:sz w:val="24"/>
        </w:rPr>
        <w:t>/08</w:t>
      </w:r>
      <w:r w:rsidR="00266546" w:rsidRPr="00266546">
        <w:rPr>
          <w:rFonts w:ascii="Tahoma" w:hAnsi="Tahoma" w:cs="Tahoma"/>
          <w:sz w:val="24"/>
        </w:rPr>
        <w:t>/2016</w:t>
      </w:r>
      <w:r w:rsidR="00A81952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 w:rsidR="00AD3CB1">
        <w:rPr>
          <w:rFonts w:ascii="Tahoma" w:hAnsi="Tahoma" w:cs="Tahoma"/>
          <w:sz w:val="24"/>
          <w:szCs w:val="24"/>
        </w:rPr>
        <w:t xml:space="preserve"> </w:t>
      </w:r>
      <w:r w:rsidR="00A81952">
        <w:rPr>
          <w:rFonts w:ascii="Tahoma" w:hAnsi="Tahoma" w:cs="Tahoma"/>
          <w:sz w:val="24"/>
        </w:rPr>
        <w:t>u rubrici Analitičke kartice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</w:t>
      </w:r>
      <w:r w:rsidR="00424756">
        <w:rPr>
          <w:rFonts w:ascii="Tahoma" w:hAnsi="Tahoma" w:cs="Tahoma"/>
          <w:sz w:val="24"/>
          <w:szCs w:val="24"/>
        </w:rPr>
        <w:t xml:space="preserve"> stav 2 </w:t>
      </w:r>
      <w:r w:rsidR="008A1753">
        <w:rPr>
          <w:rFonts w:ascii="Tahoma" w:hAnsi="Tahoma" w:cs="Tahoma"/>
          <w:sz w:val="24"/>
          <w:szCs w:val="24"/>
        </w:rPr>
        <w:t xml:space="preserve">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81952">
        <w:rPr>
          <w:rFonts w:ascii="Tahoma" w:hAnsi="Tahoma" w:cs="Tahoma"/>
          <w:sz w:val="24"/>
          <w:szCs w:val="24"/>
        </w:rPr>
        <w:t>05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A81952">
        <w:rPr>
          <w:rFonts w:ascii="Tahoma" w:hAnsi="Tahoma" w:cs="Tahoma"/>
          <w:sz w:val="24"/>
        </w:rPr>
        <w:t>ica svih računa za period  od 22/08/2016. do 2</w:t>
      </w:r>
      <w:r w:rsidR="00D05B88">
        <w:rPr>
          <w:rFonts w:ascii="Tahoma" w:hAnsi="Tahoma" w:cs="Tahoma"/>
          <w:sz w:val="24"/>
        </w:rPr>
        <w:t>8</w:t>
      </w:r>
      <w:r w:rsidR="00A81952">
        <w:rPr>
          <w:rFonts w:ascii="Tahoma" w:hAnsi="Tahoma" w:cs="Tahoma"/>
          <w:sz w:val="24"/>
        </w:rPr>
        <w:t>/08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81952">
        <w:rPr>
          <w:rFonts w:ascii="Tahoma" w:hAnsi="Tahoma" w:cs="Tahoma"/>
          <w:sz w:val="24"/>
          <w:szCs w:val="24"/>
        </w:rPr>
        <w:t>28</w:t>
      </w:r>
      <w:r w:rsidR="00D05B88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81952">
        <w:rPr>
          <w:rFonts w:ascii="Tahoma" w:hAnsi="Tahoma" w:cs="Tahoma"/>
          <w:sz w:val="24"/>
          <w:szCs w:val="24"/>
        </w:rPr>
        <w:lastRenderedPageBreak/>
        <w:t xml:space="preserve">saobraćaja i pomorstva </w:t>
      </w:r>
      <w:r>
        <w:rPr>
          <w:rFonts w:ascii="Tahoma" w:hAnsi="Tahoma" w:cs="Tahoma"/>
          <w:sz w:val="24"/>
          <w:szCs w:val="24"/>
        </w:rPr>
        <w:t xml:space="preserve">dostavilo akt </w:t>
      </w:r>
      <w:r w:rsidR="00A81952">
        <w:rPr>
          <w:rFonts w:ascii="Tahoma" w:hAnsi="Tahoma" w:cs="Tahoma"/>
          <w:sz w:val="24"/>
          <w:szCs w:val="24"/>
        </w:rPr>
        <w:t xml:space="preserve">UP I broj: 403/16-12-98/2 </w:t>
      </w:r>
      <w:r w:rsidR="00A81952" w:rsidRPr="00A657F5">
        <w:rPr>
          <w:rFonts w:ascii="Tahoma" w:hAnsi="Tahoma" w:cs="Tahoma"/>
          <w:sz w:val="24"/>
          <w:szCs w:val="24"/>
        </w:rPr>
        <w:t xml:space="preserve">od </w:t>
      </w:r>
      <w:r w:rsidR="00A81952">
        <w:rPr>
          <w:rFonts w:ascii="Tahoma" w:hAnsi="Tahoma" w:cs="Tahoma"/>
          <w:sz w:val="24"/>
          <w:szCs w:val="24"/>
        </w:rPr>
        <w:t>23.09.2016.godine</w:t>
      </w:r>
      <w:r w:rsidR="00A81952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A81952">
        <w:rPr>
          <w:rFonts w:ascii="Tahoma" w:hAnsi="Tahoma" w:cs="Tahoma"/>
          <w:sz w:val="24"/>
          <w:szCs w:val="24"/>
        </w:rPr>
        <w:t xml:space="preserve">UP I broj: 403/16-12-98/2 </w:t>
      </w:r>
      <w:r w:rsidR="00A81952" w:rsidRPr="00A657F5">
        <w:rPr>
          <w:rFonts w:ascii="Tahoma" w:hAnsi="Tahoma" w:cs="Tahoma"/>
          <w:sz w:val="24"/>
          <w:szCs w:val="24"/>
        </w:rPr>
        <w:t xml:space="preserve">od </w:t>
      </w:r>
      <w:r w:rsidR="00A81952">
        <w:rPr>
          <w:rFonts w:ascii="Tahoma" w:hAnsi="Tahoma" w:cs="Tahoma"/>
          <w:sz w:val="24"/>
          <w:szCs w:val="24"/>
        </w:rPr>
        <w:t>23.09.2016.godine</w:t>
      </w:r>
      <w:r w:rsidR="00A81952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A81952" w:rsidRPr="00A81952">
        <w:rPr>
          <w:rFonts w:ascii="Tahoma" w:hAnsi="Tahoma" w:cs="Tahoma"/>
          <w:sz w:val="24"/>
        </w:rPr>
        <w:t xml:space="preserve">http://www.msp.gov.me/vodici/Analiticke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A81952">
        <w:rPr>
          <w:rFonts w:ascii="Tahoma" w:hAnsi="Tahoma" w:cs="Tahoma"/>
          <w:sz w:val="24"/>
          <w:szCs w:val="24"/>
        </w:rPr>
        <w:t>97850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D048B8">
        <w:rPr>
          <w:rFonts w:ascii="Tahoma" w:hAnsi="Tahoma" w:cs="Tahoma"/>
          <w:sz w:val="24"/>
          <w:szCs w:val="24"/>
        </w:rPr>
        <w:t>litička kartica za period od 22.08.2016.do 2</w:t>
      </w:r>
      <w:r w:rsidR="00A4580C">
        <w:rPr>
          <w:rFonts w:ascii="Tahoma" w:hAnsi="Tahoma" w:cs="Tahoma"/>
          <w:sz w:val="24"/>
          <w:szCs w:val="24"/>
        </w:rPr>
        <w:t>8</w:t>
      </w:r>
      <w:r w:rsidR="00D048B8">
        <w:rPr>
          <w:rFonts w:ascii="Tahoma" w:hAnsi="Tahoma" w:cs="Tahoma"/>
          <w:sz w:val="24"/>
          <w:szCs w:val="24"/>
        </w:rPr>
        <w:t>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>osioca zahtjeva o tome gdje je</w:t>
      </w:r>
      <w:r w:rsidR="00D048B8">
        <w:rPr>
          <w:rFonts w:ascii="Tahoma" w:hAnsi="Tahoma" w:cs="Tahoma"/>
          <w:sz w:val="24"/>
          <w:szCs w:val="24"/>
        </w:rPr>
        <w:t xml:space="preserve"> i kada tražena informacija javno obavljena.</w:t>
      </w:r>
      <w:r w:rsidR="00424756">
        <w:rPr>
          <w:rFonts w:ascii="Tahoma" w:hAnsi="Tahoma" w:cs="Tahoma"/>
          <w:sz w:val="24"/>
          <w:szCs w:val="24"/>
        </w:rPr>
        <w:t xml:space="preserve"> Ministarstvo </w:t>
      </w:r>
      <w:r w:rsidR="00A81952">
        <w:rPr>
          <w:rFonts w:ascii="Tahoma" w:hAnsi="Tahoma" w:cs="Tahoma"/>
          <w:sz w:val="24"/>
          <w:szCs w:val="24"/>
        </w:rPr>
        <w:t xml:space="preserve">saobraćaja i </w:t>
      </w:r>
      <w:r w:rsidR="00A81952">
        <w:rPr>
          <w:rFonts w:ascii="Tahoma" w:hAnsi="Tahoma" w:cs="Tahoma"/>
          <w:sz w:val="24"/>
          <w:szCs w:val="24"/>
        </w:rPr>
        <w:lastRenderedPageBreak/>
        <w:t>pomorstva</w:t>
      </w:r>
      <w:r w:rsidR="002D7E83" w:rsidRPr="00A657F5">
        <w:rPr>
          <w:rFonts w:ascii="Tahoma" w:hAnsi="Tahoma" w:cs="Tahoma"/>
          <w:sz w:val="24"/>
          <w:szCs w:val="24"/>
        </w:rPr>
        <w:t xml:space="preserve"> </w:t>
      </w:r>
      <w:r w:rsidR="00D048B8">
        <w:rPr>
          <w:rFonts w:ascii="Tahoma" w:hAnsi="Tahoma" w:cs="Tahoma"/>
          <w:sz w:val="24"/>
          <w:szCs w:val="24"/>
        </w:rPr>
        <w:t>je donijelo akt UP I broj:403/16-12-98/2 od 23.09</w:t>
      </w:r>
      <w:r w:rsidR="002D7E83">
        <w:rPr>
          <w:rFonts w:ascii="Tahoma" w:hAnsi="Tahoma" w:cs="Tahoma"/>
          <w:sz w:val="24"/>
          <w:szCs w:val="24"/>
        </w:rPr>
        <w:t>.2016</w:t>
      </w:r>
      <w:r w:rsidR="002067E7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A81952" w:rsidRPr="00A81952">
        <w:rPr>
          <w:rFonts w:ascii="Tahoma" w:hAnsi="Tahoma" w:cs="Tahoma"/>
          <w:sz w:val="24"/>
        </w:rPr>
        <w:t xml:space="preserve">http://www.msp.gov.me/vodici/Analiticke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D048B8">
        <w:rPr>
          <w:rFonts w:ascii="Tahoma" w:hAnsi="Tahoma" w:cs="Tahoma"/>
          <w:sz w:val="24"/>
          <w:szCs w:val="24"/>
        </w:rPr>
        <w:t>alitička kartica za period od 22.08</w:t>
      </w:r>
      <w:r w:rsidR="002D7E83">
        <w:rPr>
          <w:rFonts w:ascii="Tahoma" w:hAnsi="Tahoma" w:cs="Tahoma"/>
          <w:sz w:val="24"/>
          <w:szCs w:val="24"/>
        </w:rPr>
        <w:t xml:space="preserve">.2016.do </w:t>
      </w:r>
      <w:r w:rsidR="00D048B8">
        <w:rPr>
          <w:rFonts w:ascii="Tahoma" w:hAnsi="Tahoma" w:cs="Tahoma"/>
          <w:sz w:val="24"/>
          <w:szCs w:val="24"/>
        </w:rPr>
        <w:t>2</w:t>
      </w:r>
      <w:r w:rsidR="00A4580C">
        <w:rPr>
          <w:rFonts w:ascii="Tahoma" w:hAnsi="Tahoma" w:cs="Tahoma"/>
          <w:sz w:val="24"/>
          <w:szCs w:val="24"/>
        </w:rPr>
        <w:t>8</w:t>
      </w:r>
      <w:r w:rsidR="00D048B8">
        <w:rPr>
          <w:rFonts w:ascii="Tahoma" w:hAnsi="Tahoma" w:cs="Tahoma"/>
          <w:sz w:val="24"/>
          <w:szCs w:val="24"/>
        </w:rPr>
        <w:t>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A81952">
        <w:rPr>
          <w:rFonts w:ascii="Tahoma" w:hAnsi="Tahoma" w:cs="Tahoma"/>
          <w:sz w:val="24"/>
          <w:szCs w:val="24"/>
        </w:rPr>
        <w:t>saobraćaja i pomorstva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1AE" w:rsidRDefault="00B041AE" w:rsidP="004C7646">
      <w:pPr>
        <w:spacing w:after="0" w:line="240" w:lineRule="auto"/>
      </w:pPr>
      <w:r>
        <w:separator/>
      </w:r>
    </w:p>
  </w:endnote>
  <w:endnote w:type="continuationSeparator" w:id="0">
    <w:p w:rsidR="00B041AE" w:rsidRDefault="00B041A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1AE" w:rsidRDefault="00B041AE" w:rsidP="004C7646">
      <w:pPr>
        <w:spacing w:after="0" w:line="240" w:lineRule="auto"/>
      </w:pPr>
      <w:r>
        <w:separator/>
      </w:r>
    </w:p>
  </w:footnote>
  <w:footnote w:type="continuationSeparator" w:id="0">
    <w:p w:rsidR="00B041AE" w:rsidRDefault="00B041A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4D5D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24C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1952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3CB1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1AE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2599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B8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6CA9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1E2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052D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A6604-2F1E-4949-8542-38B7C6D2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</cp:revision>
  <cp:lastPrinted>2014-02-21T08:31:00Z</cp:lastPrinted>
  <dcterms:created xsi:type="dcterms:W3CDTF">2016-12-30T15:00:00Z</dcterms:created>
  <dcterms:modified xsi:type="dcterms:W3CDTF">2017-12-15T12:59:00Z</dcterms:modified>
</cp:coreProperties>
</file>