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D54481">
        <w:rPr>
          <w:rFonts w:ascii="Tahoma" w:hAnsi="Tahoma" w:cs="Tahoma"/>
          <w:b/>
          <w:sz w:val="24"/>
          <w:szCs w:val="24"/>
        </w:rPr>
        <w:t>300</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C3F92">
        <w:rPr>
          <w:rFonts w:ascii="Tahoma" w:hAnsi="Tahoma" w:cs="Tahoma"/>
          <w:b/>
          <w:sz w:val="24"/>
          <w:szCs w:val="24"/>
        </w:rPr>
        <w:t>21.08.2017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54481">
        <w:rPr>
          <w:rFonts w:ascii="Tahoma" w:hAnsi="Tahoma" w:cs="Tahoma"/>
          <w:sz w:val="24"/>
          <w:szCs w:val="24"/>
        </w:rPr>
        <w:t>94804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54481">
        <w:rPr>
          <w:rFonts w:ascii="Tahoma" w:hAnsi="Tahoma" w:cs="Tahoma"/>
          <w:sz w:val="24"/>
          <w:szCs w:val="24"/>
        </w:rPr>
        <w:t>29.08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D54481">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D54481">
        <w:rPr>
          <w:rFonts w:ascii="Tahoma" w:hAnsi="Tahoma" w:cs="Tahoma"/>
          <w:sz w:val="24"/>
          <w:szCs w:val="24"/>
        </w:rPr>
        <w:t>prosvjete</w:t>
      </w:r>
      <w:r w:rsidR="004A353D">
        <w:rPr>
          <w:rFonts w:ascii="Tahoma" w:hAnsi="Tahoma" w:cs="Tahoma"/>
          <w:sz w:val="24"/>
          <w:szCs w:val="24"/>
        </w:rPr>
        <w:t xml:space="preserve"> </w:t>
      </w:r>
      <w:r w:rsidR="004E29CD">
        <w:rPr>
          <w:rFonts w:ascii="Tahoma" w:hAnsi="Tahoma" w:cs="Tahoma"/>
          <w:sz w:val="24"/>
          <w:szCs w:val="24"/>
        </w:rPr>
        <w:t xml:space="preserve">broj: </w:t>
      </w:r>
      <w:r w:rsidR="00D54481">
        <w:rPr>
          <w:rFonts w:ascii="Tahoma" w:hAnsi="Tahoma" w:cs="Tahoma"/>
          <w:sz w:val="24"/>
          <w:szCs w:val="24"/>
        </w:rPr>
        <w:t>UP-I-007-53/2016-2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D54481">
        <w:rPr>
          <w:rFonts w:ascii="Tahoma" w:hAnsi="Tahoma" w:cs="Tahoma"/>
          <w:sz w:val="24"/>
          <w:szCs w:val="24"/>
        </w:rPr>
        <w:t>08.08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w:t>
      </w:r>
      <w:r w:rsidR="00C961FE">
        <w:rPr>
          <w:rFonts w:ascii="Tahoma" w:hAnsi="Tahoma" w:cs="Tahoma"/>
          <w:sz w:val="24"/>
          <w:szCs w:val="24"/>
        </w:rPr>
        <w:t>5</w:t>
      </w:r>
      <w:r w:rsidRPr="00A657F5">
        <w:rPr>
          <w:rFonts w:ascii="Tahoma" w:hAnsi="Tahoma" w:cs="Tahoma"/>
          <w:sz w:val="24"/>
          <w:szCs w:val="24"/>
        </w:rPr>
        <w:t xml:space="preserve">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D54481">
        <w:rPr>
          <w:rFonts w:ascii="Tahoma" w:hAnsi="Tahoma" w:cs="Tahoma"/>
          <w:sz w:val="24"/>
          <w:szCs w:val="24"/>
        </w:rPr>
        <w:t>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DC0478" w:rsidRDefault="0003686E" w:rsidP="00DC0478">
      <w:pPr>
        <w:jc w:val="both"/>
        <w:rPr>
          <w:rFonts w:ascii="Tahoma" w:hAnsi="Tahoma" w:cs="Tahoma"/>
          <w:sz w:val="24"/>
          <w:szCs w:val="24"/>
        </w:rPr>
      </w:pPr>
      <w:r w:rsidRPr="00DC0478">
        <w:rPr>
          <w:rFonts w:ascii="Tahoma" w:hAnsi="Tahoma" w:cs="Tahoma"/>
          <w:sz w:val="24"/>
          <w:szCs w:val="24"/>
        </w:rPr>
        <w:t xml:space="preserve">Prvostepeni organ je donio </w:t>
      </w:r>
      <w:r w:rsidR="001737D2" w:rsidRPr="00DC0478">
        <w:rPr>
          <w:rFonts w:ascii="Tahoma" w:hAnsi="Tahoma" w:cs="Tahoma"/>
          <w:sz w:val="24"/>
          <w:szCs w:val="24"/>
        </w:rPr>
        <w:t>rješenj</w:t>
      </w:r>
      <w:r w:rsidRPr="00DC0478">
        <w:rPr>
          <w:rFonts w:ascii="Tahoma" w:hAnsi="Tahoma" w:cs="Tahoma"/>
          <w:sz w:val="24"/>
          <w:szCs w:val="24"/>
        </w:rPr>
        <w:t xml:space="preserve"> </w:t>
      </w:r>
      <w:r w:rsidR="004E29CD" w:rsidRPr="00DC0478">
        <w:rPr>
          <w:rFonts w:ascii="Tahoma" w:hAnsi="Tahoma" w:cs="Tahoma"/>
          <w:sz w:val="24"/>
          <w:szCs w:val="24"/>
        </w:rPr>
        <w:t xml:space="preserve">broj: </w:t>
      </w:r>
      <w:r w:rsidR="00D54481" w:rsidRPr="00DC0478">
        <w:rPr>
          <w:rFonts w:ascii="Tahoma" w:hAnsi="Tahoma" w:cs="Tahoma"/>
          <w:sz w:val="24"/>
          <w:szCs w:val="24"/>
        </w:rPr>
        <w:t>UP-I-007-53/2016-2</w:t>
      </w:r>
      <w:r w:rsidR="004E29CD" w:rsidRPr="00DC0478">
        <w:rPr>
          <w:rFonts w:ascii="Tahoma" w:hAnsi="Tahoma" w:cs="Tahoma"/>
          <w:sz w:val="24"/>
          <w:szCs w:val="24"/>
        </w:rPr>
        <w:t xml:space="preserve"> </w:t>
      </w:r>
      <w:r w:rsidR="003140C3" w:rsidRPr="00DC0478">
        <w:rPr>
          <w:rFonts w:ascii="Tahoma" w:hAnsi="Tahoma" w:cs="Tahoma"/>
          <w:sz w:val="24"/>
          <w:szCs w:val="24"/>
        </w:rPr>
        <w:t xml:space="preserve">od </w:t>
      </w:r>
      <w:r w:rsidR="00D54481" w:rsidRPr="00DC0478">
        <w:rPr>
          <w:rFonts w:ascii="Tahoma" w:hAnsi="Tahoma" w:cs="Tahoma"/>
          <w:sz w:val="24"/>
          <w:szCs w:val="24"/>
        </w:rPr>
        <w:t>08.08</w:t>
      </w:r>
      <w:r w:rsidR="003140C3" w:rsidRPr="00DC0478">
        <w:rPr>
          <w:rFonts w:ascii="Tahoma" w:hAnsi="Tahoma" w:cs="Tahoma"/>
          <w:sz w:val="24"/>
          <w:szCs w:val="24"/>
        </w:rPr>
        <w:t>.2016.godine</w:t>
      </w:r>
      <w:r w:rsidR="00103B22" w:rsidRPr="00DC0478">
        <w:rPr>
          <w:rFonts w:ascii="Tahoma" w:hAnsi="Tahoma" w:cs="Tahoma"/>
          <w:sz w:val="24"/>
          <w:szCs w:val="24"/>
        </w:rPr>
        <w:t>,</w:t>
      </w:r>
      <w:r w:rsidRPr="00DC0478">
        <w:rPr>
          <w:rFonts w:ascii="Tahoma" w:hAnsi="Tahoma" w:cs="Tahoma"/>
          <w:sz w:val="24"/>
          <w:szCs w:val="24"/>
        </w:rPr>
        <w:t xml:space="preserve"> </w:t>
      </w:r>
      <w:r w:rsidR="00D82253" w:rsidRPr="00DC0478">
        <w:rPr>
          <w:rFonts w:ascii="Tahoma" w:hAnsi="Tahoma" w:cs="Tahoma"/>
          <w:sz w:val="24"/>
          <w:szCs w:val="24"/>
        </w:rPr>
        <w:t xml:space="preserve">kojim </w:t>
      </w:r>
      <w:r w:rsidR="000C3F92">
        <w:rPr>
          <w:rFonts w:ascii="Tahoma" w:hAnsi="Tahoma" w:cs="Tahoma"/>
          <w:sz w:val="24"/>
          <w:szCs w:val="24"/>
        </w:rPr>
        <w:t>je odlučeno na način: “</w:t>
      </w:r>
      <w:r w:rsidR="001737D2" w:rsidRPr="00DC0478">
        <w:rPr>
          <w:rFonts w:ascii="Tahoma" w:hAnsi="Tahoma" w:cs="Tahoma"/>
          <w:sz w:val="24"/>
          <w:szCs w:val="24"/>
        </w:rPr>
        <w:t>Dozvoljava se pristup informacijama Mreži za afirmaciju nevladinog sektora - MANS na osnovu zahtjeva broj: 16/94804 od 4. avgusta 2016. godine, kojim se traže kopije: analitičkih kartica svih računa (za period od 12.07.2016. do 17.07.2016. godine, lcoje institucija ima u svom posjedu i koje je dužna objavljivati sedmodnevno (u skladu sa čl. 28. Stav 3 Zakona o finansiranju političkih subjekata l izbornih kampanja). “</w:t>
      </w:r>
      <w:r w:rsidR="00A61A81" w:rsidRPr="00DC0478">
        <w:rPr>
          <w:rFonts w:ascii="Tahoma" w:hAnsi="Tahoma" w:cs="Tahoma"/>
          <w:sz w:val="24"/>
          <w:szCs w:val="24"/>
        </w:rPr>
        <w:t>.</w:t>
      </w:r>
      <w:r w:rsidR="001737D2" w:rsidRPr="00DC0478">
        <w:rPr>
          <w:rFonts w:ascii="Tahoma" w:hAnsi="Tahoma" w:cs="Tahoma"/>
          <w:sz w:val="24"/>
          <w:szCs w:val="24"/>
        </w:rPr>
        <w:t xml:space="preserve"> U obrazloženju osporenog rješenja se navodi da </w:t>
      </w:r>
      <w:r w:rsidR="00DC0478">
        <w:rPr>
          <w:rFonts w:ascii="Tahoma" w:hAnsi="Tahoma" w:cs="Tahoma"/>
          <w:sz w:val="24"/>
          <w:szCs w:val="24"/>
        </w:rPr>
        <w:t>s</w:t>
      </w:r>
      <w:r w:rsidR="001737D2" w:rsidRPr="00DC0478">
        <w:rPr>
          <w:rFonts w:ascii="Tahoma" w:hAnsi="Tahoma" w:cs="Tahoma"/>
          <w:sz w:val="24"/>
          <w:szCs w:val="24"/>
        </w:rPr>
        <w:t xml:space="preserve">e </w:t>
      </w:r>
      <w:r w:rsidR="00DC0478" w:rsidRPr="00DC0478">
        <w:rPr>
          <w:rFonts w:ascii="Tahoma" w:hAnsi="Tahoma" w:cs="Tahoma"/>
          <w:sz w:val="24"/>
          <w:szCs w:val="24"/>
        </w:rPr>
        <w:t>NVO Mans obrati</w:t>
      </w:r>
      <w:r w:rsidR="00DC0478">
        <w:rPr>
          <w:rFonts w:ascii="Tahoma" w:hAnsi="Tahoma" w:cs="Tahoma"/>
          <w:sz w:val="24"/>
          <w:szCs w:val="24"/>
        </w:rPr>
        <w:t>o</w:t>
      </w:r>
      <w:r w:rsidR="00DC0478" w:rsidRPr="00DC0478">
        <w:rPr>
          <w:rFonts w:ascii="Tahoma" w:hAnsi="Tahoma" w:cs="Tahoma"/>
          <w:sz w:val="24"/>
          <w:szCs w:val="24"/>
        </w:rPr>
        <w:t xml:space="preserve"> 04. avgusta 2016. godine Ministarstvu prosvjete sa zahtjevom da </w:t>
      </w:r>
      <w:r w:rsidR="00DC0478">
        <w:rPr>
          <w:rFonts w:ascii="Tahoma" w:hAnsi="Tahoma" w:cs="Tahoma"/>
          <w:sz w:val="24"/>
          <w:szCs w:val="24"/>
        </w:rPr>
        <w:t xml:space="preserve">mu </w:t>
      </w:r>
      <w:r w:rsidR="00DC0478" w:rsidRPr="00DC0478">
        <w:rPr>
          <w:rFonts w:ascii="Tahoma" w:hAnsi="Tahoma" w:cs="Tahoma"/>
          <w:sz w:val="24"/>
          <w:szCs w:val="24"/>
        </w:rPr>
        <w:t>se, u skladu sa Zakonom o slobodno</w:t>
      </w:r>
      <w:r w:rsidR="00DC0478">
        <w:rPr>
          <w:rFonts w:ascii="Tahoma" w:hAnsi="Tahoma" w:cs="Tahoma"/>
          <w:sz w:val="24"/>
          <w:szCs w:val="24"/>
        </w:rPr>
        <w:t xml:space="preserve">m pristupu informacijama, </w:t>
      </w:r>
      <w:r w:rsidR="00DC0478" w:rsidRPr="00DC0478">
        <w:rPr>
          <w:rFonts w:ascii="Tahoma" w:hAnsi="Tahoma" w:cs="Tahoma"/>
          <w:sz w:val="24"/>
          <w:szCs w:val="24"/>
        </w:rPr>
        <w:t xml:space="preserve">dostavi kopija </w:t>
      </w:r>
      <w:r w:rsidR="00DC0478">
        <w:rPr>
          <w:rFonts w:ascii="Tahoma" w:hAnsi="Tahoma" w:cs="Tahoma"/>
          <w:sz w:val="24"/>
          <w:szCs w:val="24"/>
        </w:rPr>
        <w:t>informacije bliže opisana</w:t>
      </w:r>
      <w:r w:rsidR="00DC0478" w:rsidRPr="00DC0478">
        <w:rPr>
          <w:rFonts w:ascii="Tahoma" w:hAnsi="Tahoma" w:cs="Tahoma"/>
          <w:sz w:val="24"/>
          <w:szCs w:val="24"/>
        </w:rPr>
        <w:t xml:space="preserve"> u dispozitivu, te da je prvostepeni organ, imajući u vidu da se tražene </w:t>
      </w:r>
      <w:r w:rsidR="00DC0478">
        <w:rPr>
          <w:rFonts w:ascii="Tahoma" w:hAnsi="Tahoma" w:cs="Tahoma"/>
          <w:sz w:val="24"/>
          <w:szCs w:val="24"/>
        </w:rPr>
        <w:t>in</w:t>
      </w:r>
      <w:r w:rsidR="00DC0478" w:rsidRPr="00DC0478">
        <w:rPr>
          <w:rFonts w:ascii="Tahoma" w:hAnsi="Tahoma" w:cs="Tahoma"/>
          <w:sz w:val="24"/>
          <w:szCs w:val="24"/>
        </w:rPr>
        <w:t>formacije nalaze u njegovom posjedu i da se u istoj ne nalaze podaci čijim bi se objelodanjivanjem ugrozio neki od interesa iz člana 14 Zakona o slobodnom pristupu informacijama</w:t>
      </w:r>
      <w:r w:rsidR="00DC0478">
        <w:rPr>
          <w:rFonts w:ascii="Tahoma" w:hAnsi="Tahoma" w:cs="Tahoma"/>
          <w:sz w:val="24"/>
          <w:szCs w:val="24"/>
        </w:rPr>
        <w:t>,</w:t>
      </w:r>
      <w:r w:rsidR="00DC0478" w:rsidRPr="00DC0478">
        <w:rPr>
          <w:rFonts w:ascii="Tahoma" w:hAnsi="Tahoma" w:cs="Tahoma"/>
          <w:sz w:val="24"/>
          <w:szCs w:val="24"/>
        </w:rPr>
        <w:t xml:space="preserve"> odlučio da se podnosiocu zahtjeva odobri pnstup informacijama. </w:t>
      </w:r>
      <w:r w:rsidR="00DC0478">
        <w:rPr>
          <w:rFonts w:ascii="Tahoma" w:hAnsi="Tahoma" w:cs="Tahoma"/>
          <w:sz w:val="24"/>
          <w:szCs w:val="24"/>
        </w:rPr>
        <w:t>Obavijestio je rješenjem da je tražena informacija dostupn</w:t>
      </w:r>
      <w:r w:rsidR="00DC0478" w:rsidRPr="00DC0478">
        <w:rPr>
          <w:rFonts w:ascii="Tahoma" w:hAnsi="Tahoma" w:cs="Tahoma"/>
          <w:sz w:val="24"/>
          <w:szCs w:val="24"/>
        </w:rPr>
        <w:t xml:space="preserve"> na sajt</w:t>
      </w:r>
      <w:r w:rsidR="00DC0478">
        <w:rPr>
          <w:rFonts w:ascii="Tahoma" w:hAnsi="Tahoma" w:cs="Tahoma"/>
          <w:sz w:val="24"/>
          <w:szCs w:val="24"/>
        </w:rPr>
        <w:t>u</w:t>
      </w:r>
      <w:r w:rsidR="00DC0478" w:rsidRPr="00DC0478">
        <w:rPr>
          <w:rFonts w:ascii="Tahoma" w:hAnsi="Tahoma" w:cs="Tahoma"/>
          <w:sz w:val="24"/>
          <w:szCs w:val="24"/>
        </w:rPr>
        <w:t xml:space="preserve"> Ministarstva prosvjete - link Parlamentarni izbori 2016. godine.</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54481">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w:t>
      </w:r>
      <w:r w:rsidR="000E1C2D" w:rsidRPr="00D4255A">
        <w:rPr>
          <w:rFonts w:ascii="Tahoma" w:hAnsi="Tahoma" w:cs="Tahoma"/>
          <w:sz w:val="24"/>
          <w:szCs w:val="24"/>
        </w:rPr>
        <w:lastRenderedPageBreak/>
        <w:t xml:space="preserve">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DC0478">
        <w:rPr>
          <w:rFonts w:ascii="Tahoma" w:hAnsi="Tahoma" w:cs="Tahoma"/>
          <w:sz w:val="24"/>
          <w:szCs w:val="24"/>
        </w:rPr>
        <w:t>04.08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D54481">
        <w:rPr>
          <w:rFonts w:ascii="Tahoma" w:hAnsi="Tahoma" w:cs="Tahoma"/>
          <w:sz w:val="24"/>
          <w:szCs w:val="24"/>
        </w:rPr>
        <w:t>prosvjete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svih računa (za periode od 1</w:t>
      </w:r>
      <w:r w:rsidR="0025189C">
        <w:rPr>
          <w:rFonts w:ascii="Tahoma" w:hAnsi="Tahoma" w:cs="Tahoma"/>
          <w:sz w:val="24"/>
          <w:szCs w:val="24"/>
        </w:rPr>
        <w:t>2</w:t>
      </w:r>
      <w:r w:rsidR="00E86CEC" w:rsidRPr="00F04D82">
        <w:rPr>
          <w:rFonts w:ascii="Tahoma" w:hAnsi="Tahoma" w:cs="Tahoma"/>
          <w:sz w:val="24"/>
          <w:szCs w:val="24"/>
        </w:rPr>
        <w:t xml:space="preserve">/07/2016 do </w:t>
      </w:r>
      <w:r w:rsidR="0025189C">
        <w:rPr>
          <w:rFonts w:ascii="Tahoma" w:hAnsi="Tahoma" w:cs="Tahoma"/>
          <w:sz w:val="24"/>
          <w:szCs w:val="24"/>
        </w:rPr>
        <w:t>17</w:t>
      </w:r>
      <w:r w:rsidR="00E86CEC" w:rsidRPr="00F04D82">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103B22">
        <w:rPr>
          <w:rFonts w:ascii="Tahoma" w:hAnsi="Tahoma" w:cs="Tahoma"/>
          <w:sz w:val="24"/>
          <w:szCs w:val="24"/>
        </w:rPr>
        <w:t>1</w:t>
      </w:r>
      <w:r w:rsidR="00DC0478">
        <w:rPr>
          <w:rFonts w:ascii="Tahoma" w:hAnsi="Tahoma" w:cs="Tahoma"/>
          <w:sz w:val="24"/>
          <w:szCs w:val="24"/>
        </w:rPr>
        <w:t>5</w:t>
      </w:r>
      <w:r w:rsidR="00D4255A" w:rsidRPr="00D4255A">
        <w:rPr>
          <w:rFonts w:ascii="Tahoma" w:hAnsi="Tahoma" w:cs="Tahoma"/>
          <w:sz w:val="24"/>
          <w:szCs w:val="24"/>
        </w:rPr>
        <w:t xml:space="preserve">. avgusta 2016. godine </w:t>
      </w:r>
      <w:r w:rsidR="00B563CF">
        <w:rPr>
          <w:rFonts w:ascii="Tahoma" w:hAnsi="Tahoma" w:cs="Tahoma"/>
          <w:sz w:val="24"/>
          <w:szCs w:val="24"/>
        </w:rPr>
        <w:t xml:space="preserve">Ministarstvo </w:t>
      </w:r>
      <w:r w:rsidR="00D54481">
        <w:rPr>
          <w:rFonts w:ascii="Tahoma" w:hAnsi="Tahoma" w:cs="Tahoma"/>
          <w:sz w:val="24"/>
          <w:szCs w:val="24"/>
        </w:rPr>
        <w:t>prosvjete</w:t>
      </w:r>
      <w:r w:rsidR="00D4255A" w:rsidRPr="00D4255A">
        <w:rPr>
          <w:rFonts w:ascii="Tahoma" w:hAnsi="Tahoma" w:cs="Tahoma"/>
          <w:sz w:val="24"/>
          <w:szCs w:val="24"/>
        </w:rPr>
        <w:t xml:space="preserve"> dostavil</w:t>
      </w:r>
      <w:r w:rsidR="00DC0478">
        <w:rPr>
          <w:rFonts w:ascii="Tahoma" w:hAnsi="Tahoma" w:cs="Tahoma"/>
          <w:sz w:val="24"/>
          <w:szCs w:val="24"/>
        </w:rPr>
        <w:t>o</w:t>
      </w:r>
      <w:r w:rsidR="00D4255A" w:rsidRPr="00D4255A">
        <w:rPr>
          <w:rFonts w:ascii="Tahoma" w:hAnsi="Tahoma" w:cs="Tahoma"/>
          <w:sz w:val="24"/>
          <w:szCs w:val="24"/>
        </w:rPr>
        <w:t xml:space="preserve"> </w:t>
      </w:r>
      <w:r w:rsidR="00DC0478">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D54481">
        <w:rPr>
          <w:rFonts w:ascii="Tahoma" w:hAnsi="Tahoma" w:cs="Tahoma"/>
          <w:sz w:val="24"/>
          <w:szCs w:val="24"/>
        </w:rPr>
        <w:t>UP-I-007-53/2016-2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DC0478">
        <w:rPr>
          <w:rFonts w:ascii="Tahoma" w:hAnsi="Tahoma" w:cs="Tahoma"/>
          <w:sz w:val="24"/>
          <w:szCs w:val="24"/>
        </w:rPr>
        <w:t>08</w:t>
      </w:r>
      <w:r w:rsidR="00D4255A" w:rsidRPr="00D4255A">
        <w:rPr>
          <w:rFonts w:ascii="Tahoma" w:hAnsi="Tahoma" w:cs="Tahoma"/>
          <w:sz w:val="24"/>
          <w:szCs w:val="24"/>
        </w:rPr>
        <w:t xml:space="preserve">. avgusta 2016. godine kojim </w:t>
      </w:r>
      <w:r w:rsidR="00DC0478">
        <w:rPr>
          <w:rFonts w:ascii="Tahoma" w:hAnsi="Tahoma" w:cs="Tahoma"/>
          <w:sz w:val="24"/>
          <w:szCs w:val="24"/>
        </w:rPr>
        <w:t>se</w:t>
      </w:r>
      <w:r w:rsidR="00D4255A" w:rsidRPr="00D4255A">
        <w:rPr>
          <w:rFonts w:ascii="Tahoma" w:hAnsi="Tahoma" w:cs="Tahoma"/>
          <w:sz w:val="24"/>
          <w:szCs w:val="24"/>
        </w:rPr>
        <w:t xml:space="preserve"> žalio</w:t>
      </w:r>
      <w:r w:rsidR="00DC0478">
        <w:rPr>
          <w:rFonts w:ascii="Tahoma" w:hAnsi="Tahoma" w:cs="Tahoma"/>
          <w:sz w:val="24"/>
          <w:szCs w:val="24"/>
        </w:rPr>
        <w:t xml:space="preserve">u dozvoljava pristup traženim informacijama na način što se obrazloženjem obavještava </w:t>
      </w:r>
      <w:r w:rsidR="00D4255A" w:rsidRPr="00D4255A">
        <w:rPr>
          <w:rFonts w:ascii="Tahoma" w:hAnsi="Tahoma" w:cs="Tahoma"/>
          <w:sz w:val="24"/>
          <w:szCs w:val="24"/>
        </w:rPr>
        <w:t xml:space="preserve">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D54481">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w:t>
      </w:r>
      <w:r w:rsidR="00DC0478">
        <w:rPr>
          <w:rFonts w:ascii="Tahoma" w:hAnsi="Tahoma" w:cs="Tahoma"/>
          <w:sz w:val="24"/>
          <w:szCs w:val="24"/>
        </w:rPr>
        <w:t>redstava, broj budžetske linije</w:t>
      </w:r>
      <w:r w:rsidR="0025189C">
        <w:rPr>
          <w:rFonts w:ascii="Tahoma" w:hAnsi="Tahoma" w:cs="Tahoma"/>
          <w:sz w:val="24"/>
          <w:szCs w:val="24"/>
        </w:rPr>
        <w:t xml:space="preserve">. </w:t>
      </w:r>
      <w:r w:rsidR="00103B22">
        <w:rPr>
          <w:rFonts w:ascii="Tahoma" w:hAnsi="Tahoma" w:cs="Tahoma"/>
          <w:sz w:val="24"/>
          <w:szCs w:val="24"/>
        </w:rPr>
        <w:t>Na taj način prvostepeni o</w:t>
      </w:r>
      <w:r w:rsidR="0046032A">
        <w:rPr>
          <w:rFonts w:ascii="Tahoma" w:hAnsi="Tahoma" w:cs="Tahoma"/>
          <w:sz w:val="24"/>
          <w:szCs w:val="24"/>
        </w:rPr>
        <w:t>rgan 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B563CF">
        <w:rPr>
          <w:rFonts w:ascii="Tahoma" w:hAnsi="Tahoma" w:cs="Tahoma"/>
          <w:sz w:val="24"/>
          <w:szCs w:val="24"/>
        </w:rPr>
        <w:t xml:space="preserve">Ministarstvo </w:t>
      </w:r>
      <w:r w:rsidR="00D54481">
        <w:rPr>
          <w:rFonts w:ascii="Tahoma" w:hAnsi="Tahoma" w:cs="Tahoma"/>
          <w:sz w:val="24"/>
          <w:szCs w:val="24"/>
        </w:rPr>
        <w:t>prosvjete</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w:t>
      </w:r>
      <w:r w:rsidR="00E91F5D">
        <w:rPr>
          <w:rFonts w:ascii="Tahoma" w:hAnsi="Tahoma" w:cs="Tahoma"/>
          <w:sz w:val="24"/>
          <w:szCs w:val="24"/>
        </w:rPr>
        <w:t>sadrži detaljno obrazloženje razloga ubog kojih se ne dozvoljava pristup traženoj informaciji</w:t>
      </w:r>
      <w:r w:rsidR="000048C9" w:rsidRPr="000048C9">
        <w:rPr>
          <w:rFonts w:ascii="Tahoma" w:hAnsi="Tahoma" w:cs="Tahoma"/>
          <w:sz w:val="24"/>
          <w:szCs w:val="24"/>
        </w:rPr>
        <w:t xml:space="preserve">. </w:t>
      </w:r>
      <w:r w:rsidR="00E91F5D">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zbog kojih, s obzirom na utvrđeno činjenično stanje, upućuje na rješenje kakvo je dato u dispozitivu</w:t>
      </w:r>
      <w:r w:rsidR="000048C9" w:rsidRPr="000048C9">
        <w:rPr>
          <w:rFonts w:ascii="Tahoma" w:hAnsi="Tahoma" w:cs="Tahoma"/>
          <w:sz w:val="24"/>
          <w:szCs w:val="24"/>
        </w:rPr>
        <w:t>.</w:t>
      </w:r>
      <w:r w:rsidR="000048C9">
        <w:rPr>
          <w:rFonts w:ascii="Tahoma" w:hAnsi="Tahoma" w:cs="Tahoma"/>
          <w:sz w:val="24"/>
          <w:szCs w:val="24"/>
        </w:rPr>
        <w:t xml:space="preserve"> </w:t>
      </w:r>
      <w:r w:rsidR="000C3F92">
        <w:rPr>
          <w:rFonts w:ascii="Tahoma" w:hAnsi="Tahoma" w:cs="Tahoma"/>
          <w:sz w:val="24"/>
          <w:szCs w:val="24"/>
        </w:rPr>
        <w:t>O</w:t>
      </w:r>
      <w:r w:rsidR="000C3F92" w:rsidRPr="00D4255A">
        <w:rPr>
          <w:rFonts w:ascii="Tahoma" w:hAnsi="Tahoma" w:cs="Tahoma"/>
          <w:sz w:val="24"/>
          <w:szCs w:val="24"/>
        </w:rPr>
        <w:t xml:space="preserve">bzirom da je donošenjem </w:t>
      </w:r>
      <w:r w:rsidR="000C3F92">
        <w:rPr>
          <w:rFonts w:ascii="Tahoma" w:hAnsi="Tahoma" w:cs="Tahoma"/>
          <w:sz w:val="24"/>
          <w:szCs w:val="24"/>
        </w:rPr>
        <w:t>rješenja</w:t>
      </w:r>
      <w:r w:rsidR="000C3F92" w:rsidRPr="00D4255A">
        <w:rPr>
          <w:rFonts w:ascii="Tahoma" w:hAnsi="Tahoma" w:cs="Tahoma"/>
          <w:sz w:val="24"/>
          <w:szCs w:val="24"/>
        </w:rPr>
        <w:t xml:space="preserve"> </w:t>
      </w:r>
      <w:r w:rsidR="000C3F92">
        <w:rPr>
          <w:rFonts w:ascii="Tahoma" w:hAnsi="Tahoma" w:cs="Tahoma"/>
          <w:sz w:val="24"/>
          <w:szCs w:val="24"/>
        </w:rPr>
        <w:t>Ministarstva prosvjete</w:t>
      </w:r>
      <w:r w:rsidR="000C3F92" w:rsidRPr="00D4255A">
        <w:rPr>
          <w:rFonts w:ascii="Tahoma" w:hAnsi="Tahoma" w:cs="Tahoma"/>
          <w:sz w:val="24"/>
          <w:szCs w:val="24"/>
        </w:rPr>
        <w:t xml:space="preserve"> uskraćeno zakonsko pravo podnosiocu zahtjeva na</w:t>
      </w:r>
      <w:r w:rsidR="000C3F92">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E91F5D">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D54481">
        <w:rPr>
          <w:rFonts w:ascii="Tahoma" w:hAnsi="Tahoma" w:cs="Tahoma"/>
          <w:sz w:val="24"/>
          <w:szCs w:val="24"/>
        </w:rPr>
        <w:t>prosvjete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D54481">
        <w:rPr>
          <w:rFonts w:ascii="Tahoma" w:hAnsi="Tahoma" w:cs="Tahoma"/>
          <w:sz w:val="24"/>
          <w:szCs w:val="24"/>
        </w:rPr>
        <w:t>UP-I-007-53/2016-2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E91F5D">
        <w:rPr>
          <w:rFonts w:ascii="Tahoma" w:hAnsi="Tahoma" w:cs="Tahoma"/>
          <w:sz w:val="24"/>
          <w:szCs w:val="24"/>
        </w:rPr>
        <w:t>08</w:t>
      </w:r>
      <w:r w:rsidR="00D4255A" w:rsidRPr="00D4255A">
        <w:rPr>
          <w:rFonts w:ascii="Tahoma" w:hAnsi="Tahoma" w:cs="Tahoma"/>
          <w:sz w:val="24"/>
          <w:szCs w:val="24"/>
        </w:rPr>
        <w:t xml:space="preserve">. avgusta 2016. godine i meritorno odluči </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1923F1" w:rsidRPr="00584338">
          <w:rPr>
            <w:rStyle w:val="Hyperlink"/>
            <w:rFonts w:ascii="Tahoma" w:hAnsi="Tahoma" w:cs="Tahoma"/>
            <w:sz w:val="24"/>
            <w:szCs w:val="24"/>
          </w:rPr>
          <w:t>http://www.mpin.gov.me/rubrike/parlamentarni_izbori_2016/163257/FINANSIJSKI-IZVJEsTAJI.html</w:t>
        </w:r>
      </w:hyperlink>
      <w:r w:rsidRPr="001923F1">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C961FE" w:rsidRPr="00C961FE">
        <w:rPr>
          <w:rFonts w:ascii="Tahoma" w:hAnsi="Tahoma" w:cs="Tahoma"/>
          <w:sz w:val="24"/>
          <w:szCs w:val="24"/>
          <w:shd w:val="clear" w:color="auto" w:fill="FFFFFF"/>
        </w:rPr>
        <w:t>Finansijski izvještaj za period</w:t>
      </w:r>
      <w:r w:rsidR="000C3F92">
        <w:rPr>
          <w:rFonts w:ascii="Tahoma" w:hAnsi="Tahoma" w:cs="Tahoma"/>
          <w:sz w:val="24"/>
          <w:szCs w:val="24"/>
          <w:shd w:val="clear" w:color="auto" w:fill="FFFFFF"/>
        </w:rPr>
        <w:t xml:space="preserve"> od 12. do 17.07.2016.godine</w:t>
      </w:r>
      <w:r w:rsidRPr="009752E0">
        <w:rPr>
          <w:rFonts w:ascii="Tahoma" w:hAnsi="Tahoma" w:cs="Tahoma"/>
          <w:sz w:val="24"/>
          <w:szCs w:val="24"/>
        </w:rPr>
        <w:t>, Savjet Agencije je našao da je žalba neosnovana</w:t>
      </w:r>
      <w:r>
        <w:rPr>
          <w:rFonts w:ascii="Tahoma" w:hAnsi="Tahoma" w:cs="Tahoma"/>
          <w:sz w:val="24"/>
          <w:szCs w:val="24"/>
        </w:rPr>
        <w:t>.</w:t>
      </w:r>
    </w:p>
    <w:p w:rsidR="000C3F92" w:rsidRDefault="000C3F92" w:rsidP="00FD7DA7">
      <w:pPr>
        <w:jc w:val="both"/>
        <w:rPr>
          <w:rFonts w:ascii="Tahoma" w:hAnsi="Tahoma" w:cs="Tahoma"/>
          <w:sz w:val="24"/>
          <w:szCs w:val="24"/>
        </w:rPr>
      </w:pPr>
      <w:r>
        <w:rPr>
          <w:rFonts w:ascii="Tahoma" w:hAnsi="Tahoma" w:cs="Tahoma"/>
          <w:sz w:val="24"/>
          <w:szCs w:val="24"/>
        </w:rPr>
        <w:t xml:space="preserve">Savjet Agencije je neposrednim uvidom nedvosmisleno utvrdio da se analitičke kartice u spisima predmeta ne razlikuju od onih koje su objavljene na sajtu prvostepenog organa, na linku: </w:t>
      </w:r>
      <w:hyperlink r:id="rId9" w:history="1">
        <w:r w:rsidRPr="00584338">
          <w:rPr>
            <w:rStyle w:val="Hyperlink"/>
            <w:rFonts w:ascii="Tahoma" w:hAnsi="Tahoma" w:cs="Tahoma"/>
            <w:sz w:val="24"/>
            <w:szCs w:val="24"/>
          </w:rPr>
          <w:t>http://www.mpin.gov.me/rubrike/parlamentarni_izbori_2016/163257/FINANSIJSKI-IZVJEsTAJI.html</w:t>
        </w:r>
      </w:hyperlink>
    </w:p>
    <w:p w:rsidR="001B27D5" w:rsidRDefault="000C1A52" w:rsidP="00C961FE">
      <w:pPr>
        <w:jc w:val="both"/>
        <w:rPr>
          <w:rFonts w:ascii="Tahoma" w:hAnsi="Tahoma" w:cs="Tahoma"/>
          <w:sz w:val="24"/>
          <w:szCs w:val="24"/>
        </w:rPr>
      </w:pPr>
      <w:r w:rsidRPr="00C961FE">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Članom 26 Zakona o slobodnom pristupu informacijama propisano je </w:t>
      </w:r>
      <w:r w:rsidR="001B27D5" w:rsidRPr="00C961FE">
        <w:rPr>
          <w:rFonts w:ascii="Tahoma" w:hAnsi="Tahoma" w:cs="Tahoma"/>
          <w:sz w:val="24"/>
          <w:szCs w:val="24"/>
        </w:rPr>
        <w:t>da organ vlasti nije dužan da omogući pristup informaciji koju posjeduje, ako je ona javno objavljena u Crnoj Gori ili dostupna na i</w:t>
      </w:r>
      <w:r w:rsidR="00485E6D" w:rsidRPr="00C961FE">
        <w:rPr>
          <w:rFonts w:ascii="Tahoma" w:hAnsi="Tahoma" w:cs="Tahoma"/>
          <w:sz w:val="24"/>
          <w:szCs w:val="24"/>
        </w:rPr>
        <w:t xml:space="preserve">nternet stranici organa vlasti. </w:t>
      </w:r>
      <w:r w:rsidR="001B27D5" w:rsidRPr="00C961FE">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C961FE" w:rsidRPr="00C961FE">
        <w:rPr>
          <w:rFonts w:ascii="Tahoma" w:hAnsi="Tahoma" w:cs="Tahoma"/>
          <w:sz w:val="24"/>
          <w:szCs w:val="24"/>
        </w:rPr>
        <w:t xml:space="preserve"> Članom 30 stav 1 Zakona o slobodnom pristupu informacijama popisano je</w:t>
      </w:r>
      <w:r w:rsidR="00C961FE"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61FE">
        <w:rPr>
          <w:rFonts w:ascii="Tahoma" w:hAnsi="Tahoma" w:cs="Tahoma"/>
          <w:color w:val="000000"/>
          <w:sz w:val="24"/>
          <w:szCs w:val="24"/>
        </w:rPr>
        <w:t xml:space="preserve"> </w:t>
      </w:r>
      <w:r w:rsidR="00485E6D">
        <w:rPr>
          <w:rFonts w:ascii="Tahoma" w:hAnsi="Tahoma" w:cs="Tahoma"/>
          <w:sz w:val="24"/>
          <w:szCs w:val="24"/>
        </w:rPr>
        <w:t xml:space="preserve">Kako je </w:t>
      </w:r>
      <w:r w:rsidR="00B563CF">
        <w:rPr>
          <w:rFonts w:ascii="Tahoma" w:hAnsi="Tahoma" w:cs="Tahoma"/>
          <w:sz w:val="24"/>
          <w:szCs w:val="24"/>
        </w:rPr>
        <w:t xml:space="preserve">Ministarstvo </w:t>
      </w:r>
      <w:r w:rsidR="00D54481">
        <w:rPr>
          <w:rFonts w:ascii="Tahoma" w:hAnsi="Tahoma" w:cs="Tahoma"/>
          <w:sz w:val="24"/>
          <w:szCs w:val="24"/>
        </w:rPr>
        <w:t>prosvjete</w:t>
      </w:r>
      <w:r w:rsidR="00485E6D">
        <w:rPr>
          <w:rFonts w:ascii="Tahoma" w:hAnsi="Tahoma" w:cs="Tahoma"/>
          <w:sz w:val="24"/>
          <w:szCs w:val="24"/>
        </w:rPr>
        <w:t xml:space="preserve"> u zakonskom roku podnosiocu zahtjeva dostavila </w:t>
      </w:r>
      <w:r w:rsidR="00C961FE">
        <w:rPr>
          <w:rFonts w:ascii="Tahoma" w:hAnsi="Tahoma" w:cs="Tahoma"/>
          <w:sz w:val="24"/>
          <w:szCs w:val="24"/>
        </w:rPr>
        <w:t xml:space="preserve">rješenje </w:t>
      </w:r>
      <w:r w:rsidR="00C961FE" w:rsidRPr="00DC0478">
        <w:rPr>
          <w:rFonts w:ascii="Tahoma" w:hAnsi="Tahoma" w:cs="Tahoma"/>
          <w:sz w:val="24"/>
          <w:szCs w:val="24"/>
        </w:rPr>
        <w:t>broj: UP-I-007-53/2016-2 od 08.08.2016.godine</w:t>
      </w:r>
      <w:r w:rsidR="00C961FE">
        <w:rPr>
          <w:rFonts w:ascii="Tahoma" w:hAnsi="Tahoma" w:cs="Tahoma"/>
          <w:sz w:val="24"/>
          <w:szCs w:val="24"/>
        </w:rPr>
        <w:t xml:space="preserve"> kojim obavještava podnosioca zahtjeva da je tražena informacija </w:t>
      </w:r>
      <w:r w:rsidR="00485E6D">
        <w:rPr>
          <w:rFonts w:ascii="Tahoma" w:hAnsi="Tahoma" w:cs="Tahoma"/>
          <w:sz w:val="24"/>
          <w:szCs w:val="24"/>
        </w:rPr>
        <w:t>javno dostupne na linku</w:t>
      </w:r>
      <w:r w:rsidR="00C961FE">
        <w:rPr>
          <w:rFonts w:ascii="Tahoma" w:hAnsi="Tahoma" w:cs="Tahoma"/>
          <w:sz w:val="24"/>
          <w:szCs w:val="24"/>
        </w:rPr>
        <w:t xml:space="preserve"> </w:t>
      </w:r>
      <w:hyperlink r:id="rId10" w:history="1">
        <w:r w:rsidR="00C961FE" w:rsidRPr="00584338">
          <w:rPr>
            <w:rStyle w:val="Hyperlink"/>
            <w:rFonts w:ascii="Tahoma" w:hAnsi="Tahoma" w:cs="Tahoma"/>
            <w:sz w:val="24"/>
            <w:szCs w:val="24"/>
          </w:rPr>
          <w:t>http://www.mpin.gov.me/rubrike/parlamentarni_izbori_2016/163257/FINANSIJSKI-IZVJEsTAJI.html</w:t>
        </w:r>
      </w:hyperlink>
      <w:r w:rsidR="00C961FE" w:rsidRPr="001923F1">
        <w:rPr>
          <w:rFonts w:ascii="Tahoma" w:hAnsi="Tahoma" w:cs="Tahoma"/>
          <w:sz w:val="24"/>
          <w:szCs w:val="24"/>
        </w:rPr>
        <w:t>,</w:t>
      </w:r>
      <w:r w:rsidR="00C961FE" w:rsidRPr="009752E0">
        <w:rPr>
          <w:rFonts w:ascii="Tahoma" w:hAnsi="Tahoma" w:cs="Tahoma"/>
          <w:sz w:val="24"/>
          <w:szCs w:val="24"/>
        </w:rPr>
        <w:t xml:space="preserve"> </w:t>
      </w:r>
      <w:r w:rsidR="00C961FE">
        <w:rPr>
          <w:rFonts w:ascii="Tahoma" w:hAnsi="Tahoma" w:cs="Tahoma"/>
          <w:sz w:val="24"/>
          <w:szCs w:val="24"/>
        </w:rPr>
        <w:t>na kom je objavljena tražena informacija i to:</w:t>
      </w:r>
      <w:r w:rsidR="00C961FE" w:rsidRPr="006674C8">
        <w:rPr>
          <w:rFonts w:ascii="Tahoma" w:hAnsi="Tahoma" w:cs="Tahoma"/>
          <w:sz w:val="24"/>
          <w:szCs w:val="24"/>
        </w:rPr>
        <w:t xml:space="preserve"> </w:t>
      </w:r>
      <w:r w:rsidR="00C961FE" w:rsidRPr="00C961FE">
        <w:rPr>
          <w:rFonts w:ascii="Tahoma" w:hAnsi="Tahoma" w:cs="Tahoma"/>
          <w:sz w:val="24"/>
          <w:szCs w:val="24"/>
          <w:shd w:val="clear" w:color="auto" w:fill="FFFFFF"/>
        </w:rPr>
        <w:t>Finansijski izvještaj za period</w:t>
      </w:r>
      <w:r w:rsidR="000C3F92">
        <w:rPr>
          <w:rFonts w:ascii="Tahoma" w:hAnsi="Tahoma" w:cs="Tahoma"/>
          <w:sz w:val="24"/>
          <w:szCs w:val="24"/>
          <w:shd w:val="clear" w:color="auto" w:fill="FFFFFF"/>
        </w:rPr>
        <w:t xml:space="preserve"> od 12. do 17.07.2016.godine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0C3F92">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prosvjete  i dokumetaciju dostavljenu od strane prvostepenog organa, te upućujemo podnosioca na nadležan organ Agenciju za sprečavanje korupcije  i druge organe koji su zaduženi da prate kvalitet objavljenih informacija</w:t>
      </w:r>
      <w:r w:rsidR="006674C8">
        <w:rPr>
          <w:rFonts w:ascii="Tahoma" w:hAnsi="Tahoma" w:cs="Tahoma"/>
          <w:sz w:val="24"/>
          <w:szCs w:val="24"/>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w:t>
      </w:r>
      <w:r w:rsidR="00C961FE">
        <w:rPr>
          <w:rFonts w:ascii="Tahoma" w:hAnsi="Tahoma" w:cs="Tahoma"/>
          <w:sz w:val="24"/>
          <w:szCs w:val="24"/>
        </w:rPr>
        <w:t>5</w:t>
      </w:r>
      <w:r w:rsidR="00200A32" w:rsidRPr="00A657F5">
        <w:rPr>
          <w:rFonts w:ascii="Tahoma" w:hAnsi="Tahoma" w:cs="Tahoma"/>
          <w:sz w:val="24"/>
          <w:szCs w:val="24"/>
        </w:rPr>
        <w:t xml:space="preserve">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0C3F92" w:rsidRPr="00A657F5" w:rsidRDefault="000C3F92" w:rsidP="000C3F92">
      <w:pPr>
        <w:spacing w:after="0"/>
        <w:jc w:val="right"/>
        <w:rPr>
          <w:rFonts w:ascii="Tahoma" w:hAnsi="Tahoma" w:cs="Tahoma"/>
          <w:b/>
          <w:sz w:val="28"/>
          <w:szCs w:val="28"/>
        </w:rPr>
      </w:pPr>
      <w:r w:rsidRPr="00A657F5">
        <w:rPr>
          <w:rFonts w:ascii="Tahoma" w:hAnsi="Tahoma" w:cs="Tahoma"/>
          <w:b/>
          <w:sz w:val="28"/>
          <w:szCs w:val="28"/>
        </w:rPr>
        <w:t>SAVJET AGENCIJE:</w:t>
      </w:r>
    </w:p>
    <w:p w:rsidR="000C3F92" w:rsidRPr="00A657F5" w:rsidRDefault="000C3F92" w:rsidP="000C3F92">
      <w:pPr>
        <w:spacing w:after="0"/>
        <w:jc w:val="right"/>
        <w:rPr>
          <w:rFonts w:ascii="Tahoma" w:hAnsi="Tahoma" w:cs="Tahoma"/>
          <w:b/>
          <w:sz w:val="24"/>
          <w:szCs w:val="24"/>
        </w:rPr>
      </w:pPr>
      <w:r w:rsidRPr="00A657F5">
        <w:rPr>
          <w:rFonts w:ascii="Tahoma" w:hAnsi="Tahoma" w:cs="Tahoma"/>
          <w:b/>
          <w:sz w:val="24"/>
          <w:szCs w:val="24"/>
        </w:rPr>
        <w:t>Predsjednik,  Muhamed Gjokaj</w:t>
      </w:r>
    </w:p>
    <w:p w:rsidR="00C961FE" w:rsidRDefault="00C961FE">
      <w:pPr>
        <w:rPr>
          <w:rFonts w:ascii="Tahoma" w:hAnsi="Tahoma" w:cs="Tahoma"/>
          <w:b/>
          <w:sz w:val="28"/>
          <w:szCs w:val="28"/>
        </w:rPr>
      </w:pPr>
      <w:bookmarkStart w:id="0" w:name="_GoBack"/>
      <w:bookmarkEnd w:id="0"/>
    </w:p>
    <w:sectPr w:rsidR="00C961FE"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DB2" w:rsidRDefault="005E3DB2" w:rsidP="004C7646">
      <w:pPr>
        <w:spacing w:after="0" w:line="240" w:lineRule="auto"/>
      </w:pPr>
      <w:r>
        <w:separator/>
      </w:r>
    </w:p>
  </w:endnote>
  <w:endnote w:type="continuationSeparator" w:id="0">
    <w:p w:rsidR="005E3DB2" w:rsidRDefault="005E3DB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DB2" w:rsidRDefault="005E3DB2" w:rsidP="004C7646">
      <w:pPr>
        <w:spacing w:after="0" w:line="240" w:lineRule="auto"/>
      </w:pPr>
      <w:r>
        <w:separator/>
      </w:r>
    </w:p>
  </w:footnote>
  <w:footnote w:type="continuationSeparator" w:id="0">
    <w:p w:rsidR="005E3DB2" w:rsidRDefault="005E3DB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F92"/>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7D2"/>
    <w:rsid w:val="00173B25"/>
    <w:rsid w:val="00176B92"/>
    <w:rsid w:val="00177889"/>
    <w:rsid w:val="00177E14"/>
    <w:rsid w:val="001802C9"/>
    <w:rsid w:val="00180590"/>
    <w:rsid w:val="0018167D"/>
    <w:rsid w:val="001869CC"/>
    <w:rsid w:val="001923F1"/>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2873"/>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14F"/>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17B3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57C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DB2"/>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E60"/>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6456"/>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61FE"/>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481"/>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478"/>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1F5D"/>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74E51"/>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F724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in.gov.me/rubrike/parlamentarni_izbori_2016/163257/FINANSIJSKI-IZVJEsTAJI.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pin.gov.me/rubrike/parlamentarni_izbori_2016/163257/FINANSIJSKI-IZVJEsTAJI.html" TargetMode="External"/><Relationship Id="rId4" Type="http://schemas.openxmlformats.org/officeDocument/2006/relationships/settings" Target="settings.xml"/><Relationship Id="rId9" Type="http://schemas.openxmlformats.org/officeDocument/2006/relationships/hyperlink" Target="http://www.mpin.gov.me/rubrike/parlamentarni_izbori_2016/163257/FINANSIJSKI-IZVJEsTAJI.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17B31-A6F2-4C4C-9DFA-733E9A41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2017-08-21T11:27:00Z</cp:lastPrinted>
  <dcterms:created xsi:type="dcterms:W3CDTF">2017-08-21T11:26:00Z</dcterms:created>
  <dcterms:modified xsi:type="dcterms:W3CDTF">2017-12-18T07:25:00Z</dcterms:modified>
</cp:coreProperties>
</file>