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507B1" w:rsidRDefault="001507B1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224627">
        <w:rPr>
          <w:rFonts w:ascii="Tahoma" w:hAnsi="Tahoma" w:cs="Tahoma"/>
          <w:b/>
          <w:sz w:val="24"/>
          <w:szCs w:val="24"/>
        </w:rPr>
        <w:t>1</w:t>
      </w:r>
      <w:r w:rsidR="0060496F">
        <w:rPr>
          <w:rFonts w:ascii="Tahoma" w:hAnsi="Tahoma" w:cs="Tahoma"/>
          <w:b/>
          <w:sz w:val="24"/>
          <w:szCs w:val="24"/>
        </w:rPr>
        <w:t>5</w:t>
      </w:r>
      <w:r w:rsidR="00F83443">
        <w:rPr>
          <w:rFonts w:ascii="Tahoma" w:hAnsi="Tahoma" w:cs="Tahoma"/>
          <w:b/>
          <w:sz w:val="24"/>
          <w:szCs w:val="24"/>
        </w:rPr>
        <w:t>3</w:t>
      </w:r>
      <w:r w:rsidR="00773508">
        <w:rPr>
          <w:rFonts w:ascii="Tahoma" w:hAnsi="Tahoma" w:cs="Tahoma"/>
          <w:b/>
          <w:sz w:val="24"/>
          <w:szCs w:val="24"/>
        </w:rPr>
        <w:t>8</w:t>
      </w:r>
      <w:r w:rsidR="000E6546">
        <w:rPr>
          <w:rFonts w:ascii="Tahoma" w:hAnsi="Tahoma" w:cs="Tahoma"/>
          <w:b/>
          <w:sz w:val="24"/>
          <w:szCs w:val="24"/>
        </w:rPr>
        <w:t>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60496F">
        <w:rPr>
          <w:rFonts w:ascii="Tahoma" w:hAnsi="Tahoma" w:cs="Tahoma"/>
          <w:b/>
          <w:sz w:val="24"/>
          <w:szCs w:val="24"/>
        </w:rPr>
        <w:t>24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0E6546">
        <w:rPr>
          <w:rFonts w:ascii="Tahoma" w:hAnsi="Tahoma" w:cs="Tahoma"/>
          <w:b/>
          <w:sz w:val="24"/>
          <w:szCs w:val="24"/>
        </w:rPr>
        <w:t>0</w:t>
      </w:r>
      <w:r w:rsidR="00224627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0E6546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773508">
        <w:rPr>
          <w:rFonts w:ascii="Tahoma" w:hAnsi="Tahoma" w:cs="Tahoma"/>
          <w:sz w:val="24"/>
          <w:szCs w:val="24"/>
          <w:lang w:val="sr-Latn-CS"/>
        </w:rPr>
        <w:t>033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>od</w:t>
      </w:r>
      <w:r w:rsidR="00705E5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496F">
        <w:rPr>
          <w:rFonts w:ascii="Tahoma" w:hAnsi="Tahoma" w:cs="Tahoma"/>
          <w:sz w:val="24"/>
          <w:szCs w:val="24"/>
          <w:lang w:val="sr-Latn-CS"/>
        </w:rPr>
        <w:t>27.04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60496F">
        <w:rPr>
          <w:rFonts w:ascii="Tahoma" w:hAnsi="Tahoma" w:cs="Tahoma"/>
          <w:sz w:val="24"/>
          <w:szCs w:val="24"/>
          <w:lang w:val="sr-Latn-CS"/>
        </w:rPr>
        <w:t>17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0</w:t>
      </w:r>
      <w:r w:rsidR="0060496F">
        <w:rPr>
          <w:rFonts w:ascii="Tahoma" w:hAnsi="Tahoma" w:cs="Tahoma"/>
          <w:sz w:val="24"/>
          <w:szCs w:val="24"/>
          <w:lang w:val="sr-Latn-CS"/>
        </w:rPr>
        <w:t>5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E6546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773508">
        <w:rPr>
          <w:rFonts w:ascii="Tahoma" w:hAnsi="Tahoma" w:cs="Tahoma"/>
          <w:sz w:val="24"/>
          <w:szCs w:val="24"/>
          <w:lang w:val="sr-Latn-CS"/>
        </w:rPr>
        <w:t>033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4D7008" w:rsidRDefault="009845A6" w:rsidP="004D7008">
      <w:pPr>
        <w:jc w:val="both"/>
        <w:rPr>
          <w:rFonts w:ascii="Tahoma" w:hAnsi="Tahoma" w:cs="Tahoma"/>
          <w:sz w:val="24"/>
          <w:szCs w:val="24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4D7008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4D7008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 w:rsidRPr="004D7008">
        <w:rPr>
          <w:rFonts w:ascii="Tahoma" w:hAnsi="Tahoma" w:cs="Tahoma"/>
          <w:sz w:val="24"/>
          <w:szCs w:val="24"/>
          <w:lang w:val="sr-Latn-CS"/>
        </w:rPr>
        <w:t>zdravlja</w:t>
      </w:r>
      <w:r w:rsidR="00BA096B" w:rsidRPr="004D7008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D7008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4D7008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EB4106" w:rsidRPr="004D7008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4D7008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4D7008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4D700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C4CBB" w:rsidRPr="004D700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773508">
        <w:rPr>
          <w:rFonts w:ascii="Tahoma" w:hAnsi="Tahoma" w:cs="Tahoma"/>
          <w:sz w:val="24"/>
          <w:szCs w:val="24"/>
        </w:rPr>
        <w:t>akta koji sadrži informacije koliko je lista čekanja dostupno na sajtu MZ i ZU i koliko se njih mjesečno ažurira u periodu od 01.01.2017. do 31.03.2017. godine</w:t>
      </w:r>
      <w:r w:rsidR="00B16600">
        <w:rPr>
          <w:rFonts w:ascii="Tahoma" w:hAnsi="Tahoma" w:cs="Tahoma"/>
          <w:sz w:val="24"/>
          <w:szCs w:val="24"/>
        </w:rPr>
        <w:t xml:space="preserve"> </w:t>
      </w:r>
      <w:r w:rsidR="00F83443">
        <w:rPr>
          <w:rFonts w:ascii="Tahoma" w:hAnsi="Tahoma" w:cs="Tahoma"/>
          <w:sz w:val="24"/>
          <w:szCs w:val="24"/>
        </w:rPr>
        <w:t xml:space="preserve">(veza sa mjerom br. </w:t>
      </w:r>
      <w:r w:rsidR="00B16600">
        <w:rPr>
          <w:rFonts w:ascii="Tahoma" w:hAnsi="Tahoma" w:cs="Tahoma"/>
          <w:sz w:val="24"/>
          <w:szCs w:val="24"/>
        </w:rPr>
        <w:t>5.1</w:t>
      </w:r>
      <w:r w:rsidR="0060496F">
        <w:rPr>
          <w:rFonts w:ascii="Tahoma" w:hAnsi="Tahoma" w:cs="Tahoma"/>
          <w:sz w:val="24"/>
          <w:szCs w:val="24"/>
        </w:rPr>
        <w:t xml:space="preserve">. </w:t>
      </w:r>
      <w:r w:rsidR="00B16600">
        <w:rPr>
          <w:rFonts w:ascii="Tahoma" w:hAnsi="Tahoma" w:cs="Tahoma"/>
          <w:sz w:val="24"/>
          <w:szCs w:val="24"/>
        </w:rPr>
        <w:t>Operativnog dokumenta za sprječavanje korupcije u oblastima od posebnog rizika</w:t>
      </w:r>
      <w:r w:rsidR="0060496F">
        <w:rPr>
          <w:rFonts w:ascii="Tahoma" w:hAnsi="Tahoma" w:cs="Tahoma"/>
          <w:sz w:val="24"/>
          <w:szCs w:val="24"/>
        </w:rPr>
        <w:t>)</w:t>
      </w:r>
      <w:r w:rsidR="006B72D7">
        <w:rPr>
          <w:rFonts w:ascii="Tahoma" w:hAnsi="Tahoma" w:cs="Tahoma"/>
          <w:sz w:val="24"/>
          <w:szCs w:val="24"/>
        </w:rPr>
        <w:t>.</w:t>
      </w:r>
      <w:r w:rsidR="0040342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4D7008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Pr="004D7008" w:rsidRDefault="009845A6" w:rsidP="004D700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60496F" w:rsidRPr="00F7165D" w:rsidRDefault="0060496F" w:rsidP="0060496F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773508">
        <w:rPr>
          <w:rFonts w:ascii="Tahoma" w:hAnsi="Tahoma" w:cs="Tahoma"/>
          <w:sz w:val="24"/>
          <w:szCs w:val="24"/>
          <w:lang w:val="sr-Latn-CS"/>
        </w:rPr>
        <w:t>033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27.04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F15D8">
        <w:rPr>
          <w:rFonts w:ascii="Tahoma" w:hAnsi="Tahoma" w:cs="Tahoma"/>
          <w:sz w:val="24"/>
          <w:szCs w:val="24"/>
          <w:lang w:val="sr-Latn-CS"/>
        </w:rPr>
        <w:t xml:space="preserve">i </w:t>
      </w:r>
      <w:hyperlink r:id="rId9" w:history="1">
        <w:r w:rsidR="00F83443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u 11:</w:t>
      </w:r>
      <w:r w:rsidR="00773508">
        <w:rPr>
          <w:rFonts w:ascii="Tahoma" w:hAnsi="Tahoma" w:cs="Tahoma"/>
          <w:sz w:val="24"/>
          <w:szCs w:val="24"/>
          <w:lang w:val="sr-Latn-CS"/>
        </w:rPr>
        <w:t>30</w:t>
      </w:r>
      <w:r w:rsidR="004F15D8">
        <w:rPr>
          <w:rFonts w:ascii="Tahoma" w:hAnsi="Tahoma" w:cs="Tahoma"/>
          <w:sz w:val="24"/>
          <w:szCs w:val="24"/>
          <w:lang w:val="sr-Latn-CS"/>
        </w:rPr>
        <w:t>h</w:t>
      </w:r>
      <w:r>
        <w:rPr>
          <w:rFonts w:ascii="Tahoma" w:hAnsi="Tahoma" w:cs="Tahoma"/>
          <w:sz w:val="24"/>
          <w:szCs w:val="24"/>
          <w:lang w:val="sr-Latn-CS"/>
        </w:rPr>
        <w:t xml:space="preserve">, te da je ista proslijeđena Agenciji za zaštitu ličnih podataka i slobodan pristup informacijama na e-mail </w:t>
      </w:r>
      <w:hyperlink r:id="rId10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27.04.2017.godine u </w:t>
      </w:r>
      <w:r w:rsidR="00F83443">
        <w:rPr>
          <w:rFonts w:ascii="Tahoma" w:hAnsi="Tahoma" w:cs="Tahoma"/>
          <w:sz w:val="24"/>
          <w:szCs w:val="24"/>
        </w:rPr>
        <w:t>11:</w:t>
      </w:r>
      <w:r w:rsidR="00773508">
        <w:rPr>
          <w:rFonts w:ascii="Tahoma" w:hAnsi="Tahoma" w:cs="Tahoma"/>
          <w:sz w:val="24"/>
          <w:szCs w:val="24"/>
        </w:rPr>
        <w:t>30</w:t>
      </w:r>
      <w:r w:rsidR="004F15D8">
        <w:rPr>
          <w:rFonts w:ascii="Tahoma" w:hAnsi="Tahoma" w:cs="Tahoma"/>
          <w:sz w:val="24"/>
          <w:szCs w:val="24"/>
        </w:rPr>
        <w:t>h</w:t>
      </w:r>
      <w:r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773508">
        <w:rPr>
          <w:rFonts w:ascii="Tahoma" w:hAnsi="Tahoma" w:cs="Tahoma"/>
          <w:sz w:val="24"/>
          <w:szCs w:val="24"/>
          <w:lang w:val="sr-Latn-CS"/>
        </w:rPr>
        <w:t>033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>
        <w:rPr>
          <w:rFonts w:ascii="Tahoma" w:hAnsi="Tahoma" w:cs="Tahoma"/>
          <w:sz w:val="24"/>
          <w:szCs w:val="24"/>
          <w:lang w:val="sr-Latn-CS"/>
        </w:rPr>
        <w:t xml:space="preserve">.2017.godine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1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 w:rsidR="002702FC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F83443">
        <w:rPr>
          <w:rFonts w:ascii="Tahoma" w:hAnsi="Tahoma" w:cs="Tahoma"/>
          <w:sz w:val="24"/>
          <w:szCs w:val="24"/>
          <w:lang w:val="sr-Latn-CS"/>
        </w:rPr>
        <w:t xml:space="preserve">  u 12:4</w:t>
      </w:r>
      <w:r w:rsidR="008941D0">
        <w:rPr>
          <w:rFonts w:ascii="Tahoma" w:hAnsi="Tahoma" w:cs="Tahoma"/>
          <w:sz w:val="24"/>
          <w:szCs w:val="24"/>
          <w:lang w:val="sr-Latn-CS"/>
        </w:rPr>
        <w:t>2</w:t>
      </w:r>
      <w:r>
        <w:rPr>
          <w:rFonts w:ascii="Tahoma" w:hAnsi="Tahoma" w:cs="Tahoma"/>
          <w:sz w:val="24"/>
          <w:szCs w:val="24"/>
          <w:lang w:val="sr-Latn-CS"/>
        </w:rPr>
        <w:t>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F83443">
        <w:rPr>
          <w:rFonts w:ascii="Tahoma" w:hAnsi="Tahoma" w:cs="Tahoma"/>
          <w:sz w:val="24"/>
          <w:szCs w:val="24"/>
          <w:lang w:val="sr-Latn-CS"/>
        </w:rPr>
        <w:t>56</w:t>
      </w:r>
      <w:r w:rsidR="00B16600">
        <w:rPr>
          <w:rFonts w:ascii="Tahoma" w:hAnsi="Tahoma" w:cs="Tahoma"/>
          <w:sz w:val="24"/>
          <w:szCs w:val="24"/>
          <w:lang w:val="sr-Latn-CS"/>
        </w:rPr>
        <w:t>3</w:t>
      </w:r>
      <w:r w:rsidR="00773508">
        <w:rPr>
          <w:rFonts w:ascii="Tahoma" w:hAnsi="Tahoma" w:cs="Tahoma"/>
          <w:sz w:val="24"/>
          <w:szCs w:val="24"/>
          <w:lang w:val="sr-Latn-CS"/>
        </w:rPr>
        <w:t>4</w:t>
      </w:r>
      <w:r w:rsidR="000E6546">
        <w:rPr>
          <w:rFonts w:ascii="Tahoma" w:hAnsi="Tahoma" w:cs="Tahoma"/>
          <w:sz w:val="24"/>
          <w:szCs w:val="24"/>
          <w:lang w:val="sr-Latn-CS"/>
        </w:rPr>
        <w:t>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4B48F5" w:rsidRDefault="004B48F5" w:rsidP="004B48F5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773508">
        <w:rPr>
          <w:rFonts w:ascii="Tahoma" w:hAnsi="Tahoma" w:cs="Tahoma"/>
          <w:sz w:val="24"/>
          <w:szCs w:val="24"/>
          <w:lang w:val="sr-Latn-CS"/>
        </w:rPr>
        <w:t>033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8941D0" w:rsidRDefault="008941D0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B48F5" w:rsidRDefault="004B48F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AF4E6A" w:rsidRPr="00AF4E6A" w:rsidRDefault="00AF4E6A" w:rsidP="008C0D79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AF4E6A" w:rsidRPr="00AF4E6A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E65" w:rsidRDefault="00442E65" w:rsidP="00CB7F9A">
      <w:pPr>
        <w:spacing w:after="0" w:line="240" w:lineRule="auto"/>
      </w:pPr>
      <w:r>
        <w:separator/>
      </w:r>
    </w:p>
  </w:endnote>
  <w:endnote w:type="continuationSeparator" w:id="0">
    <w:p w:rsidR="00442E65" w:rsidRDefault="00442E6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E65" w:rsidRDefault="00442E65" w:rsidP="00CB7F9A">
      <w:pPr>
        <w:spacing w:after="0" w:line="240" w:lineRule="auto"/>
      </w:pPr>
      <w:r>
        <w:separator/>
      </w:r>
    </w:p>
  </w:footnote>
  <w:footnote w:type="continuationSeparator" w:id="0">
    <w:p w:rsidR="00442E65" w:rsidRDefault="00442E6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155"/>
    <w:rsid w:val="0006566B"/>
    <w:rsid w:val="00066E19"/>
    <w:rsid w:val="000676C0"/>
    <w:rsid w:val="00067E4A"/>
    <w:rsid w:val="000715FF"/>
    <w:rsid w:val="00071BD7"/>
    <w:rsid w:val="0007234E"/>
    <w:rsid w:val="00073D73"/>
    <w:rsid w:val="00074E13"/>
    <w:rsid w:val="00075561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0AA2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6546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07B1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FD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627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2FC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44E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37BC2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4B3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503"/>
    <w:rsid w:val="00373677"/>
    <w:rsid w:val="003737E6"/>
    <w:rsid w:val="00373B6F"/>
    <w:rsid w:val="00373D49"/>
    <w:rsid w:val="00374A63"/>
    <w:rsid w:val="00375AEC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1D8"/>
    <w:rsid w:val="003B1BB9"/>
    <w:rsid w:val="003B217C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952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0D7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2E65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48F5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2E7A"/>
    <w:rsid w:val="004D320A"/>
    <w:rsid w:val="004D4406"/>
    <w:rsid w:val="004D4AB0"/>
    <w:rsid w:val="004D4DF0"/>
    <w:rsid w:val="004D7008"/>
    <w:rsid w:val="004E0B33"/>
    <w:rsid w:val="004E14A7"/>
    <w:rsid w:val="004E39BE"/>
    <w:rsid w:val="004E4C4B"/>
    <w:rsid w:val="004E703F"/>
    <w:rsid w:val="004F15D8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DC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AAF"/>
    <w:rsid w:val="005F7E78"/>
    <w:rsid w:val="00601B2F"/>
    <w:rsid w:val="006024F1"/>
    <w:rsid w:val="00602BDC"/>
    <w:rsid w:val="00602D7E"/>
    <w:rsid w:val="00603F8C"/>
    <w:rsid w:val="0060496F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24DB"/>
    <w:rsid w:val="00632AC2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3A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72D7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3E0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5E5F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508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5B5A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31E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07F22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879DC"/>
    <w:rsid w:val="00887BC8"/>
    <w:rsid w:val="00891559"/>
    <w:rsid w:val="00892026"/>
    <w:rsid w:val="008941CA"/>
    <w:rsid w:val="008941D0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3B47"/>
    <w:rsid w:val="008B444D"/>
    <w:rsid w:val="008B623F"/>
    <w:rsid w:val="008B7746"/>
    <w:rsid w:val="008B7C7A"/>
    <w:rsid w:val="008C06AE"/>
    <w:rsid w:val="008C07F8"/>
    <w:rsid w:val="008C0D79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50D1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47DBB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D16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421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4E6A"/>
    <w:rsid w:val="00AF52AF"/>
    <w:rsid w:val="00AF6804"/>
    <w:rsid w:val="00AF69B9"/>
    <w:rsid w:val="00AF7116"/>
    <w:rsid w:val="00AF7B3B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6600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192D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0E5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00E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964"/>
    <w:rsid w:val="00CA4487"/>
    <w:rsid w:val="00CA4DC4"/>
    <w:rsid w:val="00CA6E52"/>
    <w:rsid w:val="00CA7589"/>
    <w:rsid w:val="00CA7A9B"/>
    <w:rsid w:val="00CB0C0C"/>
    <w:rsid w:val="00CB2440"/>
    <w:rsid w:val="00CB2579"/>
    <w:rsid w:val="00CB39AF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3A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16B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E5A1A"/>
    <w:rsid w:val="00DF012F"/>
    <w:rsid w:val="00DF0D21"/>
    <w:rsid w:val="00DF279F"/>
    <w:rsid w:val="00DF330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7E0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4D7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6FC2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0E55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443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62C6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593E85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07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507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507B1"/>
    <w:pPr>
      <w:spacing w:line="259" w:lineRule="auto"/>
      <w:outlineLvl w:val="9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dravlja@mzd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uzica.milovic@mzd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zdravlja@mzd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zica.milovic@mzd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97BC70-528E-4232-BF9B-893235EA7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3</Pages>
  <Words>755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75</cp:revision>
  <cp:lastPrinted>2017-05-24T07:50:00Z</cp:lastPrinted>
  <dcterms:created xsi:type="dcterms:W3CDTF">2015-12-16T13:08:00Z</dcterms:created>
  <dcterms:modified xsi:type="dcterms:W3CDTF">2017-12-11T07:39:00Z</dcterms:modified>
</cp:coreProperties>
</file>