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</w:t>
      </w:r>
      <w:r w:rsidR="00836764">
        <w:rPr>
          <w:rFonts w:ascii="Tahoma" w:hAnsi="Tahoma" w:cs="Tahoma"/>
          <w:b/>
          <w:sz w:val="24"/>
          <w:szCs w:val="24"/>
        </w:rPr>
        <w:t>898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A02F6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</w:t>
      </w:r>
      <w:r w:rsidR="00836764">
        <w:rPr>
          <w:rFonts w:ascii="Tahoma" w:hAnsi="Tahoma" w:cs="Tahoma"/>
          <w:sz w:val="24"/>
          <w:szCs w:val="24"/>
        </w:rPr>
        <w:t>898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36764">
        <w:rPr>
          <w:rFonts w:ascii="Tahoma" w:hAnsi="Tahoma" w:cs="Tahoma"/>
          <w:sz w:val="24"/>
          <w:szCs w:val="24"/>
        </w:rPr>
        <w:t>747/2 od 07.08.2017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A02F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A02F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836764">
        <w:rPr>
          <w:rFonts w:ascii="Tahoma" w:hAnsi="Tahoma" w:cs="Tahoma"/>
          <w:sz w:val="24"/>
          <w:szCs w:val="24"/>
        </w:rPr>
        <w:t>747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EA02F6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836764">
        <w:rPr>
          <w:rFonts w:ascii="Tahoma" w:hAnsi="Tahoma" w:cs="Tahoma"/>
          <w:sz w:val="24"/>
          <w:szCs w:val="24"/>
        </w:rPr>
        <w:t>747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836764">
        <w:rPr>
          <w:rFonts w:ascii="Tahoma" w:hAnsi="Tahoma" w:cs="Tahoma"/>
          <w:sz w:val="24"/>
          <w:szCs w:val="24"/>
        </w:rPr>
        <w:t>naloge za službena putovanja, za februar 2010.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A02F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36764">
        <w:rPr>
          <w:rFonts w:ascii="Tahoma" w:hAnsi="Tahoma" w:cs="Tahoma"/>
          <w:sz w:val="24"/>
          <w:szCs w:val="24"/>
        </w:rPr>
        <w:t>747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836764">
        <w:rPr>
          <w:rFonts w:ascii="Tahoma" w:hAnsi="Tahoma" w:cs="Tahoma"/>
          <w:sz w:val="24"/>
          <w:szCs w:val="24"/>
        </w:rPr>
        <w:t>naloga</w:t>
      </w:r>
      <w:r w:rsidR="00836764" w:rsidRPr="00836764">
        <w:rPr>
          <w:rFonts w:ascii="Tahoma" w:hAnsi="Tahoma" w:cs="Tahoma"/>
          <w:sz w:val="24"/>
          <w:szCs w:val="24"/>
        </w:rPr>
        <w:t xml:space="preserve"> za službena putovanja, za februar 2010.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36764">
        <w:rPr>
          <w:rFonts w:ascii="Tahoma" w:hAnsi="Tahoma" w:cs="Tahoma"/>
          <w:sz w:val="24"/>
          <w:szCs w:val="24"/>
        </w:rPr>
        <w:t>747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836764">
        <w:rPr>
          <w:rFonts w:ascii="Tahoma" w:hAnsi="Tahoma" w:cs="Tahoma"/>
          <w:sz w:val="24"/>
          <w:szCs w:val="24"/>
        </w:rPr>
        <w:t>naloge za službena putovanja, za februar 2010.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36764">
        <w:rPr>
          <w:rFonts w:ascii="Tahoma" w:hAnsi="Tahoma" w:cs="Tahoma"/>
          <w:sz w:val="24"/>
          <w:szCs w:val="24"/>
        </w:rPr>
        <w:t>747/2 od 07.08.2017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36764">
        <w:rPr>
          <w:rFonts w:ascii="Tahoma" w:hAnsi="Tahoma" w:cs="Tahoma"/>
          <w:sz w:val="24"/>
          <w:szCs w:val="24"/>
        </w:rPr>
        <w:t>747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36764">
        <w:rPr>
          <w:rFonts w:ascii="Tahoma" w:hAnsi="Tahoma" w:cs="Tahoma"/>
          <w:sz w:val="24"/>
          <w:szCs w:val="24"/>
        </w:rPr>
        <w:t>747/2 od 07.08.2017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836764">
        <w:rPr>
          <w:rFonts w:ascii="Tahoma" w:hAnsi="Tahoma" w:cs="Tahoma"/>
          <w:sz w:val="24"/>
          <w:szCs w:val="24"/>
        </w:rPr>
        <w:t>747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836764">
        <w:rPr>
          <w:rFonts w:ascii="Tahoma" w:hAnsi="Tahoma" w:cs="Tahoma"/>
          <w:sz w:val="24"/>
          <w:szCs w:val="24"/>
        </w:rPr>
        <w:t>747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36764">
        <w:rPr>
          <w:rFonts w:ascii="Tahoma" w:hAnsi="Tahoma" w:cs="Tahoma"/>
          <w:sz w:val="24"/>
          <w:szCs w:val="24"/>
        </w:rPr>
        <w:t>747/2 od 07.08.2017</w:t>
      </w:r>
      <w:r w:rsidR="00D26BA3" w:rsidRPr="00D26BA3">
        <w:rPr>
          <w:rFonts w:ascii="Tahoma" w:hAnsi="Tahoma" w:cs="Tahoma"/>
          <w:sz w:val="24"/>
          <w:szCs w:val="24"/>
        </w:rPr>
        <w:t>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836764">
        <w:rPr>
          <w:rFonts w:ascii="Tahoma" w:hAnsi="Tahoma" w:cs="Tahoma"/>
          <w:sz w:val="24"/>
          <w:szCs w:val="24"/>
        </w:rPr>
        <w:t>640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EA02F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836764">
        <w:rPr>
          <w:rFonts w:ascii="Tahoma" w:hAnsi="Tahoma" w:cs="Tahoma"/>
          <w:sz w:val="24"/>
          <w:szCs w:val="24"/>
        </w:rPr>
        <w:t>747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836764">
        <w:rPr>
          <w:rFonts w:ascii="Tahoma" w:hAnsi="Tahoma" w:cs="Tahoma"/>
          <w:sz w:val="24"/>
          <w:szCs w:val="24"/>
        </w:rPr>
        <w:t>naloge za službena putovanja, za februar 2010.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osnovu člana 30 Zakona o slobodnom pristupu informacijama JU SMŠ „Mladost" - Tivat donijela je rješenje kojim je odbila zahtjev </w:t>
      </w:r>
      <w:r w:rsidR="00EA02F6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A02F6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836764">
        <w:rPr>
          <w:rFonts w:ascii="Tahoma" w:hAnsi="Tahoma" w:cs="Tahoma"/>
          <w:sz w:val="24"/>
          <w:szCs w:val="24"/>
        </w:rPr>
        <w:t>747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836764">
        <w:rPr>
          <w:rFonts w:ascii="Tahoma" w:hAnsi="Tahoma" w:cs="Tahoma"/>
          <w:sz w:val="24"/>
          <w:szCs w:val="24"/>
        </w:rPr>
        <w:t>naloga</w:t>
      </w:r>
      <w:r w:rsidR="00836764" w:rsidRPr="00836764">
        <w:rPr>
          <w:rFonts w:ascii="Tahoma" w:hAnsi="Tahoma" w:cs="Tahoma"/>
          <w:sz w:val="24"/>
          <w:szCs w:val="24"/>
        </w:rPr>
        <w:t xml:space="preserve"> za službena putovanja, za februar 2010.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Savjet Agencije nalazi u postupku preispitiva</w:t>
      </w:r>
      <w:bookmarkStart w:id="0" w:name="_GoBack"/>
      <w:bookmarkEnd w:id="0"/>
      <w:r w:rsidR="00403C6A" w:rsidRPr="005A768B">
        <w:rPr>
          <w:rFonts w:ascii="Tahoma" w:hAnsi="Tahoma" w:cs="Tahoma"/>
          <w:sz w:val="24"/>
          <w:szCs w:val="24"/>
        </w:rPr>
        <w:t xml:space="preserve">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4B8" w:rsidRDefault="00D414B8" w:rsidP="004C7646">
      <w:pPr>
        <w:spacing w:after="0" w:line="240" w:lineRule="auto"/>
      </w:pPr>
      <w:r>
        <w:separator/>
      </w:r>
    </w:p>
  </w:endnote>
  <w:endnote w:type="continuationSeparator" w:id="0">
    <w:p w:rsidR="00D414B8" w:rsidRDefault="00D414B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414B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14B8" w:rsidP="00EA2993">
    <w:pPr>
      <w:pStyle w:val="Footer"/>
      <w:rPr>
        <w:b/>
        <w:sz w:val="16"/>
        <w:szCs w:val="16"/>
      </w:rPr>
    </w:pPr>
  </w:p>
  <w:p w:rsidR="0090753B" w:rsidRPr="00E62A90" w:rsidRDefault="00D414B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414B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414B8" w:rsidP="00E03674">
    <w:pPr>
      <w:pStyle w:val="Footer"/>
      <w:jc w:val="center"/>
      <w:rPr>
        <w:sz w:val="16"/>
        <w:szCs w:val="16"/>
      </w:rPr>
    </w:pPr>
  </w:p>
  <w:p w:rsidR="0090753B" w:rsidRPr="002B6C39" w:rsidRDefault="00D414B8">
    <w:pPr>
      <w:pStyle w:val="Footer"/>
    </w:pPr>
  </w:p>
  <w:p w:rsidR="0090753B" w:rsidRDefault="00D414B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14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4B8" w:rsidRDefault="00D414B8" w:rsidP="004C7646">
      <w:pPr>
        <w:spacing w:after="0" w:line="240" w:lineRule="auto"/>
      </w:pPr>
      <w:r>
        <w:separator/>
      </w:r>
    </w:p>
  </w:footnote>
  <w:footnote w:type="continuationSeparator" w:id="0">
    <w:p w:rsidR="00D414B8" w:rsidRDefault="00D414B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14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14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14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36764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4B8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02F6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4D6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F1A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114AF-5F00-4393-9F22-42B84E72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25</cp:revision>
  <cp:lastPrinted>2017-08-01T08:24:00Z</cp:lastPrinted>
  <dcterms:created xsi:type="dcterms:W3CDTF">2017-10-12T08:12:00Z</dcterms:created>
  <dcterms:modified xsi:type="dcterms:W3CDTF">2017-12-05T11:40:00Z</dcterms:modified>
</cp:coreProperties>
</file>