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3D10CA">
        <w:rPr>
          <w:rFonts w:ascii="Tahoma" w:hAnsi="Tahoma" w:cs="Tahoma"/>
          <w:b/>
          <w:sz w:val="24"/>
          <w:szCs w:val="24"/>
        </w:rPr>
        <w:t xml:space="preserve"> UP II 07-30-</w:t>
      </w:r>
      <w:r w:rsidR="00453C60">
        <w:rPr>
          <w:rFonts w:ascii="Tahoma" w:hAnsi="Tahoma" w:cs="Tahoma"/>
          <w:b/>
          <w:sz w:val="24"/>
          <w:szCs w:val="24"/>
        </w:rPr>
        <w:t>1838</w:t>
      </w:r>
      <w:r w:rsidR="003D10CA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2D3B5D">
        <w:rPr>
          <w:rFonts w:ascii="Tahoma" w:hAnsi="Tahoma" w:cs="Tahoma"/>
          <w:b/>
          <w:sz w:val="24"/>
          <w:szCs w:val="24"/>
        </w:rPr>
        <w:t>03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D3B5D">
        <w:rPr>
          <w:rFonts w:ascii="Tahoma" w:hAnsi="Tahoma" w:cs="Tahoma"/>
          <w:b/>
          <w:sz w:val="24"/>
          <w:szCs w:val="24"/>
        </w:rPr>
        <w:t>02</w:t>
      </w:r>
      <w:r w:rsidR="005A3FE1">
        <w:rPr>
          <w:rFonts w:ascii="Tahoma" w:hAnsi="Tahoma" w:cs="Tahoma"/>
          <w:b/>
          <w:sz w:val="24"/>
          <w:szCs w:val="24"/>
        </w:rPr>
        <w:t>.2017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2D3B5D" w:rsidRDefault="00306A70" w:rsidP="002D3B5D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FC1B38">
        <w:rPr>
          <w:rFonts w:ascii="Tahoma" w:hAnsi="Tahoma" w:cs="Tahoma"/>
          <w:sz w:val="24"/>
          <w:szCs w:val="24"/>
        </w:rPr>
        <w:t>9</w:t>
      </w:r>
      <w:r w:rsidR="00453C60">
        <w:rPr>
          <w:rFonts w:ascii="Tahoma" w:hAnsi="Tahoma" w:cs="Tahoma"/>
          <w:sz w:val="24"/>
          <w:szCs w:val="24"/>
        </w:rPr>
        <w:t>9948</w:t>
      </w:r>
      <w:r w:rsidR="00FC1B38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2D3B5D">
        <w:rPr>
          <w:rFonts w:ascii="Tahoma" w:hAnsi="Tahoma" w:cs="Tahoma"/>
          <w:sz w:val="24"/>
          <w:szCs w:val="24"/>
        </w:rPr>
        <w:t>30</w:t>
      </w:r>
      <w:r w:rsidR="00FC1B38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C1B38">
        <w:rPr>
          <w:rFonts w:ascii="Tahoma" w:hAnsi="Tahoma" w:cs="Tahoma"/>
          <w:sz w:val="24"/>
          <w:szCs w:val="24"/>
        </w:rPr>
        <w:t xml:space="preserve">Ministarstva </w:t>
      </w:r>
      <w:r w:rsidR="002D3B5D">
        <w:rPr>
          <w:rFonts w:ascii="Tahoma" w:hAnsi="Tahoma" w:cs="Tahoma"/>
          <w:sz w:val="24"/>
          <w:szCs w:val="24"/>
        </w:rPr>
        <w:t xml:space="preserve">za ljudska i manjinska prava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453C60">
        <w:rPr>
          <w:rFonts w:ascii="Tahoma" w:hAnsi="Tahoma" w:cs="Tahoma"/>
          <w:sz w:val="24"/>
          <w:szCs w:val="24"/>
        </w:rPr>
        <w:t>060-71</w:t>
      </w:r>
      <w:r w:rsidR="002D3B5D">
        <w:rPr>
          <w:rFonts w:ascii="Tahoma" w:hAnsi="Tahoma" w:cs="Tahoma"/>
          <w:sz w:val="24"/>
          <w:szCs w:val="24"/>
        </w:rPr>
        <w:t>-01/16-3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2D3B5D">
        <w:rPr>
          <w:rFonts w:ascii="Tahoma" w:hAnsi="Tahoma" w:cs="Tahoma"/>
          <w:sz w:val="24"/>
          <w:szCs w:val="24"/>
        </w:rPr>
        <w:t>15.09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AB1FE8" w:rsidRPr="005A3FE1">
        <w:rPr>
          <w:rFonts w:ascii="Tahoma" w:hAnsi="Tahoma" w:cs="Tahoma"/>
          <w:sz w:val="24"/>
          <w:szCs w:val="24"/>
        </w:rPr>
        <w:t>2</w:t>
      </w:r>
      <w:r w:rsidR="005A3FE1" w:rsidRPr="005A3FE1">
        <w:rPr>
          <w:rFonts w:ascii="Tahoma" w:hAnsi="Tahoma" w:cs="Tahoma"/>
          <w:sz w:val="24"/>
          <w:szCs w:val="24"/>
        </w:rPr>
        <w:t>0.10</w:t>
      </w:r>
      <w:r w:rsidR="00817B7E" w:rsidRPr="005A3FE1">
        <w:rPr>
          <w:rFonts w:ascii="Tahoma" w:hAnsi="Tahoma" w:cs="Tahoma"/>
          <w:sz w:val="24"/>
          <w:szCs w:val="24"/>
        </w:rPr>
        <w:t>.</w:t>
      </w:r>
      <w:r w:rsidR="00C77DCF" w:rsidRPr="005A3FE1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0B35E5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FC1B38">
        <w:rPr>
          <w:rFonts w:ascii="Tahoma" w:hAnsi="Tahoma" w:cs="Tahoma"/>
          <w:sz w:val="24"/>
        </w:rPr>
        <w:t xml:space="preserve"> broj</w:t>
      </w:r>
      <w:r w:rsidR="002D3B5D">
        <w:rPr>
          <w:rFonts w:ascii="Tahoma" w:hAnsi="Tahoma" w:cs="Tahoma"/>
          <w:sz w:val="24"/>
        </w:rPr>
        <w:t xml:space="preserve">: </w:t>
      </w:r>
      <w:r w:rsidR="00453C60">
        <w:rPr>
          <w:rFonts w:ascii="Tahoma" w:hAnsi="Tahoma" w:cs="Tahoma"/>
          <w:sz w:val="24"/>
        </w:rPr>
        <w:t>060-71</w:t>
      </w:r>
      <w:r w:rsidR="002D3B5D" w:rsidRPr="002D3B5D">
        <w:rPr>
          <w:rFonts w:ascii="Tahoma" w:hAnsi="Tahoma" w:cs="Tahoma"/>
          <w:sz w:val="24"/>
        </w:rPr>
        <w:t>-01/16-3 od 15.09.2016.godine</w:t>
      </w:r>
      <w:r w:rsidR="005A3FE1">
        <w:rPr>
          <w:rFonts w:ascii="Tahoma" w:hAnsi="Tahoma" w:cs="Tahoma"/>
          <w:sz w:val="24"/>
        </w:rPr>
        <w:t>,</w:t>
      </w:r>
      <w:r w:rsidR="00FC1B38" w:rsidRPr="00FC1B38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br.16/</w:t>
      </w:r>
      <w:r w:rsidR="00453C60">
        <w:rPr>
          <w:rFonts w:ascii="Tahoma" w:hAnsi="Tahoma" w:cs="Tahoma"/>
          <w:sz w:val="24"/>
        </w:rPr>
        <w:t>99948</w:t>
      </w:r>
      <w:r w:rsidR="00FC1B38">
        <w:rPr>
          <w:rFonts w:ascii="Tahoma" w:hAnsi="Tahoma" w:cs="Tahoma"/>
          <w:sz w:val="24"/>
        </w:rPr>
        <w:t xml:space="preserve"> od </w:t>
      </w:r>
      <w:r w:rsidR="002D3B5D">
        <w:rPr>
          <w:rFonts w:ascii="Tahoma" w:hAnsi="Tahoma" w:cs="Tahoma"/>
          <w:sz w:val="24"/>
        </w:rPr>
        <w:t>14.09</w:t>
      </w:r>
      <w:r w:rsidR="00AB1FE8">
        <w:rPr>
          <w:rFonts w:ascii="Tahoma" w:hAnsi="Tahoma" w:cs="Tahoma"/>
          <w:sz w:val="24"/>
        </w:rPr>
        <w:t>.2016.godine</w:t>
      </w:r>
      <w:r w:rsidR="00AD7C99">
        <w:rPr>
          <w:rFonts w:ascii="Tahoma" w:hAnsi="Tahoma" w:cs="Tahoma"/>
          <w:sz w:val="24"/>
        </w:rPr>
        <w:t>, da analitičke kart</w:t>
      </w:r>
      <w:r w:rsidR="00ED375D">
        <w:rPr>
          <w:rFonts w:ascii="Tahoma" w:hAnsi="Tahoma" w:cs="Tahoma"/>
          <w:sz w:val="24"/>
        </w:rPr>
        <w:t xml:space="preserve">ice svih računa (za period od </w:t>
      </w:r>
      <w:r w:rsidR="00453C60">
        <w:rPr>
          <w:rFonts w:ascii="Tahoma" w:hAnsi="Tahoma" w:cs="Tahoma"/>
          <w:sz w:val="24"/>
        </w:rPr>
        <w:t>05.09</w:t>
      </w:r>
      <w:r w:rsidR="000B35E5">
        <w:rPr>
          <w:rFonts w:ascii="Tahoma" w:hAnsi="Tahoma" w:cs="Tahoma"/>
          <w:sz w:val="24"/>
        </w:rPr>
        <w:t>.2016.</w:t>
      </w:r>
      <w:r w:rsidR="00ED375D">
        <w:rPr>
          <w:rFonts w:ascii="Tahoma" w:hAnsi="Tahoma" w:cs="Tahoma"/>
          <w:sz w:val="24"/>
        </w:rPr>
        <w:t xml:space="preserve">godine do </w:t>
      </w:r>
      <w:r w:rsidR="00453C60">
        <w:rPr>
          <w:rFonts w:ascii="Tahoma" w:hAnsi="Tahoma" w:cs="Tahoma"/>
          <w:sz w:val="24"/>
        </w:rPr>
        <w:t>11</w:t>
      </w:r>
      <w:r w:rsidR="002D3B5D">
        <w:rPr>
          <w:rFonts w:ascii="Tahoma" w:hAnsi="Tahoma" w:cs="Tahoma"/>
          <w:sz w:val="24"/>
        </w:rPr>
        <w:t>.09</w:t>
      </w:r>
      <w:r w:rsidR="000B35E5">
        <w:rPr>
          <w:rFonts w:ascii="Tahoma" w:hAnsi="Tahoma" w:cs="Tahoma"/>
          <w:sz w:val="24"/>
        </w:rPr>
        <w:t>.2016.</w:t>
      </w:r>
      <w:r w:rsidR="00AD7C99">
        <w:rPr>
          <w:rFonts w:ascii="Tahoma" w:hAnsi="Tahoma" w:cs="Tahoma"/>
          <w:sz w:val="24"/>
        </w:rPr>
        <w:t>godine</w:t>
      </w:r>
      <w:r w:rsidR="000B35E5">
        <w:rPr>
          <w:rFonts w:ascii="Tahoma" w:hAnsi="Tahoma" w:cs="Tahoma"/>
          <w:sz w:val="24"/>
        </w:rPr>
        <w:t>)</w:t>
      </w:r>
      <w:r w:rsidR="00AD7C99">
        <w:rPr>
          <w:rFonts w:ascii="Tahoma" w:hAnsi="Tahoma" w:cs="Tahoma"/>
          <w:sz w:val="24"/>
        </w:rPr>
        <w:t>,</w:t>
      </w:r>
      <w:r w:rsidR="00EB6DDC">
        <w:rPr>
          <w:rFonts w:ascii="Tahoma" w:hAnsi="Tahoma" w:cs="Tahoma"/>
          <w:sz w:val="24"/>
        </w:rPr>
        <w:t>za navedeni period se nalaze na Web portalu Ministarstva za ljudska i manjinska prava na adresi</w:t>
      </w:r>
      <w:r w:rsidR="00506B1A">
        <w:rPr>
          <w:rFonts w:ascii="Tahoma" w:hAnsi="Tahoma" w:cs="Tahoma"/>
          <w:sz w:val="24"/>
        </w:rPr>
        <w:t xml:space="preserve"> </w:t>
      </w:r>
      <w:r w:rsidR="000B35E5">
        <w:rPr>
          <w:rFonts w:ascii="Tahoma" w:hAnsi="Tahoma" w:cs="Tahoma"/>
          <w:sz w:val="24"/>
        </w:rPr>
        <w:t xml:space="preserve"> </w:t>
      </w:r>
      <w:r w:rsidR="00506B1A" w:rsidRPr="00506B1A">
        <w:rPr>
          <w:rFonts w:ascii="Tahoma" w:hAnsi="Tahoma" w:cs="Tahoma"/>
          <w:sz w:val="24"/>
        </w:rPr>
        <w:t>http://www.mmp.gov.me/vodici</w:t>
      </w:r>
      <w:r w:rsidR="00506B1A">
        <w:rPr>
          <w:rFonts w:ascii="Tahoma" w:hAnsi="Tahoma" w:cs="Tahoma"/>
          <w:sz w:val="24"/>
        </w:rPr>
        <w:t>.</w:t>
      </w:r>
      <w:r w:rsidR="00AD7C99">
        <w:rPr>
          <w:rFonts w:ascii="Tahoma" w:hAnsi="Tahoma" w:cs="Tahoma"/>
          <w:sz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506B1A">
        <w:rPr>
          <w:rFonts w:ascii="Tahoma" w:hAnsi="Tahoma" w:cs="Tahoma"/>
          <w:sz w:val="24"/>
          <w:szCs w:val="24"/>
        </w:rPr>
        <w:t>14.09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ED375D">
        <w:rPr>
          <w:rFonts w:ascii="Tahoma" w:hAnsi="Tahoma" w:cs="Tahoma"/>
          <w:sz w:val="24"/>
          <w:szCs w:val="24"/>
        </w:rPr>
        <w:t xml:space="preserve">Ministarstva </w:t>
      </w:r>
      <w:r w:rsidR="00506B1A">
        <w:rPr>
          <w:rFonts w:ascii="Tahoma" w:hAnsi="Tahoma" w:cs="Tahoma"/>
          <w:sz w:val="24"/>
          <w:szCs w:val="24"/>
        </w:rPr>
        <w:t>za ljudska i manjinska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506B1A">
        <w:rPr>
          <w:rFonts w:ascii="Tahoma" w:hAnsi="Tahoma" w:cs="Tahoma"/>
          <w:sz w:val="24"/>
          <w:szCs w:val="24"/>
        </w:rPr>
        <w:t xml:space="preserve">prava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D375D">
        <w:rPr>
          <w:rFonts w:ascii="Tahoma" w:hAnsi="Tahoma" w:cs="Tahoma"/>
          <w:sz w:val="24"/>
        </w:rPr>
        <w:t>a (za period od</w:t>
      </w:r>
      <w:r w:rsidR="00453C60">
        <w:rPr>
          <w:rFonts w:ascii="Tahoma" w:hAnsi="Tahoma" w:cs="Tahoma"/>
          <w:sz w:val="24"/>
        </w:rPr>
        <w:t xml:space="preserve"> 05/09</w:t>
      </w:r>
      <w:r w:rsidR="00A46E6B">
        <w:rPr>
          <w:rFonts w:ascii="Tahoma" w:hAnsi="Tahoma" w:cs="Tahoma"/>
          <w:sz w:val="24"/>
        </w:rPr>
        <w:t xml:space="preserve">/2016 do </w:t>
      </w:r>
      <w:r w:rsidR="00453C60">
        <w:rPr>
          <w:rFonts w:ascii="Tahoma" w:hAnsi="Tahoma" w:cs="Tahoma"/>
          <w:sz w:val="24"/>
        </w:rPr>
        <w:t>11</w:t>
      </w:r>
      <w:r w:rsidR="00506B1A">
        <w:rPr>
          <w:rFonts w:ascii="Tahoma" w:hAnsi="Tahoma" w:cs="Tahoma"/>
          <w:sz w:val="24"/>
        </w:rPr>
        <w:t>/09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506B1A">
        <w:rPr>
          <w:rFonts w:ascii="Tahoma" w:hAnsi="Tahoma" w:cs="Tahoma"/>
          <w:sz w:val="24"/>
          <w:szCs w:val="24"/>
        </w:rPr>
        <w:t>19.09</w:t>
      </w:r>
      <w:r>
        <w:rPr>
          <w:rFonts w:ascii="Tahoma" w:hAnsi="Tahoma" w:cs="Tahoma"/>
          <w:sz w:val="24"/>
          <w:szCs w:val="24"/>
        </w:rPr>
        <w:t>.</w:t>
      </w:r>
      <w:r w:rsidR="005A3FE1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A46E6B">
        <w:rPr>
          <w:rFonts w:ascii="Tahoma" w:hAnsi="Tahoma" w:cs="Tahoma"/>
          <w:sz w:val="24"/>
          <w:szCs w:val="24"/>
        </w:rPr>
        <w:t xml:space="preserve">Ministarstvo </w:t>
      </w:r>
      <w:r w:rsidR="00506B1A">
        <w:rPr>
          <w:rFonts w:ascii="Tahoma" w:hAnsi="Tahoma" w:cs="Tahoma"/>
          <w:sz w:val="24"/>
          <w:szCs w:val="24"/>
        </w:rPr>
        <w:t xml:space="preserve">za ljudska i manjinska prava </w:t>
      </w:r>
      <w:r w:rsidR="00973300">
        <w:rPr>
          <w:rFonts w:ascii="Tahoma" w:hAnsi="Tahoma" w:cs="Tahoma"/>
          <w:sz w:val="24"/>
          <w:szCs w:val="24"/>
        </w:rPr>
        <w:t>dostavi</w:t>
      </w:r>
      <w:r w:rsidR="005A3FE1">
        <w:rPr>
          <w:rFonts w:ascii="Tahoma" w:hAnsi="Tahoma" w:cs="Tahoma"/>
          <w:sz w:val="24"/>
          <w:szCs w:val="24"/>
        </w:rPr>
        <w:t>lo</w:t>
      </w:r>
      <w:r w:rsidR="00453C60">
        <w:rPr>
          <w:rFonts w:ascii="Tahoma" w:hAnsi="Tahoma" w:cs="Tahoma"/>
          <w:sz w:val="24"/>
          <w:szCs w:val="24"/>
        </w:rPr>
        <w:t xml:space="preserve"> akt br. 060-71</w:t>
      </w:r>
      <w:r w:rsidR="00506B1A">
        <w:rPr>
          <w:rFonts w:ascii="Tahoma" w:hAnsi="Tahoma" w:cs="Tahoma"/>
          <w:sz w:val="24"/>
          <w:szCs w:val="24"/>
        </w:rPr>
        <w:t>-01/16-3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506B1A">
        <w:rPr>
          <w:rFonts w:ascii="Tahoma" w:hAnsi="Tahoma" w:cs="Tahoma"/>
          <w:sz w:val="24"/>
          <w:szCs w:val="24"/>
        </w:rPr>
        <w:t>15.09</w:t>
      </w:r>
      <w:r>
        <w:rPr>
          <w:rFonts w:ascii="Tahoma" w:hAnsi="Tahoma" w:cs="Tahoma"/>
          <w:sz w:val="24"/>
          <w:szCs w:val="24"/>
        </w:rPr>
        <w:t>.2016.godine</w:t>
      </w:r>
      <w:r w:rsidR="00AD6351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</w:t>
      </w:r>
      <w:r>
        <w:rPr>
          <w:rFonts w:ascii="Tahoma" w:hAnsi="Tahoma" w:cs="Tahoma"/>
          <w:sz w:val="24"/>
          <w:szCs w:val="24"/>
        </w:rPr>
        <w:lastRenderedPageBreak/>
        <w:t xml:space="preserve">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09421C">
        <w:rPr>
          <w:rFonts w:ascii="Tahoma" w:hAnsi="Tahoma" w:cs="Tahoma"/>
          <w:sz w:val="24"/>
          <w:szCs w:val="24"/>
        </w:rPr>
        <w:t xml:space="preserve">Ministarstva </w:t>
      </w:r>
      <w:r w:rsidR="00506B1A">
        <w:rPr>
          <w:rFonts w:ascii="Tahoma" w:hAnsi="Tahoma" w:cs="Tahoma"/>
          <w:sz w:val="24"/>
          <w:szCs w:val="24"/>
        </w:rPr>
        <w:t>za ljudska i manjinska prava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453C60">
        <w:rPr>
          <w:rFonts w:ascii="Tahoma" w:hAnsi="Tahoma" w:cs="Tahoma"/>
          <w:sz w:val="24"/>
          <w:szCs w:val="24"/>
        </w:rPr>
        <w:t>060-71</w:t>
      </w:r>
      <w:r w:rsidR="00506B1A">
        <w:rPr>
          <w:rFonts w:ascii="Tahoma" w:hAnsi="Tahoma" w:cs="Tahoma"/>
          <w:sz w:val="24"/>
          <w:szCs w:val="24"/>
        </w:rPr>
        <w:t>-01/16-3  od 15.09</w:t>
      </w:r>
      <w:r w:rsidR="0009421C" w:rsidRPr="0009421C">
        <w:rPr>
          <w:rFonts w:ascii="Tahoma" w:hAnsi="Tahoma" w:cs="Tahoma"/>
          <w:sz w:val="24"/>
          <w:szCs w:val="24"/>
        </w:rPr>
        <w:t>.2016.</w:t>
      </w:r>
      <w:r w:rsidR="0009421C">
        <w:rPr>
          <w:rFonts w:ascii="Tahoma" w:hAnsi="Tahoma" w:cs="Tahoma"/>
          <w:sz w:val="24"/>
          <w:szCs w:val="24"/>
        </w:rPr>
        <w:t xml:space="preserve"> </w:t>
      </w:r>
      <w:r w:rsidR="0009421C" w:rsidRPr="0009421C">
        <w:rPr>
          <w:rFonts w:ascii="Tahoma" w:hAnsi="Tahoma" w:cs="Tahoma"/>
          <w:sz w:val="24"/>
          <w:szCs w:val="24"/>
        </w:rPr>
        <w:t xml:space="preserve">godine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5C7797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 neposrednog uvida</w:t>
      </w:r>
      <w:r w:rsidR="00862ABE">
        <w:rPr>
          <w:rFonts w:ascii="Tahoma" w:hAnsi="Tahoma" w:cs="Tahoma"/>
          <w:sz w:val="24"/>
          <w:szCs w:val="24"/>
        </w:rPr>
        <w:t xml:space="preserve"> u </w:t>
      </w:r>
      <w:r w:rsidR="003D10CA">
        <w:rPr>
          <w:rFonts w:ascii="Tahoma" w:hAnsi="Tahoma" w:cs="Tahoma"/>
          <w:sz w:val="24"/>
          <w:szCs w:val="24"/>
        </w:rPr>
        <w:t>analitičke kartice</w:t>
      </w:r>
      <w:r w:rsidR="00862ABE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link</w:t>
      </w:r>
      <w:r w:rsidR="003D10CA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hyperlink r:id="rId8" w:history="1">
        <w:r w:rsidR="00506B1A" w:rsidRPr="00506B1A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http://www.mmp.gov.me/vodici/Analiticke_kartice/</w:t>
        </w:r>
      </w:hyperlink>
      <w:r w:rsidR="00506B1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453C60">
        <w:rPr>
          <w:rFonts w:ascii="Tahoma" w:hAnsi="Tahoma" w:cs="Tahoma"/>
          <w:sz w:val="24"/>
          <w:szCs w:val="24"/>
        </w:rPr>
        <w:t>99948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09421C">
        <w:rPr>
          <w:rFonts w:ascii="Tahoma" w:hAnsi="Tahoma" w:cs="Tahoma"/>
          <w:sz w:val="24"/>
          <w:szCs w:val="24"/>
        </w:rPr>
        <w:t xml:space="preserve">litička kartica za period od </w:t>
      </w:r>
      <w:r w:rsidR="00453C60">
        <w:rPr>
          <w:rFonts w:ascii="Tahoma" w:hAnsi="Tahoma" w:cs="Tahoma"/>
          <w:sz w:val="24"/>
          <w:szCs w:val="24"/>
        </w:rPr>
        <w:t>05.09</w:t>
      </w:r>
      <w:r w:rsidR="00FF1EB6">
        <w:rPr>
          <w:rFonts w:ascii="Tahoma" w:hAnsi="Tahoma" w:cs="Tahoma"/>
          <w:sz w:val="24"/>
          <w:szCs w:val="24"/>
        </w:rPr>
        <w:t>.2</w:t>
      </w:r>
      <w:r w:rsidR="00506B1A">
        <w:rPr>
          <w:rFonts w:ascii="Tahoma" w:hAnsi="Tahoma" w:cs="Tahoma"/>
          <w:sz w:val="24"/>
          <w:szCs w:val="24"/>
        </w:rPr>
        <w:t xml:space="preserve">016. do </w:t>
      </w:r>
      <w:r w:rsidR="00453C60">
        <w:rPr>
          <w:rFonts w:ascii="Tahoma" w:hAnsi="Tahoma" w:cs="Tahoma"/>
          <w:sz w:val="24"/>
          <w:szCs w:val="24"/>
        </w:rPr>
        <w:t>11</w:t>
      </w:r>
      <w:r w:rsidR="00973300">
        <w:rPr>
          <w:rFonts w:ascii="Tahoma" w:hAnsi="Tahoma" w:cs="Tahoma"/>
          <w:sz w:val="24"/>
          <w:szCs w:val="24"/>
        </w:rPr>
        <w:t>.</w:t>
      </w:r>
      <w:r w:rsidR="00506B1A">
        <w:rPr>
          <w:rFonts w:ascii="Tahoma" w:hAnsi="Tahoma" w:cs="Tahoma"/>
          <w:sz w:val="24"/>
          <w:szCs w:val="24"/>
        </w:rPr>
        <w:t>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506B1A" w:rsidRDefault="005C7797" w:rsidP="00AD2FF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3D10CA">
        <w:rPr>
          <w:rFonts w:ascii="Tahoma" w:hAnsi="Tahoma" w:cs="Tahoma"/>
          <w:sz w:val="24"/>
          <w:szCs w:val="24"/>
        </w:rPr>
        <w:t>analitičkih kartica</w:t>
      </w:r>
      <w:r>
        <w:rPr>
          <w:rFonts w:ascii="Tahoma" w:hAnsi="Tahoma" w:cs="Tahoma"/>
          <w:sz w:val="24"/>
          <w:szCs w:val="24"/>
        </w:rPr>
        <w:t xml:space="preserve"> ne razlikuje od onoga što je objavljeno na internet stranici na linku</w:t>
      </w:r>
      <w:r w:rsidRPr="005C7797">
        <w:t xml:space="preserve"> </w:t>
      </w:r>
      <w:hyperlink r:id="rId9" w:history="1">
        <w:r w:rsidR="00506B1A" w:rsidRPr="00506B1A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http://www.mmp.gov.me/vodici/Analiticke_kartice/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</w:t>
      </w:r>
      <w:r w:rsidR="005A3FE1">
        <w:rPr>
          <w:rFonts w:ascii="Tahoma" w:hAnsi="Tahoma" w:cs="Tahoma"/>
          <w:sz w:val="24"/>
          <w:szCs w:val="24"/>
        </w:rPr>
        <w:t xml:space="preserve"> </w:t>
      </w:r>
      <w:r w:rsidR="00E33650">
        <w:rPr>
          <w:rFonts w:ascii="Tahoma" w:hAnsi="Tahoma" w:cs="Tahoma"/>
          <w:sz w:val="24"/>
          <w:szCs w:val="24"/>
        </w:rPr>
        <w:t xml:space="preserve">Ministarstva za ljudska i manjinska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</w:t>
      </w:r>
      <w:r w:rsidR="00CE177F">
        <w:rPr>
          <w:rFonts w:ascii="Tahoma" w:hAnsi="Tahoma" w:cs="Tahoma"/>
          <w:sz w:val="24"/>
          <w:szCs w:val="24"/>
        </w:rPr>
        <w:t xml:space="preserve">broj: </w:t>
      </w:r>
      <w:r w:rsidR="00453C60">
        <w:rPr>
          <w:rFonts w:ascii="Tahoma" w:hAnsi="Tahoma" w:cs="Tahoma"/>
          <w:sz w:val="24"/>
          <w:szCs w:val="24"/>
        </w:rPr>
        <w:t>060-71</w:t>
      </w:r>
      <w:r w:rsidR="00E33650">
        <w:rPr>
          <w:rFonts w:ascii="Tahoma" w:hAnsi="Tahoma" w:cs="Tahoma"/>
          <w:sz w:val="24"/>
          <w:szCs w:val="24"/>
        </w:rPr>
        <w:t>-01/16-3</w:t>
      </w:r>
      <w:r w:rsidR="0009421C" w:rsidRPr="0009421C">
        <w:rPr>
          <w:rFonts w:ascii="Tahoma" w:hAnsi="Tahoma" w:cs="Tahoma"/>
          <w:sz w:val="24"/>
          <w:szCs w:val="24"/>
        </w:rPr>
        <w:t xml:space="preserve"> od 1</w:t>
      </w:r>
      <w:r w:rsidR="00E33650">
        <w:rPr>
          <w:rFonts w:ascii="Tahoma" w:hAnsi="Tahoma" w:cs="Tahoma"/>
          <w:sz w:val="24"/>
          <w:szCs w:val="24"/>
        </w:rPr>
        <w:t>5.09.</w:t>
      </w:r>
      <w:r w:rsidR="0009421C" w:rsidRPr="0009421C">
        <w:rPr>
          <w:rFonts w:ascii="Tahoma" w:hAnsi="Tahoma" w:cs="Tahoma"/>
          <w:sz w:val="24"/>
          <w:szCs w:val="24"/>
        </w:rPr>
        <w:t>2016.godine</w:t>
      </w:r>
      <w:r w:rsidR="004657A4">
        <w:rPr>
          <w:rFonts w:ascii="Tahoma" w:hAnsi="Tahoma" w:cs="Tahoma"/>
          <w:sz w:val="24"/>
          <w:szCs w:val="24"/>
        </w:rPr>
        <w:t>,</w:t>
      </w:r>
      <w:r w:rsidR="0009421C" w:rsidRPr="0009421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kom se navodi da su </w:t>
      </w:r>
      <w:r>
        <w:rPr>
          <w:rFonts w:ascii="Tahoma" w:hAnsi="Tahoma" w:cs="Tahoma"/>
          <w:sz w:val="24"/>
          <w:szCs w:val="24"/>
        </w:rPr>
        <w:lastRenderedPageBreak/>
        <w:t>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506B1A" w:rsidRPr="00506B1A">
        <w:rPr>
          <w:rFonts w:ascii="Tahoma" w:hAnsi="Tahoma" w:cs="Tahoma"/>
          <w:sz w:val="24"/>
          <w:szCs w:val="24"/>
        </w:rPr>
        <w:t>http://www.mmp.gov.me/vodici/Analiticke_kartice/</w:t>
      </w:r>
      <w:r w:rsidR="0009421C" w:rsidRPr="0009421C">
        <w:rPr>
          <w:rFonts w:ascii="Tahoma" w:hAnsi="Tahoma" w:cs="Tahoma"/>
          <w:sz w:val="24"/>
          <w:szCs w:val="24"/>
        </w:rPr>
        <w:t>,</w:t>
      </w:r>
      <w:r w:rsidR="0009421C" w:rsidRPr="0009421C">
        <w:t xml:space="preserve"> 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09421C">
        <w:rPr>
          <w:rFonts w:ascii="Tahoma" w:hAnsi="Tahoma" w:cs="Tahoma"/>
          <w:sz w:val="24"/>
          <w:szCs w:val="24"/>
        </w:rPr>
        <w:t xml:space="preserve">alitička kartica za period od </w:t>
      </w:r>
      <w:r w:rsidR="00453C60">
        <w:rPr>
          <w:rFonts w:ascii="Tahoma" w:hAnsi="Tahoma" w:cs="Tahoma"/>
          <w:sz w:val="24"/>
          <w:szCs w:val="24"/>
        </w:rPr>
        <w:t>05.09</w:t>
      </w:r>
      <w:r w:rsidR="0009421C">
        <w:rPr>
          <w:rFonts w:ascii="Tahoma" w:hAnsi="Tahoma" w:cs="Tahoma"/>
          <w:sz w:val="24"/>
          <w:szCs w:val="24"/>
        </w:rPr>
        <w:t>.</w:t>
      </w:r>
      <w:r w:rsidR="005D3957">
        <w:rPr>
          <w:rFonts w:ascii="Tahoma" w:hAnsi="Tahoma" w:cs="Tahoma"/>
          <w:sz w:val="24"/>
          <w:szCs w:val="24"/>
        </w:rPr>
        <w:t>2016.</w:t>
      </w:r>
      <w:r w:rsidR="00453C60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do</w:t>
      </w:r>
      <w:r w:rsidR="0009421C">
        <w:rPr>
          <w:rFonts w:ascii="Tahoma" w:hAnsi="Tahoma" w:cs="Tahoma"/>
          <w:sz w:val="24"/>
          <w:szCs w:val="24"/>
        </w:rPr>
        <w:t xml:space="preserve"> </w:t>
      </w:r>
      <w:r w:rsidR="00453C60">
        <w:rPr>
          <w:rFonts w:ascii="Tahoma" w:hAnsi="Tahoma" w:cs="Tahoma"/>
          <w:sz w:val="24"/>
          <w:szCs w:val="24"/>
        </w:rPr>
        <w:t>11</w:t>
      </w:r>
      <w:r w:rsidR="00E33650">
        <w:rPr>
          <w:rFonts w:ascii="Tahoma" w:hAnsi="Tahoma" w:cs="Tahoma"/>
          <w:sz w:val="24"/>
          <w:szCs w:val="24"/>
        </w:rPr>
        <w:t>.09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4657A4">
        <w:rPr>
          <w:rFonts w:ascii="Tahoma" w:hAnsi="Tahoma" w:cs="Tahoma"/>
          <w:sz w:val="24"/>
          <w:szCs w:val="24"/>
        </w:rPr>
        <w:t xml:space="preserve">dine,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09421C">
        <w:rPr>
          <w:rFonts w:ascii="Tahoma" w:hAnsi="Tahoma" w:cs="Tahoma"/>
          <w:sz w:val="24"/>
          <w:szCs w:val="24"/>
        </w:rPr>
        <w:t xml:space="preserve">Ministarstvo </w:t>
      </w:r>
      <w:r w:rsidR="00E33650">
        <w:rPr>
          <w:rFonts w:ascii="Tahoma" w:hAnsi="Tahoma" w:cs="Tahoma"/>
          <w:sz w:val="24"/>
          <w:szCs w:val="24"/>
        </w:rPr>
        <w:t>za ljudska i manjinska prava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 w:rsidR="005A3FE1">
        <w:rPr>
          <w:rFonts w:ascii="Tahoma" w:hAnsi="Tahoma" w:cs="Tahoma"/>
          <w:sz w:val="24"/>
          <w:szCs w:val="24"/>
        </w:rPr>
        <w:t xml:space="preserve">lo 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09421C">
        <w:rPr>
          <w:rFonts w:ascii="Tahoma" w:hAnsi="Tahoma" w:cs="Tahoma"/>
          <w:sz w:val="24"/>
          <w:szCs w:val="24"/>
        </w:rPr>
        <w:t xml:space="preserve">Ministarstva </w:t>
      </w:r>
      <w:r w:rsidR="00E33650">
        <w:rPr>
          <w:rFonts w:ascii="Tahoma" w:hAnsi="Tahoma" w:cs="Tahoma"/>
          <w:sz w:val="24"/>
          <w:szCs w:val="24"/>
        </w:rPr>
        <w:t>za ljudska i manjinska prava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09421C">
        <w:rPr>
          <w:rFonts w:ascii="Tahoma" w:hAnsi="Tahoma" w:cs="Tahoma"/>
          <w:sz w:val="24"/>
          <w:szCs w:val="24"/>
        </w:rPr>
        <w:t xml:space="preserve">Ministarstva </w:t>
      </w:r>
      <w:r w:rsidR="00E33650">
        <w:rPr>
          <w:rFonts w:ascii="Tahoma" w:hAnsi="Tahoma" w:cs="Tahoma"/>
          <w:sz w:val="24"/>
          <w:szCs w:val="24"/>
        </w:rPr>
        <w:t xml:space="preserve">za ljudska i manjnska prava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E33650" w:rsidRDefault="005E5F4B" w:rsidP="00E33650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E5F4B" w:rsidRPr="00E33650" w:rsidSect="002F6F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BA7" w:rsidRDefault="006A6BA7" w:rsidP="004C7646">
      <w:pPr>
        <w:spacing w:after="0" w:line="240" w:lineRule="auto"/>
      </w:pPr>
      <w:r>
        <w:separator/>
      </w:r>
    </w:p>
  </w:endnote>
  <w:endnote w:type="continuationSeparator" w:id="0">
    <w:p w:rsidR="006A6BA7" w:rsidRDefault="006A6BA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BA7" w:rsidRDefault="006A6BA7" w:rsidP="004C7646">
      <w:pPr>
        <w:spacing w:after="0" w:line="240" w:lineRule="auto"/>
      </w:pPr>
      <w:r>
        <w:separator/>
      </w:r>
    </w:p>
  </w:footnote>
  <w:footnote w:type="continuationSeparator" w:id="0">
    <w:p w:rsidR="006A6BA7" w:rsidRDefault="006A6BA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9421C"/>
    <w:rsid w:val="000A2947"/>
    <w:rsid w:val="000A5FBB"/>
    <w:rsid w:val="000A784D"/>
    <w:rsid w:val="000B264D"/>
    <w:rsid w:val="000B35E5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62A4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089B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3027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272B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3359"/>
    <w:rsid w:val="002D3B5D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10CA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47A2"/>
    <w:rsid w:val="00446285"/>
    <w:rsid w:val="00450269"/>
    <w:rsid w:val="004524E6"/>
    <w:rsid w:val="00452A2B"/>
    <w:rsid w:val="0045323F"/>
    <w:rsid w:val="00453772"/>
    <w:rsid w:val="00453C60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657A4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1A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A3FE1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C7797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5F19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BA7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1721"/>
    <w:rsid w:val="007A24A0"/>
    <w:rsid w:val="007A437A"/>
    <w:rsid w:val="007A7E85"/>
    <w:rsid w:val="007B0B6C"/>
    <w:rsid w:val="007B2360"/>
    <w:rsid w:val="007B23CA"/>
    <w:rsid w:val="007B4C00"/>
    <w:rsid w:val="007B5811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ABE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46E6B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351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B63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29EA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3650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6DDC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75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5812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1B38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5BBF4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p.gov.me/vodici/Analiticke_kartice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mp.gov.me/vodici/Analiticke_kartice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FD6EF-E3E7-43C9-BC77-7B8DCF7E4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41</cp:revision>
  <cp:lastPrinted>2017-02-03T10:52:00Z</cp:lastPrinted>
  <dcterms:created xsi:type="dcterms:W3CDTF">2016-12-20T14:16:00Z</dcterms:created>
  <dcterms:modified xsi:type="dcterms:W3CDTF">2017-02-03T10:53:00Z</dcterms:modified>
</cp:coreProperties>
</file>