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w:t>
      </w:r>
      <w:r w:rsidR="00266A2D">
        <w:rPr>
          <w:rFonts w:ascii="Tahoma" w:hAnsi="Tahoma" w:cs="Tahoma"/>
          <w:b/>
          <w:sz w:val="24"/>
          <w:szCs w:val="24"/>
        </w:rPr>
        <w:t>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070AC5">
        <w:rPr>
          <w:rFonts w:ascii="Tahoma" w:hAnsi="Tahoma" w:cs="Tahoma"/>
          <w:sz w:val="24"/>
          <w:szCs w:val="24"/>
        </w:rPr>
        <w:t>112441-112444</w:t>
      </w:r>
      <w:r w:rsidR="00B60216">
        <w:rPr>
          <w:rFonts w:ascii="Tahoma" w:hAnsi="Tahoma" w:cs="Tahoma"/>
          <w:sz w:val="24"/>
          <w:szCs w:val="24"/>
        </w:rPr>
        <w:t xml:space="preserve">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D-66</w:t>
      </w:r>
      <w:r w:rsidR="00070AC5">
        <w:rPr>
          <w:rFonts w:ascii="Tahoma" w:hAnsi="Tahoma" w:cs="Tahoma"/>
          <w:sz w:val="24"/>
          <w:szCs w:val="24"/>
        </w:rPr>
        <w:t>28</w:t>
      </w:r>
      <w:r w:rsidR="00451FE5">
        <w:rPr>
          <w:rFonts w:ascii="Tahoma" w:hAnsi="Tahoma" w:cs="Tahoma"/>
          <w:sz w:val="24"/>
          <w:szCs w:val="24"/>
        </w:rPr>
        <w:t>/2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C15723">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w:t>
      </w:r>
      <w:r w:rsidR="00FB58DD">
        <w:rPr>
          <w:rFonts w:ascii="Tahoma" w:hAnsi="Tahoma" w:cs="Tahoma"/>
          <w:sz w:val="24"/>
          <w:szCs w:val="24"/>
        </w:rPr>
        <w:t>112441-112444</w:t>
      </w:r>
      <w:r w:rsidR="00D76DCC" w:rsidRPr="00D76DCC">
        <w:rPr>
          <w:rFonts w:ascii="Tahoma" w:hAnsi="Tahoma" w:cs="Tahoma"/>
          <w:sz w:val="24"/>
          <w:szCs w:val="24"/>
        </w:rPr>
        <w:t xml:space="preserve"> od 16.06.2017. godine, koji se</w:t>
      </w:r>
      <w:r w:rsidR="00D76DCC">
        <w:rPr>
          <w:rFonts w:ascii="Tahoma" w:hAnsi="Tahoma" w:cs="Tahoma"/>
          <w:sz w:val="24"/>
          <w:szCs w:val="24"/>
        </w:rPr>
        <w:t xml:space="preserve"> odnosi na dostavljanje kopije:</w:t>
      </w:r>
      <w:r w:rsidR="00C15723" w:rsidRPr="00C15723">
        <w:t xml:space="preserve"> </w:t>
      </w:r>
      <w:r w:rsidR="00C15723" w:rsidRPr="00C15723">
        <w:rPr>
          <w:rFonts w:ascii="Tahoma" w:hAnsi="Tahoma" w:cs="Tahoma"/>
          <w:sz w:val="24"/>
          <w:szCs w:val="24"/>
        </w:rPr>
        <w:t>svih carinskih deklaracija o uvozu za firmu »Rudnici Berane« DOO B</w:t>
      </w:r>
      <w:r w:rsidR="00C15723">
        <w:rPr>
          <w:rFonts w:ascii="Tahoma" w:hAnsi="Tahoma" w:cs="Tahoma"/>
          <w:sz w:val="24"/>
          <w:szCs w:val="24"/>
        </w:rPr>
        <w:t>erane iz 2014. godine;</w:t>
      </w:r>
      <w:r w:rsidR="00C15723" w:rsidRPr="00C15723">
        <w:rPr>
          <w:rFonts w:ascii="Tahoma" w:hAnsi="Tahoma" w:cs="Tahoma"/>
          <w:sz w:val="24"/>
          <w:szCs w:val="24"/>
        </w:rPr>
        <w:t>svih carinskih deklaracija o uvozu za firmu »R</w:t>
      </w:r>
      <w:r w:rsidR="00C15723">
        <w:rPr>
          <w:rFonts w:ascii="Tahoma" w:hAnsi="Tahoma" w:cs="Tahoma"/>
          <w:sz w:val="24"/>
          <w:szCs w:val="24"/>
        </w:rPr>
        <w:t>udnici Berane« DOO Podgorica iz  2015.godine;</w:t>
      </w:r>
      <w:r w:rsidR="00C15723" w:rsidRPr="00C15723">
        <w:rPr>
          <w:rFonts w:ascii="Tahoma" w:hAnsi="Tahoma" w:cs="Tahoma"/>
          <w:sz w:val="24"/>
          <w:szCs w:val="24"/>
        </w:rPr>
        <w:t>svih carinskih deklaracija o uvozu za firmu »R</w:t>
      </w:r>
      <w:r w:rsidR="00C15723">
        <w:rPr>
          <w:rFonts w:ascii="Tahoma" w:hAnsi="Tahoma" w:cs="Tahoma"/>
          <w:sz w:val="24"/>
          <w:szCs w:val="24"/>
        </w:rPr>
        <w:t>udnici Berane« DOO Podgorica iz 2016.godine;</w:t>
      </w:r>
      <w:r w:rsidR="00C15723" w:rsidRPr="00C15723">
        <w:rPr>
          <w:rFonts w:ascii="Tahoma" w:hAnsi="Tahoma" w:cs="Tahoma"/>
          <w:sz w:val="24"/>
          <w:szCs w:val="24"/>
        </w:rPr>
        <w:t>svih carinskih deklaracija o uvozu za firmu »R</w:t>
      </w:r>
      <w:r w:rsidR="00C15723">
        <w:rPr>
          <w:rFonts w:ascii="Tahoma" w:hAnsi="Tahoma" w:cs="Tahoma"/>
          <w:sz w:val="24"/>
          <w:szCs w:val="24"/>
        </w:rPr>
        <w:t>udnici Berane« DOO Podgorica iz 2017.</w:t>
      </w:r>
      <w:r w:rsidR="00C15723" w:rsidRPr="00C15723">
        <w:rPr>
          <w:rFonts w:ascii="Tahoma" w:hAnsi="Tahoma" w:cs="Tahoma"/>
          <w:sz w:val="24"/>
          <w:szCs w:val="24"/>
        </w:rPr>
        <w:t>godine.</w:t>
      </w:r>
      <w:r w:rsidR="00BA798A">
        <w:rPr>
          <w:rFonts w:ascii="Tahoma" w:hAnsi="Tahoma" w:cs="Tahoma"/>
          <w:sz w:val="24"/>
          <w:szCs w:val="24"/>
        </w:rPr>
        <w:t xml:space="preserve">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xml:space="preserve">. list CG" br. 3/2016) propisuje da se „pojedinačni podaci o fizičkim i pravnim licima koji su sadržani u carinskim deklaracijama, kao i podaci potrebni za utvrđivanje i provjeru carinske vrijednosti robe, u skladu sa odredbama zakona kojim se ureduju carinski </w:t>
      </w:r>
      <w:r w:rsidR="008951D2" w:rsidRPr="008951D2">
        <w:rPr>
          <w:rFonts w:ascii="Tahoma" w:hAnsi="Tahoma" w:cs="Tahoma"/>
          <w:sz w:val="24"/>
          <w:szCs w:val="24"/>
        </w:rPr>
        <w:lastRenderedPageBreak/>
        <w:t>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A75750" w:rsidRPr="00A75750" w:rsidRDefault="000965B2" w:rsidP="00A75750">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D-66</w:t>
      </w:r>
      <w:r w:rsidR="00D42A8F">
        <w:rPr>
          <w:rFonts w:ascii="Tahoma" w:hAnsi="Tahoma" w:cs="Tahoma"/>
          <w:sz w:val="24"/>
          <w:szCs w:val="24"/>
        </w:rPr>
        <w:t>28</w:t>
      </w:r>
      <w:r w:rsidR="00451FE5" w:rsidRPr="00451FE5">
        <w:rPr>
          <w:rFonts w:ascii="Tahoma" w:hAnsi="Tahoma" w:cs="Tahoma"/>
          <w:sz w:val="24"/>
          <w:szCs w:val="24"/>
        </w:rPr>
        <w:t>/2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p>
    <w:p w:rsidR="00896AF6" w:rsidRDefault="00A75750" w:rsidP="00B24491">
      <w:pPr>
        <w:jc w:val="both"/>
        <w:rPr>
          <w:rFonts w:ascii="Tahoma" w:hAnsi="Tahoma" w:cs="Tahoma"/>
          <w:sz w:val="24"/>
          <w:szCs w:val="24"/>
        </w:rPr>
      </w:pPr>
      <w:r w:rsidRPr="00A75750">
        <w:rPr>
          <w:rFonts w:ascii="Tahoma" w:hAnsi="Tahoma" w:cs="Tahoma"/>
          <w:sz w:val="24"/>
          <w:szCs w:val="24"/>
        </w:rPr>
        <w:lastRenderedPageBreak/>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Pr="00A75750">
        <w:rPr>
          <w:rFonts w:ascii="Tahoma" w:hAnsi="Tahoma" w:cs="Tahoma"/>
          <w:sz w:val="24"/>
          <w:szCs w:val="24"/>
        </w:rPr>
        <w:t xml:space="preserve">Prema tome, osporeno rješenje je nezakonito sa aspekta Zakona o slobodnom pristupu </w:t>
      </w:r>
      <w:r w:rsidRPr="00A75750">
        <w:rPr>
          <w:rFonts w:ascii="Tahoma" w:hAnsi="Tahoma" w:cs="Tahoma"/>
          <w:sz w:val="24"/>
          <w:szCs w:val="24"/>
        </w:rPr>
        <w:lastRenderedPageBreak/>
        <w:t>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D-66</w:t>
      </w:r>
      <w:r w:rsidR="0033162A">
        <w:rPr>
          <w:rFonts w:ascii="Tahoma" w:hAnsi="Tahoma" w:cs="Tahoma"/>
          <w:sz w:val="24"/>
          <w:szCs w:val="24"/>
        </w:rPr>
        <w:t>28</w:t>
      </w:r>
      <w:r w:rsidR="00CF1B2B" w:rsidRPr="00CF1B2B">
        <w:rPr>
          <w:rFonts w:ascii="Tahoma" w:hAnsi="Tahoma" w:cs="Tahoma"/>
          <w:sz w:val="24"/>
          <w:szCs w:val="24"/>
        </w:rPr>
        <w:t>/2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w:t>
      </w:r>
      <w:r w:rsidRPr="00DF25D1">
        <w:rPr>
          <w:rFonts w:ascii="Tahoma" w:hAnsi="Tahoma" w:cs="Tahoma"/>
          <w:sz w:val="24"/>
          <w:szCs w:val="24"/>
        </w:rPr>
        <w:lastRenderedPageBreak/>
        <w:t>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2C0920" w:rsidRDefault="002C0920"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98F" w:rsidRDefault="0004798F" w:rsidP="004C7646">
      <w:pPr>
        <w:spacing w:after="0" w:line="240" w:lineRule="auto"/>
      </w:pPr>
      <w:r>
        <w:separator/>
      </w:r>
    </w:p>
  </w:endnote>
  <w:endnote w:type="continuationSeparator" w:id="0">
    <w:p w:rsidR="0004798F" w:rsidRDefault="0004798F"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4798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798F" w:rsidP="00EA2993">
    <w:pPr>
      <w:pStyle w:val="Footer"/>
      <w:rPr>
        <w:b/>
        <w:sz w:val="16"/>
        <w:szCs w:val="16"/>
      </w:rPr>
    </w:pPr>
  </w:p>
  <w:p w:rsidR="0090753B" w:rsidRPr="00E62A90" w:rsidRDefault="0004798F" w:rsidP="00E62A90">
    <w:pPr>
      <w:pStyle w:val="Footer"/>
      <w:shd w:val="clear" w:color="auto" w:fill="FF0000"/>
      <w:jc w:val="center"/>
      <w:rPr>
        <w:b/>
        <w:color w:val="FF0000"/>
        <w:sz w:val="2"/>
        <w:szCs w:val="2"/>
      </w:rPr>
    </w:pPr>
  </w:p>
  <w:p w:rsidR="0090753B" w:rsidRDefault="0004798F"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4798F" w:rsidP="00E03674">
    <w:pPr>
      <w:pStyle w:val="Footer"/>
      <w:jc w:val="center"/>
      <w:rPr>
        <w:sz w:val="16"/>
        <w:szCs w:val="16"/>
      </w:rPr>
    </w:pPr>
  </w:p>
  <w:p w:rsidR="0090753B" w:rsidRPr="002B6C39" w:rsidRDefault="0004798F">
    <w:pPr>
      <w:pStyle w:val="Footer"/>
    </w:pPr>
  </w:p>
  <w:p w:rsidR="0090753B" w:rsidRDefault="0004798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7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98F" w:rsidRDefault="0004798F" w:rsidP="004C7646">
      <w:pPr>
        <w:spacing w:after="0" w:line="240" w:lineRule="auto"/>
      </w:pPr>
      <w:r>
        <w:separator/>
      </w:r>
    </w:p>
  </w:footnote>
  <w:footnote w:type="continuationSeparator" w:id="0">
    <w:p w:rsidR="0004798F" w:rsidRDefault="0004798F"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7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79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47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2"/>
    <w:rsid w:val="00015BC2"/>
    <w:rsid w:val="0001668D"/>
    <w:rsid w:val="000200D0"/>
    <w:rsid w:val="00021758"/>
    <w:rsid w:val="00023A56"/>
    <w:rsid w:val="00023D68"/>
    <w:rsid w:val="00024FCE"/>
    <w:rsid w:val="00037B59"/>
    <w:rsid w:val="00042CAC"/>
    <w:rsid w:val="00044EE7"/>
    <w:rsid w:val="000460A1"/>
    <w:rsid w:val="0004798F"/>
    <w:rsid w:val="000500FD"/>
    <w:rsid w:val="00055E9F"/>
    <w:rsid w:val="000600B3"/>
    <w:rsid w:val="0006238A"/>
    <w:rsid w:val="000668E1"/>
    <w:rsid w:val="0006701D"/>
    <w:rsid w:val="00070AC5"/>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7B48"/>
    <w:rsid w:val="001156CA"/>
    <w:rsid w:val="00120F59"/>
    <w:rsid w:val="00121C15"/>
    <w:rsid w:val="00121D9C"/>
    <w:rsid w:val="001256A9"/>
    <w:rsid w:val="0012638C"/>
    <w:rsid w:val="00126934"/>
    <w:rsid w:val="00126AE6"/>
    <w:rsid w:val="001309B1"/>
    <w:rsid w:val="0013160C"/>
    <w:rsid w:val="001323A1"/>
    <w:rsid w:val="00132A5D"/>
    <w:rsid w:val="00132BBA"/>
    <w:rsid w:val="00134EAF"/>
    <w:rsid w:val="00135D0B"/>
    <w:rsid w:val="00137408"/>
    <w:rsid w:val="00140893"/>
    <w:rsid w:val="0014375F"/>
    <w:rsid w:val="001456AD"/>
    <w:rsid w:val="0014795E"/>
    <w:rsid w:val="00150A88"/>
    <w:rsid w:val="00150B6C"/>
    <w:rsid w:val="00153949"/>
    <w:rsid w:val="00165802"/>
    <w:rsid w:val="00165E1F"/>
    <w:rsid w:val="00173BB3"/>
    <w:rsid w:val="0017444D"/>
    <w:rsid w:val="0017545C"/>
    <w:rsid w:val="00177288"/>
    <w:rsid w:val="0017763F"/>
    <w:rsid w:val="00190BDC"/>
    <w:rsid w:val="00195EAF"/>
    <w:rsid w:val="001A10B6"/>
    <w:rsid w:val="001A7730"/>
    <w:rsid w:val="001B1839"/>
    <w:rsid w:val="001B561F"/>
    <w:rsid w:val="001C1C8D"/>
    <w:rsid w:val="001C46D3"/>
    <w:rsid w:val="001C64ED"/>
    <w:rsid w:val="001D19C8"/>
    <w:rsid w:val="001E3DB5"/>
    <w:rsid w:val="001E6F90"/>
    <w:rsid w:val="001E749F"/>
    <w:rsid w:val="001F04B5"/>
    <w:rsid w:val="001F1250"/>
    <w:rsid w:val="001F4142"/>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478D"/>
    <w:rsid w:val="00246010"/>
    <w:rsid w:val="00246714"/>
    <w:rsid w:val="00251B4E"/>
    <w:rsid w:val="0025352F"/>
    <w:rsid w:val="00263365"/>
    <w:rsid w:val="0026588B"/>
    <w:rsid w:val="00266A2D"/>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05E2"/>
    <w:rsid w:val="002D225A"/>
    <w:rsid w:val="002D5F1E"/>
    <w:rsid w:val="002D6F65"/>
    <w:rsid w:val="002E036E"/>
    <w:rsid w:val="002E0EEE"/>
    <w:rsid w:val="002E2954"/>
    <w:rsid w:val="002E425A"/>
    <w:rsid w:val="002E5CFB"/>
    <w:rsid w:val="002F046F"/>
    <w:rsid w:val="002F1B61"/>
    <w:rsid w:val="002F2791"/>
    <w:rsid w:val="002F6154"/>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5F5B"/>
    <w:rsid w:val="00330E15"/>
    <w:rsid w:val="0033162A"/>
    <w:rsid w:val="00333209"/>
    <w:rsid w:val="003336F3"/>
    <w:rsid w:val="0033381F"/>
    <w:rsid w:val="00341253"/>
    <w:rsid w:val="00346036"/>
    <w:rsid w:val="00350F82"/>
    <w:rsid w:val="0035478D"/>
    <w:rsid w:val="00360907"/>
    <w:rsid w:val="00361543"/>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C0A24"/>
    <w:rsid w:val="003C292E"/>
    <w:rsid w:val="003D0026"/>
    <w:rsid w:val="003D1BC6"/>
    <w:rsid w:val="003D4C4C"/>
    <w:rsid w:val="003D5FEE"/>
    <w:rsid w:val="003D6938"/>
    <w:rsid w:val="003D6F93"/>
    <w:rsid w:val="003D7263"/>
    <w:rsid w:val="003F06FB"/>
    <w:rsid w:val="003F2448"/>
    <w:rsid w:val="003F2FFF"/>
    <w:rsid w:val="003F3A3A"/>
    <w:rsid w:val="003F41F1"/>
    <w:rsid w:val="003F5F86"/>
    <w:rsid w:val="00400251"/>
    <w:rsid w:val="0040081B"/>
    <w:rsid w:val="00403C6A"/>
    <w:rsid w:val="0040732B"/>
    <w:rsid w:val="00407E67"/>
    <w:rsid w:val="004101C7"/>
    <w:rsid w:val="0041514E"/>
    <w:rsid w:val="00415AA5"/>
    <w:rsid w:val="00415D3F"/>
    <w:rsid w:val="00425487"/>
    <w:rsid w:val="0043023F"/>
    <w:rsid w:val="00431E29"/>
    <w:rsid w:val="0043656C"/>
    <w:rsid w:val="0043694C"/>
    <w:rsid w:val="00437BAE"/>
    <w:rsid w:val="00441E4E"/>
    <w:rsid w:val="00443BF0"/>
    <w:rsid w:val="00450B15"/>
    <w:rsid w:val="0045191B"/>
    <w:rsid w:val="00451FE5"/>
    <w:rsid w:val="00452A2B"/>
    <w:rsid w:val="00453C52"/>
    <w:rsid w:val="004556CC"/>
    <w:rsid w:val="00456EDC"/>
    <w:rsid w:val="00461769"/>
    <w:rsid w:val="00464904"/>
    <w:rsid w:val="00466684"/>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82C"/>
    <w:rsid w:val="00526BEA"/>
    <w:rsid w:val="00532A23"/>
    <w:rsid w:val="0054201D"/>
    <w:rsid w:val="00552696"/>
    <w:rsid w:val="00561FBE"/>
    <w:rsid w:val="005628E8"/>
    <w:rsid w:val="00567C61"/>
    <w:rsid w:val="00570986"/>
    <w:rsid w:val="00571EAB"/>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5E03"/>
    <w:rsid w:val="007241C5"/>
    <w:rsid w:val="007265C8"/>
    <w:rsid w:val="00730EDF"/>
    <w:rsid w:val="007345B8"/>
    <w:rsid w:val="00735F40"/>
    <w:rsid w:val="0073692A"/>
    <w:rsid w:val="007418A3"/>
    <w:rsid w:val="007423AF"/>
    <w:rsid w:val="00743ED4"/>
    <w:rsid w:val="0074498A"/>
    <w:rsid w:val="007465B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610"/>
    <w:rsid w:val="007A04EC"/>
    <w:rsid w:val="007A172F"/>
    <w:rsid w:val="007A24A0"/>
    <w:rsid w:val="007A2749"/>
    <w:rsid w:val="007A4E3A"/>
    <w:rsid w:val="007B4FD9"/>
    <w:rsid w:val="007B6C0F"/>
    <w:rsid w:val="007C26EA"/>
    <w:rsid w:val="007C3B2C"/>
    <w:rsid w:val="007C4386"/>
    <w:rsid w:val="007C5A3A"/>
    <w:rsid w:val="007C7AD0"/>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6CF5"/>
    <w:rsid w:val="00811A1A"/>
    <w:rsid w:val="00812F01"/>
    <w:rsid w:val="008175B1"/>
    <w:rsid w:val="008204F7"/>
    <w:rsid w:val="00824FAF"/>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87250"/>
    <w:rsid w:val="008951D2"/>
    <w:rsid w:val="00895C0C"/>
    <w:rsid w:val="00896160"/>
    <w:rsid w:val="00896AF6"/>
    <w:rsid w:val="008A22E8"/>
    <w:rsid w:val="008A2B8A"/>
    <w:rsid w:val="008A5507"/>
    <w:rsid w:val="008B1CB3"/>
    <w:rsid w:val="008B3AEB"/>
    <w:rsid w:val="008B424A"/>
    <w:rsid w:val="008B79B8"/>
    <w:rsid w:val="008B79D7"/>
    <w:rsid w:val="008C1488"/>
    <w:rsid w:val="008C223E"/>
    <w:rsid w:val="008C3573"/>
    <w:rsid w:val="008C3D7E"/>
    <w:rsid w:val="008D2D17"/>
    <w:rsid w:val="008D6618"/>
    <w:rsid w:val="008E0C10"/>
    <w:rsid w:val="008E17EB"/>
    <w:rsid w:val="008E1BA1"/>
    <w:rsid w:val="008E1D3C"/>
    <w:rsid w:val="008E527E"/>
    <w:rsid w:val="008E693A"/>
    <w:rsid w:val="008F0323"/>
    <w:rsid w:val="008F20B6"/>
    <w:rsid w:val="008F4232"/>
    <w:rsid w:val="00900C74"/>
    <w:rsid w:val="009032AB"/>
    <w:rsid w:val="009035F9"/>
    <w:rsid w:val="00903680"/>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2ED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156"/>
    <w:rsid w:val="00A505F1"/>
    <w:rsid w:val="00A51DBD"/>
    <w:rsid w:val="00A5231F"/>
    <w:rsid w:val="00A5433C"/>
    <w:rsid w:val="00A54C54"/>
    <w:rsid w:val="00A55598"/>
    <w:rsid w:val="00A572C9"/>
    <w:rsid w:val="00A57CE9"/>
    <w:rsid w:val="00A633BE"/>
    <w:rsid w:val="00A657BB"/>
    <w:rsid w:val="00A66CA1"/>
    <w:rsid w:val="00A71887"/>
    <w:rsid w:val="00A75750"/>
    <w:rsid w:val="00A75FA0"/>
    <w:rsid w:val="00A83AAB"/>
    <w:rsid w:val="00A84D53"/>
    <w:rsid w:val="00A902D2"/>
    <w:rsid w:val="00A93457"/>
    <w:rsid w:val="00A944BB"/>
    <w:rsid w:val="00AA03BF"/>
    <w:rsid w:val="00AA05C9"/>
    <w:rsid w:val="00AA064C"/>
    <w:rsid w:val="00AA0BD4"/>
    <w:rsid w:val="00AA3AFA"/>
    <w:rsid w:val="00AA48A7"/>
    <w:rsid w:val="00AA6225"/>
    <w:rsid w:val="00AB05E6"/>
    <w:rsid w:val="00AB7671"/>
    <w:rsid w:val="00AC283C"/>
    <w:rsid w:val="00AC4B05"/>
    <w:rsid w:val="00AD3275"/>
    <w:rsid w:val="00AD40D3"/>
    <w:rsid w:val="00AD4254"/>
    <w:rsid w:val="00AD5D4C"/>
    <w:rsid w:val="00AD6CA8"/>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17A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0483"/>
    <w:rsid w:val="00B8115A"/>
    <w:rsid w:val="00B81762"/>
    <w:rsid w:val="00B82BF0"/>
    <w:rsid w:val="00B852AD"/>
    <w:rsid w:val="00B95DB7"/>
    <w:rsid w:val="00B95F2A"/>
    <w:rsid w:val="00BA13AB"/>
    <w:rsid w:val="00BA76C6"/>
    <w:rsid w:val="00BA7788"/>
    <w:rsid w:val="00BA798A"/>
    <w:rsid w:val="00BA7C11"/>
    <w:rsid w:val="00BB219F"/>
    <w:rsid w:val="00BB3CA7"/>
    <w:rsid w:val="00BB49EF"/>
    <w:rsid w:val="00BB56E1"/>
    <w:rsid w:val="00BC5B1E"/>
    <w:rsid w:val="00BC7568"/>
    <w:rsid w:val="00BD1750"/>
    <w:rsid w:val="00BD3157"/>
    <w:rsid w:val="00BD4753"/>
    <w:rsid w:val="00BD5F78"/>
    <w:rsid w:val="00BD6593"/>
    <w:rsid w:val="00BE00CA"/>
    <w:rsid w:val="00BE1B5E"/>
    <w:rsid w:val="00BE2B5D"/>
    <w:rsid w:val="00BE63CC"/>
    <w:rsid w:val="00BF0926"/>
    <w:rsid w:val="00BF1112"/>
    <w:rsid w:val="00BF24C2"/>
    <w:rsid w:val="00BF4C18"/>
    <w:rsid w:val="00BF5142"/>
    <w:rsid w:val="00BF5A7D"/>
    <w:rsid w:val="00BF5D6C"/>
    <w:rsid w:val="00C010BF"/>
    <w:rsid w:val="00C01651"/>
    <w:rsid w:val="00C051EF"/>
    <w:rsid w:val="00C0680E"/>
    <w:rsid w:val="00C073C7"/>
    <w:rsid w:val="00C07911"/>
    <w:rsid w:val="00C1084F"/>
    <w:rsid w:val="00C1132A"/>
    <w:rsid w:val="00C11521"/>
    <w:rsid w:val="00C11734"/>
    <w:rsid w:val="00C12D3D"/>
    <w:rsid w:val="00C13C5A"/>
    <w:rsid w:val="00C14AF7"/>
    <w:rsid w:val="00C152E3"/>
    <w:rsid w:val="00C15723"/>
    <w:rsid w:val="00C1574B"/>
    <w:rsid w:val="00C21878"/>
    <w:rsid w:val="00C23695"/>
    <w:rsid w:val="00C239E9"/>
    <w:rsid w:val="00C277FB"/>
    <w:rsid w:val="00C30904"/>
    <w:rsid w:val="00C30EB4"/>
    <w:rsid w:val="00C31599"/>
    <w:rsid w:val="00C37D23"/>
    <w:rsid w:val="00C423F7"/>
    <w:rsid w:val="00C43B8A"/>
    <w:rsid w:val="00C44FCE"/>
    <w:rsid w:val="00C47D40"/>
    <w:rsid w:val="00C47E44"/>
    <w:rsid w:val="00C518C0"/>
    <w:rsid w:val="00C55375"/>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1731"/>
    <w:rsid w:val="00CF178B"/>
    <w:rsid w:val="00CF1B2B"/>
    <w:rsid w:val="00CF459B"/>
    <w:rsid w:val="00CF604B"/>
    <w:rsid w:val="00CF6D3E"/>
    <w:rsid w:val="00CF7910"/>
    <w:rsid w:val="00CF7B14"/>
    <w:rsid w:val="00D0357C"/>
    <w:rsid w:val="00D03974"/>
    <w:rsid w:val="00D03ADF"/>
    <w:rsid w:val="00D03B01"/>
    <w:rsid w:val="00D07B2F"/>
    <w:rsid w:val="00D14E04"/>
    <w:rsid w:val="00D21973"/>
    <w:rsid w:val="00D30C93"/>
    <w:rsid w:val="00D34D97"/>
    <w:rsid w:val="00D41C9E"/>
    <w:rsid w:val="00D42A8F"/>
    <w:rsid w:val="00D463C9"/>
    <w:rsid w:val="00D502CB"/>
    <w:rsid w:val="00D51EC2"/>
    <w:rsid w:val="00D53B81"/>
    <w:rsid w:val="00D552B4"/>
    <w:rsid w:val="00D56555"/>
    <w:rsid w:val="00D6212B"/>
    <w:rsid w:val="00D64460"/>
    <w:rsid w:val="00D6626E"/>
    <w:rsid w:val="00D66721"/>
    <w:rsid w:val="00D71B3D"/>
    <w:rsid w:val="00D73484"/>
    <w:rsid w:val="00D75AE1"/>
    <w:rsid w:val="00D76DCC"/>
    <w:rsid w:val="00D776E3"/>
    <w:rsid w:val="00D82769"/>
    <w:rsid w:val="00D87B46"/>
    <w:rsid w:val="00D9574F"/>
    <w:rsid w:val="00D9595A"/>
    <w:rsid w:val="00DA15E0"/>
    <w:rsid w:val="00DA2969"/>
    <w:rsid w:val="00DB6A04"/>
    <w:rsid w:val="00DB7002"/>
    <w:rsid w:val="00DB713B"/>
    <w:rsid w:val="00DC1F40"/>
    <w:rsid w:val="00DC3C8E"/>
    <w:rsid w:val="00DC45E9"/>
    <w:rsid w:val="00DD35E1"/>
    <w:rsid w:val="00DD3EBE"/>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48A4"/>
    <w:rsid w:val="00E65763"/>
    <w:rsid w:val="00E66C23"/>
    <w:rsid w:val="00E7097F"/>
    <w:rsid w:val="00E70E30"/>
    <w:rsid w:val="00E7143F"/>
    <w:rsid w:val="00E7238E"/>
    <w:rsid w:val="00E766A3"/>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10CC"/>
    <w:rsid w:val="00EC1F85"/>
    <w:rsid w:val="00EC30D7"/>
    <w:rsid w:val="00EC3E33"/>
    <w:rsid w:val="00ED0559"/>
    <w:rsid w:val="00ED2BA3"/>
    <w:rsid w:val="00EE1275"/>
    <w:rsid w:val="00EE7690"/>
    <w:rsid w:val="00EF0ACD"/>
    <w:rsid w:val="00EF3E04"/>
    <w:rsid w:val="00EF7284"/>
    <w:rsid w:val="00F01ABB"/>
    <w:rsid w:val="00F03169"/>
    <w:rsid w:val="00F1332D"/>
    <w:rsid w:val="00F146E6"/>
    <w:rsid w:val="00F1559E"/>
    <w:rsid w:val="00F15D20"/>
    <w:rsid w:val="00F176D1"/>
    <w:rsid w:val="00F22D67"/>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8DD"/>
    <w:rsid w:val="00FB5A45"/>
    <w:rsid w:val="00FC25B4"/>
    <w:rsid w:val="00FC3015"/>
    <w:rsid w:val="00FD64A4"/>
    <w:rsid w:val="00FE2158"/>
    <w:rsid w:val="00FE4D5D"/>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C696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1AF07-E585-4EBE-9E24-5AFB4FC25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6</Pages>
  <Words>2145</Words>
  <Characters>12228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579</cp:revision>
  <cp:lastPrinted>2017-08-04T08:46:00Z</cp:lastPrinted>
  <dcterms:created xsi:type="dcterms:W3CDTF">2015-08-03T11:09:00Z</dcterms:created>
  <dcterms:modified xsi:type="dcterms:W3CDTF">2017-12-06T11:20:00Z</dcterms:modified>
</cp:coreProperties>
</file>