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D455EC">
        <w:rPr>
          <w:rFonts w:ascii="Tahoma" w:hAnsi="Tahoma" w:cs="Tahoma"/>
          <w:b/>
          <w:sz w:val="24"/>
          <w:szCs w:val="24"/>
        </w:rPr>
        <w:t>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D455EC">
        <w:rPr>
          <w:rFonts w:ascii="Tahoma" w:hAnsi="Tahoma" w:cs="Tahoma"/>
          <w:sz w:val="24"/>
          <w:szCs w:val="24"/>
          <w:lang w:val="sr-Latn-CS"/>
        </w:rPr>
        <w:t>952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D455EC">
        <w:rPr>
          <w:rFonts w:ascii="Tahoma" w:hAnsi="Tahoma" w:cs="Tahoma"/>
          <w:sz w:val="24"/>
          <w:szCs w:val="24"/>
          <w:lang w:val="sr-Latn-CS"/>
        </w:rPr>
        <w:t>952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D455EC">
        <w:rPr>
          <w:rFonts w:ascii="Tahoma" w:hAnsi="Tahoma" w:cs="Tahoma"/>
          <w:sz w:val="24"/>
          <w:szCs w:val="24"/>
        </w:rPr>
        <w:t xml:space="preserve">broju podnešenih žalbi nakon objavljanja raspodjele smještajnih kapaciteta u odnosu na broj podnijetih zahtjeva, broju usvojenih žalbi i broju odbijenih žalbi u periodu 01.01.2017. do 31.03.2017.godine </w:t>
      </w:r>
      <w:r w:rsidR="00B977DD">
        <w:rPr>
          <w:rFonts w:ascii="Tahoma" w:hAnsi="Tahoma" w:cs="Tahoma"/>
          <w:sz w:val="24"/>
          <w:szCs w:val="24"/>
        </w:rPr>
        <w:t xml:space="preserve">(veza sa mjerom broj: </w:t>
      </w:r>
      <w:r w:rsidR="00D455EC">
        <w:rPr>
          <w:rFonts w:ascii="Tahoma" w:hAnsi="Tahoma" w:cs="Tahoma"/>
          <w:sz w:val="24"/>
          <w:szCs w:val="24"/>
        </w:rPr>
        <w:t>4.4</w:t>
      </w:r>
      <w:r w:rsidR="00B977DD" w:rsidRPr="000235C2">
        <w:rPr>
          <w:rFonts w:ascii="Tahoma" w:hAnsi="Tahoma" w:cs="Tahoma"/>
          <w:sz w:val="24"/>
          <w:szCs w:val="24"/>
        </w:rPr>
        <w:t xml:space="preserve">. </w:t>
      </w:r>
      <w:r w:rsidR="00D455EC">
        <w:rPr>
          <w:rFonts w:ascii="Tahoma" w:hAnsi="Tahoma" w:cs="Tahoma"/>
          <w:sz w:val="24"/>
          <w:szCs w:val="24"/>
        </w:rPr>
        <w:t>Operativnog dokumenta za sprječavanje korupcije u oblastima od posebnog rizika</w:t>
      </w:r>
      <w:r w:rsidR="00B977DD" w:rsidRPr="000235C2">
        <w:rPr>
          <w:rFonts w:ascii="Tahoma" w:hAnsi="Tahoma" w:cs="Tahoma"/>
          <w:sz w:val="24"/>
          <w:szCs w:val="24"/>
        </w:rPr>
        <w:t>.)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D455EC">
        <w:rPr>
          <w:rFonts w:ascii="Tahoma" w:hAnsi="Tahoma" w:cs="Tahoma"/>
          <w:sz w:val="24"/>
          <w:szCs w:val="24"/>
          <w:lang w:val="sr-Latn-CS"/>
        </w:rPr>
        <w:t>952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</w:t>
      </w:r>
      <w:r w:rsidR="00092036">
        <w:rPr>
          <w:rFonts w:ascii="Tahoma" w:hAnsi="Tahoma" w:cs="Tahoma"/>
          <w:sz w:val="24"/>
          <w:szCs w:val="24"/>
          <w:lang w:val="sr-Latn-CS"/>
        </w:rPr>
        <w:t>21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</w:t>
      </w:r>
      <w:r w:rsidR="00092036">
        <w:rPr>
          <w:rFonts w:ascii="Tahoma" w:hAnsi="Tahoma" w:cs="Tahoma"/>
          <w:sz w:val="24"/>
          <w:szCs w:val="24"/>
        </w:rPr>
        <w:t>21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</w:t>
      </w:r>
      <w:r w:rsidR="00D455EC">
        <w:rPr>
          <w:rFonts w:ascii="Tahoma" w:hAnsi="Tahoma" w:cs="Tahoma"/>
          <w:sz w:val="24"/>
          <w:szCs w:val="24"/>
          <w:lang w:val="sr-Latn-CS"/>
        </w:rPr>
        <w:t>952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</w:t>
      </w:r>
      <w:r w:rsidR="00092036">
        <w:rPr>
          <w:rFonts w:ascii="Tahoma" w:hAnsi="Tahoma" w:cs="Tahoma"/>
          <w:sz w:val="24"/>
          <w:szCs w:val="24"/>
          <w:lang w:val="sr-Latn-CS"/>
        </w:rPr>
        <w:t>4</w:t>
      </w:r>
      <w:r w:rsidR="007561B1">
        <w:rPr>
          <w:rFonts w:ascii="Tahoma" w:hAnsi="Tahoma" w:cs="Tahoma"/>
          <w:sz w:val="24"/>
          <w:szCs w:val="24"/>
          <w:lang w:val="sr-Latn-CS"/>
        </w:rPr>
        <w:t>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092036">
        <w:rPr>
          <w:rFonts w:ascii="Tahoma" w:hAnsi="Tahoma" w:cs="Tahoma"/>
          <w:sz w:val="24"/>
          <w:szCs w:val="24"/>
          <w:lang w:val="sr-Latn-CS"/>
        </w:rPr>
        <w:t>6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D455EC">
        <w:rPr>
          <w:rFonts w:ascii="Tahoma" w:hAnsi="Tahoma" w:cs="Tahoma"/>
          <w:sz w:val="24"/>
          <w:szCs w:val="24"/>
          <w:lang w:val="sr-Latn-CS"/>
        </w:rPr>
        <w:t>952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9E2" w:rsidRDefault="00E549E2" w:rsidP="00CB7F9A">
      <w:pPr>
        <w:spacing w:after="0" w:line="240" w:lineRule="auto"/>
      </w:pPr>
      <w:r>
        <w:separator/>
      </w:r>
    </w:p>
  </w:endnote>
  <w:endnote w:type="continuationSeparator" w:id="0">
    <w:p w:rsidR="00E549E2" w:rsidRDefault="00E549E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9E2" w:rsidRDefault="00E549E2" w:rsidP="00CB7F9A">
      <w:pPr>
        <w:spacing w:after="0" w:line="240" w:lineRule="auto"/>
      </w:pPr>
      <w:r>
        <w:separator/>
      </w:r>
    </w:p>
  </w:footnote>
  <w:footnote w:type="continuationSeparator" w:id="0">
    <w:p w:rsidR="00E549E2" w:rsidRDefault="00E549E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36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17F3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5E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3B2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49E2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8E087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498A3-675E-42FE-825B-E755608C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2017-05-08T10:55:00Z</cp:lastPrinted>
  <dcterms:created xsi:type="dcterms:W3CDTF">2015-12-16T13:08:00Z</dcterms:created>
  <dcterms:modified xsi:type="dcterms:W3CDTF">2017-12-13T07:17:00Z</dcterms:modified>
</cp:coreProperties>
</file>