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55227">
        <w:rPr>
          <w:rFonts w:ascii="Tahoma" w:hAnsi="Tahoma" w:cs="Tahoma"/>
          <w:b/>
          <w:sz w:val="24"/>
          <w:szCs w:val="24"/>
        </w:rPr>
        <w:t>2</w:t>
      </w:r>
      <w:r w:rsidR="00227112">
        <w:rPr>
          <w:rFonts w:ascii="Tahoma" w:hAnsi="Tahoma" w:cs="Tahoma"/>
          <w:b/>
          <w:sz w:val="24"/>
          <w:szCs w:val="24"/>
        </w:rPr>
        <w:t>085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D7703">
        <w:rPr>
          <w:rFonts w:ascii="Tahoma" w:hAnsi="Tahoma" w:cs="Tahoma"/>
          <w:b/>
          <w:sz w:val="24"/>
          <w:szCs w:val="24"/>
        </w:rPr>
        <w:t>17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27112">
        <w:rPr>
          <w:rFonts w:ascii="Tahoma" w:hAnsi="Tahoma" w:cs="Tahoma"/>
          <w:sz w:val="24"/>
          <w:szCs w:val="24"/>
        </w:rPr>
        <w:t>99566</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D7703">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8E0179">
        <w:rPr>
          <w:rFonts w:ascii="Tahoma" w:hAnsi="Tahoma" w:cs="Tahoma"/>
          <w:sz w:val="24"/>
          <w:szCs w:val="24"/>
        </w:rPr>
        <w:t>nih</w:t>
      </w:r>
      <w:r w:rsidR="003A6AEB" w:rsidRPr="00A657F5">
        <w:rPr>
          <w:rFonts w:ascii="Tahoma" w:hAnsi="Tahoma" w:cs="Tahoma"/>
          <w:sz w:val="24"/>
          <w:szCs w:val="24"/>
        </w:rPr>
        <w:t xml:space="preserv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55227">
        <w:rPr>
          <w:rFonts w:ascii="Tahoma" w:hAnsi="Tahoma" w:cs="Tahoma"/>
          <w:sz w:val="24"/>
          <w:szCs w:val="24"/>
        </w:rPr>
        <w:t xml:space="preserve"> JU Centra za socijalni rad za opštine Nikšić, Plužine i Šavnik </w:t>
      </w:r>
      <w:r w:rsidR="00EE4541">
        <w:rPr>
          <w:rFonts w:ascii="Tahoma" w:hAnsi="Tahoma" w:cs="Tahoma"/>
          <w:sz w:val="24"/>
          <w:szCs w:val="24"/>
        </w:rPr>
        <w:t>br.</w:t>
      </w:r>
      <w:r w:rsidR="00655227">
        <w:rPr>
          <w:rFonts w:ascii="Tahoma" w:hAnsi="Tahoma" w:cs="Tahoma"/>
          <w:sz w:val="24"/>
          <w:szCs w:val="24"/>
        </w:rPr>
        <w:t>03-2</w:t>
      </w:r>
      <w:r w:rsidR="00227112">
        <w:rPr>
          <w:rFonts w:ascii="Tahoma" w:hAnsi="Tahoma" w:cs="Tahoma"/>
          <w:sz w:val="24"/>
          <w:szCs w:val="24"/>
        </w:rPr>
        <w:t>603</w:t>
      </w:r>
      <w:r w:rsidR="00CD7703">
        <w:rPr>
          <w:rFonts w:ascii="Tahoma" w:hAnsi="Tahoma" w:cs="Tahoma"/>
          <w:sz w:val="24"/>
          <w:szCs w:val="24"/>
        </w:rPr>
        <w:t>/2 od 15</w:t>
      </w:r>
      <w:r w:rsidR="00180DCA">
        <w:rPr>
          <w:rFonts w:ascii="Tahoma" w:hAnsi="Tahoma" w:cs="Tahoma"/>
          <w:sz w:val="24"/>
          <w:szCs w:val="24"/>
        </w:rPr>
        <w:t>.09.2016.godine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80DC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746BF" w:rsidRDefault="00E746BF"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8E0179">
        <w:rPr>
          <w:rFonts w:ascii="Tahoma" w:hAnsi="Tahoma" w:cs="Tahoma"/>
          <w:sz w:val="24"/>
        </w:rPr>
        <w:t xml:space="preserve">o </w:t>
      </w:r>
      <w:r w:rsidR="00655227">
        <w:rPr>
          <w:rFonts w:ascii="Tahoma" w:hAnsi="Tahoma" w:cs="Tahoma"/>
          <w:sz w:val="24"/>
        </w:rPr>
        <w:t>osnovu podnijetog</w:t>
      </w:r>
      <w:r w:rsidR="0003686E" w:rsidRPr="00781EDF">
        <w:rPr>
          <w:rFonts w:ascii="Tahoma" w:hAnsi="Tahoma" w:cs="Tahoma"/>
          <w:sz w:val="24"/>
        </w:rPr>
        <w:t xml:space="preserve">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CD7703">
        <w:rPr>
          <w:rFonts w:ascii="Tahoma" w:hAnsi="Tahoma" w:cs="Tahoma"/>
          <w:sz w:val="24"/>
          <w:szCs w:val="24"/>
        </w:rPr>
        <w:t>16/</w:t>
      </w:r>
      <w:r w:rsidR="00227112">
        <w:rPr>
          <w:rFonts w:ascii="Tahoma" w:hAnsi="Tahoma" w:cs="Tahoma"/>
          <w:sz w:val="24"/>
          <w:szCs w:val="24"/>
        </w:rPr>
        <w:t>99566</w:t>
      </w:r>
      <w:r w:rsidR="00CD7703">
        <w:rPr>
          <w:rFonts w:ascii="Tahoma" w:hAnsi="Tahoma" w:cs="Tahoma"/>
          <w:sz w:val="24"/>
          <w:szCs w:val="24"/>
        </w:rPr>
        <w:t xml:space="preserve"> </w:t>
      </w:r>
      <w:r w:rsidR="004968B5" w:rsidRPr="00A657F5">
        <w:rPr>
          <w:rFonts w:ascii="Tahoma" w:hAnsi="Tahoma" w:cs="Tahoma"/>
          <w:sz w:val="24"/>
          <w:szCs w:val="24"/>
        </w:rPr>
        <w:t xml:space="preserve">od </w:t>
      </w:r>
      <w:r w:rsidR="0010058E">
        <w:rPr>
          <w:rFonts w:ascii="Tahoma" w:hAnsi="Tahoma" w:cs="Tahoma"/>
          <w:sz w:val="24"/>
          <w:szCs w:val="24"/>
        </w:rPr>
        <w:t>12</w:t>
      </w:r>
      <w:r w:rsidR="006C7883">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10058E">
        <w:rPr>
          <w:rFonts w:ascii="Tahoma" w:hAnsi="Tahoma" w:cs="Tahoma"/>
          <w:sz w:val="24"/>
        </w:rPr>
        <w:t>29.08.2016. do 04.09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10058E">
        <w:rPr>
          <w:rFonts w:ascii="Tahoma" w:hAnsi="Tahoma" w:cs="Tahoma"/>
          <w:sz w:val="24"/>
          <w:szCs w:val="24"/>
        </w:rPr>
        <w:t>03-2603/2 od 15</w:t>
      </w:r>
      <w:r w:rsidR="00655227">
        <w:rPr>
          <w:rFonts w:ascii="Tahoma" w:hAnsi="Tahoma" w:cs="Tahoma"/>
          <w:sz w:val="24"/>
          <w:szCs w:val="24"/>
        </w:rPr>
        <w:t>.09.2016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A33085">
        <w:rPr>
          <w:rFonts w:ascii="Tahoma" w:hAnsi="Tahoma" w:cs="Tahoma"/>
          <w:sz w:val="24"/>
        </w:rPr>
        <w:t xml:space="preserve">Centara za socijalni rad, uključujući i Centar za socijalni rad Nikšić  </w:t>
      </w:r>
      <w:hyperlink r:id="rId8" w:history="1">
        <w:r w:rsidR="00A33085" w:rsidRPr="002772C3">
          <w:rPr>
            <w:rStyle w:val="Hyperlink"/>
            <w:rFonts w:ascii="Tahoma" w:hAnsi="Tahoma" w:cs="Tahoma"/>
            <w:sz w:val="24"/>
          </w:rPr>
          <w:t>http://www.csrcg.me/index.php/niksic/o-nama</w:t>
        </w:r>
      </w:hyperlink>
      <w:r w:rsidR="00A33085">
        <w:rPr>
          <w:rFonts w:ascii="Tahoma" w:hAnsi="Tahoma" w:cs="Tahoma"/>
          <w:sz w:val="24"/>
        </w:rPr>
        <w:t xml:space="preserve"> . Informacije koje su predmet zahtjeva za slobodan pristup u skladu sa  Zakonom o finansiranju političkih subjekata i izbornih kampanja, objavljuju sedmodnevno na navedenoj internet stranici ovog Centra</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051B56">
        <w:rPr>
          <w:rFonts w:ascii="Tahoma" w:hAnsi="Tahoma" w:cs="Tahoma"/>
          <w:sz w:val="24"/>
          <w:szCs w:val="24"/>
        </w:rPr>
        <w:t>Da su</w:t>
      </w:r>
      <w:r w:rsidR="00AE3B95" w:rsidRPr="00D4255A">
        <w:rPr>
          <w:rFonts w:ascii="Tahoma" w:hAnsi="Tahoma" w:cs="Tahoma"/>
          <w:sz w:val="24"/>
          <w:szCs w:val="24"/>
        </w:rPr>
        <w:t xml:space="preserve"> dana</w:t>
      </w:r>
      <w:r w:rsidR="0010058E">
        <w:rPr>
          <w:rFonts w:ascii="Tahoma" w:hAnsi="Tahoma" w:cs="Tahoma"/>
          <w:sz w:val="24"/>
          <w:szCs w:val="24"/>
        </w:rPr>
        <w:t xml:space="preserve"> 12</w:t>
      </w:r>
      <w:r w:rsidR="00A33085">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33085">
        <w:rPr>
          <w:rFonts w:ascii="Tahoma" w:hAnsi="Tahoma" w:cs="Tahoma"/>
          <w:sz w:val="24"/>
          <w:szCs w:val="24"/>
        </w:rPr>
        <w:t>.godine uputili</w:t>
      </w:r>
      <w:r w:rsidR="00AE3B95" w:rsidRPr="00D4255A">
        <w:rPr>
          <w:rFonts w:ascii="Tahoma" w:hAnsi="Tahoma" w:cs="Tahoma"/>
          <w:sz w:val="24"/>
          <w:szCs w:val="24"/>
        </w:rPr>
        <w:t xml:space="preserve">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0058E">
        <w:rPr>
          <w:rFonts w:ascii="Tahoma" w:hAnsi="Tahoma" w:cs="Tahoma"/>
          <w:sz w:val="24"/>
        </w:rPr>
        <w:t>29.08.2016. do 04.09</w:t>
      </w:r>
      <w:r w:rsidR="00051B56">
        <w:rPr>
          <w:rFonts w:ascii="Tahoma" w:hAnsi="Tahoma" w:cs="Tahoma"/>
          <w:sz w:val="24"/>
        </w:rPr>
        <w:t>.2016.godine</w:t>
      </w:r>
      <w:r w:rsidR="0026137E">
        <w:rPr>
          <w:rFonts w:ascii="Tahoma" w:hAnsi="Tahoma" w:cs="Tahoma"/>
          <w:sz w:val="24"/>
        </w:rPr>
        <w:t>,</w:t>
      </w:r>
      <w:r w:rsidR="00155F45" w:rsidRPr="00155F45">
        <w:rPr>
          <w:rFonts w:ascii="Tahoma" w:hAnsi="Tahoma" w:cs="Tahoma"/>
          <w:sz w:val="24"/>
        </w:rPr>
        <w:t xml:space="preserve"> </w:t>
      </w:r>
      <w:r w:rsidR="00155F45">
        <w:rPr>
          <w:rFonts w:ascii="Tahoma" w:hAnsi="Tahoma" w:cs="Tahoma"/>
          <w:sz w:val="24"/>
        </w:rPr>
        <w:t xml:space="preserve">koje su svi državni organi , </w:t>
      </w:r>
      <w:r w:rsidR="00155F45">
        <w:rPr>
          <w:rFonts w:ascii="Tahoma" w:hAnsi="Tahoma" w:cs="Tahoma"/>
          <w:sz w:val="24"/>
        </w:rPr>
        <w:lastRenderedPageBreak/>
        <w:t>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26137E">
        <w:rPr>
          <w:rFonts w:ascii="Tahoma" w:hAnsi="Tahoma" w:cs="Tahoma"/>
          <w:sz w:val="24"/>
        </w:rPr>
        <w:t xml:space="preserv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155F45">
        <w:rPr>
          <w:rFonts w:ascii="Tahoma" w:hAnsi="Tahoma" w:cs="Tahoma"/>
          <w:sz w:val="24"/>
          <w:szCs w:val="24"/>
        </w:rPr>
        <w:t>19</w:t>
      </w:r>
      <w:r w:rsidR="00A3308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655227">
        <w:rPr>
          <w:rFonts w:ascii="Tahoma" w:hAnsi="Tahoma" w:cs="Tahoma"/>
          <w:sz w:val="24"/>
          <w:szCs w:val="24"/>
        </w:rPr>
        <w:t>JU Cent</w:t>
      </w:r>
      <w:r w:rsidR="00A33085">
        <w:rPr>
          <w:rFonts w:ascii="Tahoma" w:hAnsi="Tahoma" w:cs="Tahoma"/>
          <w:sz w:val="24"/>
          <w:szCs w:val="24"/>
        </w:rPr>
        <w:t>ar</w:t>
      </w:r>
      <w:r w:rsidR="00655227">
        <w:rPr>
          <w:rFonts w:ascii="Tahoma" w:hAnsi="Tahoma" w:cs="Tahoma"/>
          <w:sz w:val="24"/>
          <w:szCs w:val="24"/>
        </w:rPr>
        <w:t xml:space="preserve"> za socijalni rad za opštine Nikšić, Plužine i Šavnik </w:t>
      </w:r>
      <w:r w:rsidR="00A33085">
        <w:rPr>
          <w:rFonts w:ascii="Tahoma" w:hAnsi="Tahoma" w:cs="Tahoma"/>
          <w:sz w:val="24"/>
          <w:szCs w:val="24"/>
        </w:rPr>
        <w:t>dostavi</w:t>
      </w:r>
      <w:r w:rsidR="00AD24C4">
        <w:rPr>
          <w:rFonts w:ascii="Tahoma" w:hAnsi="Tahoma" w:cs="Tahoma"/>
          <w:sz w:val="24"/>
          <w:szCs w:val="24"/>
        </w:rPr>
        <w:t xml:space="preserve">o akt </w:t>
      </w:r>
      <w:r w:rsidR="00045F86">
        <w:rPr>
          <w:rFonts w:ascii="Tahoma" w:hAnsi="Tahoma" w:cs="Tahoma"/>
          <w:sz w:val="24"/>
          <w:szCs w:val="24"/>
        </w:rPr>
        <w:t>br.</w:t>
      </w:r>
      <w:r w:rsidR="008E0179" w:rsidRPr="008E0179">
        <w:rPr>
          <w:rFonts w:ascii="Tahoma" w:hAnsi="Tahoma" w:cs="Tahoma"/>
          <w:sz w:val="24"/>
          <w:szCs w:val="24"/>
        </w:rPr>
        <w:t xml:space="preserve"> </w:t>
      </w:r>
      <w:r w:rsidR="0010058E">
        <w:rPr>
          <w:rFonts w:ascii="Tahoma" w:hAnsi="Tahoma" w:cs="Tahoma"/>
          <w:sz w:val="24"/>
          <w:szCs w:val="24"/>
        </w:rPr>
        <w:t>03-2603</w:t>
      </w:r>
      <w:r w:rsidR="00155F45">
        <w:rPr>
          <w:rFonts w:ascii="Tahoma" w:hAnsi="Tahoma" w:cs="Tahoma"/>
          <w:sz w:val="24"/>
          <w:szCs w:val="24"/>
        </w:rPr>
        <w:t>/2 od 15</w:t>
      </w:r>
      <w:r w:rsidR="00A33085">
        <w:rPr>
          <w:rFonts w:ascii="Tahoma" w:hAnsi="Tahoma" w:cs="Tahoma"/>
          <w:sz w:val="24"/>
          <w:szCs w:val="24"/>
        </w:rPr>
        <w:t xml:space="preserve">.09.2016.godine </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kojim</w:t>
      </w:r>
      <w:r w:rsidR="008E0179">
        <w:rPr>
          <w:rFonts w:ascii="Tahoma" w:hAnsi="Tahoma" w:cs="Tahoma"/>
          <w:sz w:val="24"/>
          <w:szCs w:val="24"/>
        </w:rPr>
        <w:t>a</w:t>
      </w:r>
      <w:r w:rsidR="00D4255A" w:rsidRPr="00D4255A">
        <w:rPr>
          <w:rFonts w:ascii="Tahoma" w:hAnsi="Tahoma" w:cs="Tahoma"/>
          <w:sz w:val="24"/>
          <w:szCs w:val="24"/>
        </w:rPr>
        <w:t xml:space="preserve">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w:t>
      </w:r>
      <w:r w:rsidR="00A33085">
        <w:rPr>
          <w:rFonts w:ascii="Tahoma" w:hAnsi="Tahoma" w:cs="Tahoma"/>
          <w:sz w:val="24"/>
          <w:szCs w:val="24"/>
        </w:rPr>
        <w:t xml:space="preserve"> </w:t>
      </w:r>
      <w:r w:rsidR="00D4255A" w:rsidRPr="00D4255A">
        <w:rPr>
          <w:rFonts w:ascii="Tahoma" w:hAnsi="Tahoma" w:cs="Tahoma"/>
          <w:sz w:val="24"/>
          <w:szCs w:val="24"/>
        </w:rPr>
        <w:t xml:space="preserve"> </w:t>
      </w:r>
      <w:r w:rsidR="00655227">
        <w:rPr>
          <w:rFonts w:ascii="Tahoma" w:hAnsi="Tahoma" w:cs="Tahoma"/>
          <w:sz w:val="24"/>
          <w:szCs w:val="24"/>
        </w:rPr>
        <w:t xml:space="preserve">JU Centra za socijalni rad za opštine Nikšić, Plužine i Šavnik </w:t>
      </w:r>
      <w:r w:rsidR="00AD24C4">
        <w:rPr>
          <w:rFonts w:ascii="Tahoma" w:hAnsi="Tahoma" w:cs="Tahoma"/>
          <w:sz w:val="24"/>
          <w:szCs w:val="24"/>
        </w:rPr>
        <w:t>br.</w:t>
      </w:r>
      <w:r w:rsidR="002931CF" w:rsidRPr="002931CF">
        <w:rPr>
          <w:rFonts w:ascii="Tahoma" w:hAnsi="Tahoma" w:cs="Tahoma"/>
          <w:sz w:val="24"/>
          <w:szCs w:val="24"/>
        </w:rPr>
        <w:t xml:space="preserve"> </w:t>
      </w:r>
      <w:r w:rsidR="0010058E">
        <w:rPr>
          <w:rFonts w:ascii="Tahoma" w:hAnsi="Tahoma" w:cs="Tahoma"/>
          <w:sz w:val="24"/>
          <w:szCs w:val="24"/>
        </w:rPr>
        <w:t>03-2603</w:t>
      </w:r>
      <w:r w:rsidR="00155F45">
        <w:rPr>
          <w:rFonts w:ascii="Tahoma" w:hAnsi="Tahoma" w:cs="Tahoma"/>
          <w:sz w:val="24"/>
          <w:szCs w:val="24"/>
        </w:rPr>
        <w:t>/2 od 15</w:t>
      </w:r>
      <w:r w:rsidR="00A33085">
        <w:rPr>
          <w:rFonts w:ascii="Tahoma" w:hAnsi="Tahoma" w:cs="Tahoma"/>
          <w:sz w:val="24"/>
          <w:szCs w:val="24"/>
        </w:rPr>
        <w:t>.09.2016.godine</w:t>
      </w:r>
      <w:r w:rsidR="008E0179">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6A7B47" w:rsidRDefault="006A7B47" w:rsidP="00D4255A">
      <w:pPr>
        <w:jc w:val="both"/>
        <w:rPr>
          <w:rFonts w:ascii="Tahoma" w:hAnsi="Tahoma" w:cs="Tahoma"/>
          <w:sz w:val="24"/>
          <w:szCs w:val="24"/>
        </w:rPr>
      </w:pPr>
      <w:r>
        <w:rPr>
          <w:rFonts w:ascii="Tahoma" w:hAnsi="Tahoma" w:cs="Tahoma"/>
          <w:sz w:val="24"/>
          <w:szCs w:val="24"/>
        </w:rPr>
        <w:t>U odgovoru na žalbu</w:t>
      </w:r>
      <w:r w:rsidR="0010058E">
        <w:rPr>
          <w:rFonts w:ascii="Tahoma" w:hAnsi="Tahoma" w:cs="Tahoma"/>
          <w:sz w:val="24"/>
          <w:szCs w:val="24"/>
        </w:rPr>
        <w:t xml:space="preserve"> br.03-2792</w:t>
      </w:r>
      <w:r w:rsidR="0009651E">
        <w:rPr>
          <w:rFonts w:ascii="Tahoma" w:hAnsi="Tahoma" w:cs="Tahoma"/>
          <w:sz w:val="24"/>
          <w:szCs w:val="24"/>
        </w:rPr>
        <w:t xml:space="preserve">/2 od </w:t>
      </w:r>
      <w:r w:rsidR="00155F45">
        <w:rPr>
          <w:rFonts w:ascii="Tahoma" w:hAnsi="Tahoma" w:cs="Tahoma"/>
          <w:sz w:val="24"/>
          <w:szCs w:val="24"/>
        </w:rPr>
        <w:t>06</w:t>
      </w:r>
      <w:r w:rsidR="0009651E">
        <w:rPr>
          <w:rFonts w:ascii="Tahoma" w:hAnsi="Tahoma" w:cs="Tahoma"/>
          <w:sz w:val="24"/>
          <w:szCs w:val="24"/>
        </w:rPr>
        <w:t>.10.2016.godine</w:t>
      </w:r>
      <w:r>
        <w:rPr>
          <w:rFonts w:ascii="Tahoma" w:hAnsi="Tahoma" w:cs="Tahoma"/>
          <w:sz w:val="24"/>
          <w:szCs w:val="24"/>
        </w:rPr>
        <w:t xml:space="preserve"> </w:t>
      </w:r>
      <w:r w:rsidR="0009651E">
        <w:rPr>
          <w:rFonts w:ascii="Tahoma" w:hAnsi="Tahoma" w:cs="Tahoma"/>
          <w:sz w:val="24"/>
          <w:szCs w:val="24"/>
        </w:rPr>
        <w:t xml:space="preserve">koju je  prvostepeni organ dostavio </w:t>
      </w:r>
      <w:r w:rsidR="00380FCB">
        <w:rPr>
          <w:rFonts w:ascii="Tahoma" w:hAnsi="Tahoma" w:cs="Tahoma"/>
          <w:sz w:val="24"/>
          <w:szCs w:val="24"/>
        </w:rPr>
        <w:t>Agenciji za zaštitu ličnih podataka i slobodan pristup informacijama naveo je da je na zahtjev žalioca br.</w:t>
      </w:r>
      <w:r w:rsidR="00CD7703" w:rsidRPr="00CD7703">
        <w:rPr>
          <w:rFonts w:ascii="Tahoma" w:hAnsi="Tahoma" w:cs="Tahoma"/>
          <w:sz w:val="24"/>
          <w:szCs w:val="24"/>
        </w:rPr>
        <w:t xml:space="preserve"> </w:t>
      </w:r>
      <w:r w:rsidR="00CD7703">
        <w:rPr>
          <w:rFonts w:ascii="Tahoma" w:hAnsi="Tahoma" w:cs="Tahoma"/>
          <w:sz w:val="24"/>
          <w:szCs w:val="24"/>
        </w:rPr>
        <w:t>16/</w:t>
      </w:r>
      <w:r w:rsidR="00227112">
        <w:rPr>
          <w:rFonts w:ascii="Tahoma" w:hAnsi="Tahoma" w:cs="Tahoma"/>
          <w:sz w:val="24"/>
          <w:szCs w:val="24"/>
        </w:rPr>
        <w:t>99566</w:t>
      </w:r>
      <w:r w:rsidR="00CD7703">
        <w:rPr>
          <w:rFonts w:ascii="Tahoma" w:hAnsi="Tahoma" w:cs="Tahoma"/>
          <w:sz w:val="24"/>
          <w:szCs w:val="24"/>
        </w:rPr>
        <w:t xml:space="preserve"> </w:t>
      </w:r>
      <w:r w:rsidR="0010058E">
        <w:rPr>
          <w:rFonts w:ascii="Tahoma" w:hAnsi="Tahoma" w:cs="Tahoma"/>
          <w:sz w:val="24"/>
          <w:szCs w:val="24"/>
        </w:rPr>
        <w:t>od 12</w:t>
      </w:r>
      <w:r w:rsidR="00380FCB">
        <w:rPr>
          <w:rFonts w:ascii="Tahoma" w:hAnsi="Tahoma" w:cs="Tahoma"/>
          <w:sz w:val="24"/>
          <w:szCs w:val="24"/>
        </w:rPr>
        <w:t xml:space="preserve">.09.2016.godine u skladu sa članom 26 Zakona o slobodnom pristupu informacijama („Sl.list CG br.44/12) podnosiocu </w:t>
      </w:r>
      <w:r w:rsidR="00380FCB">
        <w:rPr>
          <w:rFonts w:ascii="Tahoma" w:hAnsi="Tahoma" w:cs="Tahoma"/>
          <w:sz w:val="24"/>
          <w:szCs w:val="24"/>
        </w:rPr>
        <w:lastRenderedPageBreak/>
        <w:t>zahtjeva uputio Obavještenje br.</w:t>
      </w:r>
      <w:r w:rsidR="0010058E">
        <w:rPr>
          <w:rFonts w:ascii="Tahoma" w:hAnsi="Tahoma" w:cs="Tahoma"/>
          <w:sz w:val="24"/>
          <w:szCs w:val="24"/>
        </w:rPr>
        <w:t>03-2603</w:t>
      </w:r>
      <w:r w:rsidR="00155F45">
        <w:rPr>
          <w:rFonts w:ascii="Tahoma" w:hAnsi="Tahoma" w:cs="Tahoma"/>
          <w:sz w:val="24"/>
          <w:szCs w:val="24"/>
        </w:rPr>
        <w:t>/2 od 15</w:t>
      </w:r>
      <w:r w:rsidR="00380FCB">
        <w:rPr>
          <w:rFonts w:ascii="Tahoma" w:hAnsi="Tahoma" w:cs="Tahoma"/>
          <w:sz w:val="24"/>
          <w:szCs w:val="24"/>
        </w:rPr>
        <w:t xml:space="preserve">.09.2016.godine. Na ovaj akt prvostepenog organa izjavljena je žalba </w:t>
      </w:r>
      <w:r w:rsidR="003E6AC7">
        <w:rPr>
          <w:rFonts w:ascii="Tahoma" w:hAnsi="Tahoma" w:cs="Tahoma"/>
          <w:sz w:val="24"/>
          <w:szCs w:val="24"/>
        </w:rPr>
        <w:t>koja je ovom organ</w:t>
      </w:r>
      <w:r w:rsidR="00155F45">
        <w:rPr>
          <w:rFonts w:ascii="Tahoma" w:hAnsi="Tahoma" w:cs="Tahoma"/>
          <w:sz w:val="24"/>
          <w:szCs w:val="24"/>
        </w:rPr>
        <w:t>u dostavljena 03</w:t>
      </w:r>
      <w:r w:rsidR="003E6AC7">
        <w:rPr>
          <w:rFonts w:ascii="Tahoma" w:hAnsi="Tahoma" w:cs="Tahoma"/>
          <w:sz w:val="24"/>
          <w:szCs w:val="24"/>
        </w:rPr>
        <w:t>.10.2016.godine. Navodi koji su izneseni u žalbi ne stoje u cjelosti, navodi prvostepeni organ, jer su svi putni nalozi za upravljanje službenim vozilima za period</w:t>
      </w:r>
      <w:r w:rsidR="0010058E">
        <w:rPr>
          <w:rFonts w:ascii="Tahoma" w:hAnsi="Tahoma" w:cs="Tahoma"/>
          <w:sz w:val="24"/>
          <w:szCs w:val="24"/>
        </w:rPr>
        <w:t xml:space="preserve"> 29.08.2016. do 04.09</w:t>
      </w:r>
      <w:r w:rsidR="003E6AC7">
        <w:rPr>
          <w:rFonts w:ascii="Tahoma" w:hAnsi="Tahoma" w:cs="Tahoma"/>
          <w:sz w:val="24"/>
          <w:szCs w:val="24"/>
        </w:rPr>
        <w:t xml:space="preserve">.2016.godine, koji se nalaze na sajtu, </w:t>
      </w:r>
      <w:r w:rsidR="00DE361B">
        <w:rPr>
          <w:rFonts w:ascii="Tahoma" w:hAnsi="Tahoma" w:cs="Tahoma"/>
          <w:sz w:val="24"/>
          <w:szCs w:val="24"/>
        </w:rPr>
        <w:t>u skladu sa obrascem koji je definisan Pravilnikom o obrascu putnog naloga i isti su potpuni. Naime, dalje navodi prvostepeni organ u odgovoru na žalbu, podaci o utrošku goriva i maziva na jednom od objavljenih naloga nijesu izostavljeni kako je navedeno u žalbi, već isti nijesu mogli biti upisani, s obzirom da se tog dana na koji se nalog odnosi nije bilo isporuke goriva, odnosno maziva. Ovaj organ ističe da se gorivo i mazivo ne izdaje svakog dana pa samim tim se podaci o njihovom utrošku unose zavisno od dana isporuke. Iz spisa dokumentacije koja je u prilogu, kao i svega navedenog, jasno proizilazi da nije bilo nepotpuno i nepravilno utrvrđenog činjeničnog stanja, niti povrede pravila postupka, kako to</w:t>
      </w:r>
      <w:r w:rsidR="00E51299">
        <w:rPr>
          <w:rFonts w:ascii="Tahoma" w:hAnsi="Tahoma" w:cs="Tahoma"/>
          <w:sz w:val="24"/>
          <w:szCs w:val="24"/>
        </w:rPr>
        <w:t xml:space="preserve"> tvrdi podnosilac žalbe, pa prvostepeni organ predlaže da Agencija za zaštitu ličnih podataka i slobodan pristup informacijama u cjelosti odbije predmetnu žalbu. </w:t>
      </w:r>
      <w:r w:rsidR="003E6AC7">
        <w:rPr>
          <w:rFonts w:ascii="Tahoma" w:hAnsi="Tahoma" w:cs="Tahoma"/>
          <w:sz w:val="24"/>
          <w:szCs w:val="24"/>
        </w:rPr>
        <w:t xml:space="preserve"> </w:t>
      </w:r>
      <w:r w:rsidR="00380FCB">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A33085" w:rsidRPr="002772C3">
          <w:rPr>
            <w:rStyle w:val="Hyperlink"/>
            <w:rFonts w:ascii="Tahoma" w:hAnsi="Tahoma" w:cs="Tahoma"/>
            <w:sz w:val="24"/>
          </w:rPr>
          <w:t>http://www.csrcg.me/index.php/niksic/o-nama</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A33085">
        <w:rPr>
          <w:rFonts w:ascii="Tahoma" w:hAnsi="Tahoma" w:cs="Tahoma"/>
          <w:sz w:val="24"/>
          <w:szCs w:val="24"/>
        </w:rPr>
        <w:t xml:space="preserve"> zahtjevo</w:t>
      </w:r>
      <w:r w:rsidR="00E90F94">
        <w:rPr>
          <w:rFonts w:ascii="Tahoma" w:hAnsi="Tahoma" w:cs="Tahoma"/>
          <w:sz w:val="24"/>
          <w:szCs w:val="24"/>
        </w:rPr>
        <w:t xml:space="preserve">m za slobodan pristup informacijama </w:t>
      </w:r>
      <w:r w:rsidR="00E90F94" w:rsidRPr="00A657F5">
        <w:rPr>
          <w:rFonts w:ascii="Tahoma" w:hAnsi="Tahoma" w:cs="Tahoma"/>
          <w:sz w:val="24"/>
          <w:szCs w:val="24"/>
        </w:rPr>
        <w:t>br.</w:t>
      </w:r>
      <w:r w:rsidR="00CD7703" w:rsidRPr="00CD7703">
        <w:rPr>
          <w:rFonts w:ascii="Tahoma" w:hAnsi="Tahoma" w:cs="Tahoma"/>
          <w:sz w:val="24"/>
          <w:szCs w:val="24"/>
        </w:rPr>
        <w:t xml:space="preserve"> </w:t>
      </w:r>
      <w:r w:rsidR="00CD7703">
        <w:rPr>
          <w:rFonts w:ascii="Tahoma" w:hAnsi="Tahoma" w:cs="Tahoma"/>
          <w:sz w:val="24"/>
          <w:szCs w:val="24"/>
        </w:rPr>
        <w:t>16/</w:t>
      </w:r>
      <w:r w:rsidR="00227112">
        <w:rPr>
          <w:rFonts w:ascii="Tahoma" w:hAnsi="Tahoma" w:cs="Tahoma"/>
          <w:sz w:val="24"/>
          <w:szCs w:val="24"/>
        </w:rPr>
        <w:t>9</w:t>
      </w:r>
      <w:r w:rsidR="0010058E">
        <w:rPr>
          <w:rFonts w:ascii="Tahoma" w:hAnsi="Tahoma" w:cs="Tahoma"/>
          <w:sz w:val="24"/>
          <w:szCs w:val="24"/>
        </w:rPr>
        <w:t>9</w:t>
      </w:r>
      <w:r w:rsidR="00227112">
        <w:rPr>
          <w:rFonts w:ascii="Tahoma" w:hAnsi="Tahoma" w:cs="Tahoma"/>
          <w:sz w:val="24"/>
          <w:szCs w:val="24"/>
        </w:rPr>
        <w:t>566</w:t>
      </w:r>
      <w:r w:rsidR="00CD7703">
        <w:rPr>
          <w:rFonts w:ascii="Tahoma" w:hAnsi="Tahoma" w:cs="Tahoma"/>
          <w:sz w:val="24"/>
          <w:szCs w:val="24"/>
        </w:rPr>
        <w:t xml:space="preserve"> </w:t>
      </w:r>
      <w:r w:rsidR="008E0179">
        <w:rPr>
          <w:rFonts w:ascii="Tahoma" w:hAnsi="Tahoma" w:cs="Tahoma"/>
          <w:sz w:val="24"/>
          <w:szCs w:val="24"/>
        </w:rPr>
        <w:t xml:space="preserve">od </w:t>
      </w:r>
      <w:r w:rsidR="0010058E">
        <w:rPr>
          <w:rFonts w:ascii="Tahoma" w:hAnsi="Tahoma" w:cs="Tahoma"/>
          <w:sz w:val="24"/>
          <w:szCs w:val="24"/>
        </w:rPr>
        <w:t>12</w:t>
      </w:r>
      <w:r w:rsidR="00A3308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A33085">
        <w:rPr>
          <w:rFonts w:ascii="Tahoma" w:hAnsi="Tahoma" w:cs="Tahoma"/>
          <w:sz w:val="24"/>
          <w:szCs w:val="24"/>
        </w:rPr>
        <w:t>Putni nalog za putničko vozilo br.5283</w:t>
      </w:r>
      <w:r w:rsidR="0010058E">
        <w:rPr>
          <w:rFonts w:ascii="Tahoma" w:hAnsi="Tahoma" w:cs="Tahoma"/>
          <w:sz w:val="24"/>
          <w:szCs w:val="24"/>
        </w:rPr>
        <w:t>24</w:t>
      </w:r>
      <w:r w:rsidR="00A33085">
        <w:rPr>
          <w:rFonts w:ascii="Tahoma" w:hAnsi="Tahoma" w:cs="Tahoma"/>
          <w:sz w:val="24"/>
          <w:szCs w:val="24"/>
        </w:rPr>
        <w:t xml:space="preserve"> od </w:t>
      </w:r>
      <w:r w:rsidR="0010058E">
        <w:rPr>
          <w:rFonts w:ascii="Tahoma" w:hAnsi="Tahoma" w:cs="Tahoma"/>
          <w:sz w:val="24"/>
          <w:szCs w:val="24"/>
        </w:rPr>
        <w:t>29</w:t>
      </w:r>
      <w:r w:rsidR="00155F45">
        <w:rPr>
          <w:rFonts w:ascii="Tahoma" w:hAnsi="Tahoma" w:cs="Tahoma"/>
          <w:sz w:val="24"/>
          <w:szCs w:val="24"/>
        </w:rPr>
        <w:t>.08</w:t>
      </w:r>
      <w:r w:rsidR="00A33085">
        <w:rPr>
          <w:rFonts w:ascii="Tahoma" w:hAnsi="Tahoma" w:cs="Tahoma"/>
          <w:sz w:val="24"/>
          <w:szCs w:val="24"/>
        </w:rPr>
        <w:t>.2016.godine sa evidencijom utroška</w:t>
      </w:r>
      <w:r w:rsidR="0010058E">
        <w:rPr>
          <w:rFonts w:ascii="Tahoma" w:hAnsi="Tahoma" w:cs="Tahoma"/>
          <w:sz w:val="24"/>
          <w:szCs w:val="24"/>
        </w:rPr>
        <w:t xml:space="preserve"> goriva i maziva za period od 30</w:t>
      </w:r>
      <w:r w:rsidR="00155F45">
        <w:rPr>
          <w:rFonts w:ascii="Tahoma" w:hAnsi="Tahoma" w:cs="Tahoma"/>
          <w:sz w:val="24"/>
          <w:szCs w:val="24"/>
        </w:rPr>
        <w:t>.08</w:t>
      </w:r>
      <w:r w:rsidR="00A33085">
        <w:rPr>
          <w:rFonts w:ascii="Tahoma" w:hAnsi="Tahoma" w:cs="Tahoma"/>
          <w:sz w:val="24"/>
          <w:szCs w:val="24"/>
        </w:rPr>
        <w:t xml:space="preserve">.2016.godine </w:t>
      </w:r>
      <w:r w:rsidR="0010058E">
        <w:rPr>
          <w:rFonts w:ascii="Tahoma" w:hAnsi="Tahoma" w:cs="Tahoma"/>
          <w:sz w:val="24"/>
          <w:szCs w:val="24"/>
        </w:rPr>
        <w:t xml:space="preserve">i </w:t>
      </w:r>
      <w:r w:rsidR="00A33085">
        <w:rPr>
          <w:rFonts w:ascii="Tahoma" w:hAnsi="Tahoma" w:cs="Tahoma"/>
          <w:sz w:val="24"/>
          <w:szCs w:val="24"/>
        </w:rPr>
        <w:t xml:space="preserve">sa pratećom evidencijom </w:t>
      </w:r>
      <w:r w:rsidR="00650D58">
        <w:rPr>
          <w:rFonts w:ascii="Tahoma" w:hAnsi="Tahoma" w:cs="Tahoma"/>
          <w:sz w:val="24"/>
          <w:szCs w:val="24"/>
        </w:rPr>
        <w:t xml:space="preserve">kretanja vozila, provedenog vremena i učinka </w:t>
      </w:r>
      <w:r w:rsidR="0010058E">
        <w:rPr>
          <w:rFonts w:ascii="Tahoma" w:hAnsi="Tahoma" w:cs="Tahoma"/>
          <w:sz w:val="24"/>
          <w:szCs w:val="24"/>
        </w:rPr>
        <w:t>koju vodi vozač  za period od 29.08. do 02.09</w:t>
      </w:r>
      <w:r w:rsidR="00650D58">
        <w:rPr>
          <w:rFonts w:ascii="Tahoma" w:hAnsi="Tahoma" w:cs="Tahoma"/>
          <w:sz w:val="24"/>
          <w:szCs w:val="24"/>
        </w:rPr>
        <w:t>.2016.godine; Putni na</w:t>
      </w:r>
      <w:r w:rsidR="00155F45">
        <w:rPr>
          <w:rFonts w:ascii="Tahoma" w:hAnsi="Tahoma" w:cs="Tahoma"/>
          <w:sz w:val="24"/>
          <w:szCs w:val="24"/>
        </w:rPr>
        <w:t>log za putničko vozilo br.5283</w:t>
      </w:r>
      <w:r w:rsidR="0010058E">
        <w:rPr>
          <w:rFonts w:ascii="Tahoma" w:hAnsi="Tahoma" w:cs="Tahoma"/>
          <w:sz w:val="24"/>
          <w:szCs w:val="24"/>
        </w:rPr>
        <w:t>79</w:t>
      </w:r>
      <w:r w:rsidR="00155F45">
        <w:rPr>
          <w:rFonts w:ascii="Tahoma" w:hAnsi="Tahoma" w:cs="Tahoma"/>
          <w:sz w:val="24"/>
          <w:szCs w:val="24"/>
        </w:rPr>
        <w:t xml:space="preserve"> </w:t>
      </w:r>
      <w:r w:rsidR="0010058E">
        <w:rPr>
          <w:rFonts w:ascii="Tahoma" w:hAnsi="Tahoma" w:cs="Tahoma"/>
          <w:sz w:val="24"/>
          <w:szCs w:val="24"/>
        </w:rPr>
        <w:t>od 29</w:t>
      </w:r>
      <w:r w:rsidR="00155F45">
        <w:rPr>
          <w:rFonts w:ascii="Tahoma" w:hAnsi="Tahoma" w:cs="Tahoma"/>
          <w:sz w:val="24"/>
          <w:szCs w:val="24"/>
        </w:rPr>
        <w:t>.08</w:t>
      </w:r>
      <w:r w:rsidR="00650D58">
        <w:rPr>
          <w:rFonts w:ascii="Tahoma" w:hAnsi="Tahoma" w:cs="Tahoma"/>
          <w:sz w:val="24"/>
          <w:szCs w:val="24"/>
        </w:rPr>
        <w:t>.2016.godine sa pratećom evidencijom kretanja vozila, provedenog vremena i učinka</w:t>
      </w:r>
      <w:r w:rsidR="00155F45">
        <w:rPr>
          <w:rFonts w:ascii="Tahoma" w:hAnsi="Tahoma" w:cs="Tahoma"/>
          <w:sz w:val="24"/>
          <w:szCs w:val="24"/>
        </w:rPr>
        <w:t xml:space="preserve"> </w:t>
      </w:r>
      <w:r w:rsidR="00823E93">
        <w:rPr>
          <w:rFonts w:ascii="Tahoma" w:hAnsi="Tahoma" w:cs="Tahoma"/>
          <w:sz w:val="24"/>
          <w:szCs w:val="24"/>
        </w:rPr>
        <w:t>koju vodi vozač  za period od 29.08. do 02.09</w:t>
      </w:r>
      <w:r w:rsidR="00650D58">
        <w:rPr>
          <w:rFonts w:ascii="Tahoma" w:hAnsi="Tahoma" w:cs="Tahoma"/>
          <w:sz w:val="24"/>
          <w:szCs w:val="24"/>
        </w:rPr>
        <w:t>.2016.godine; Putni na</w:t>
      </w:r>
      <w:r w:rsidR="00823E93">
        <w:rPr>
          <w:rFonts w:ascii="Tahoma" w:hAnsi="Tahoma" w:cs="Tahoma"/>
          <w:sz w:val="24"/>
          <w:szCs w:val="24"/>
        </w:rPr>
        <w:t>log za putničko vozilo br.329618 od 31</w:t>
      </w:r>
      <w:r w:rsidR="00155F45">
        <w:rPr>
          <w:rFonts w:ascii="Tahoma" w:hAnsi="Tahoma" w:cs="Tahoma"/>
          <w:sz w:val="24"/>
          <w:szCs w:val="24"/>
        </w:rPr>
        <w:t>.08</w:t>
      </w:r>
      <w:r w:rsidR="00650D58">
        <w:rPr>
          <w:rFonts w:ascii="Tahoma" w:hAnsi="Tahoma" w:cs="Tahoma"/>
          <w:sz w:val="24"/>
          <w:szCs w:val="24"/>
        </w:rPr>
        <w:t>.2016.godine</w:t>
      </w:r>
      <w:r w:rsidR="00823E93">
        <w:rPr>
          <w:rFonts w:ascii="Tahoma" w:hAnsi="Tahoma" w:cs="Tahoma"/>
          <w:sz w:val="24"/>
          <w:szCs w:val="24"/>
        </w:rPr>
        <w:t xml:space="preserve"> sa evidencijom utroška goriva i maziva za period od 31.08.2016.godine</w:t>
      </w:r>
      <w:r w:rsidR="00650D58">
        <w:rPr>
          <w:rFonts w:ascii="Tahoma" w:hAnsi="Tahoma" w:cs="Tahoma"/>
          <w:sz w:val="24"/>
          <w:szCs w:val="24"/>
        </w:rPr>
        <w:t xml:space="preserve"> </w:t>
      </w:r>
      <w:r w:rsidR="00823E93">
        <w:rPr>
          <w:rFonts w:ascii="Tahoma" w:hAnsi="Tahoma" w:cs="Tahoma"/>
          <w:sz w:val="24"/>
          <w:szCs w:val="24"/>
        </w:rPr>
        <w:t xml:space="preserve"> i </w:t>
      </w:r>
      <w:r w:rsidR="00650D58">
        <w:rPr>
          <w:rFonts w:ascii="Tahoma" w:hAnsi="Tahoma" w:cs="Tahoma"/>
          <w:sz w:val="24"/>
          <w:szCs w:val="24"/>
        </w:rPr>
        <w:t xml:space="preserve">sa pratećom evidencijom kretanja vozila, provedenog vremena i učinka koju vodi vozač  za period </w:t>
      </w:r>
      <w:r w:rsidR="00823E93">
        <w:rPr>
          <w:rFonts w:ascii="Tahoma" w:hAnsi="Tahoma" w:cs="Tahoma"/>
          <w:sz w:val="24"/>
          <w:szCs w:val="24"/>
        </w:rPr>
        <w:t>od 30.08. do 02.09</w:t>
      </w:r>
      <w:r w:rsidR="00650D58">
        <w:rPr>
          <w:rFonts w:ascii="Tahoma" w:hAnsi="Tahoma" w:cs="Tahoma"/>
          <w:sz w:val="24"/>
          <w:szCs w:val="24"/>
        </w:rPr>
        <w:t>.2016.godine i Putni nalog za putničko vozilo br.</w:t>
      </w:r>
      <w:r w:rsidR="00823E93">
        <w:rPr>
          <w:rFonts w:ascii="Tahoma" w:hAnsi="Tahoma" w:cs="Tahoma"/>
          <w:sz w:val="24"/>
          <w:szCs w:val="24"/>
        </w:rPr>
        <w:t>528533 od 29</w:t>
      </w:r>
      <w:r w:rsidR="00155F45">
        <w:rPr>
          <w:rFonts w:ascii="Tahoma" w:hAnsi="Tahoma" w:cs="Tahoma"/>
          <w:sz w:val="24"/>
          <w:szCs w:val="24"/>
        </w:rPr>
        <w:t>.08</w:t>
      </w:r>
      <w:r w:rsidR="00650D58">
        <w:rPr>
          <w:rFonts w:ascii="Tahoma" w:hAnsi="Tahoma" w:cs="Tahoma"/>
          <w:sz w:val="24"/>
          <w:szCs w:val="24"/>
        </w:rPr>
        <w:t xml:space="preserve">.2016.godine sa evidencijom utroška goriva i maziva za period od </w:t>
      </w:r>
      <w:r w:rsidR="00823E93">
        <w:rPr>
          <w:rFonts w:ascii="Tahoma" w:hAnsi="Tahoma" w:cs="Tahoma"/>
          <w:sz w:val="24"/>
          <w:szCs w:val="24"/>
        </w:rPr>
        <w:t>29</w:t>
      </w:r>
      <w:r w:rsidR="00155F45">
        <w:rPr>
          <w:rFonts w:ascii="Tahoma" w:hAnsi="Tahoma" w:cs="Tahoma"/>
          <w:sz w:val="24"/>
          <w:szCs w:val="24"/>
        </w:rPr>
        <w:t>.08.</w:t>
      </w:r>
      <w:r w:rsidR="00823E93">
        <w:rPr>
          <w:rFonts w:ascii="Tahoma" w:hAnsi="Tahoma" w:cs="Tahoma"/>
          <w:sz w:val="24"/>
          <w:szCs w:val="24"/>
        </w:rPr>
        <w:t xml:space="preserve"> do 02.09.</w:t>
      </w:r>
      <w:r w:rsidR="00155F45">
        <w:rPr>
          <w:rFonts w:ascii="Tahoma" w:hAnsi="Tahoma" w:cs="Tahoma"/>
          <w:sz w:val="24"/>
          <w:szCs w:val="24"/>
        </w:rPr>
        <w:t xml:space="preserve">2016.godine i </w:t>
      </w:r>
      <w:r w:rsidR="00650D58">
        <w:rPr>
          <w:rFonts w:ascii="Tahoma" w:hAnsi="Tahoma" w:cs="Tahoma"/>
          <w:sz w:val="24"/>
          <w:szCs w:val="24"/>
        </w:rPr>
        <w:t>sa pratećom evidencijom kretanja vozila, provedenog vremena i učink</w:t>
      </w:r>
      <w:r w:rsidR="00823E93">
        <w:rPr>
          <w:rFonts w:ascii="Tahoma" w:hAnsi="Tahoma" w:cs="Tahoma"/>
          <w:sz w:val="24"/>
          <w:szCs w:val="24"/>
        </w:rPr>
        <w:t>a koju vodi vozač  za period  29</w:t>
      </w:r>
      <w:r w:rsidR="00155F45">
        <w:rPr>
          <w:rFonts w:ascii="Tahoma" w:hAnsi="Tahoma" w:cs="Tahoma"/>
          <w:sz w:val="24"/>
          <w:szCs w:val="24"/>
        </w:rPr>
        <w:t>.08</w:t>
      </w:r>
      <w:r w:rsidR="00650D58">
        <w:rPr>
          <w:rFonts w:ascii="Tahoma" w:hAnsi="Tahoma" w:cs="Tahoma"/>
          <w:sz w:val="24"/>
          <w:szCs w:val="24"/>
        </w:rPr>
        <w:t>.</w:t>
      </w:r>
      <w:r w:rsidR="00823E93">
        <w:rPr>
          <w:rFonts w:ascii="Tahoma" w:hAnsi="Tahoma" w:cs="Tahoma"/>
          <w:sz w:val="24"/>
          <w:szCs w:val="24"/>
        </w:rPr>
        <w:t>do 02.09</w:t>
      </w:r>
      <w:r w:rsidR="00155F45">
        <w:rPr>
          <w:rFonts w:ascii="Tahoma" w:hAnsi="Tahoma" w:cs="Tahoma"/>
          <w:sz w:val="24"/>
          <w:szCs w:val="24"/>
        </w:rPr>
        <w:t>.</w:t>
      </w:r>
      <w:r w:rsidR="00650D58">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zahtjeva o </w:t>
      </w:r>
      <w:r w:rsidR="001B27D5" w:rsidRPr="00485E6D">
        <w:rPr>
          <w:rFonts w:ascii="Tahoma" w:hAnsi="Tahoma" w:cs="Tahoma"/>
          <w:sz w:val="24"/>
          <w:szCs w:val="24"/>
        </w:rPr>
        <w:lastRenderedPageBreak/>
        <w:t>tome gdje je i kada tražena informacija javno objavljena.</w:t>
      </w:r>
      <w:r w:rsidR="00485E6D">
        <w:rPr>
          <w:rFonts w:ascii="Tahoma" w:hAnsi="Tahoma" w:cs="Tahoma"/>
          <w:sz w:val="24"/>
          <w:szCs w:val="24"/>
        </w:rPr>
        <w:t xml:space="preserve"> Kako je </w:t>
      </w:r>
      <w:r w:rsidR="00655227">
        <w:rPr>
          <w:rFonts w:ascii="Tahoma" w:hAnsi="Tahoma" w:cs="Tahoma"/>
          <w:sz w:val="24"/>
          <w:szCs w:val="24"/>
        </w:rPr>
        <w:t xml:space="preserve"> JU Cent</w:t>
      </w:r>
      <w:r w:rsidR="003944C3">
        <w:rPr>
          <w:rFonts w:ascii="Tahoma" w:hAnsi="Tahoma" w:cs="Tahoma"/>
          <w:sz w:val="24"/>
          <w:szCs w:val="24"/>
        </w:rPr>
        <w:t>ar</w:t>
      </w:r>
      <w:r w:rsidR="00655227">
        <w:rPr>
          <w:rFonts w:ascii="Tahoma" w:hAnsi="Tahoma" w:cs="Tahoma"/>
          <w:sz w:val="24"/>
          <w:szCs w:val="24"/>
        </w:rPr>
        <w:t xml:space="preserve"> za socijalni rad za opštine Nikšić, Plužine i Šavnik </w:t>
      </w:r>
      <w:r w:rsidR="00485E6D">
        <w:rPr>
          <w:rFonts w:ascii="Tahoma" w:hAnsi="Tahoma" w:cs="Tahoma"/>
          <w:sz w:val="24"/>
          <w:szCs w:val="24"/>
        </w:rPr>
        <w:t>u zakonskom roku podnosiocu zahtjeva dostavi</w:t>
      </w:r>
      <w:r w:rsidR="003944C3">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w:t>
      </w:r>
      <w:r w:rsidR="00823E93">
        <w:rPr>
          <w:rFonts w:ascii="Tahoma" w:hAnsi="Tahoma" w:cs="Tahoma"/>
          <w:sz w:val="24"/>
          <w:szCs w:val="24"/>
        </w:rPr>
        <w:t>.03-2603</w:t>
      </w:r>
      <w:r w:rsidR="00155F45">
        <w:rPr>
          <w:rFonts w:ascii="Tahoma" w:hAnsi="Tahoma" w:cs="Tahoma"/>
          <w:sz w:val="24"/>
          <w:szCs w:val="24"/>
        </w:rPr>
        <w:t>/2 od 15</w:t>
      </w:r>
      <w:r w:rsidR="003944C3">
        <w:rPr>
          <w:rFonts w:ascii="Tahoma" w:hAnsi="Tahoma" w:cs="Tahoma"/>
          <w:sz w:val="24"/>
          <w:szCs w:val="24"/>
        </w:rPr>
        <w:t>.09.2016</w:t>
      </w:r>
      <w:r w:rsidR="00796C79">
        <w:rPr>
          <w:rFonts w:ascii="Tahoma" w:hAnsi="Tahoma" w:cs="Tahoma"/>
          <w:sz w:val="24"/>
          <w:szCs w:val="24"/>
        </w:rPr>
        <w:t>.</w:t>
      </w:r>
      <w:r w:rsidR="002931CF">
        <w:rPr>
          <w:rFonts w:ascii="Tahoma" w:hAnsi="Tahoma" w:cs="Tahoma"/>
          <w:sz w:val="24"/>
          <w:szCs w:val="24"/>
        </w:rPr>
        <w:t xml:space="preserve">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3944C3" w:rsidRPr="002772C3">
          <w:rPr>
            <w:rStyle w:val="Hyperlink"/>
            <w:rFonts w:ascii="Tahoma" w:hAnsi="Tahoma" w:cs="Tahoma"/>
            <w:sz w:val="24"/>
          </w:rPr>
          <w:t>http://www.csrcg.me/index.php/niksic/o-nama</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w:t>
      </w:r>
      <w:r w:rsidR="003944C3" w:rsidRPr="003944C3">
        <w:rPr>
          <w:rFonts w:ascii="Tahoma" w:hAnsi="Tahoma" w:cs="Tahoma"/>
          <w:sz w:val="24"/>
          <w:szCs w:val="24"/>
        </w:rPr>
        <w:t xml:space="preserve"> </w:t>
      </w:r>
      <w:r w:rsidR="00823E93">
        <w:rPr>
          <w:rFonts w:ascii="Tahoma" w:hAnsi="Tahoma" w:cs="Tahoma"/>
          <w:sz w:val="24"/>
          <w:szCs w:val="24"/>
        </w:rPr>
        <w:t>Putni nalog za putničko vozilo br.528324 od 29.08.2016.godine sa evidencijom utroška goriva i maziva za period od 30.08.2016.godine i sa pratećom evidencijom kretanja vozila, provedenog vremena i učinka koju vodi vozač  za period od 29.08. do 02.09.2016.godine; Putni nalog za putničko vozilo br.528379 od 29.08.2016.godine sa pratećom evidencijom kretanja vozila, provedenog vremena i učinka koju vodi vozač  za period od 29.08. do 02.09.2016.godine; Putni nalog za putničko vozilo br.329618 od 31.08.2016.godine sa evidencijom utroška goriva i maziva za period od 31.08.2016.godine  i sa pratećom evidencijom kretanja vozila, provedenog vremena i učinka koju vodi vozač  za period od 30.08. do 02.09.2016.godine i Putni nalog za putničko vozilo br.528533 od 29.08.2016.godine sa evidencijom utroška goriva i maziva za period od 29.08. do 02.09.2016.godine i sa pratećom evidencijom kretanja vozila, provedenog vremena i učinka koju vodi vozač  za period  29.08.do 02.09.2016.godine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2D7090">
        <w:rPr>
          <w:rFonts w:ascii="Tahoma" w:hAnsi="Tahoma" w:cs="Tahoma"/>
          <w:sz w:val="24"/>
          <w:szCs w:val="24"/>
        </w:rPr>
        <w:t>je JU Centar za socijalni rad za opštine Nikšić, Plužine i Šavnik  pravilno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840" w:rsidRDefault="00E17840" w:rsidP="004C7646">
      <w:pPr>
        <w:spacing w:after="0" w:line="240" w:lineRule="auto"/>
      </w:pPr>
      <w:r>
        <w:separator/>
      </w:r>
    </w:p>
  </w:endnote>
  <w:endnote w:type="continuationSeparator" w:id="0">
    <w:p w:rsidR="00E17840" w:rsidRDefault="00E1784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840" w:rsidRDefault="00E17840" w:rsidP="004C7646">
      <w:pPr>
        <w:spacing w:after="0" w:line="240" w:lineRule="auto"/>
      </w:pPr>
      <w:r>
        <w:separator/>
      </w:r>
    </w:p>
  </w:footnote>
  <w:footnote w:type="continuationSeparator" w:id="0">
    <w:p w:rsidR="00E17840" w:rsidRDefault="00E1784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1B56"/>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651E"/>
    <w:rsid w:val="000A2947"/>
    <w:rsid w:val="000A5FBB"/>
    <w:rsid w:val="000A784D"/>
    <w:rsid w:val="000B264D"/>
    <w:rsid w:val="000B4C6A"/>
    <w:rsid w:val="000C1A52"/>
    <w:rsid w:val="000C1D26"/>
    <w:rsid w:val="000C28E8"/>
    <w:rsid w:val="000C5629"/>
    <w:rsid w:val="000C5699"/>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58E"/>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5F45"/>
    <w:rsid w:val="00156C27"/>
    <w:rsid w:val="00157DD5"/>
    <w:rsid w:val="00162079"/>
    <w:rsid w:val="0016437C"/>
    <w:rsid w:val="00166EE5"/>
    <w:rsid w:val="001726EE"/>
    <w:rsid w:val="00173B25"/>
    <w:rsid w:val="00176B92"/>
    <w:rsid w:val="00177370"/>
    <w:rsid w:val="00177889"/>
    <w:rsid w:val="00177E14"/>
    <w:rsid w:val="001802C9"/>
    <w:rsid w:val="00180590"/>
    <w:rsid w:val="00180DCA"/>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4E68"/>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7112"/>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090"/>
    <w:rsid w:val="002D7BB5"/>
    <w:rsid w:val="002E4E6A"/>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0FCB"/>
    <w:rsid w:val="003819D7"/>
    <w:rsid w:val="0038231C"/>
    <w:rsid w:val="0038363B"/>
    <w:rsid w:val="003853F6"/>
    <w:rsid w:val="003862E9"/>
    <w:rsid w:val="00391B8B"/>
    <w:rsid w:val="0039320A"/>
    <w:rsid w:val="00393AB5"/>
    <w:rsid w:val="00393E54"/>
    <w:rsid w:val="003944C3"/>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6AC7"/>
    <w:rsid w:val="003E71CC"/>
    <w:rsid w:val="003F041A"/>
    <w:rsid w:val="003F14F8"/>
    <w:rsid w:val="003F5382"/>
    <w:rsid w:val="003F5699"/>
    <w:rsid w:val="003F58EB"/>
    <w:rsid w:val="00400905"/>
    <w:rsid w:val="00401E66"/>
    <w:rsid w:val="00401EED"/>
    <w:rsid w:val="0040262A"/>
    <w:rsid w:val="0040396F"/>
    <w:rsid w:val="0040571C"/>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20B9"/>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4D1E"/>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A1"/>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0D58"/>
    <w:rsid w:val="00651598"/>
    <w:rsid w:val="00652B90"/>
    <w:rsid w:val="0065356C"/>
    <w:rsid w:val="00655227"/>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A7B47"/>
    <w:rsid w:val="006B2C43"/>
    <w:rsid w:val="006B40F9"/>
    <w:rsid w:val="006B502F"/>
    <w:rsid w:val="006B6FEC"/>
    <w:rsid w:val="006C1063"/>
    <w:rsid w:val="006C1725"/>
    <w:rsid w:val="006C4AAA"/>
    <w:rsid w:val="006C64B6"/>
    <w:rsid w:val="006C7883"/>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96C79"/>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515"/>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3E93"/>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68E6"/>
    <w:rsid w:val="0085728B"/>
    <w:rsid w:val="0085750C"/>
    <w:rsid w:val="00860B64"/>
    <w:rsid w:val="00861F4E"/>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179"/>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3085"/>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0E5F"/>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09E6"/>
    <w:rsid w:val="00C518C0"/>
    <w:rsid w:val="00C519F2"/>
    <w:rsid w:val="00C51C83"/>
    <w:rsid w:val="00C536A7"/>
    <w:rsid w:val="00C546E4"/>
    <w:rsid w:val="00C55F2D"/>
    <w:rsid w:val="00C60276"/>
    <w:rsid w:val="00C607C4"/>
    <w:rsid w:val="00C65670"/>
    <w:rsid w:val="00C72039"/>
    <w:rsid w:val="00C72A38"/>
    <w:rsid w:val="00C7472D"/>
    <w:rsid w:val="00C77261"/>
    <w:rsid w:val="00C77DCF"/>
    <w:rsid w:val="00C803C4"/>
    <w:rsid w:val="00C817E1"/>
    <w:rsid w:val="00C8255F"/>
    <w:rsid w:val="00C82597"/>
    <w:rsid w:val="00C82913"/>
    <w:rsid w:val="00C831E2"/>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D7703"/>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61B"/>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17840"/>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299"/>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46BF"/>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2852"/>
    <w:rsid w:val="00EA4490"/>
    <w:rsid w:val="00EA4CF3"/>
    <w:rsid w:val="00EA5A35"/>
    <w:rsid w:val="00EA65EC"/>
    <w:rsid w:val="00EA6BDF"/>
    <w:rsid w:val="00EA6C1C"/>
    <w:rsid w:val="00EA7201"/>
    <w:rsid w:val="00EA7870"/>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003"/>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8D79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ndex.php/niksic/o-nam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ndex.php/niksic/o-nama" TargetMode="External"/><Relationship Id="rId4" Type="http://schemas.openxmlformats.org/officeDocument/2006/relationships/settings" Target="settings.xml"/><Relationship Id="rId9" Type="http://schemas.openxmlformats.org/officeDocument/2006/relationships/hyperlink" Target="http://www.csrcg.me/index.php/niksic/o-nam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21155-7053-46CD-AB86-54A8300E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1702</Words>
  <Characters>9705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2016-12-05T12:48:00Z</cp:lastPrinted>
  <dcterms:created xsi:type="dcterms:W3CDTF">2016-12-17T10:26:00Z</dcterms:created>
  <dcterms:modified xsi:type="dcterms:W3CDTF">2017-12-15T07:31:00Z</dcterms:modified>
</cp:coreProperties>
</file>