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1963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86A2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73A16">
        <w:rPr>
          <w:rFonts w:ascii="Tahoma" w:hAnsi="Tahoma" w:cs="Tahoma"/>
          <w:sz w:val="24"/>
          <w:szCs w:val="24"/>
          <w:lang w:val="sr-Latn-CS"/>
        </w:rPr>
        <w:t>111507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3A16">
        <w:rPr>
          <w:rFonts w:ascii="Tahoma" w:hAnsi="Tahoma" w:cs="Tahoma"/>
          <w:sz w:val="24"/>
          <w:szCs w:val="24"/>
          <w:lang w:val="sr-Latn-CS"/>
        </w:rPr>
        <w:t>16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73A16">
        <w:rPr>
          <w:rFonts w:ascii="Tahoma" w:hAnsi="Tahoma" w:cs="Tahoma"/>
          <w:sz w:val="24"/>
          <w:szCs w:val="24"/>
          <w:lang w:val="sr-Latn-CS"/>
        </w:rPr>
        <w:t>111507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3A16">
        <w:rPr>
          <w:rFonts w:ascii="Tahoma" w:hAnsi="Tahoma" w:cs="Tahoma"/>
          <w:sz w:val="24"/>
          <w:szCs w:val="24"/>
          <w:lang w:val="sr-Latn-CS"/>
        </w:rPr>
        <w:t>19. 04. 2017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3A16">
        <w:rPr>
          <w:rFonts w:ascii="Tahoma" w:hAnsi="Tahoma" w:cs="Tahoma"/>
          <w:sz w:val="24"/>
          <w:szCs w:val="24"/>
          <w:lang w:val="sr-Latn-CS"/>
        </w:rPr>
        <w:t>19. 04. 2017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>o broju</w:t>
      </w:r>
      <w:r w:rsidR="003F221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3A16">
        <w:rPr>
          <w:rFonts w:ascii="Tahoma" w:hAnsi="Tahoma" w:cs="Tahoma"/>
          <w:sz w:val="24"/>
          <w:szCs w:val="24"/>
          <w:lang w:val="sr-Latn-CS"/>
        </w:rPr>
        <w:t>i nazivu NVO čiji su predstavnici imenovani u radna tijela za izradu antikorupcijskih zakona u 2016. godini</w:t>
      </w:r>
      <w:r w:rsidR="009234C7">
        <w:rPr>
          <w:rFonts w:ascii="Tahoma" w:hAnsi="Tahoma" w:cs="Tahoma"/>
          <w:sz w:val="24"/>
          <w:szCs w:val="24"/>
          <w:lang w:val="sr-Latn-CS"/>
        </w:rPr>
        <w:t xml:space="preserve"> (veza sa mjerom broj: 2.1.9.</w:t>
      </w:r>
      <w:r w:rsidR="00C73A16">
        <w:rPr>
          <w:rFonts w:ascii="Tahoma" w:hAnsi="Tahoma" w:cs="Tahoma"/>
          <w:sz w:val="24"/>
          <w:szCs w:val="24"/>
          <w:lang w:val="sr-Latn-CS"/>
        </w:rPr>
        <w:t>2</w:t>
      </w:r>
      <w:r w:rsidR="009234C7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6528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73A16">
        <w:rPr>
          <w:rFonts w:ascii="Tahoma" w:hAnsi="Tahoma" w:cs="Tahoma"/>
          <w:sz w:val="24"/>
          <w:szCs w:val="24"/>
          <w:lang w:val="sr-Latn-CS"/>
        </w:rPr>
        <w:t>111507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9234C7">
        <w:rPr>
          <w:rFonts w:ascii="Tahoma" w:hAnsi="Tahoma" w:cs="Tahoma"/>
          <w:sz w:val="24"/>
          <w:szCs w:val="24"/>
          <w:lang w:val="sr-Latn-CS"/>
        </w:rPr>
        <w:t>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C86A20" w:rsidRDefault="00C86A20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C3C" w:rsidRDefault="001F6C3C" w:rsidP="00CB7F9A">
      <w:pPr>
        <w:spacing w:after="0" w:line="240" w:lineRule="auto"/>
      </w:pPr>
      <w:r>
        <w:separator/>
      </w:r>
    </w:p>
  </w:endnote>
  <w:endnote w:type="continuationSeparator" w:id="0">
    <w:p w:rsidR="001F6C3C" w:rsidRDefault="001F6C3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C3C" w:rsidRDefault="001F6C3C" w:rsidP="00CB7F9A">
      <w:pPr>
        <w:spacing w:after="0" w:line="240" w:lineRule="auto"/>
      </w:pPr>
      <w:r>
        <w:separator/>
      </w:r>
    </w:p>
  </w:footnote>
  <w:footnote w:type="continuationSeparator" w:id="0">
    <w:p w:rsidR="001F6C3C" w:rsidRDefault="001F6C3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3436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6C3C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AC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6A20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DE2068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0D536-5CB2-429C-8678-678FFB9E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87</cp:revision>
  <cp:lastPrinted>2017-06-28T12:13:00Z</cp:lastPrinted>
  <dcterms:created xsi:type="dcterms:W3CDTF">2015-12-16T13:08:00Z</dcterms:created>
  <dcterms:modified xsi:type="dcterms:W3CDTF">2017-12-08T11:08:00Z</dcterms:modified>
</cp:coreProperties>
</file>