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143FA6">
        <w:rPr>
          <w:rFonts w:ascii="Tahoma" w:hAnsi="Tahoma" w:cs="Tahoma"/>
          <w:b/>
          <w:sz w:val="24"/>
          <w:szCs w:val="24"/>
        </w:rPr>
        <w:t xml:space="preserve"> UP II 07-30-2062-2/16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17E2D">
        <w:rPr>
          <w:rFonts w:ascii="Tahoma" w:hAnsi="Tahoma" w:cs="Tahoma"/>
          <w:b/>
          <w:sz w:val="24"/>
          <w:szCs w:val="24"/>
        </w:rPr>
        <w:t xml:space="preserve"> </w:t>
      </w:r>
      <w:r w:rsidR="00143FA6">
        <w:rPr>
          <w:rFonts w:ascii="Tahoma" w:hAnsi="Tahoma" w:cs="Tahoma"/>
          <w:b/>
          <w:sz w:val="24"/>
          <w:szCs w:val="24"/>
        </w:rPr>
        <w:t>26</w:t>
      </w:r>
      <w:r w:rsidR="00EA7201">
        <w:rPr>
          <w:rFonts w:ascii="Tahoma" w:hAnsi="Tahoma" w:cs="Tahoma"/>
          <w:b/>
          <w:sz w:val="24"/>
          <w:szCs w:val="24"/>
        </w:rPr>
        <w:t>.</w:t>
      </w:r>
      <w:r w:rsidR="00896C3E">
        <w:rPr>
          <w:rFonts w:ascii="Tahoma" w:hAnsi="Tahoma" w:cs="Tahoma"/>
          <w:b/>
          <w:sz w:val="24"/>
          <w:szCs w:val="24"/>
        </w:rPr>
        <w:t>01</w:t>
      </w:r>
      <w:r w:rsidR="001241BC" w:rsidRPr="00A657F5">
        <w:rPr>
          <w:rFonts w:ascii="Tahoma" w:hAnsi="Tahoma" w:cs="Tahoma"/>
          <w:b/>
          <w:sz w:val="24"/>
          <w:szCs w:val="24"/>
        </w:rPr>
        <w:t>.</w:t>
      </w:r>
      <w:r w:rsidR="00896C3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896C3E">
        <w:rPr>
          <w:rFonts w:ascii="Tahoma" w:hAnsi="Tahoma" w:cs="Tahoma"/>
          <w:sz w:val="24"/>
          <w:szCs w:val="24"/>
        </w:rPr>
        <w:t>1</w:t>
      </w:r>
      <w:r w:rsidR="0071257D">
        <w:rPr>
          <w:rFonts w:ascii="Tahoma" w:hAnsi="Tahoma" w:cs="Tahoma"/>
          <w:sz w:val="24"/>
          <w:szCs w:val="24"/>
        </w:rPr>
        <w:t>6/</w:t>
      </w:r>
      <w:r w:rsidR="00040FB6">
        <w:rPr>
          <w:rFonts w:ascii="Tahoma" w:hAnsi="Tahoma" w:cs="Tahoma"/>
          <w:sz w:val="24"/>
          <w:szCs w:val="24"/>
        </w:rPr>
        <w:t>99278</w:t>
      </w:r>
      <w:r w:rsidR="00B36648">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40FB6">
        <w:rPr>
          <w:rFonts w:ascii="Tahoma" w:hAnsi="Tahoma" w:cs="Tahoma"/>
          <w:sz w:val="24"/>
          <w:szCs w:val="24"/>
        </w:rPr>
        <w:t>05</w:t>
      </w:r>
      <w:r w:rsidR="00717E2D">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040FB6">
        <w:rPr>
          <w:rFonts w:ascii="Tahoma" w:hAnsi="Tahoma" w:cs="Tahoma"/>
          <w:sz w:val="24"/>
          <w:szCs w:val="24"/>
        </w:rPr>
        <w:t>Sekretarijata lokalne uprave Opštine Šavnik</w:t>
      </w:r>
      <w:r w:rsidR="00717E2D">
        <w:rPr>
          <w:rFonts w:ascii="Tahoma" w:hAnsi="Tahoma" w:cs="Tahoma"/>
          <w:sz w:val="24"/>
          <w:szCs w:val="24"/>
        </w:rPr>
        <w:t xml:space="preserve"> </w:t>
      </w:r>
      <w:r w:rsidR="00EA33D3">
        <w:rPr>
          <w:rFonts w:ascii="Tahoma" w:hAnsi="Tahoma" w:cs="Tahoma"/>
          <w:sz w:val="24"/>
          <w:szCs w:val="24"/>
        </w:rPr>
        <w:t xml:space="preserve">broj: </w:t>
      </w:r>
      <w:r w:rsidR="00040FB6">
        <w:rPr>
          <w:rFonts w:ascii="Tahoma" w:hAnsi="Tahoma" w:cs="Tahoma"/>
          <w:sz w:val="24"/>
          <w:szCs w:val="24"/>
        </w:rPr>
        <w:t>03-061-UPI-36/1 od dana 19.09</w:t>
      </w:r>
      <w:r w:rsidR="00EA33D3">
        <w:rPr>
          <w:rFonts w:ascii="Tahoma" w:hAnsi="Tahoma" w:cs="Tahoma"/>
          <w:sz w:val="24"/>
          <w:szCs w:val="24"/>
        </w:rPr>
        <w:t>.2016. 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11147">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oj</w:t>
      </w:r>
      <w:r w:rsidR="00040FB6">
        <w:rPr>
          <w:rFonts w:ascii="Tahoma" w:hAnsi="Tahoma" w:cs="Tahoma"/>
          <w:sz w:val="24"/>
        </w:rPr>
        <w:t xml:space="preserve">: </w:t>
      </w:r>
      <w:r w:rsidR="00040FB6" w:rsidRPr="00040FB6">
        <w:rPr>
          <w:rFonts w:ascii="Tahoma" w:hAnsi="Tahoma" w:cs="Tahoma"/>
          <w:sz w:val="24"/>
        </w:rPr>
        <w:t>03-061-UPI-</w:t>
      </w:r>
      <w:r w:rsidR="00896C3E">
        <w:rPr>
          <w:rFonts w:ascii="Tahoma" w:hAnsi="Tahoma" w:cs="Tahoma"/>
          <w:sz w:val="24"/>
        </w:rPr>
        <w:t>36/1 od dana 19.09.2016.</w:t>
      </w:r>
      <w:r w:rsidR="00040FB6">
        <w:rPr>
          <w:rFonts w:ascii="Tahoma" w:hAnsi="Tahoma" w:cs="Tahoma"/>
          <w:sz w:val="24"/>
        </w:rPr>
        <w:t>godine</w:t>
      </w:r>
      <w:r w:rsidR="00EA33D3">
        <w:rPr>
          <w:rFonts w:ascii="Tahoma" w:hAnsi="Tahoma" w:cs="Tahoma"/>
          <w:sz w:val="24"/>
        </w:rPr>
        <w:t>,</w:t>
      </w:r>
      <w:r w:rsidR="00717E2D">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896C3E">
        <w:rPr>
          <w:rFonts w:ascii="Tahoma" w:hAnsi="Tahoma" w:cs="Tahoma"/>
          <w:sz w:val="24"/>
        </w:rPr>
        <w:t xml:space="preserve"> je traženo da se dostave ko</w:t>
      </w:r>
      <w:r w:rsidR="00040FB6">
        <w:rPr>
          <w:rFonts w:ascii="Tahoma" w:hAnsi="Tahoma" w:cs="Tahoma"/>
          <w:sz w:val="24"/>
        </w:rPr>
        <w:t>pije putnih naloga za</w:t>
      </w:r>
      <w:r w:rsidR="00511147">
        <w:rPr>
          <w:rFonts w:ascii="Tahoma" w:hAnsi="Tahoma" w:cs="Tahoma"/>
          <w:sz w:val="24"/>
        </w:rPr>
        <w:t xml:space="preserve"> </w:t>
      </w:r>
      <w:r w:rsidR="0037201F">
        <w:rPr>
          <w:rFonts w:ascii="Tahoma" w:hAnsi="Tahoma" w:cs="Tahoma"/>
          <w:sz w:val="24"/>
        </w:rPr>
        <w:t>upravljanje sl</w:t>
      </w:r>
      <w:r w:rsidR="00040FB6">
        <w:rPr>
          <w:rFonts w:ascii="Tahoma" w:hAnsi="Tahoma" w:cs="Tahoma"/>
          <w:sz w:val="24"/>
        </w:rPr>
        <w:t>užbenim vozilima za period od 29.08</w:t>
      </w:r>
      <w:r w:rsidR="00511147">
        <w:rPr>
          <w:rFonts w:ascii="Tahoma" w:hAnsi="Tahoma" w:cs="Tahoma"/>
          <w:sz w:val="24"/>
        </w:rPr>
        <w:t>.2016.</w:t>
      </w:r>
      <w:r w:rsidR="00040FB6">
        <w:rPr>
          <w:rFonts w:ascii="Tahoma" w:hAnsi="Tahoma" w:cs="Tahoma"/>
          <w:sz w:val="24"/>
        </w:rPr>
        <w:t>godine do 04</w:t>
      </w:r>
      <w:r w:rsidR="00AF780C">
        <w:rPr>
          <w:rFonts w:ascii="Tahoma" w:hAnsi="Tahoma" w:cs="Tahoma"/>
          <w:sz w:val="24"/>
        </w:rPr>
        <w:t>.0</w:t>
      </w:r>
      <w:r w:rsidR="006F110F">
        <w:rPr>
          <w:rFonts w:ascii="Tahoma" w:hAnsi="Tahoma" w:cs="Tahoma"/>
          <w:sz w:val="24"/>
        </w:rPr>
        <w:t>9</w:t>
      </w:r>
      <w:r w:rsidR="004C7319">
        <w:rPr>
          <w:rFonts w:ascii="Tahoma" w:hAnsi="Tahoma" w:cs="Tahoma"/>
          <w:sz w:val="24"/>
        </w:rPr>
        <w:t xml:space="preserve">.2016. godine, te obavještava </w:t>
      </w:r>
      <w:r w:rsidR="00EB5F48">
        <w:rPr>
          <w:rFonts w:ascii="Tahoma" w:hAnsi="Tahoma" w:cs="Tahoma"/>
          <w:sz w:val="24"/>
        </w:rPr>
        <w:t xml:space="preserve">podnosioca zahtjeva </w:t>
      </w:r>
      <w:r w:rsidR="004C7319">
        <w:rPr>
          <w:rFonts w:ascii="Tahoma" w:hAnsi="Tahoma" w:cs="Tahoma"/>
          <w:sz w:val="24"/>
        </w:rPr>
        <w:t>da</w:t>
      </w:r>
      <w:r w:rsidR="0037201F">
        <w:rPr>
          <w:rFonts w:ascii="Tahoma" w:hAnsi="Tahoma" w:cs="Tahoma"/>
          <w:sz w:val="24"/>
        </w:rPr>
        <w:t xml:space="preserve"> u skladu sa članom 26 stav 2 Zakona o slobodnom pristupu informacijamam</w:t>
      </w:r>
      <w:r w:rsidR="00EB5F48">
        <w:rPr>
          <w:rFonts w:ascii="Tahoma" w:hAnsi="Tahoma" w:cs="Tahoma"/>
          <w:sz w:val="24"/>
        </w:rPr>
        <w:t xml:space="preserve">, </w:t>
      </w:r>
      <w:r w:rsidR="0037201F">
        <w:rPr>
          <w:rFonts w:ascii="Tahoma" w:hAnsi="Tahoma" w:cs="Tahoma"/>
          <w:sz w:val="24"/>
        </w:rPr>
        <w:t xml:space="preserve">tražena informacija </w:t>
      </w:r>
      <w:r w:rsidR="004C7319">
        <w:rPr>
          <w:rFonts w:ascii="Tahoma" w:hAnsi="Tahoma" w:cs="Tahoma"/>
          <w:sz w:val="24"/>
        </w:rPr>
        <w:t>koju</w:t>
      </w:r>
      <w:r w:rsidR="00040FB6">
        <w:rPr>
          <w:rFonts w:ascii="Tahoma" w:hAnsi="Tahoma" w:cs="Tahoma"/>
          <w:sz w:val="24"/>
        </w:rPr>
        <w:t xml:space="preserve"> posjeduje prvostepeni organ </w:t>
      </w:r>
      <w:r w:rsidR="004C7319">
        <w:rPr>
          <w:rFonts w:ascii="Tahoma" w:hAnsi="Tahoma" w:cs="Tahoma"/>
          <w:sz w:val="24"/>
        </w:rPr>
        <w:t>je objavljena na sajtu O</w:t>
      </w:r>
      <w:r w:rsidR="00040FB6">
        <w:rPr>
          <w:rFonts w:ascii="Tahoma" w:hAnsi="Tahoma" w:cs="Tahoma"/>
          <w:sz w:val="24"/>
        </w:rPr>
        <w:t xml:space="preserve">pštine Šavnik </w:t>
      </w:r>
      <w:hyperlink r:id="rId8" w:history="1">
        <w:r w:rsidR="00040FB6" w:rsidRPr="004C7319">
          <w:rPr>
            <w:rStyle w:val="Hyperlink"/>
            <w:rFonts w:ascii="Tahoma" w:hAnsi="Tahoma" w:cs="Tahoma"/>
            <w:color w:val="auto"/>
            <w:sz w:val="24"/>
          </w:rPr>
          <w:t>www.savnik.me</w:t>
        </w:r>
      </w:hyperlink>
      <w:r w:rsidR="00040FB6" w:rsidRPr="004C7319">
        <w:rPr>
          <w:rFonts w:ascii="Tahoma" w:hAnsi="Tahoma" w:cs="Tahoma"/>
          <w:sz w:val="24"/>
        </w:rPr>
        <w:t xml:space="preserve"> </w:t>
      </w:r>
      <w:r w:rsidR="00040FB6">
        <w:rPr>
          <w:rFonts w:ascii="Tahoma" w:hAnsi="Tahoma" w:cs="Tahoma"/>
          <w:sz w:val="24"/>
        </w:rPr>
        <w:t>u rubrici parlamentarni izbori 2016. godine.</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40FB6">
        <w:rPr>
          <w:rFonts w:ascii="Tahoma" w:hAnsi="Tahoma" w:cs="Tahoma"/>
          <w:sz w:val="24"/>
          <w:szCs w:val="24"/>
        </w:rPr>
        <w:t>09.09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717E2D">
        <w:rPr>
          <w:rFonts w:ascii="Tahoma" w:hAnsi="Tahoma" w:cs="Tahoma"/>
          <w:sz w:val="24"/>
          <w:szCs w:val="24"/>
        </w:rPr>
        <w:t xml:space="preserve"> pristup informacijama kojim j</w:t>
      </w:r>
      <w:r w:rsidR="00D4255A" w:rsidRPr="00D4255A">
        <w:rPr>
          <w:rFonts w:ascii="Tahoma" w:hAnsi="Tahoma" w:cs="Tahoma"/>
          <w:sz w:val="24"/>
          <w:szCs w:val="24"/>
        </w:rPr>
        <w:t>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040FB6" w:rsidRPr="00040FB6">
        <w:rPr>
          <w:rFonts w:ascii="Tahoma" w:hAnsi="Tahoma" w:cs="Tahoma"/>
          <w:sz w:val="24"/>
          <w:szCs w:val="24"/>
        </w:rPr>
        <w:t>Sekretarijata lokalne uprave Opštine Šavnik</w:t>
      </w:r>
      <w:r w:rsidR="003D2713" w:rsidRPr="00040FB6">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(za perio</w:t>
      </w:r>
      <w:r w:rsidR="00040FB6">
        <w:rPr>
          <w:rFonts w:ascii="Tahoma" w:hAnsi="Tahoma" w:cs="Tahoma"/>
          <w:sz w:val="24"/>
          <w:szCs w:val="24"/>
        </w:rPr>
        <w:t>d od 29</w:t>
      </w:r>
      <w:r w:rsidR="00401E66">
        <w:rPr>
          <w:rFonts w:ascii="Tahoma" w:hAnsi="Tahoma" w:cs="Tahoma"/>
          <w:sz w:val="24"/>
          <w:szCs w:val="24"/>
        </w:rPr>
        <w:t>/0</w:t>
      </w:r>
      <w:r w:rsidR="00040FB6">
        <w:rPr>
          <w:rFonts w:ascii="Tahoma" w:hAnsi="Tahoma" w:cs="Tahoma"/>
          <w:sz w:val="24"/>
          <w:szCs w:val="24"/>
        </w:rPr>
        <w:t>8</w:t>
      </w:r>
      <w:r w:rsidR="00A60B46">
        <w:rPr>
          <w:rFonts w:ascii="Tahoma" w:hAnsi="Tahoma" w:cs="Tahoma"/>
          <w:sz w:val="24"/>
          <w:szCs w:val="24"/>
        </w:rPr>
        <w:t xml:space="preserve">/2016 do </w:t>
      </w:r>
      <w:r w:rsidR="00040FB6">
        <w:rPr>
          <w:rFonts w:ascii="Tahoma" w:hAnsi="Tahoma" w:cs="Tahoma"/>
          <w:sz w:val="24"/>
          <w:szCs w:val="24"/>
        </w:rPr>
        <w:t>04</w:t>
      </w:r>
      <w:r w:rsidR="00401E66">
        <w:rPr>
          <w:rFonts w:ascii="Tahoma" w:hAnsi="Tahoma" w:cs="Tahoma"/>
          <w:sz w:val="24"/>
          <w:szCs w:val="24"/>
        </w:rPr>
        <w:t>/0</w:t>
      </w:r>
      <w:r w:rsidR="00F906CD">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40FB6">
        <w:rPr>
          <w:rFonts w:ascii="Tahoma" w:hAnsi="Tahoma" w:cs="Tahoma"/>
          <w:sz w:val="24"/>
          <w:szCs w:val="24"/>
        </w:rPr>
        <w:t>21.09</w:t>
      </w:r>
      <w:r w:rsidR="00F6108E">
        <w:rPr>
          <w:rFonts w:ascii="Tahoma" w:hAnsi="Tahoma" w:cs="Tahoma"/>
          <w:sz w:val="24"/>
          <w:szCs w:val="24"/>
        </w:rPr>
        <w:t>.</w:t>
      </w:r>
      <w:r w:rsidR="00EB5F48">
        <w:rPr>
          <w:rFonts w:ascii="Tahoma" w:hAnsi="Tahoma" w:cs="Tahoma"/>
          <w:sz w:val="24"/>
          <w:szCs w:val="24"/>
        </w:rPr>
        <w:t>2016.</w:t>
      </w:r>
      <w:r w:rsidR="00D4255A" w:rsidRPr="00D4255A">
        <w:rPr>
          <w:rFonts w:ascii="Tahoma" w:hAnsi="Tahoma" w:cs="Tahoma"/>
          <w:sz w:val="24"/>
          <w:szCs w:val="24"/>
        </w:rPr>
        <w:t xml:space="preserve">godine </w:t>
      </w:r>
      <w:r w:rsidR="00040FB6" w:rsidRPr="00040FB6">
        <w:rPr>
          <w:rFonts w:ascii="Tahoma" w:hAnsi="Tahoma" w:cs="Tahoma"/>
          <w:sz w:val="24"/>
          <w:szCs w:val="24"/>
        </w:rPr>
        <w:t xml:space="preserve">Sekretarijata lokalne uprave Opštine Šavnik </w:t>
      </w:r>
      <w:r w:rsidR="00717E2D">
        <w:rPr>
          <w:rFonts w:ascii="Tahoma" w:hAnsi="Tahoma" w:cs="Tahoma"/>
          <w:sz w:val="24"/>
          <w:szCs w:val="24"/>
        </w:rPr>
        <w:lastRenderedPageBreak/>
        <w:t>dostavlja</w:t>
      </w:r>
      <w:r w:rsidR="00D4255A" w:rsidRPr="00D4255A">
        <w:rPr>
          <w:rFonts w:ascii="Tahoma" w:hAnsi="Tahoma" w:cs="Tahoma"/>
          <w:sz w:val="24"/>
          <w:szCs w:val="24"/>
        </w:rPr>
        <w:t xml:space="preserve"> akt </w:t>
      </w:r>
      <w:r w:rsidR="00EE4541">
        <w:rPr>
          <w:rFonts w:ascii="Tahoma" w:hAnsi="Tahoma" w:cs="Tahoma"/>
          <w:sz w:val="24"/>
          <w:szCs w:val="24"/>
        </w:rPr>
        <w:t>br.</w:t>
      </w:r>
      <w:r w:rsidR="00331115">
        <w:rPr>
          <w:rFonts w:ascii="Tahoma" w:hAnsi="Tahoma" w:cs="Tahoma"/>
          <w:sz w:val="24"/>
          <w:szCs w:val="24"/>
        </w:rPr>
        <w:t xml:space="preserve"> </w:t>
      </w:r>
      <w:r w:rsidR="00F906CD">
        <w:rPr>
          <w:rFonts w:ascii="Tahoma" w:hAnsi="Tahoma" w:cs="Tahoma"/>
          <w:sz w:val="24"/>
          <w:szCs w:val="24"/>
        </w:rPr>
        <w:t>03-</w:t>
      </w:r>
      <w:r w:rsidR="00331115">
        <w:rPr>
          <w:rFonts w:ascii="Tahoma" w:hAnsi="Tahoma" w:cs="Tahoma"/>
          <w:sz w:val="24"/>
          <w:szCs w:val="24"/>
        </w:rPr>
        <w:t>061-</w:t>
      </w:r>
      <w:r w:rsidR="00F906CD">
        <w:rPr>
          <w:rFonts w:ascii="Tahoma" w:hAnsi="Tahoma" w:cs="Tahoma"/>
          <w:sz w:val="24"/>
          <w:szCs w:val="24"/>
        </w:rPr>
        <w:t>UP</w:t>
      </w:r>
      <w:r w:rsidR="00331115">
        <w:rPr>
          <w:rFonts w:ascii="Tahoma" w:hAnsi="Tahoma" w:cs="Tahoma"/>
          <w:sz w:val="24"/>
          <w:szCs w:val="24"/>
        </w:rPr>
        <w:t>I-36</w:t>
      </w:r>
      <w:r w:rsidR="00F513B8">
        <w:rPr>
          <w:rFonts w:ascii="Tahoma" w:hAnsi="Tahoma" w:cs="Tahoma"/>
          <w:sz w:val="24"/>
          <w:szCs w:val="24"/>
        </w:rPr>
        <w:t xml:space="preserve">/1 </w:t>
      </w:r>
      <w:r w:rsidR="00D4255A" w:rsidRPr="00D4255A">
        <w:rPr>
          <w:rFonts w:ascii="Tahoma" w:hAnsi="Tahoma" w:cs="Tahoma"/>
          <w:sz w:val="24"/>
          <w:szCs w:val="24"/>
        </w:rPr>
        <w:t>od dana</w:t>
      </w:r>
      <w:r w:rsidR="00331115">
        <w:rPr>
          <w:rFonts w:ascii="Tahoma" w:hAnsi="Tahoma" w:cs="Tahoma"/>
          <w:sz w:val="24"/>
          <w:szCs w:val="24"/>
        </w:rPr>
        <w:t xml:space="preserve"> 19</w:t>
      </w:r>
      <w:r w:rsidR="00F906CD">
        <w:rPr>
          <w:rFonts w:ascii="Tahoma" w:hAnsi="Tahoma" w:cs="Tahoma"/>
          <w:sz w:val="24"/>
          <w:szCs w:val="24"/>
        </w:rPr>
        <w:t>.10</w:t>
      </w:r>
      <w:r w:rsidR="00F513B8">
        <w:rPr>
          <w:rFonts w:ascii="Tahoma" w:hAnsi="Tahoma" w:cs="Tahoma"/>
          <w:sz w:val="24"/>
          <w:szCs w:val="24"/>
        </w:rPr>
        <w:t>.</w:t>
      </w:r>
      <w:r w:rsidR="00EB5F48">
        <w:rPr>
          <w:rFonts w:ascii="Tahoma" w:hAnsi="Tahoma" w:cs="Tahoma"/>
          <w:sz w:val="24"/>
          <w:szCs w:val="24"/>
        </w:rPr>
        <w:t>2016.</w:t>
      </w:r>
      <w:r w:rsidR="00D4255A" w:rsidRPr="00D4255A">
        <w:rPr>
          <w:rFonts w:ascii="Tahoma" w:hAnsi="Tahoma" w:cs="Tahoma"/>
          <w:sz w:val="24"/>
          <w:szCs w:val="24"/>
        </w:rPr>
        <w:t>godine</w:t>
      </w:r>
      <w:r w:rsidR="00EB5F48">
        <w:rPr>
          <w:rFonts w:ascii="Tahoma" w:hAnsi="Tahoma" w:cs="Tahoma"/>
          <w:sz w:val="24"/>
          <w:szCs w:val="24"/>
        </w:rPr>
        <w:t>,</w:t>
      </w:r>
      <w:r w:rsidR="00D4255A" w:rsidRPr="00D4255A">
        <w:rPr>
          <w:rFonts w:ascii="Tahoma" w:hAnsi="Tahoma" w:cs="Tahoma"/>
          <w:sz w:val="24"/>
          <w:szCs w:val="24"/>
        </w:rPr>
        <w:t xml:space="preserve"> kojim obavještava žalioca da je tražena informacija javno </w:t>
      </w:r>
      <w:r w:rsidR="005F118A">
        <w:rPr>
          <w:rFonts w:ascii="Tahoma" w:hAnsi="Tahoma" w:cs="Tahoma"/>
          <w:sz w:val="24"/>
          <w:szCs w:val="24"/>
        </w:rPr>
        <w:t xml:space="preserve">objavljena na </w:t>
      </w:r>
      <w:r w:rsidR="00F513B8">
        <w:rPr>
          <w:rFonts w:ascii="Tahoma" w:hAnsi="Tahoma" w:cs="Tahoma"/>
          <w:sz w:val="24"/>
          <w:szCs w:val="24"/>
        </w:rPr>
        <w:t>internet stranici</w:t>
      </w:r>
      <w:r w:rsidR="00FB3B1E">
        <w:rPr>
          <w:rFonts w:ascii="Tahoma" w:hAnsi="Tahoma" w:cs="Tahoma"/>
          <w:sz w:val="24"/>
          <w:szCs w:val="24"/>
        </w:rPr>
        <w:t xml:space="preserve"> </w:t>
      </w:r>
      <w:r w:rsidR="00A2550A">
        <w:rPr>
          <w:rFonts w:ascii="Tahoma" w:hAnsi="Tahoma" w:cs="Tahoma"/>
          <w:sz w:val="24"/>
          <w:szCs w:val="24"/>
        </w:rPr>
        <w:t xml:space="preserve">Opštine </w:t>
      </w:r>
      <w:r w:rsidR="00040FB6">
        <w:rPr>
          <w:rFonts w:ascii="Tahoma" w:hAnsi="Tahoma" w:cs="Tahoma"/>
          <w:sz w:val="24"/>
          <w:szCs w:val="24"/>
        </w:rPr>
        <w:t>Šavnik</w:t>
      </w:r>
      <w:r w:rsidR="00A2550A">
        <w:rPr>
          <w:rFonts w:ascii="Tahoma" w:hAnsi="Tahoma" w:cs="Tahoma"/>
          <w:sz w:val="24"/>
          <w:szCs w:val="24"/>
        </w:rPr>
        <w:t>.</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na štetu žalioca povrijedio zakon, te da shodno odredbi člana 26 stav 1 Zakona o slobodnom pristupu informacijama, organ vlasti nije dužan da omogući putem e-maila pristup informaciji koju posjeduje, ako je ona javno objavljena u Crnoj Gori ili dostupna na </w:t>
      </w:r>
      <w:r w:rsidR="00272ED2">
        <w:rPr>
          <w:rFonts w:ascii="Tahoma" w:hAnsi="Tahoma" w:cs="Tahoma"/>
          <w:sz w:val="24"/>
          <w:szCs w:val="24"/>
        </w:rPr>
        <w:t>internet stranici organa vlasti</w:t>
      </w:r>
      <w:r w:rsidR="002A0B09" w:rsidRPr="002A0B09">
        <w:rPr>
          <w:rFonts w:ascii="Tahoma" w:hAnsi="Tahoma" w:cs="Tahoma"/>
          <w:sz w:val="24"/>
          <w:szCs w:val="24"/>
        </w:rPr>
        <w:t>,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040FB6" w:rsidRPr="00040FB6">
        <w:rPr>
          <w:rFonts w:ascii="Tahoma" w:hAnsi="Tahoma" w:cs="Tahoma"/>
          <w:sz w:val="24"/>
          <w:szCs w:val="24"/>
        </w:rPr>
        <w:t xml:space="preserve">Sekretarijata lokalne uprave Opštine Šavnik </w:t>
      </w:r>
      <w:r w:rsidR="000048C9" w:rsidRPr="000048C9">
        <w:rPr>
          <w:rFonts w:ascii="Tahoma" w:hAnsi="Tahoma" w:cs="Tahoma"/>
          <w:sz w:val="24"/>
          <w:szCs w:val="24"/>
        </w:rPr>
        <w:t>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pravilnosti istog.</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040FB6" w:rsidRPr="00040FB6">
        <w:rPr>
          <w:rFonts w:ascii="Tahoma" w:hAnsi="Tahoma" w:cs="Tahoma"/>
          <w:sz w:val="24"/>
          <w:szCs w:val="24"/>
        </w:rPr>
        <w:t xml:space="preserve">Sekretarijata lokalne uprave Opštine Šavnik </w:t>
      </w:r>
      <w:r w:rsidR="00EE4541">
        <w:rPr>
          <w:rFonts w:ascii="Tahoma" w:hAnsi="Tahoma" w:cs="Tahoma"/>
          <w:sz w:val="24"/>
          <w:szCs w:val="24"/>
        </w:rPr>
        <w:t xml:space="preserve">br. </w:t>
      </w:r>
      <w:r w:rsidR="00F906CD">
        <w:rPr>
          <w:rFonts w:ascii="Tahoma" w:hAnsi="Tahoma" w:cs="Tahoma"/>
          <w:sz w:val="24"/>
          <w:szCs w:val="24"/>
        </w:rPr>
        <w:t>03-0</w:t>
      </w:r>
      <w:r w:rsidR="00040FB6">
        <w:rPr>
          <w:rFonts w:ascii="Tahoma" w:hAnsi="Tahoma" w:cs="Tahoma"/>
          <w:sz w:val="24"/>
          <w:szCs w:val="24"/>
        </w:rPr>
        <w:t>61</w:t>
      </w:r>
      <w:r w:rsidR="00F906CD">
        <w:rPr>
          <w:rFonts w:ascii="Tahoma" w:hAnsi="Tahoma" w:cs="Tahoma"/>
          <w:sz w:val="24"/>
          <w:szCs w:val="24"/>
        </w:rPr>
        <w:t>-</w:t>
      </w:r>
      <w:r w:rsidR="00040FB6">
        <w:rPr>
          <w:rFonts w:ascii="Tahoma" w:hAnsi="Tahoma" w:cs="Tahoma"/>
          <w:sz w:val="24"/>
          <w:szCs w:val="24"/>
        </w:rPr>
        <w:t>UPI-36/1 od 19.09</w:t>
      </w:r>
      <w:r w:rsidR="00115FF6">
        <w:rPr>
          <w:rFonts w:ascii="Tahoma" w:hAnsi="Tahoma" w:cs="Tahoma"/>
          <w:sz w:val="24"/>
          <w:szCs w:val="24"/>
        </w:rPr>
        <w:t>.2016. godine i meritorno odluči</w:t>
      </w:r>
      <w:r w:rsidR="008868C0">
        <w:rPr>
          <w:rFonts w:ascii="Tahoma" w:hAnsi="Tahoma" w:cs="Tahoma"/>
          <w:sz w:val="24"/>
          <w:szCs w:val="24"/>
        </w:rPr>
        <w:t>.</w:t>
      </w:r>
    </w:p>
    <w:p w:rsidR="00203EFE" w:rsidRDefault="00203EFE" w:rsidP="00FD7DA7">
      <w:pPr>
        <w:jc w:val="both"/>
        <w:rPr>
          <w:rFonts w:ascii="Tahoma" w:hAnsi="Tahoma" w:cs="Tahoma"/>
          <w:sz w:val="24"/>
          <w:szCs w:val="24"/>
        </w:rPr>
      </w:pPr>
    </w:p>
    <w:p w:rsidR="00203EFE" w:rsidRDefault="00203EFE" w:rsidP="00FD7DA7">
      <w:pPr>
        <w:jc w:val="both"/>
        <w:rPr>
          <w:rFonts w:ascii="Tahoma" w:hAnsi="Tahoma" w:cs="Tahoma"/>
          <w:sz w:val="24"/>
          <w:szCs w:val="24"/>
        </w:rPr>
      </w:pPr>
      <w:r w:rsidRPr="00203EFE">
        <w:rPr>
          <w:rFonts w:ascii="Tahoma" w:hAnsi="Tahoma" w:cs="Tahoma"/>
          <w:sz w:val="24"/>
          <w:szCs w:val="24"/>
        </w:rPr>
        <w:t xml:space="preserve">Prvostepeni organ u Odgovoru na žalbu broj </w:t>
      </w:r>
      <w:r>
        <w:rPr>
          <w:rFonts w:ascii="Tahoma" w:hAnsi="Tahoma" w:cs="Tahoma"/>
          <w:sz w:val="24"/>
          <w:szCs w:val="24"/>
        </w:rPr>
        <w:t>03-061-UPI-36/3 od 07</w:t>
      </w:r>
      <w:r w:rsidRPr="00203EFE">
        <w:rPr>
          <w:rFonts w:ascii="Tahoma" w:hAnsi="Tahoma" w:cs="Tahoma"/>
          <w:sz w:val="24"/>
          <w:szCs w:val="24"/>
        </w:rPr>
        <w:t>.10.2016. godin</w:t>
      </w:r>
      <w:r>
        <w:rPr>
          <w:rFonts w:ascii="Tahoma" w:hAnsi="Tahoma" w:cs="Tahoma"/>
          <w:sz w:val="24"/>
          <w:szCs w:val="24"/>
        </w:rPr>
        <w:t xml:space="preserve">e naveo da je žalba neosnovana iz razloga što je prvostepeni organ postupio shodno članu 26 Zakona o slobodnom pristupu informacijama, na način što je donio obavještenje br. 03-061-UPI-36/1 od 19.09.2016. godine, kojim je obavijestio podnosioca zahtjeva da je tražena informacija javno objavljena na sajtu Opštine Šavnik </w:t>
      </w:r>
      <w:hyperlink r:id="rId9" w:history="1">
        <w:r w:rsidRPr="00EB5F48">
          <w:rPr>
            <w:rStyle w:val="Hyperlink"/>
            <w:rFonts w:ascii="Tahoma" w:hAnsi="Tahoma" w:cs="Tahoma"/>
            <w:color w:val="auto"/>
            <w:sz w:val="24"/>
            <w:szCs w:val="24"/>
          </w:rPr>
          <w:t>www.savnik.me</w:t>
        </w:r>
      </w:hyperlink>
      <w:r>
        <w:rPr>
          <w:rFonts w:ascii="Tahoma" w:hAnsi="Tahoma" w:cs="Tahoma"/>
          <w:sz w:val="24"/>
          <w:szCs w:val="24"/>
        </w:rPr>
        <w:t xml:space="preserve"> u rubrici parlamentarni izbori. U daljem se navodi, da obavješetenje prvostepenog organa ne predstavlja suštinski negativno rješenje na zahtjev MANS-a za za slobodan pristup informacijama, pa samim tim žalilac protiv istog nema pravo žalbe, što je sudska praksa  Upravnog i Vrhovnog suda u istim i sličnim situacijama.</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03EFE">
        <w:rPr>
          <w:rFonts w:ascii="Tahoma" w:hAnsi="Tahoma" w:cs="Tahoma"/>
          <w:sz w:val="24"/>
          <w:szCs w:val="24"/>
        </w:rPr>
        <w:t>odgovora na žalbu</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143FA6">
        <w:rPr>
          <w:rFonts w:ascii="Tahoma" w:hAnsi="Tahoma" w:cs="Tahoma"/>
          <w:sz w:val="24"/>
          <w:szCs w:val="24"/>
        </w:rPr>
        <w:t xml:space="preserve"> u putne naloge kao i na linku </w:t>
      </w:r>
      <w:r w:rsidR="00143FA6" w:rsidRPr="00143FA6">
        <w:rPr>
          <w:rFonts w:ascii="Tahoma" w:hAnsi="Tahoma" w:cs="Tahoma"/>
          <w:sz w:val="24"/>
          <w:szCs w:val="24"/>
        </w:rPr>
        <w:t>http://www.savnik.me/index.php?page=putni-nalog</w:t>
      </w:r>
      <w:r w:rsidR="00E67C69">
        <w:rPr>
          <w:rFonts w:ascii="Tahoma" w:hAnsi="Tahoma" w:cs="Tahoma"/>
          <w:sz w:val="24"/>
          <w:szCs w:val="24"/>
        </w:rPr>
        <w:t xml:space="preserve"> </w:t>
      </w:r>
      <w:r w:rsidR="00115FF6">
        <w:rPr>
          <w:rFonts w:ascii="Tahoma" w:hAnsi="Tahoma" w:cs="Tahoma"/>
          <w:sz w:val="24"/>
          <w:szCs w:val="24"/>
        </w:rPr>
        <w:t>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040FB6">
        <w:rPr>
          <w:rFonts w:ascii="Tahoma" w:hAnsi="Tahoma" w:cs="Tahoma"/>
          <w:sz w:val="24"/>
          <w:szCs w:val="24"/>
        </w:rPr>
        <w:t>99278</w:t>
      </w:r>
      <w:r w:rsidR="005A2F15">
        <w:rPr>
          <w:rFonts w:ascii="Tahoma" w:hAnsi="Tahoma" w:cs="Tahoma"/>
          <w:sz w:val="24"/>
          <w:szCs w:val="24"/>
        </w:rPr>
        <w:t>:</w:t>
      </w:r>
      <w:r w:rsidR="00D00183">
        <w:rPr>
          <w:rFonts w:ascii="Tahoma" w:hAnsi="Tahoma" w:cs="Tahoma"/>
          <w:sz w:val="24"/>
          <w:szCs w:val="24"/>
        </w:rPr>
        <w:t xml:space="preserve"> </w:t>
      </w:r>
      <w:r w:rsidR="003020EF">
        <w:rPr>
          <w:rFonts w:ascii="Tahoma" w:hAnsi="Tahoma" w:cs="Tahoma"/>
          <w:sz w:val="24"/>
          <w:szCs w:val="24"/>
        </w:rPr>
        <w:t xml:space="preserve">Putni nalog za putničko vozilo broj 746072, </w:t>
      </w:r>
      <w:r w:rsidR="003020EF" w:rsidRPr="003020EF">
        <w:rPr>
          <w:rFonts w:ascii="Tahoma" w:hAnsi="Tahoma" w:cs="Tahoma"/>
          <w:sz w:val="24"/>
          <w:szCs w:val="24"/>
        </w:rPr>
        <w:t>Putni nalo</w:t>
      </w:r>
      <w:r w:rsidR="003020EF">
        <w:rPr>
          <w:rFonts w:ascii="Tahoma" w:hAnsi="Tahoma" w:cs="Tahoma"/>
          <w:sz w:val="24"/>
          <w:szCs w:val="24"/>
        </w:rPr>
        <w:t>g za putničko vozilo broj 746073,</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06914,</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06913,</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748527,</w:t>
      </w:r>
      <w:r w:rsidR="003020EF" w:rsidRPr="003020EF">
        <w:t xml:space="preserve"> </w:t>
      </w:r>
      <w:r w:rsidR="003020EF" w:rsidRPr="003020EF">
        <w:rPr>
          <w:rFonts w:ascii="Tahoma" w:hAnsi="Tahoma" w:cs="Tahoma"/>
          <w:sz w:val="24"/>
          <w:szCs w:val="24"/>
        </w:rPr>
        <w:t>Putni nalog za putničko vozilo broj 7460</w:t>
      </w:r>
      <w:r w:rsidR="003020EF">
        <w:rPr>
          <w:rFonts w:ascii="Tahoma" w:hAnsi="Tahoma" w:cs="Tahoma"/>
          <w:sz w:val="24"/>
          <w:szCs w:val="24"/>
        </w:rPr>
        <w:t>69,</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746070,</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06775,</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06776,</w:t>
      </w:r>
      <w:r w:rsidR="003020EF" w:rsidRPr="003020EF">
        <w:t xml:space="preserve"> </w:t>
      </w:r>
      <w:r w:rsidR="003020EF" w:rsidRPr="003020EF">
        <w:rPr>
          <w:rFonts w:ascii="Tahoma" w:hAnsi="Tahoma" w:cs="Tahoma"/>
          <w:sz w:val="24"/>
          <w:szCs w:val="24"/>
        </w:rPr>
        <w:t xml:space="preserve">Putni nalog za putničko vozilo broj </w:t>
      </w:r>
      <w:r w:rsidR="003020EF">
        <w:rPr>
          <w:rFonts w:ascii="Tahoma" w:hAnsi="Tahoma" w:cs="Tahoma"/>
          <w:sz w:val="24"/>
          <w:szCs w:val="24"/>
        </w:rPr>
        <w:t>06774,</w:t>
      </w:r>
      <w:r w:rsidR="003020EF" w:rsidRPr="003020EF">
        <w:t xml:space="preserve"> </w:t>
      </w:r>
      <w:r w:rsidR="003020EF" w:rsidRPr="003020EF">
        <w:rPr>
          <w:rFonts w:ascii="Tahoma" w:hAnsi="Tahoma" w:cs="Tahoma"/>
          <w:sz w:val="24"/>
          <w:szCs w:val="24"/>
        </w:rPr>
        <w:t>Putni nalo</w:t>
      </w:r>
      <w:r w:rsidR="003020EF">
        <w:rPr>
          <w:rFonts w:ascii="Tahoma" w:hAnsi="Tahoma" w:cs="Tahoma"/>
          <w:sz w:val="24"/>
          <w:szCs w:val="24"/>
        </w:rPr>
        <w:t xml:space="preserve">g za putničko vozilo broj 746071, </w:t>
      </w:r>
      <w:r w:rsidRPr="009752E0">
        <w:rPr>
          <w:rFonts w:ascii="Tahoma" w:hAnsi="Tahoma" w:cs="Tahoma"/>
          <w:sz w:val="24"/>
          <w:szCs w:val="24"/>
        </w:rPr>
        <w:t>Savjet Agencije je našao da je žalba neosnovana</w:t>
      </w:r>
      <w:r>
        <w:rPr>
          <w:rFonts w:ascii="Tahoma" w:hAnsi="Tahoma" w:cs="Tahoma"/>
          <w:sz w:val="24"/>
          <w:szCs w:val="24"/>
        </w:rPr>
        <w:t>.</w:t>
      </w:r>
    </w:p>
    <w:p w:rsidR="00143FA6" w:rsidRDefault="00143FA6" w:rsidP="00DC5128">
      <w:pPr>
        <w:spacing w:line="240" w:lineRule="auto"/>
        <w:jc w:val="both"/>
        <w:rPr>
          <w:rFonts w:ascii="Tahoma" w:hAnsi="Tahoma" w:cs="Tahoma"/>
          <w:sz w:val="24"/>
          <w:szCs w:val="24"/>
        </w:rPr>
      </w:pPr>
      <w:r w:rsidRPr="00143FA6">
        <w:rPr>
          <w:rFonts w:ascii="Tahoma" w:hAnsi="Tahoma" w:cs="Tahoma"/>
          <w:sz w:val="24"/>
          <w:szCs w:val="24"/>
        </w:rPr>
        <w:t>Savjet Agencije je nedvosmisleno utvrdio da se sadržaj putn</w:t>
      </w:r>
      <w:r>
        <w:rPr>
          <w:rFonts w:ascii="Tahoma" w:hAnsi="Tahoma" w:cs="Tahoma"/>
          <w:sz w:val="24"/>
          <w:szCs w:val="24"/>
        </w:rPr>
        <w:t>ih</w:t>
      </w:r>
      <w:r w:rsidRPr="00143FA6">
        <w:rPr>
          <w:rFonts w:ascii="Tahoma" w:hAnsi="Tahoma" w:cs="Tahoma"/>
          <w:sz w:val="24"/>
          <w:szCs w:val="24"/>
        </w:rPr>
        <w:t xml:space="preserve"> naloga ne razlikuje od onoga što je objavljeno na internet stranici na linku http://www.savnik.me/index.php?page=putni-nalog.</w:t>
      </w:r>
    </w:p>
    <w:p w:rsidR="00EB5F48" w:rsidRDefault="00111D2D" w:rsidP="00DC5128">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w:t>
      </w:r>
      <w:r w:rsidR="00EB5F48">
        <w:rPr>
          <w:rFonts w:ascii="Tahoma" w:hAnsi="Tahoma" w:cs="Tahoma"/>
          <w:sz w:val="24"/>
          <w:szCs w:val="24"/>
        </w:rPr>
        <w:t>o</w:t>
      </w:r>
      <w:r w:rsidRPr="00485E6D">
        <w:rPr>
          <w:rFonts w:ascii="Tahoma" w:hAnsi="Tahoma" w:cs="Tahoma"/>
          <w:sz w:val="24"/>
          <w:szCs w:val="24"/>
        </w:rPr>
        <w:t xml:space="preserve"> podnosioca zahtjeva o tome gdje je i kada tražena informacija javno objavljena.</w:t>
      </w:r>
      <w:r>
        <w:rPr>
          <w:rFonts w:ascii="Tahoma" w:hAnsi="Tahoma" w:cs="Tahoma"/>
          <w:sz w:val="24"/>
          <w:szCs w:val="24"/>
        </w:rPr>
        <w:t xml:space="preserve"> Kako je </w:t>
      </w:r>
      <w:r w:rsidR="003020EF" w:rsidRPr="003020EF">
        <w:rPr>
          <w:rFonts w:ascii="Tahoma" w:hAnsi="Tahoma" w:cs="Tahoma"/>
          <w:sz w:val="24"/>
          <w:szCs w:val="24"/>
        </w:rPr>
        <w:t>Sekretarijat</w:t>
      </w:r>
      <w:r w:rsidR="003020EF">
        <w:rPr>
          <w:rFonts w:ascii="Tahoma" w:hAnsi="Tahoma" w:cs="Tahoma"/>
          <w:sz w:val="24"/>
          <w:szCs w:val="24"/>
        </w:rPr>
        <w:t>a lokalne uprave Opštine Šavnik</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B5F48">
        <w:rPr>
          <w:rFonts w:ascii="Tahoma" w:hAnsi="Tahoma" w:cs="Tahoma"/>
          <w:sz w:val="24"/>
          <w:szCs w:val="24"/>
        </w:rPr>
        <w:t>o</w:t>
      </w:r>
      <w:r>
        <w:rPr>
          <w:rFonts w:ascii="Tahoma" w:hAnsi="Tahoma" w:cs="Tahoma"/>
          <w:sz w:val="24"/>
          <w:szCs w:val="24"/>
        </w:rPr>
        <w:t xml:space="preserve"> obavještenje </w:t>
      </w:r>
      <w:r w:rsidR="00F906CD">
        <w:rPr>
          <w:rFonts w:ascii="Tahoma" w:hAnsi="Tahoma" w:cs="Tahoma"/>
          <w:sz w:val="24"/>
          <w:szCs w:val="24"/>
        </w:rPr>
        <w:t>br.</w:t>
      </w:r>
      <w:r w:rsidR="00203EFE">
        <w:rPr>
          <w:rFonts w:ascii="Tahoma" w:hAnsi="Tahoma" w:cs="Tahoma"/>
          <w:sz w:val="24"/>
          <w:szCs w:val="24"/>
        </w:rPr>
        <w:t xml:space="preserve"> </w:t>
      </w:r>
      <w:r w:rsidR="003020EF">
        <w:rPr>
          <w:rFonts w:ascii="Tahoma" w:hAnsi="Tahoma" w:cs="Tahoma"/>
          <w:sz w:val="24"/>
          <w:szCs w:val="24"/>
        </w:rPr>
        <w:t>03-061-UPI-36/1 od 19.09.</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26053B">
        <w:rPr>
          <w:rFonts w:ascii="Tahoma" w:hAnsi="Tahoma" w:cs="Tahoma"/>
          <w:sz w:val="24"/>
        </w:rPr>
        <w:t>Opštine</w:t>
      </w:r>
      <w:r w:rsidR="00E67C69">
        <w:rPr>
          <w:rFonts w:ascii="Tahoma" w:hAnsi="Tahoma" w:cs="Tahoma"/>
          <w:sz w:val="24"/>
        </w:rPr>
        <w:t xml:space="preserve"> </w:t>
      </w:r>
      <w:r w:rsidR="003020EF">
        <w:rPr>
          <w:rFonts w:ascii="Tahoma" w:hAnsi="Tahoma" w:cs="Tahoma"/>
          <w:sz w:val="24"/>
        </w:rPr>
        <w:t>Šavnik</w:t>
      </w:r>
      <w:r w:rsidR="00E67C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10" w:history="1">
        <w:r w:rsidR="00331115" w:rsidRPr="00EB5F48">
          <w:rPr>
            <w:rStyle w:val="Hyperlink"/>
            <w:rFonts w:ascii="Tahoma" w:hAnsi="Tahoma" w:cs="Tahoma"/>
            <w:color w:val="auto"/>
            <w:sz w:val="24"/>
            <w:szCs w:val="24"/>
          </w:rPr>
          <w:t>http://www.savnik.me/index.php?page=putni-nalog</w:t>
        </w:r>
      </w:hyperlink>
      <w:r w:rsidR="00331115">
        <w:rPr>
          <w:rFonts w:ascii="Tahoma" w:hAnsi="Tahoma" w:cs="Tahoma"/>
          <w:color w:val="FF0000"/>
          <w:sz w:val="24"/>
          <w:szCs w:val="24"/>
        </w:rPr>
        <w:t xml:space="preserve"> </w:t>
      </w:r>
      <w:r w:rsidR="00331115" w:rsidRPr="00331115">
        <w:rPr>
          <w:rFonts w:ascii="Tahoma" w:hAnsi="Tahoma" w:cs="Tahoma"/>
          <w:sz w:val="24"/>
          <w:szCs w:val="24"/>
        </w:rPr>
        <w:t xml:space="preserve">Putni nalog za putničko vozilo broj 746072, Putni nalog za putničko vozilo broj 746073, Putni nalog za putničko vozilo broj 06914, Putni nalog za putničko vozilo broj 06913, Putni nalog za putničko vozilo broj 748527, Putni nalog za putničko vozilo broj 746069, Putni nalog za </w:t>
      </w:r>
      <w:r w:rsidR="00331115" w:rsidRPr="00331115">
        <w:rPr>
          <w:rFonts w:ascii="Tahoma" w:hAnsi="Tahoma" w:cs="Tahoma"/>
          <w:sz w:val="24"/>
          <w:szCs w:val="24"/>
        </w:rPr>
        <w:lastRenderedPageBreak/>
        <w:t>putničko vozilo broj 746070, Putni nalog za putničko vozilo broj 06775, Putni nalog za putničko vozilo broj 06776, Putni nalog za putničko vozilo broj 06774, Putni nalog za putničko vozilo broj 746071,</w:t>
      </w:r>
      <w:r w:rsidR="00EB5F48" w:rsidRPr="00EB5F48">
        <w:t xml:space="preserve"> </w:t>
      </w:r>
      <w:r w:rsidR="00DC5128" w:rsidRPr="00E67C69">
        <w:rPr>
          <w:rFonts w:ascii="Tahoma" w:hAnsi="Tahoma" w:cs="Tahoma"/>
          <w:sz w:val="24"/>
          <w:szCs w:val="24"/>
        </w:rPr>
        <w:t>S</w:t>
      </w:r>
      <w:r w:rsidR="00DC5128" w:rsidRPr="00DC5128">
        <w:rPr>
          <w:rFonts w:ascii="Tahoma" w:hAnsi="Tahoma" w:cs="Tahoma"/>
          <w:sz w:val="24"/>
          <w:szCs w:val="24"/>
        </w:rPr>
        <w:t xml:space="preserve">avjet Agencije je utvrdio da je </w:t>
      </w:r>
      <w:r w:rsidR="00B76F50">
        <w:rPr>
          <w:rFonts w:ascii="Tahoma" w:hAnsi="Tahoma" w:cs="Tahoma"/>
          <w:sz w:val="24"/>
          <w:szCs w:val="24"/>
        </w:rPr>
        <w:t>Sekretarijat</w:t>
      </w:r>
      <w:r w:rsidR="003020EF" w:rsidRPr="003020EF">
        <w:rPr>
          <w:rFonts w:ascii="Tahoma" w:hAnsi="Tahoma" w:cs="Tahoma"/>
          <w:sz w:val="24"/>
          <w:szCs w:val="24"/>
        </w:rPr>
        <w:t xml:space="preserve"> lokalne uprave Opštine Šavnik</w:t>
      </w:r>
      <w:r w:rsidR="00E67C69" w:rsidRPr="003020EF">
        <w:rPr>
          <w:rFonts w:ascii="Tahoma" w:hAnsi="Tahoma" w:cs="Tahoma"/>
          <w:sz w:val="24"/>
          <w:szCs w:val="24"/>
        </w:rPr>
        <w:t xml:space="preserve"> </w:t>
      </w:r>
      <w:r w:rsidR="00E67C69">
        <w:rPr>
          <w:rFonts w:ascii="Tahoma" w:hAnsi="Tahoma" w:cs="Tahoma"/>
          <w:sz w:val="24"/>
          <w:szCs w:val="24"/>
        </w:rPr>
        <w:t>pravilno primjeni</w:t>
      </w:r>
      <w:r w:rsidR="00331115">
        <w:rPr>
          <w:rFonts w:ascii="Tahoma" w:hAnsi="Tahoma" w:cs="Tahoma"/>
          <w:sz w:val="24"/>
          <w:szCs w:val="24"/>
        </w:rPr>
        <w:t>o</w:t>
      </w:r>
      <w:r w:rsidR="00EB5F48">
        <w:rPr>
          <w:rFonts w:ascii="Tahoma" w:hAnsi="Tahoma" w:cs="Tahoma"/>
          <w:sz w:val="24"/>
          <w:szCs w:val="24"/>
        </w:rPr>
        <w:t xml:space="preserve"> </w:t>
      </w:r>
      <w:r w:rsidR="00DC5128" w:rsidRPr="00DC5128">
        <w:rPr>
          <w:rFonts w:ascii="Tahoma" w:hAnsi="Tahoma" w:cs="Tahoma"/>
          <w:sz w:val="24"/>
          <w:szCs w:val="24"/>
        </w:rPr>
        <w:t xml:space="preserve">materijalno pravo i član 26 Zakona o slobodnom pristupu informacijama,  na način što je obavještenjem dala jasan link gdje se može pronaći tražena informacija na internet stranici </w:t>
      </w:r>
      <w:r w:rsidR="0026053B">
        <w:rPr>
          <w:rFonts w:ascii="Tahoma" w:hAnsi="Tahoma" w:cs="Tahoma"/>
          <w:sz w:val="24"/>
          <w:szCs w:val="24"/>
        </w:rPr>
        <w:t xml:space="preserve">Opštine </w:t>
      </w:r>
      <w:r w:rsidR="00331115">
        <w:rPr>
          <w:rFonts w:ascii="Tahoma" w:hAnsi="Tahoma" w:cs="Tahoma"/>
          <w:sz w:val="24"/>
          <w:szCs w:val="24"/>
        </w:rPr>
        <w:t>Šavnik</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67C69">
        <w:rPr>
          <w:rFonts w:ascii="Tahoma" w:hAnsi="Tahoma" w:cs="Tahoma"/>
          <w:sz w:val="24"/>
          <w:szCs w:val="24"/>
        </w:rPr>
        <w:t xml:space="preserve">Opštine </w:t>
      </w:r>
      <w:r w:rsidR="003020EF">
        <w:rPr>
          <w:rFonts w:ascii="Tahoma" w:hAnsi="Tahoma" w:cs="Tahoma"/>
          <w:sz w:val="24"/>
          <w:szCs w:val="24"/>
        </w:rPr>
        <w:t>Šavnik</w:t>
      </w:r>
      <w:r w:rsidR="00DC5128" w:rsidRPr="00DC5128">
        <w:rPr>
          <w:rFonts w:ascii="Tahoma" w:hAnsi="Tahoma" w:cs="Tahoma"/>
          <w:sz w:val="24"/>
          <w:szCs w:val="24"/>
        </w:rPr>
        <w:t xml:space="preserve"> i dokumetaciju dostavljenu od strane prvostepenog organa, te upućujemo podnosioca na nadležan organ Agenciju za spreč</w:t>
      </w:r>
      <w:r w:rsidR="00331115">
        <w:rPr>
          <w:rFonts w:ascii="Tahoma" w:hAnsi="Tahoma" w:cs="Tahoma"/>
          <w:sz w:val="24"/>
          <w:szCs w:val="24"/>
        </w:rPr>
        <w:t xml:space="preserve">avanje korupcije </w:t>
      </w:r>
      <w:r w:rsidR="00DC5128" w:rsidRPr="00DC5128">
        <w:rPr>
          <w:rFonts w:ascii="Tahoma" w:hAnsi="Tahoma" w:cs="Tahoma"/>
          <w:sz w:val="24"/>
          <w:szCs w:val="24"/>
        </w:rPr>
        <w:t>i druge organe koji su zaduženi da prate kvalitet objavljenih informacija.</w:t>
      </w:r>
      <w:r w:rsidR="00D00183">
        <w:rPr>
          <w:rFonts w:ascii="Tahoma" w:hAnsi="Tahoma" w:cs="Tahoma"/>
          <w:sz w:val="24"/>
          <w:szCs w:val="24"/>
        </w:rPr>
        <w:t xml:space="preserve"> </w:t>
      </w:r>
    </w:p>
    <w:p w:rsidR="00306A70" w:rsidRPr="00A657F5" w:rsidRDefault="00306A70" w:rsidP="00DC5128">
      <w:pPr>
        <w:spacing w:line="240" w:lineRule="auto"/>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C53E9" w:rsidRDefault="00BC53E9" w:rsidP="00DE11CC">
      <w:pPr>
        <w:jc w:val="both"/>
        <w:rPr>
          <w:rFonts w:ascii="Tahoma" w:hAnsi="Tahoma" w:cs="Tahoma"/>
          <w:b/>
          <w:sz w:val="24"/>
          <w:szCs w:val="24"/>
        </w:rPr>
      </w:pPr>
    </w:p>
    <w:p w:rsidR="00BC53E9" w:rsidRDefault="00BC53E9" w:rsidP="00DE11CC">
      <w:pPr>
        <w:jc w:val="both"/>
        <w:rPr>
          <w:rFonts w:ascii="Tahoma" w:hAnsi="Tahoma" w:cs="Tahoma"/>
          <w:b/>
          <w:sz w:val="24"/>
          <w:szCs w:val="24"/>
        </w:rPr>
      </w:pPr>
    </w:p>
    <w:p w:rsidR="00143FA6" w:rsidRDefault="00143FA6"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302" w:rsidRDefault="00B67302" w:rsidP="004C7646">
      <w:pPr>
        <w:spacing w:after="0" w:line="240" w:lineRule="auto"/>
      </w:pPr>
      <w:r>
        <w:separator/>
      </w:r>
    </w:p>
  </w:endnote>
  <w:endnote w:type="continuationSeparator" w:id="0">
    <w:p w:rsidR="00B67302" w:rsidRDefault="00B6730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302" w:rsidRDefault="00B67302" w:rsidP="004C7646">
      <w:pPr>
        <w:spacing w:after="0" w:line="240" w:lineRule="auto"/>
      </w:pPr>
      <w:r>
        <w:separator/>
      </w:r>
    </w:p>
  </w:footnote>
  <w:footnote w:type="continuationSeparator" w:id="0">
    <w:p w:rsidR="00B67302" w:rsidRDefault="00B6730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0FB6"/>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A7B0A"/>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0EDE"/>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4D7C"/>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3FA6"/>
    <w:rsid w:val="00144BA5"/>
    <w:rsid w:val="00144DF9"/>
    <w:rsid w:val="001456AD"/>
    <w:rsid w:val="00146703"/>
    <w:rsid w:val="0015279D"/>
    <w:rsid w:val="00152CD6"/>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9D4"/>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2FAE"/>
    <w:rsid w:val="001B38D5"/>
    <w:rsid w:val="001B506F"/>
    <w:rsid w:val="001B6069"/>
    <w:rsid w:val="001B65B0"/>
    <w:rsid w:val="001B6A8D"/>
    <w:rsid w:val="001B7675"/>
    <w:rsid w:val="001B7998"/>
    <w:rsid w:val="001C16A6"/>
    <w:rsid w:val="001C2D12"/>
    <w:rsid w:val="001C4E9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3EFE"/>
    <w:rsid w:val="002049A1"/>
    <w:rsid w:val="00204FFE"/>
    <w:rsid w:val="00205263"/>
    <w:rsid w:val="002054E1"/>
    <w:rsid w:val="00205660"/>
    <w:rsid w:val="0020603C"/>
    <w:rsid w:val="002071BE"/>
    <w:rsid w:val="00216B22"/>
    <w:rsid w:val="00217727"/>
    <w:rsid w:val="0022031D"/>
    <w:rsid w:val="00221594"/>
    <w:rsid w:val="00221AB4"/>
    <w:rsid w:val="00222DA4"/>
    <w:rsid w:val="00223B4D"/>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53B"/>
    <w:rsid w:val="00260E80"/>
    <w:rsid w:val="00262236"/>
    <w:rsid w:val="00263800"/>
    <w:rsid w:val="002649D6"/>
    <w:rsid w:val="00265736"/>
    <w:rsid w:val="00272ED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0EF"/>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15"/>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081"/>
    <w:rsid w:val="00485E6D"/>
    <w:rsid w:val="00496454"/>
    <w:rsid w:val="00496A1B"/>
    <w:rsid w:val="004A1029"/>
    <w:rsid w:val="004A20A6"/>
    <w:rsid w:val="004A2173"/>
    <w:rsid w:val="004A353D"/>
    <w:rsid w:val="004B215F"/>
    <w:rsid w:val="004B3C9B"/>
    <w:rsid w:val="004B40C2"/>
    <w:rsid w:val="004B4EE5"/>
    <w:rsid w:val="004B5A6A"/>
    <w:rsid w:val="004B681E"/>
    <w:rsid w:val="004C257A"/>
    <w:rsid w:val="004C3391"/>
    <w:rsid w:val="004C4F5F"/>
    <w:rsid w:val="004C4F73"/>
    <w:rsid w:val="004C5A27"/>
    <w:rsid w:val="004C5CD5"/>
    <w:rsid w:val="004C613F"/>
    <w:rsid w:val="004C7319"/>
    <w:rsid w:val="004C7646"/>
    <w:rsid w:val="004D09FD"/>
    <w:rsid w:val="004D2765"/>
    <w:rsid w:val="004D32F8"/>
    <w:rsid w:val="004D3EBF"/>
    <w:rsid w:val="004D46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1147"/>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97117"/>
    <w:rsid w:val="006A1D0D"/>
    <w:rsid w:val="006A2EAB"/>
    <w:rsid w:val="006A44AA"/>
    <w:rsid w:val="006A4F1D"/>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5741"/>
    <w:rsid w:val="006D753D"/>
    <w:rsid w:val="006E17CE"/>
    <w:rsid w:val="006E45E6"/>
    <w:rsid w:val="006E4F9F"/>
    <w:rsid w:val="006F110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17E2D"/>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6D6F"/>
    <w:rsid w:val="007A7E85"/>
    <w:rsid w:val="007B0B6C"/>
    <w:rsid w:val="007B2360"/>
    <w:rsid w:val="007B23CA"/>
    <w:rsid w:val="007B4C00"/>
    <w:rsid w:val="007B6362"/>
    <w:rsid w:val="007B65AA"/>
    <w:rsid w:val="007B78DA"/>
    <w:rsid w:val="007B7F29"/>
    <w:rsid w:val="007C256A"/>
    <w:rsid w:val="007C27CB"/>
    <w:rsid w:val="007C2FA9"/>
    <w:rsid w:val="007C315C"/>
    <w:rsid w:val="007C3471"/>
    <w:rsid w:val="007C4B5A"/>
    <w:rsid w:val="007C74AD"/>
    <w:rsid w:val="007D1042"/>
    <w:rsid w:val="007D1905"/>
    <w:rsid w:val="007D2064"/>
    <w:rsid w:val="007D31E0"/>
    <w:rsid w:val="007D4EE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4F14"/>
    <w:rsid w:val="008759FF"/>
    <w:rsid w:val="00875D86"/>
    <w:rsid w:val="008808C2"/>
    <w:rsid w:val="00883478"/>
    <w:rsid w:val="008855C4"/>
    <w:rsid w:val="00885ABD"/>
    <w:rsid w:val="008868C0"/>
    <w:rsid w:val="00892041"/>
    <w:rsid w:val="00893B01"/>
    <w:rsid w:val="00895F24"/>
    <w:rsid w:val="00896160"/>
    <w:rsid w:val="00896A99"/>
    <w:rsid w:val="00896C3E"/>
    <w:rsid w:val="00897621"/>
    <w:rsid w:val="008A00CE"/>
    <w:rsid w:val="008A05A6"/>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D75EC"/>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DB7"/>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1CBA"/>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673E"/>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550A"/>
    <w:rsid w:val="00A26627"/>
    <w:rsid w:val="00A31E86"/>
    <w:rsid w:val="00A325E5"/>
    <w:rsid w:val="00A32810"/>
    <w:rsid w:val="00A35C2D"/>
    <w:rsid w:val="00A41E43"/>
    <w:rsid w:val="00A462ED"/>
    <w:rsid w:val="00A502F2"/>
    <w:rsid w:val="00A5231F"/>
    <w:rsid w:val="00A52C30"/>
    <w:rsid w:val="00A55D34"/>
    <w:rsid w:val="00A606C1"/>
    <w:rsid w:val="00A60B46"/>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E6F62"/>
    <w:rsid w:val="00AF1906"/>
    <w:rsid w:val="00AF2552"/>
    <w:rsid w:val="00AF2874"/>
    <w:rsid w:val="00AF2C4C"/>
    <w:rsid w:val="00AF4E76"/>
    <w:rsid w:val="00AF780C"/>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67302"/>
    <w:rsid w:val="00B71C9A"/>
    <w:rsid w:val="00B76F50"/>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53E9"/>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2350"/>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3A45"/>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000"/>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0183"/>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308"/>
    <w:rsid w:val="00E609AD"/>
    <w:rsid w:val="00E60C64"/>
    <w:rsid w:val="00E60DC7"/>
    <w:rsid w:val="00E62471"/>
    <w:rsid w:val="00E62AE6"/>
    <w:rsid w:val="00E65C01"/>
    <w:rsid w:val="00E6610D"/>
    <w:rsid w:val="00E66BD8"/>
    <w:rsid w:val="00E66C3A"/>
    <w:rsid w:val="00E672A4"/>
    <w:rsid w:val="00E67C69"/>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A9C"/>
    <w:rsid w:val="00E91712"/>
    <w:rsid w:val="00E94284"/>
    <w:rsid w:val="00EA04F4"/>
    <w:rsid w:val="00EA2852"/>
    <w:rsid w:val="00EA33D3"/>
    <w:rsid w:val="00EA4490"/>
    <w:rsid w:val="00EA4CF3"/>
    <w:rsid w:val="00EA5A35"/>
    <w:rsid w:val="00EA65EC"/>
    <w:rsid w:val="00EA6BDF"/>
    <w:rsid w:val="00EA6C1C"/>
    <w:rsid w:val="00EA7201"/>
    <w:rsid w:val="00EB14DC"/>
    <w:rsid w:val="00EB4AA8"/>
    <w:rsid w:val="00EB5F4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8"/>
    <w:rsid w:val="00F513BA"/>
    <w:rsid w:val="00F53E4F"/>
    <w:rsid w:val="00F55E85"/>
    <w:rsid w:val="00F56404"/>
    <w:rsid w:val="00F6108E"/>
    <w:rsid w:val="00F61107"/>
    <w:rsid w:val="00F61637"/>
    <w:rsid w:val="00F6219D"/>
    <w:rsid w:val="00F63E7B"/>
    <w:rsid w:val="00F64542"/>
    <w:rsid w:val="00F66E12"/>
    <w:rsid w:val="00F67DA6"/>
    <w:rsid w:val="00F715AA"/>
    <w:rsid w:val="00F72775"/>
    <w:rsid w:val="00F7345B"/>
    <w:rsid w:val="00F80249"/>
    <w:rsid w:val="00F80EE1"/>
    <w:rsid w:val="00F83115"/>
    <w:rsid w:val="00F841A1"/>
    <w:rsid w:val="00F850BD"/>
    <w:rsid w:val="00F906C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A3"/>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603F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vnik.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avnik.me/index.php?page=putni-nalog" TargetMode="External"/><Relationship Id="rId4" Type="http://schemas.openxmlformats.org/officeDocument/2006/relationships/settings" Target="settings.xml"/><Relationship Id="rId9" Type="http://schemas.openxmlformats.org/officeDocument/2006/relationships/hyperlink" Target="http://www.savnik.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1C7AA-BA1E-43AF-8552-20A3A1C01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2257</TotalTime>
  <Pages>1</Pages>
  <Words>1479</Words>
  <Characters>8432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866</cp:revision>
  <cp:lastPrinted>2017-01-26T12:25:00Z</cp:lastPrinted>
  <dcterms:created xsi:type="dcterms:W3CDTF">2016-04-28T12:02:00Z</dcterms:created>
  <dcterms:modified xsi:type="dcterms:W3CDTF">2017-01-26T12:26:00Z</dcterms:modified>
</cp:coreProperties>
</file>