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</w:t>
      </w:r>
      <w:r w:rsidR="00A0777C">
        <w:rPr>
          <w:rFonts w:ascii="Tahoma" w:hAnsi="Tahoma" w:cs="Tahoma"/>
          <w:b/>
          <w:sz w:val="24"/>
          <w:szCs w:val="24"/>
        </w:rPr>
        <w:t>0</w:t>
      </w:r>
      <w:r w:rsidR="00E14D02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4745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F746A">
        <w:rPr>
          <w:rFonts w:ascii="Tahoma" w:hAnsi="Tahoma" w:cs="Tahoma"/>
          <w:sz w:val="24"/>
          <w:szCs w:val="24"/>
          <w:lang w:val="sr-Latn-CS"/>
        </w:rPr>
        <w:t>113576-113580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29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A0777C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F746A">
        <w:rPr>
          <w:rFonts w:ascii="Tahoma" w:hAnsi="Tahoma" w:cs="Tahoma"/>
          <w:sz w:val="24"/>
          <w:szCs w:val="24"/>
          <w:lang w:val="sr-Latn-CS"/>
        </w:rPr>
        <w:t>113576-113580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EF746A" w:rsidRPr="00EF746A">
        <w:rPr>
          <w:rFonts w:ascii="Tahoma" w:hAnsi="Tahoma" w:cs="Tahoma"/>
          <w:sz w:val="24"/>
          <w:szCs w:val="24"/>
        </w:rPr>
        <w:t>ugovora sa kompanijom Agro carine za korišćenje kreditnih sredstava AD</w:t>
      </w:r>
      <w:r w:rsidR="00620723">
        <w:rPr>
          <w:rFonts w:ascii="Tahoma" w:hAnsi="Tahoma" w:cs="Tahoma"/>
          <w:sz w:val="24"/>
          <w:szCs w:val="24"/>
        </w:rPr>
        <w:t>MAS</w:t>
      </w:r>
      <w:r w:rsidR="00EF746A" w:rsidRPr="00EF746A">
        <w:rPr>
          <w:rFonts w:ascii="Tahoma" w:hAnsi="Tahoma" w:cs="Tahoma"/>
          <w:sz w:val="24"/>
          <w:szCs w:val="24"/>
        </w:rPr>
        <w:t xml:space="preserve"> za valorizaciju farme ovaca na Pišću, koji je potpisan dana 29.03.2016. godine; ugovora sa kompanijom Vektra Jakić za korišćenje kreditnih sredstava ADMAS za izgradnju fabrike za proizvodnju peleta koji je potpisan dana 21.10.2015. godine; ugovora sa kompanijom Meso Promet za korišćenje kreditnih sredstava ADMAS za potrebe proširenja i modernizacije proizvodnih kapaciteta za suvo i hladno sušenje mesa, koji je potpisan dana 22.01.2016. godine; ugovora sa kompanijom HM Durmitor za korišćenje kreditnih sredstava ADMAS projekta sa ciljem nabavke stada za uzgoj Angus goveđi, kao i rekonstrukcijom postojećih objekata, nabavke potrebne opreme, koji je potpisan dana 29.03.2016. godine i ugovora sa kompanijom Milkraft Bijelo Polje za korišćenje kreditnih sredstava AD</w:t>
      </w:r>
      <w:r w:rsidR="00620723">
        <w:rPr>
          <w:rFonts w:ascii="Tahoma" w:hAnsi="Tahoma" w:cs="Tahoma"/>
          <w:sz w:val="24"/>
          <w:szCs w:val="24"/>
        </w:rPr>
        <w:t>M</w:t>
      </w:r>
      <w:r w:rsidR="00EF746A" w:rsidRPr="00EF746A">
        <w:rPr>
          <w:rFonts w:ascii="Tahoma" w:hAnsi="Tahoma" w:cs="Tahoma"/>
          <w:sz w:val="24"/>
          <w:szCs w:val="24"/>
        </w:rPr>
        <w:t xml:space="preserve">AS projekta za izgradnju moderne fabrike za </w:t>
      </w:r>
      <w:r w:rsidR="00EF746A" w:rsidRPr="00EF746A">
        <w:rPr>
          <w:rFonts w:ascii="Tahoma" w:hAnsi="Tahoma" w:cs="Tahoma"/>
          <w:sz w:val="24"/>
          <w:szCs w:val="24"/>
        </w:rPr>
        <w:lastRenderedPageBreak/>
        <w:t>proizvodnju (preradu) mliječnih proizvoda u Pavinom Polju, koji je potpisan dana 07.12.2015. godine</w:t>
      </w:r>
      <w:r w:rsidR="008C65ED" w:rsidRPr="003D474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D474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4745">
        <w:rPr>
          <w:rFonts w:ascii="Tahoma" w:hAnsi="Tahoma" w:cs="Tahoma"/>
          <w:sz w:val="24"/>
          <w:szCs w:val="24"/>
          <w:lang w:val="sr-Latn-CS"/>
        </w:rPr>
        <w:t>9</w:t>
      </w:r>
      <w:r w:rsidR="00A0777C">
        <w:rPr>
          <w:rFonts w:ascii="Tahoma" w:hAnsi="Tahoma" w:cs="Tahoma"/>
          <w:sz w:val="24"/>
          <w:szCs w:val="24"/>
          <w:lang w:val="sr-Latn-CS"/>
        </w:rPr>
        <w:t>75</w:t>
      </w:r>
      <w:r w:rsidR="00EF746A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F746A">
        <w:rPr>
          <w:rFonts w:ascii="Tahoma" w:hAnsi="Tahoma" w:cs="Tahoma"/>
          <w:sz w:val="24"/>
          <w:szCs w:val="24"/>
          <w:lang w:val="sr-Latn-CS"/>
        </w:rPr>
        <w:t>113576-113580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746A" w:rsidRDefault="00EF746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0FA" w:rsidRDefault="006150FA" w:rsidP="00CB7F9A">
      <w:pPr>
        <w:spacing w:after="0" w:line="240" w:lineRule="auto"/>
      </w:pPr>
      <w:r>
        <w:separator/>
      </w:r>
    </w:p>
  </w:endnote>
  <w:endnote w:type="continuationSeparator" w:id="0">
    <w:p w:rsidR="006150FA" w:rsidRDefault="006150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0FA" w:rsidRDefault="006150FA" w:rsidP="00CB7F9A">
      <w:pPr>
        <w:spacing w:after="0" w:line="240" w:lineRule="auto"/>
      </w:pPr>
      <w:r>
        <w:separator/>
      </w:r>
    </w:p>
  </w:footnote>
  <w:footnote w:type="continuationSeparator" w:id="0">
    <w:p w:rsidR="006150FA" w:rsidRDefault="006150F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6B5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0FA"/>
    <w:rsid w:val="006156C7"/>
    <w:rsid w:val="00616DD2"/>
    <w:rsid w:val="006177F0"/>
    <w:rsid w:val="0061789D"/>
    <w:rsid w:val="0062001C"/>
    <w:rsid w:val="00620448"/>
    <w:rsid w:val="00620723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49DC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2381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77C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0DC"/>
    <w:rsid w:val="00D00B78"/>
    <w:rsid w:val="00D0265F"/>
    <w:rsid w:val="00D03E09"/>
    <w:rsid w:val="00D0455F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4D02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46A"/>
    <w:rsid w:val="00EF767F"/>
    <w:rsid w:val="00EF7E68"/>
    <w:rsid w:val="00F00348"/>
    <w:rsid w:val="00F00C8C"/>
    <w:rsid w:val="00F01132"/>
    <w:rsid w:val="00F01B35"/>
    <w:rsid w:val="00F022A7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358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B4E28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7E571-2B85-4C64-93AE-50D9E0A8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17</cp:revision>
  <cp:lastPrinted>2017-10-19T05:58:00Z</cp:lastPrinted>
  <dcterms:created xsi:type="dcterms:W3CDTF">2017-09-25T10:33:00Z</dcterms:created>
  <dcterms:modified xsi:type="dcterms:W3CDTF">2017-12-08T12:08:00Z</dcterms:modified>
</cp:coreProperties>
</file>