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</w:t>
      </w:r>
      <w:r w:rsidR="00FF6DD9">
        <w:rPr>
          <w:rFonts w:ascii="Tahoma" w:hAnsi="Tahoma" w:cs="Tahoma"/>
          <w:b/>
          <w:sz w:val="24"/>
          <w:szCs w:val="24"/>
        </w:rPr>
        <w:t>55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4489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F6DD9">
        <w:rPr>
          <w:rFonts w:ascii="Tahoma" w:hAnsi="Tahoma" w:cs="Tahoma"/>
          <w:sz w:val="24"/>
          <w:szCs w:val="24"/>
          <w:lang w:val="sr-Latn-CS"/>
        </w:rPr>
        <w:t>111524-111525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F6DD9">
        <w:rPr>
          <w:rFonts w:ascii="Tahoma" w:hAnsi="Tahoma" w:cs="Tahoma"/>
          <w:sz w:val="24"/>
          <w:szCs w:val="24"/>
          <w:lang w:val="sr-Latn-CS"/>
        </w:rPr>
        <w:t>17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6DD9">
        <w:rPr>
          <w:rFonts w:ascii="Tahoma" w:hAnsi="Tahoma" w:cs="Tahoma"/>
          <w:sz w:val="24"/>
          <w:szCs w:val="24"/>
          <w:lang w:val="sr-Latn-CS"/>
        </w:rPr>
        <w:t>Uprave za nekretnine - PJ Herceg Novi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6DD9">
        <w:rPr>
          <w:rFonts w:ascii="Tahoma" w:hAnsi="Tahoma" w:cs="Tahoma"/>
          <w:sz w:val="24"/>
          <w:szCs w:val="24"/>
          <w:lang w:val="sr-Latn-CS"/>
        </w:rPr>
        <w:t>Upravi za nekretnine - PJ Herceg Novi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F6DD9">
        <w:rPr>
          <w:rFonts w:ascii="Tahoma" w:hAnsi="Tahoma" w:cs="Tahoma"/>
          <w:sz w:val="24"/>
          <w:szCs w:val="24"/>
          <w:lang w:val="sr-Latn-CS"/>
        </w:rPr>
        <w:t>111524-111525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F6DD9">
        <w:rPr>
          <w:rFonts w:ascii="Tahoma" w:hAnsi="Tahoma" w:cs="Tahoma"/>
          <w:sz w:val="24"/>
          <w:szCs w:val="24"/>
          <w:lang w:val="sr-Latn-CS"/>
        </w:rPr>
        <w:t>21. 04. 2017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6DD9">
        <w:rPr>
          <w:rFonts w:ascii="Tahoma" w:hAnsi="Tahoma" w:cs="Tahoma"/>
          <w:sz w:val="24"/>
          <w:szCs w:val="24"/>
          <w:lang w:val="sr-Latn-CS"/>
        </w:rPr>
        <w:t>Uprave za nekretnine - PJ Herceg Novi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6DD9">
        <w:rPr>
          <w:rFonts w:ascii="Tahoma" w:hAnsi="Tahoma" w:cs="Tahoma"/>
          <w:sz w:val="24"/>
          <w:szCs w:val="24"/>
          <w:lang w:val="sr-Latn-CS"/>
        </w:rPr>
        <w:t>21. 04. 2017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6DD9">
        <w:rPr>
          <w:rFonts w:ascii="Tahoma" w:hAnsi="Tahoma" w:cs="Tahoma"/>
          <w:sz w:val="24"/>
          <w:szCs w:val="24"/>
          <w:lang w:val="sr-Latn-CS"/>
        </w:rPr>
        <w:t xml:space="preserve">Istorijata upisa nepokretnosti sa svom pratećom dokumentacijom za katastarsku parcelu broj 192 (dječje odjeljenje), koja je upisana u Listu nepokretnosti broj 443 KO Topla, Opština Herceg Novi; Istorijata upisa nepokretnosti sa svom pratećom dokumentacijom za katastarsku parcelu broj 195/2 (tzv Šištet), koja je upisana u Listu nepokretnosti broj 443 KO Topla, Opština Herceg Novi 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</w:t>
      </w:r>
      <w:r w:rsidR="00FF6DD9">
        <w:rPr>
          <w:rFonts w:ascii="Tahoma" w:hAnsi="Tahoma" w:cs="Tahoma"/>
          <w:sz w:val="24"/>
          <w:szCs w:val="24"/>
          <w:lang w:val="sr-Latn-CS"/>
        </w:rPr>
        <w:t>26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6DD9">
        <w:rPr>
          <w:rFonts w:ascii="Tahoma" w:hAnsi="Tahoma" w:cs="Tahoma"/>
          <w:sz w:val="24"/>
          <w:szCs w:val="24"/>
          <w:lang w:val="sr-Latn-CS"/>
        </w:rPr>
        <w:t>Uprava za nekretnine - PJ Herceg Novi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FF6DD9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F6DD9">
        <w:rPr>
          <w:rFonts w:ascii="Tahoma" w:hAnsi="Tahoma" w:cs="Tahoma"/>
          <w:sz w:val="24"/>
          <w:szCs w:val="24"/>
          <w:lang w:val="sr-Latn-CS"/>
        </w:rPr>
        <w:t>111524-111525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F6DD9">
        <w:rPr>
          <w:rFonts w:ascii="Tahoma" w:hAnsi="Tahoma" w:cs="Tahoma"/>
          <w:sz w:val="24"/>
          <w:szCs w:val="24"/>
          <w:lang w:val="sr-Latn-CS"/>
        </w:rPr>
        <w:t>21. 04. 2017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F6DD9">
        <w:rPr>
          <w:rFonts w:ascii="Tahoma" w:hAnsi="Tahoma" w:cs="Tahoma"/>
          <w:sz w:val="24"/>
          <w:szCs w:val="24"/>
          <w:lang w:val="sr-Latn-CS"/>
        </w:rPr>
        <w:t>Uprava za nekretnine - PJ Herceg Novi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FF6DD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3459E1" w:rsidRDefault="003459E1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623" w:rsidRDefault="00245623" w:rsidP="00CB7F9A">
      <w:pPr>
        <w:spacing w:after="0" w:line="240" w:lineRule="auto"/>
      </w:pPr>
      <w:r>
        <w:separator/>
      </w:r>
    </w:p>
  </w:endnote>
  <w:endnote w:type="continuationSeparator" w:id="0">
    <w:p w:rsidR="00245623" w:rsidRDefault="0024562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623" w:rsidRDefault="00245623" w:rsidP="00CB7F9A">
      <w:pPr>
        <w:spacing w:after="0" w:line="240" w:lineRule="auto"/>
      </w:pPr>
      <w:r>
        <w:separator/>
      </w:r>
    </w:p>
  </w:footnote>
  <w:footnote w:type="continuationSeparator" w:id="0">
    <w:p w:rsidR="00245623" w:rsidRDefault="0024562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7F39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5623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9E1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6AA0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0C01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37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6A0E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DD9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901FBC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F2952-83D6-400E-905C-6F6BC1915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92</cp:revision>
  <cp:lastPrinted>2017-06-28T12:13:00Z</cp:lastPrinted>
  <dcterms:created xsi:type="dcterms:W3CDTF">2015-12-16T13:08:00Z</dcterms:created>
  <dcterms:modified xsi:type="dcterms:W3CDTF">2017-12-12T08:03:00Z</dcterms:modified>
</cp:coreProperties>
</file>