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BE3" w:rsidRDefault="00DD3BE3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07-30-2</w:t>
      </w:r>
      <w:r w:rsidR="00661A2A">
        <w:rPr>
          <w:rFonts w:ascii="Tahoma" w:hAnsi="Tahoma" w:cs="Tahoma"/>
          <w:b/>
          <w:sz w:val="24"/>
          <w:szCs w:val="24"/>
        </w:rPr>
        <w:t>032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9E0121">
        <w:rPr>
          <w:rFonts w:ascii="Tahoma" w:hAnsi="Tahoma" w:cs="Tahoma"/>
          <w:b/>
          <w:sz w:val="24"/>
          <w:szCs w:val="24"/>
        </w:rPr>
        <w:t>22</w:t>
      </w:r>
      <w:r w:rsidR="00DD3BE3" w:rsidRPr="00DD3BE3">
        <w:rPr>
          <w:rFonts w:ascii="Tahoma" w:hAnsi="Tahoma" w:cs="Tahoma"/>
          <w:b/>
          <w:sz w:val="24"/>
          <w:szCs w:val="24"/>
        </w:rPr>
        <w:t>.0</w:t>
      </w:r>
      <w:r w:rsidR="00DD3BE3">
        <w:rPr>
          <w:rFonts w:ascii="Tahoma" w:hAnsi="Tahoma" w:cs="Tahoma"/>
          <w:b/>
          <w:sz w:val="24"/>
          <w:szCs w:val="24"/>
        </w:rPr>
        <w:t>9</w:t>
      </w:r>
      <w:r w:rsidR="001241BC" w:rsidRPr="00DD3BE3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F33E7" w:rsidRDefault="00306A70" w:rsidP="002F33E7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7537A">
        <w:rPr>
          <w:rFonts w:ascii="Tahoma" w:hAnsi="Tahoma" w:cs="Tahoma"/>
          <w:sz w:val="24"/>
          <w:szCs w:val="24"/>
        </w:rPr>
        <w:t>žalbama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DD3BE3">
        <w:rPr>
          <w:rFonts w:ascii="Tahoma" w:hAnsi="Tahoma" w:cs="Tahoma"/>
          <w:sz w:val="24"/>
          <w:szCs w:val="24"/>
        </w:rPr>
        <w:t>96648, 16/96649, 16/96650, 16/96651 i 16/96652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D3BE3">
        <w:rPr>
          <w:rFonts w:ascii="Tahoma" w:hAnsi="Tahoma" w:cs="Tahoma"/>
          <w:sz w:val="24"/>
          <w:szCs w:val="24"/>
        </w:rPr>
        <w:t>01.09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105C4E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D3BE3">
        <w:rPr>
          <w:rFonts w:ascii="Tahoma" w:hAnsi="Tahoma" w:cs="Tahoma"/>
          <w:sz w:val="24"/>
          <w:szCs w:val="24"/>
        </w:rPr>
        <w:t xml:space="preserve">683/16-1, 684/16-1, 685/16-1, 686/16-1 </w:t>
      </w:r>
      <w:r w:rsidR="00105C4E" w:rsidRPr="00105C4E">
        <w:rPr>
          <w:rFonts w:ascii="Tahoma" w:hAnsi="Tahoma" w:cs="Tahoma"/>
          <w:sz w:val="24"/>
          <w:szCs w:val="24"/>
        </w:rPr>
        <w:t xml:space="preserve">i </w:t>
      </w:r>
      <w:r w:rsidR="00DD3BE3">
        <w:rPr>
          <w:rFonts w:ascii="Tahoma" w:hAnsi="Tahoma" w:cs="Tahoma"/>
          <w:sz w:val="24"/>
          <w:szCs w:val="24"/>
        </w:rPr>
        <w:t>687/16-1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DD3BE3">
        <w:rPr>
          <w:rFonts w:ascii="Tahoma" w:hAnsi="Tahoma" w:cs="Tahoma"/>
          <w:sz w:val="24"/>
          <w:szCs w:val="24"/>
        </w:rPr>
        <w:t>15.08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05C4E" w:rsidRPr="002F33E7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887751">
        <w:rPr>
          <w:rFonts w:ascii="Tahoma" w:hAnsi="Tahoma" w:cs="Tahoma"/>
          <w:sz w:val="24"/>
          <w:szCs w:val="24"/>
          <w:lang w:val="sr-Latn-CS"/>
        </w:rPr>
        <w:t>.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D3BE3" w:rsidRPr="00DD3BE3">
        <w:rPr>
          <w:rFonts w:ascii="Tahoma" w:hAnsi="Tahoma" w:cs="Tahoma"/>
          <w:sz w:val="24"/>
          <w:szCs w:val="24"/>
        </w:rPr>
        <w:t>683/16-1, 684/16-1, 685/16-1, 686/16-1 i 687/16-1 od 15.08.2016.godine,</w:t>
      </w:r>
      <w:r w:rsidR="00DD3BE3">
        <w:rPr>
          <w:rFonts w:ascii="Tahoma" w:hAnsi="Tahoma" w:cs="Tahoma"/>
          <w:sz w:val="24"/>
          <w:szCs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362113">
        <w:rPr>
          <w:rFonts w:ascii="Tahoma" w:hAnsi="Tahoma" w:cs="Tahoma"/>
          <w:sz w:val="24"/>
        </w:rPr>
        <w:t>od 12.08.2016. godine (djelovodni broj Ustavnog suda 683/16, 684/16, 685/16, 686/16 i 687/16, od 12.avgusta 2016.godine)</w:t>
      </w:r>
      <w:r>
        <w:rPr>
          <w:rFonts w:ascii="Tahoma" w:hAnsi="Tahoma" w:cs="Tahoma"/>
          <w:sz w:val="24"/>
        </w:rPr>
        <w:t xml:space="preserve">, </w:t>
      </w:r>
      <w:r w:rsidR="00FF1EB6">
        <w:rPr>
          <w:rFonts w:ascii="Tahoma" w:hAnsi="Tahoma" w:cs="Tahoma"/>
          <w:sz w:val="24"/>
        </w:rPr>
        <w:t>za dostavljanje kopije informacija: analitičkih kar</w:t>
      </w:r>
      <w:r w:rsidR="00105C4E">
        <w:rPr>
          <w:rFonts w:ascii="Tahoma" w:hAnsi="Tahoma" w:cs="Tahoma"/>
          <w:sz w:val="24"/>
        </w:rPr>
        <w:t xml:space="preserve">tica svih računa (za period od </w:t>
      </w:r>
      <w:r w:rsidR="00362113">
        <w:rPr>
          <w:rFonts w:ascii="Tahoma" w:hAnsi="Tahoma" w:cs="Tahoma"/>
          <w:sz w:val="24"/>
        </w:rPr>
        <w:t>12.07</w:t>
      </w:r>
      <w:r w:rsidR="00105C4E">
        <w:rPr>
          <w:rFonts w:ascii="Tahoma" w:hAnsi="Tahoma" w:cs="Tahoma"/>
          <w:sz w:val="24"/>
        </w:rPr>
        <w:t xml:space="preserve">.2016. godine do </w:t>
      </w:r>
      <w:r w:rsidR="00362113">
        <w:rPr>
          <w:rFonts w:ascii="Tahoma" w:hAnsi="Tahoma" w:cs="Tahoma"/>
          <w:sz w:val="24"/>
        </w:rPr>
        <w:t>17.07</w:t>
      </w:r>
      <w:r w:rsidR="00FF1EB6">
        <w:rPr>
          <w:rFonts w:ascii="Tahoma" w:hAnsi="Tahoma" w:cs="Tahoma"/>
          <w:sz w:val="24"/>
        </w:rPr>
        <w:t>.2016. godine</w:t>
      </w:r>
      <w:r w:rsidR="00362113">
        <w:rPr>
          <w:rFonts w:ascii="Tahoma" w:hAnsi="Tahoma" w:cs="Tahoma"/>
          <w:sz w:val="24"/>
        </w:rPr>
        <w:t>),</w:t>
      </w:r>
      <w:r w:rsidR="00105C4E">
        <w:rPr>
          <w:rFonts w:ascii="Tahoma" w:hAnsi="Tahoma" w:cs="Tahoma"/>
          <w:sz w:val="24"/>
          <w:szCs w:val="24"/>
        </w:rPr>
        <w:t xml:space="preserve"> </w:t>
      </w:r>
      <w:r w:rsidR="00362113" w:rsidRPr="00362113">
        <w:rPr>
          <w:rFonts w:ascii="Tahoma" w:hAnsi="Tahoma" w:cs="Tahoma"/>
          <w:sz w:val="24"/>
          <w:szCs w:val="24"/>
        </w:rPr>
        <w:t>analitičkih kart</w:t>
      </w:r>
      <w:r w:rsidR="00362113">
        <w:rPr>
          <w:rFonts w:ascii="Tahoma" w:hAnsi="Tahoma" w:cs="Tahoma"/>
          <w:sz w:val="24"/>
          <w:szCs w:val="24"/>
        </w:rPr>
        <w:t>ica svih računa (za period od 18.07.2016. godine do 24</w:t>
      </w:r>
      <w:r w:rsidR="00362113" w:rsidRPr="00362113">
        <w:rPr>
          <w:rFonts w:ascii="Tahoma" w:hAnsi="Tahoma" w:cs="Tahoma"/>
          <w:sz w:val="24"/>
          <w:szCs w:val="24"/>
        </w:rPr>
        <w:t>.07.2016. godine)</w:t>
      </w:r>
      <w:r w:rsidR="00362113">
        <w:rPr>
          <w:rFonts w:ascii="Tahoma" w:hAnsi="Tahoma" w:cs="Tahoma"/>
          <w:sz w:val="24"/>
          <w:szCs w:val="24"/>
        </w:rPr>
        <w:t>,</w:t>
      </w:r>
      <w:r w:rsidR="00362113" w:rsidRPr="00362113">
        <w:t xml:space="preserve"> </w:t>
      </w:r>
      <w:r w:rsidR="00362113" w:rsidRPr="00362113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362113">
        <w:rPr>
          <w:rFonts w:ascii="Tahoma" w:hAnsi="Tahoma" w:cs="Tahoma"/>
          <w:sz w:val="24"/>
          <w:szCs w:val="24"/>
        </w:rPr>
        <w:t>25</w:t>
      </w:r>
      <w:r w:rsidR="00362113" w:rsidRPr="00362113">
        <w:rPr>
          <w:rFonts w:ascii="Tahoma" w:hAnsi="Tahoma" w:cs="Tahoma"/>
          <w:sz w:val="24"/>
          <w:szCs w:val="24"/>
        </w:rPr>
        <w:t xml:space="preserve">.07.2016. godine do </w:t>
      </w:r>
      <w:r w:rsidR="00362113">
        <w:rPr>
          <w:rFonts w:ascii="Tahoma" w:hAnsi="Tahoma" w:cs="Tahoma"/>
          <w:sz w:val="24"/>
          <w:szCs w:val="24"/>
        </w:rPr>
        <w:t>31</w:t>
      </w:r>
      <w:r w:rsidR="00362113" w:rsidRPr="00362113">
        <w:rPr>
          <w:rFonts w:ascii="Tahoma" w:hAnsi="Tahoma" w:cs="Tahoma"/>
          <w:sz w:val="24"/>
          <w:szCs w:val="24"/>
        </w:rPr>
        <w:t>.07.2016. godine)</w:t>
      </w:r>
      <w:r w:rsidR="00362113">
        <w:rPr>
          <w:rFonts w:ascii="Tahoma" w:hAnsi="Tahoma" w:cs="Tahoma"/>
          <w:sz w:val="24"/>
          <w:szCs w:val="24"/>
        </w:rPr>
        <w:t>, svih izdatih naloga za upravljanje službenim vozilima (</w:t>
      </w:r>
      <w:r w:rsidR="00362113" w:rsidRPr="00362113">
        <w:rPr>
          <w:rFonts w:ascii="Tahoma" w:hAnsi="Tahoma" w:cs="Tahoma"/>
          <w:sz w:val="24"/>
          <w:szCs w:val="24"/>
        </w:rPr>
        <w:t>za period od 18.07.2016. godine do 24.07.2016. godine</w:t>
      </w:r>
      <w:r w:rsidR="00362113">
        <w:rPr>
          <w:rFonts w:ascii="Tahoma" w:hAnsi="Tahoma" w:cs="Tahoma"/>
          <w:sz w:val="24"/>
          <w:szCs w:val="24"/>
        </w:rPr>
        <w:t>) i</w:t>
      </w:r>
      <w:r w:rsidR="00FF1EB6" w:rsidRPr="00105C4E">
        <w:rPr>
          <w:rFonts w:ascii="Tahoma" w:hAnsi="Tahoma" w:cs="Tahoma"/>
          <w:sz w:val="24"/>
          <w:szCs w:val="24"/>
        </w:rPr>
        <w:t xml:space="preserve"> </w:t>
      </w:r>
      <w:r w:rsidR="00362113" w:rsidRPr="00362113">
        <w:rPr>
          <w:rFonts w:ascii="Tahoma" w:hAnsi="Tahoma" w:cs="Tahoma"/>
          <w:sz w:val="24"/>
          <w:szCs w:val="24"/>
        </w:rPr>
        <w:t>svih izdatih naloga za</w:t>
      </w:r>
      <w:r w:rsidR="00362113">
        <w:rPr>
          <w:rFonts w:ascii="Tahoma" w:hAnsi="Tahoma" w:cs="Tahoma"/>
          <w:sz w:val="24"/>
          <w:szCs w:val="24"/>
        </w:rPr>
        <w:t xml:space="preserve"> </w:t>
      </w:r>
      <w:r w:rsidR="00362113" w:rsidRPr="00362113">
        <w:rPr>
          <w:rFonts w:ascii="Tahoma" w:hAnsi="Tahoma" w:cs="Tahoma"/>
          <w:sz w:val="24"/>
          <w:szCs w:val="24"/>
        </w:rPr>
        <w:t>upravljanje službenim vozilima</w:t>
      </w:r>
      <w:r w:rsidR="00362113">
        <w:rPr>
          <w:rFonts w:ascii="Tahoma" w:hAnsi="Tahoma" w:cs="Tahoma"/>
          <w:sz w:val="24"/>
          <w:szCs w:val="24"/>
        </w:rPr>
        <w:t xml:space="preserve"> </w:t>
      </w:r>
      <w:r w:rsidR="00362113" w:rsidRPr="00362113">
        <w:rPr>
          <w:rFonts w:ascii="Tahoma" w:hAnsi="Tahoma" w:cs="Tahoma"/>
          <w:sz w:val="24"/>
          <w:szCs w:val="24"/>
        </w:rPr>
        <w:t xml:space="preserve">(za period od </w:t>
      </w:r>
      <w:r w:rsidR="00362113">
        <w:rPr>
          <w:rFonts w:ascii="Tahoma" w:hAnsi="Tahoma" w:cs="Tahoma"/>
          <w:sz w:val="24"/>
          <w:szCs w:val="24"/>
        </w:rPr>
        <w:t>25</w:t>
      </w:r>
      <w:r w:rsidR="00362113" w:rsidRPr="00362113">
        <w:rPr>
          <w:rFonts w:ascii="Tahoma" w:hAnsi="Tahoma" w:cs="Tahoma"/>
          <w:sz w:val="24"/>
          <w:szCs w:val="24"/>
        </w:rPr>
        <w:t xml:space="preserve">.07.2016. godine do </w:t>
      </w:r>
      <w:r w:rsidR="00362113">
        <w:rPr>
          <w:rFonts w:ascii="Tahoma" w:hAnsi="Tahoma" w:cs="Tahoma"/>
          <w:sz w:val="24"/>
          <w:szCs w:val="24"/>
        </w:rPr>
        <w:t>31</w:t>
      </w:r>
      <w:r w:rsidR="00362113" w:rsidRPr="00362113">
        <w:rPr>
          <w:rFonts w:ascii="Tahoma" w:hAnsi="Tahoma" w:cs="Tahoma"/>
          <w:sz w:val="24"/>
          <w:szCs w:val="24"/>
        </w:rPr>
        <w:t xml:space="preserve">.07.2016. godine)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Pr="00E7537A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0518B7">
        <w:rPr>
          <w:rFonts w:ascii="Tahoma" w:hAnsi="Tahoma" w:cs="Tahoma"/>
          <w:sz w:val="24"/>
          <w:szCs w:val="24"/>
        </w:rPr>
        <w:t>12.08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0518B7">
        <w:rPr>
          <w:rFonts w:ascii="Tahoma" w:hAnsi="Tahoma" w:cs="Tahoma"/>
          <w:sz w:val="24"/>
          <w:szCs w:val="24"/>
        </w:rPr>
        <w:t>podnijeli set</w:t>
      </w:r>
      <w:r w:rsidRPr="00D4255A">
        <w:rPr>
          <w:rFonts w:ascii="Tahoma" w:hAnsi="Tahoma" w:cs="Tahoma"/>
          <w:sz w:val="24"/>
          <w:szCs w:val="24"/>
        </w:rPr>
        <w:t xml:space="preserve"> zahtjev</w:t>
      </w:r>
      <w:r w:rsidR="000518B7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</w:t>
      </w:r>
      <w:r w:rsidR="000518B7">
        <w:rPr>
          <w:rFonts w:ascii="Tahoma" w:hAnsi="Tahoma" w:cs="Tahoma"/>
          <w:sz w:val="24"/>
          <w:szCs w:val="24"/>
        </w:rPr>
        <w:t xml:space="preserve"> slobodan</w:t>
      </w:r>
      <w:r w:rsidRPr="00D4255A">
        <w:rPr>
          <w:rFonts w:ascii="Tahoma" w:hAnsi="Tahoma" w:cs="Tahoma"/>
          <w:sz w:val="24"/>
          <w:szCs w:val="24"/>
        </w:rPr>
        <w:t xml:space="preserve">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FF1EB6">
        <w:rPr>
          <w:rFonts w:ascii="Tahoma" w:hAnsi="Tahoma" w:cs="Tahoma"/>
          <w:sz w:val="24"/>
        </w:rPr>
        <w:t>a (</w:t>
      </w:r>
      <w:r w:rsidR="00105C4E" w:rsidRPr="00105C4E">
        <w:rPr>
          <w:rFonts w:ascii="Tahoma" w:hAnsi="Tahoma" w:cs="Tahoma"/>
          <w:sz w:val="24"/>
        </w:rPr>
        <w:t xml:space="preserve">za period od </w:t>
      </w:r>
      <w:r w:rsidR="000518B7">
        <w:rPr>
          <w:rFonts w:ascii="Tahoma" w:hAnsi="Tahoma" w:cs="Tahoma"/>
          <w:sz w:val="24"/>
        </w:rPr>
        <w:t xml:space="preserve">12.07.2016 </w:t>
      </w:r>
      <w:r w:rsidR="00105C4E" w:rsidRPr="00105C4E">
        <w:rPr>
          <w:rFonts w:ascii="Tahoma" w:hAnsi="Tahoma" w:cs="Tahoma"/>
          <w:sz w:val="24"/>
        </w:rPr>
        <w:t xml:space="preserve">do </w:t>
      </w:r>
      <w:r w:rsidR="000518B7">
        <w:rPr>
          <w:rFonts w:ascii="Tahoma" w:hAnsi="Tahoma" w:cs="Tahoma"/>
          <w:sz w:val="24"/>
        </w:rPr>
        <w:t>18.07.2016.,18.07.2016 do 24.07.2016.</w:t>
      </w:r>
      <w:r w:rsidR="000518B7" w:rsidRPr="000518B7">
        <w:rPr>
          <w:rFonts w:ascii="Tahoma" w:hAnsi="Tahoma" w:cs="Tahoma"/>
          <w:sz w:val="24"/>
        </w:rPr>
        <w:t xml:space="preserve"> </w:t>
      </w:r>
      <w:r w:rsidR="00105C4E" w:rsidRPr="00105C4E">
        <w:rPr>
          <w:rFonts w:ascii="Tahoma" w:hAnsi="Tahoma" w:cs="Tahoma"/>
          <w:sz w:val="24"/>
        </w:rPr>
        <w:t xml:space="preserve">i </w:t>
      </w:r>
      <w:r w:rsidR="000518B7">
        <w:rPr>
          <w:rFonts w:ascii="Tahoma" w:hAnsi="Tahoma" w:cs="Tahoma"/>
          <w:sz w:val="24"/>
        </w:rPr>
        <w:t>25</w:t>
      </w:r>
      <w:r w:rsidR="000518B7" w:rsidRPr="000518B7">
        <w:rPr>
          <w:rFonts w:ascii="Tahoma" w:hAnsi="Tahoma" w:cs="Tahoma"/>
          <w:sz w:val="24"/>
        </w:rPr>
        <w:t xml:space="preserve">.07.2016 do </w:t>
      </w:r>
      <w:r w:rsidR="000518B7">
        <w:rPr>
          <w:rFonts w:ascii="Tahoma" w:hAnsi="Tahoma" w:cs="Tahoma"/>
          <w:sz w:val="24"/>
        </w:rPr>
        <w:t>31</w:t>
      </w:r>
      <w:r w:rsidR="000518B7" w:rsidRPr="000518B7">
        <w:rPr>
          <w:rFonts w:ascii="Tahoma" w:hAnsi="Tahoma" w:cs="Tahoma"/>
          <w:sz w:val="24"/>
        </w:rPr>
        <w:t>.07.2016.,</w:t>
      </w:r>
      <w:r>
        <w:rPr>
          <w:rFonts w:ascii="Tahoma" w:hAnsi="Tahoma" w:cs="Tahoma"/>
          <w:sz w:val="24"/>
        </w:rPr>
        <w:t xml:space="preserve"> a koje</w:t>
      </w:r>
      <w:r w:rsidR="000518B7">
        <w:rPr>
          <w:rFonts w:ascii="Tahoma" w:hAnsi="Tahoma" w:cs="Tahoma"/>
          <w:sz w:val="24"/>
        </w:rPr>
        <w:t xml:space="preserve"> institucija </w:t>
      </w:r>
      <w:r w:rsidR="000518B7">
        <w:rPr>
          <w:rFonts w:ascii="Tahoma" w:hAnsi="Tahoma" w:cs="Tahoma"/>
          <w:sz w:val="24"/>
        </w:rPr>
        <w:lastRenderedPageBreak/>
        <w:t xml:space="preserve">ima u svom posjedusedmodnevno (u skladu sa čl. 28, st.3, Zakona o finansiranju političkih subjekata i izbornih kampanja) (koje </w:t>
      </w:r>
      <w:r>
        <w:rPr>
          <w:rFonts w:ascii="Tahoma" w:hAnsi="Tahoma" w:cs="Tahoma"/>
          <w:sz w:val="24"/>
        </w:rPr>
        <w:t>sadrže broj konta/naloga, naziv korisnika budžeta, naziv dobavljača, izvor sredstava, broj budžetske linije, datum plaćanja, iznos plaćanja i svrhu plaćanja.</w:t>
      </w:r>
      <w:r w:rsidR="000518B7">
        <w:rPr>
          <w:rFonts w:ascii="Tahoma" w:hAnsi="Tahoma" w:cs="Tahoma"/>
          <w:sz w:val="24"/>
        </w:rPr>
        <w:t>..)</w:t>
      </w:r>
      <w:r w:rsidR="00CE20A3">
        <w:rPr>
          <w:rFonts w:ascii="Tahoma" w:hAnsi="Tahoma" w:cs="Tahoma"/>
          <w:sz w:val="24"/>
        </w:rPr>
        <w:t xml:space="preserve">. Svih izdatih putnih naloga za upravljanje službenim vozilima  (za periode od 18.07.2016. do 24.07.2016. i od 25.07.2016 do 31.07.2016), koje susvi  državni organi, organi državne uprave, organi lokalne samouprave, organi lokalne uprave javna preduzeća, javne ustanove,državni fondovi i privredna društva čiji je osnivač i/ili većinski ili djelimični vlasnik država  ili jedinica dužni da objavljuju sedmodnevno ( u skladu sa čl.32, st.3, Zakona o finansiranju političkih subjekata i izbornih kampanja) ( koji sadrže sve informacije u skladu sa Pravilnikom o obrascu putnog naloga, načinu njegovog izdavanja i vođenju evidencije putnih naloga).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05C4E">
        <w:rPr>
          <w:rFonts w:ascii="Tahoma" w:hAnsi="Tahoma" w:cs="Tahoma"/>
          <w:sz w:val="24"/>
          <w:szCs w:val="24"/>
        </w:rPr>
        <w:t>1</w:t>
      </w:r>
      <w:r w:rsidR="00CE20A3">
        <w:rPr>
          <w:rFonts w:ascii="Tahoma" w:hAnsi="Tahoma" w:cs="Tahoma"/>
          <w:sz w:val="24"/>
          <w:szCs w:val="24"/>
        </w:rPr>
        <w:t>8</w:t>
      </w:r>
      <w:r w:rsidR="00973300">
        <w:rPr>
          <w:rFonts w:ascii="Tahoma" w:hAnsi="Tahoma" w:cs="Tahoma"/>
          <w:sz w:val="24"/>
          <w:szCs w:val="24"/>
        </w:rPr>
        <w:t>.</w:t>
      </w:r>
      <w:r w:rsidR="00CE20A3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 xml:space="preserve">o akt </w:t>
      </w:r>
      <w:r w:rsidR="00CE20A3">
        <w:rPr>
          <w:rFonts w:ascii="Tahoma" w:hAnsi="Tahoma" w:cs="Tahoma"/>
          <w:sz w:val="24"/>
          <w:szCs w:val="24"/>
        </w:rPr>
        <w:t xml:space="preserve"> Su </w:t>
      </w:r>
      <w:r>
        <w:rPr>
          <w:rFonts w:ascii="Tahoma" w:hAnsi="Tahoma" w:cs="Tahoma"/>
          <w:sz w:val="24"/>
          <w:szCs w:val="24"/>
        </w:rPr>
        <w:t>br</w:t>
      </w:r>
      <w:r w:rsidR="00CE20A3" w:rsidRPr="00CE20A3">
        <w:rPr>
          <w:rFonts w:ascii="Tahoma" w:hAnsi="Tahoma" w:cs="Tahoma"/>
          <w:sz w:val="24"/>
          <w:szCs w:val="24"/>
        </w:rPr>
        <w:t>. 683/16-1, 684/16-1, 685/16-1, 686/16-1 i 687/16-1 od 15.08.2016.godine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</w:t>
      </w:r>
      <w:r w:rsidR="00CE20A3">
        <w:rPr>
          <w:rFonts w:ascii="Tahoma" w:hAnsi="Tahoma" w:cs="Tahoma"/>
          <w:sz w:val="24"/>
          <w:szCs w:val="24"/>
        </w:rPr>
        <w:t>orenog akta prvostepeni organ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</w:t>
      </w:r>
      <w:r w:rsidR="000C61CB">
        <w:rPr>
          <w:rFonts w:ascii="Tahoma" w:hAnsi="Tahoma" w:cs="Tahoma"/>
          <w:sz w:val="24"/>
          <w:szCs w:val="24"/>
        </w:rPr>
        <w:t xml:space="preserve">/naloga, izvor sredstava, broj budžetske linije. </w:t>
      </w:r>
      <w:r>
        <w:rPr>
          <w:rFonts w:ascii="Tahoma" w:hAnsi="Tahoma" w:cs="Tahoma"/>
          <w:sz w:val="24"/>
          <w:szCs w:val="24"/>
        </w:rPr>
        <w:t xml:space="preserve">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</w:t>
      </w:r>
      <w:r>
        <w:rPr>
          <w:rFonts w:ascii="Tahoma" w:hAnsi="Tahoma" w:cs="Tahoma"/>
          <w:sz w:val="24"/>
          <w:szCs w:val="24"/>
        </w:rPr>
        <w:t xml:space="preserve">. </w:t>
      </w:r>
      <w:r w:rsidR="000C61CB">
        <w:rPr>
          <w:rFonts w:ascii="Tahoma" w:hAnsi="Tahoma" w:cs="Tahoma"/>
          <w:sz w:val="24"/>
          <w:szCs w:val="24"/>
        </w:rPr>
        <w:t>Takođe navodi, da objavljeni putni nalozi koji se nalaze na navedenoj internet stranicine sadrže sve potrebne podatke i nijesu u skladu sa obrascem putnog naloga koji je definisan Pravilnikom o obrascu putnog naloga, načinu njegovog izdavanja i vođenju evidencije izdatih putnih naloga.Kako je prvostepeni organ objavio samo prvu stranu putnog naloga, izostavljajući djelove obrazaca koji su definisani pravilnikom evidencija utroška goriva i maziv, iz istog nije moguće utvrditi da li je došlo do zloupotrebe službenih vozila u predizbornim kampanjama.</w:t>
      </w:r>
      <w:r w:rsidR="00E7537A">
        <w:rPr>
          <w:rFonts w:ascii="Tahoma" w:hAnsi="Tahoma" w:cs="Tahoma"/>
          <w:sz w:val="24"/>
          <w:szCs w:val="24"/>
        </w:rPr>
        <w:t xml:space="preserve">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</w:t>
      </w:r>
      <w:r w:rsidR="00CB597C">
        <w:rPr>
          <w:rFonts w:ascii="Tahoma" w:hAnsi="Tahoma" w:cs="Tahoma"/>
          <w:sz w:val="24"/>
          <w:szCs w:val="24"/>
        </w:rPr>
        <w:lastRenderedPageBreak/>
        <w:t>odgovara informaciji traženoj zahtjevom za sobodan pristup informacijama, zbog čega žalilac ističe da je prvo</w:t>
      </w:r>
      <w:r w:rsidR="00E7537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E7537A" w:rsidRPr="00E7537A">
        <w:rPr>
          <w:rFonts w:ascii="Tahoma" w:hAnsi="Tahoma" w:cs="Tahoma"/>
          <w:sz w:val="24"/>
          <w:szCs w:val="24"/>
        </w:rPr>
        <w:t xml:space="preserve">683/16-1, 684/16-1, 685/16-1, 686/16-1 i 687/16-1 od 15.08.2016.godine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 </w:t>
      </w:r>
      <w:r w:rsidR="00E7537A">
        <w:rPr>
          <w:rFonts w:ascii="Tahoma" w:hAnsi="Tahoma" w:cs="Tahoma"/>
          <w:sz w:val="24"/>
          <w:szCs w:val="24"/>
        </w:rPr>
        <w:t xml:space="preserve">i putne naloge </w:t>
      </w:r>
      <w:r w:rsidR="00D06F0F">
        <w:rPr>
          <w:rFonts w:ascii="Tahoma" w:hAnsi="Tahoma" w:cs="Tahoma"/>
          <w:sz w:val="24"/>
          <w:szCs w:val="24"/>
        </w:rPr>
        <w:t>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EC7AF1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http://www.ustavnisud.me/analiticke_kartice.html</w:t>
        </w:r>
      </w:hyperlink>
      <w:r w:rsidR="005B68E0">
        <w:rPr>
          <w:rFonts w:ascii="Tahoma" w:hAnsi="Tahoma" w:cs="Tahoma"/>
          <w:sz w:val="24"/>
          <w:szCs w:val="24"/>
        </w:rPr>
        <w:t xml:space="preserve"> i linku </w:t>
      </w:r>
      <w:hyperlink r:id="rId10" w:history="1">
        <w:r w:rsidR="005B68E0" w:rsidRPr="00293037">
          <w:rPr>
            <w:rStyle w:val="Hyperlink"/>
            <w:rFonts w:ascii="Tahoma" w:hAnsi="Tahoma" w:cs="Tahoma"/>
            <w:sz w:val="24"/>
            <w:szCs w:val="24"/>
          </w:rPr>
          <w:t>http://www.ustavnisud.me/putni_nalozi.html</w:t>
        </w:r>
      </w:hyperlink>
      <w:r w:rsidR="005B68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E7537A" w:rsidRPr="00E7537A">
        <w:rPr>
          <w:rFonts w:ascii="Tahoma" w:hAnsi="Tahoma" w:cs="Tahoma"/>
          <w:sz w:val="24"/>
          <w:szCs w:val="24"/>
        </w:rPr>
        <w:t>16/96648, 16/96649, 16/96650, 16/96651 i 16/96652</w:t>
      </w:r>
      <w:r w:rsidR="00E7537A">
        <w:rPr>
          <w:rFonts w:ascii="Tahoma" w:hAnsi="Tahoma" w:cs="Tahoma"/>
          <w:sz w:val="24"/>
          <w:szCs w:val="24"/>
        </w:rPr>
        <w:t xml:space="preserve"> i </w:t>
      </w:r>
      <w:r>
        <w:rPr>
          <w:rFonts w:ascii="Tahoma" w:hAnsi="Tahoma" w:cs="Tahoma"/>
          <w:sz w:val="24"/>
          <w:szCs w:val="24"/>
        </w:rPr>
        <w:t>to</w:t>
      </w:r>
      <w:r w:rsidR="00E7537A">
        <w:rPr>
          <w:rFonts w:ascii="Tahoma" w:hAnsi="Tahoma" w:cs="Tahoma"/>
          <w:sz w:val="24"/>
          <w:szCs w:val="24"/>
        </w:rPr>
        <w:t xml:space="preserve"> kopiju</w:t>
      </w:r>
      <w:r>
        <w:rPr>
          <w:rFonts w:ascii="Tahoma" w:hAnsi="Tahoma" w:cs="Tahoma"/>
          <w:sz w:val="24"/>
          <w:szCs w:val="24"/>
        </w:rPr>
        <w:t xml:space="preserve">: </w:t>
      </w:r>
      <w:r w:rsidR="00407A60" w:rsidRPr="001D3336">
        <w:rPr>
          <w:rFonts w:ascii="Tahoma" w:hAnsi="Tahoma" w:cs="Tahoma"/>
          <w:sz w:val="24"/>
          <w:szCs w:val="24"/>
          <w:lang w:val="ro-RO"/>
        </w:rPr>
        <w:t>Pregled izvršenih plaćanja u periodu 18.07.- 24.07.2016. godine</w:t>
      </w:r>
      <w:r w:rsidR="00E7537A">
        <w:rPr>
          <w:rFonts w:ascii="Tahoma" w:hAnsi="Tahoma" w:cs="Tahoma"/>
          <w:sz w:val="24"/>
          <w:szCs w:val="24"/>
        </w:rPr>
        <w:t xml:space="preserve">, </w:t>
      </w:r>
      <w:r w:rsidR="00DE2039" w:rsidRPr="00DE2039">
        <w:rPr>
          <w:rFonts w:ascii="Tahoma" w:hAnsi="Tahoma" w:cs="Tahoma"/>
          <w:sz w:val="24"/>
          <w:szCs w:val="24"/>
        </w:rPr>
        <w:t xml:space="preserve"> </w:t>
      </w:r>
      <w:r w:rsidR="00FA1C8E" w:rsidRPr="00FA1C8E">
        <w:rPr>
          <w:rFonts w:ascii="Tahoma" w:hAnsi="Tahoma" w:cs="Tahoma"/>
          <w:sz w:val="24"/>
          <w:szCs w:val="24"/>
          <w:lang w:val="ro-RO"/>
        </w:rPr>
        <w:t>Pregled izvršenih plaćanja u periodu 25.07.- 31.07.2016. godine</w:t>
      </w:r>
      <w:r w:rsidR="00E7537A">
        <w:rPr>
          <w:rFonts w:ascii="Tahoma" w:hAnsi="Tahoma" w:cs="Tahoma"/>
          <w:sz w:val="24"/>
          <w:szCs w:val="24"/>
        </w:rPr>
        <w:t xml:space="preserve">, </w:t>
      </w:r>
      <w:r w:rsidR="00FA1C8E">
        <w:rPr>
          <w:rFonts w:ascii="Tahoma" w:hAnsi="Tahoma" w:cs="Tahoma"/>
          <w:sz w:val="24"/>
          <w:szCs w:val="24"/>
        </w:rPr>
        <w:t>P</w:t>
      </w:r>
      <w:r w:rsidR="0011393C">
        <w:rPr>
          <w:rFonts w:ascii="Tahoma" w:hAnsi="Tahoma" w:cs="Tahoma"/>
          <w:sz w:val="24"/>
          <w:szCs w:val="24"/>
        </w:rPr>
        <w:t>utni nalog za za službeno i drugo vozilo broj N 001355</w:t>
      </w:r>
      <w:r w:rsidR="00E7537A">
        <w:rPr>
          <w:rFonts w:ascii="Tahoma" w:hAnsi="Tahoma" w:cs="Tahoma"/>
          <w:sz w:val="24"/>
          <w:szCs w:val="24"/>
        </w:rPr>
        <w:t xml:space="preserve"> </w:t>
      </w:r>
      <w:r w:rsidR="00E7537A" w:rsidRPr="00E7537A">
        <w:rPr>
          <w:rFonts w:ascii="Tahoma" w:hAnsi="Tahoma" w:cs="Tahoma"/>
          <w:sz w:val="24"/>
          <w:szCs w:val="24"/>
        </w:rPr>
        <w:t>za</w:t>
      </w:r>
      <w:r w:rsidR="00FA1C8E">
        <w:rPr>
          <w:rFonts w:ascii="Tahoma" w:hAnsi="Tahoma" w:cs="Tahoma"/>
          <w:sz w:val="24"/>
          <w:szCs w:val="24"/>
        </w:rPr>
        <w:t xml:space="preserve"> vozilo reg oznaka PG MN 727</w:t>
      </w:r>
      <w:r w:rsidR="00E7537A" w:rsidRPr="00E7537A">
        <w:rPr>
          <w:rFonts w:ascii="Tahoma" w:hAnsi="Tahoma" w:cs="Tahoma"/>
          <w:sz w:val="24"/>
          <w:szCs w:val="24"/>
        </w:rPr>
        <w:t xml:space="preserve"> </w:t>
      </w:r>
      <w:r w:rsidR="005A7FF5">
        <w:rPr>
          <w:rFonts w:ascii="Tahoma" w:hAnsi="Tahoma" w:cs="Tahoma"/>
          <w:sz w:val="24"/>
          <w:szCs w:val="24"/>
        </w:rPr>
        <w:t xml:space="preserve">za </w:t>
      </w:r>
      <w:r w:rsidR="00E7537A" w:rsidRPr="00E7537A">
        <w:rPr>
          <w:rFonts w:ascii="Tahoma" w:hAnsi="Tahoma" w:cs="Tahoma"/>
          <w:sz w:val="24"/>
          <w:szCs w:val="24"/>
        </w:rPr>
        <w:t xml:space="preserve">period od 18.07.2016. godine do 24.07.2016. godine i </w:t>
      </w:r>
      <w:r w:rsidR="00FA1C8E">
        <w:rPr>
          <w:rFonts w:ascii="Tahoma" w:hAnsi="Tahoma" w:cs="Tahoma"/>
          <w:sz w:val="24"/>
          <w:szCs w:val="24"/>
        </w:rPr>
        <w:t>p</w:t>
      </w:r>
      <w:r w:rsidR="0011393C">
        <w:rPr>
          <w:rFonts w:ascii="Tahoma" w:hAnsi="Tahoma" w:cs="Tahoma"/>
          <w:sz w:val="24"/>
          <w:szCs w:val="24"/>
        </w:rPr>
        <w:t xml:space="preserve">utni nalog za </w:t>
      </w:r>
      <w:r w:rsidR="00FA1C8E">
        <w:rPr>
          <w:rFonts w:ascii="Tahoma" w:hAnsi="Tahoma" w:cs="Tahoma"/>
          <w:sz w:val="24"/>
          <w:szCs w:val="24"/>
        </w:rPr>
        <w:t>službeno</w:t>
      </w:r>
      <w:r w:rsidR="0011393C">
        <w:rPr>
          <w:rFonts w:ascii="Tahoma" w:hAnsi="Tahoma" w:cs="Tahoma"/>
          <w:sz w:val="24"/>
          <w:szCs w:val="24"/>
        </w:rPr>
        <w:t xml:space="preserve"> i drugo vozilo broj N 001360 </w:t>
      </w:r>
      <w:r w:rsidR="005A7FF5">
        <w:rPr>
          <w:rFonts w:ascii="Tahoma" w:hAnsi="Tahoma" w:cs="Tahoma"/>
          <w:sz w:val="24"/>
          <w:szCs w:val="24"/>
        </w:rPr>
        <w:t xml:space="preserve">za vozilo reg oznaka PG MN 727 </w:t>
      </w:r>
      <w:r w:rsidR="00E7537A" w:rsidRPr="00E7537A">
        <w:rPr>
          <w:rFonts w:ascii="Tahoma" w:hAnsi="Tahoma" w:cs="Tahoma"/>
          <w:sz w:val="24"/>
          <w:szCs w:val="24"/>
        </w:rPr>
        <w:t>za period od 25.07.2016. godine do 31.07.2016. godine</w:t>
      </w:r>
      <w:r w:rsidR="00E7537A">
        <w:rPr>
          <w:rFonts w:ascii="Tahoma" w:hAnsi="Tahoma" w:cs="Tahoma"/>
          <w:sz w:val="24"/>
          <w:szCs w:val="24"/>
        </w:rPr>
        <w:t>,</w:t>
      </w:r>
      <w:r w:rsidR="00E7537A" w:rsidRPr="00E7537A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D06F0F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="00E7537A">
        <w:rPr>
          <w:rFonts w:ascii="Tahoma" w:hAnsi="Tahoma" w:cs="Tahoma"/>
          <w:sz w:val="24"/>
          <w:szCs w:val="24"/>
        </w:rPr>
        <w:t xml:space="preserve"> i putnih naloga</w:t>
      </w:r>
      <w:r w:rsidRPr="00D06F0F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11" w:history="1">
        <w:r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http://www.ustavnisud.me/analiticke_kartice.html</w:t>
        </w:r>
      </w:hyperlink>
      <w:r w:rsidR="005A7FF5" w:rsidRPr="005A7FF5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   i </w:t>
      </w:r>
      <w:hyperlink r:id="rId12" w:history="1">
        <w:r w:rsidR="005A7FF5" w:rsidRPr="00293037">
          <w:rPr>
            <w:rStyle w:val="Hyperlink"/>
            <w:rFonts w:ascii="Tahoma" w:hAnsi="Tahoma" w:cs="Tahoma"/>
            <w:sz w:val="24"/>
            <w:szCs w:val="24"/>
          </w:rPr>
          <w:t>http://www.ustavnisud.me/putni_nalozi.html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7537A" w:rsidRPr="00E7537A">
        <w:rPr>
          <w:rFonts w:ascii="Tahoma" w:hAnsi="Tahoma" w:cs="Tahoma"/>
          <w:sz w:val="24"/>
          <w:szCs w:val="24"/>
        </w:rPr>
        <w:t xml:space="preserve">Su. br. 683/16-1, 684/16-1, 685/16-1, 686/16-1 i 687/16-1 od 15.08.2016.godine,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EC7AF1" w:rsidRPr="00EC7AF1">
        <w:rPr>
          <w:rFonts w:ascii="Tahoma" w:hAnsi="Tahoma" w:cs="Tahoma"/>
          <w:sz w:val="24"/>
          <w:szCs w:val="24"/>
        </w:rPr>
        <w:t>http://www.ustavnisud.me/analiticke_kartice.html</w:t>
      </w:r>
      <w:r w:rsidR="005D3957">
        <w:rPr>
          <w:rFonts w:ascii="Tahoma" w:hAnsi="Tahoma" w:cs="Tahoma"/>
          <w:sz w:val="24"/>
          <w:szCs w:val="24"/>
        </w:rPr>
        <w:t xml:space="preserve"> </w:t>
      </w:r>
      <w:r w:rsidR="005A7FF5">
        <w:rPr>
          <w:rFonts w:ascii="Tahoma" w:hAnsi="Tahoma" w:cs="Tahoma"/>
          <w:sz w:val="24"/>
          <w:szCs w:val="24"/>
        </w:rPr>
        <w:t xml:space="preserve"> i  </w:t>
      </w:r>
      <w:hyperlink r:id="rId13" w:history="1">
        <w:r w:rsidR="005A7FF5" w:rsidRPr="00293037">
          <w:rPr>
            <w:rStyle w:val="Hyperlink"/>
            <w:rFonts w:ascii="Tahoma" w:hAnsi="Tahoma" w:cs="Tahoma"/>
            <w:sz w:val="24"/>
            <w:szCs w:val="24"/>
          </w:rPr>
          <w:t>http://www.ustavnisud.me/putni_nalozi.html</w:t>
        </w:r>
      </w:hyperlink>
      <w:r w:rsidR="005A7FF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5A7FF5" w:rsidRPr="001D3336">
        <w:rPr>
          <w:rFonts w:ascii="Tahoma" w:hAnsi="Tahoma" w:cs="Tahoma"/>
          <w:sz w:val="24"/>
          <w:szCs w:val="24"/>
          <w:lang w:val="ro-RO"/>
        </w:rPr>
        <w:t>Pregled izvršenih plaćanja u periodu 18.07.- 24.07.2016. godine</w:t>
      </w:r>
      <w:r w:rsidR="005A7FF5">
        <w:rPr>
          <w:rFonts w:ascii="Tahoma" w:hAnsi="Tahoma" w:cs="Tahoma"/>
          <w:sz w:val="24"/>
          <w:szCs w:val="24"/>
        </w:rPr>
        <w:t xml:space="preserve">, </w:t>
      </w:r>
      <w:r w:rsidR="005A7FF5" w:rsidRPr="00DE2039">
        <w:rPr>
          <w:rFonts w:ascii="Tahoma" w:hAnsi="Tahoma" w:cs="Tahoma"/>
          <w:sz w:val="24"/>
          <w:szCs w:val="24"/>
        </w:rPr>
        <w:t xml:space="preserve"> </w:t>
      </w:r>
      <w:r w:rsidR="005A7FF5" w:rsidRPr="00FA1C8E">
        <w:rPr>
          <w:rFonts w:ascii="Tahoma" w:hAnsi="Tahoma" w:cs="Tahoma"/>
          <w:sz w:val="24"/>
          <w:szCs w:val="24"/>
          <w:lang w:val="ro-RO"/>
        </w:rPr>
        <w:t>Pregled izvršenih plaćanja u periodu 25.07.- 31.07.2016. godine</w:t>
      </w:r>
      <w:r w:rsidR="005A7FF5">
        <w:rPr>
          <w:rFonts w:ascii="Tahoma" w:hAnsi="Tahoma" w:cs="Tahoma"/>
          <w:sz w:val="24"/>
          <w:szCs w:val="24"/>
        </w:rPr>
        <w:t xml:space="preserve">, Putni nalog za za službeno i drugo vozilo broj N 001355 </w:t>
      </w:r>
      <w:r w:rsidR="005A7FF5" w:rsidRPr="00E7537A">
        <w:rPr>
          <w:rFonts w:ascii="Tahoma" w:hAnsi="Tahoma" w:cs="Tahoma"/>
          <w:sz w:val="24"/>
          <w:szCs w:val="24"/>
        </w:rPr>
        <w:t>za</w:t>
      </w:r>
      <w:r w:rsidR="005A7FF5">
        <w:rPr>
          <w:rFonts w:ascii="Tahoma" w:hAnsi="Tahoma" w:cs="Tahoma"/>
          <w:sz w:val="24"/>
          <w:szCs w:val="24"/>
        </w:rPr>
        <w:t xml:space="preserve"> vozilo reg oznaka PG MN 727</w:t>
      </w:r>
      <w:r w:rsidR="005A7FF5" w:rsidRPr="00E7537A">
        <w:rPr>
          <w:rFonts w:ascii="Tahoma" w:hAnsi="Tahoma" w:cs="Tahoma"/>
          <w:sz w:val="24"/>
          <w:szCs w:val="24"/>
        </w:rPr>
        <w:t xml:space="preserve"> </w:t>
      </w:r>
      <w:r w:rsidR="005A7FF5">
        <w:rPr>
          <w:rFonts w:ascii="Tahoma" w:hAnsi="Tahoma" w:cs="Tahoma"/>
          <w:sz w:val="24"/>
          <w:szCs w:val="24"/>
        </w:rPr>
        <w:t xml:space="preserve">za </w:t>
      </w:r>
      <w:r w:rsidR="005A7FF5" w:rsidRPr="00E7537A">
        <w:rPr>
          <w:rFonts w:ascii="Tahoma" w:hAnsi="Tahoma" w:cs="Tahoma"/>
          <w:sz w:val="24"/>
          <w:szCs w:val="24"/>
        </w:rPr>
        <w:t xml:space="preserve">period od 18.07.2016. godine do 24.07.2016. godine i </w:t>
      </w:r>
      <w:r w:rsidR="005A7FF5">
        <w:rPr>
          <w:rFonts w:ascii="Tahoma" w:hAnsi="Tahoma" w:cs="Tahoma"/>
          <w:sz w:val="24"/>
          <w:szCs w:val="24"/>
        </w:rPr>
        <w:t xml:space="preserve">putni nalog za službeno i drugo vozilo broj N 001360 za vozilo reg oznaka PG MN 727 </w:t>
      </w:r>
      <w:r w:rsidR="005A7FF5" w:rsidRPr="00E7537A">
        <w:rPr>
          <w:rFonts w:ascii="Tahoma" w:hAnsi="Tahoma" w:cs="Tahoma"/>
          <w:sz w:val="24"/>
          <w:szCs w:val="24"/>
        </w:rPr>
        <w:t xml:space="preserve">za period od 25.07.2016. godine do </w:t>
      </w:r>
      <w:r w:rsidR="005A7FF5" w:rsidRPr="00E7537A">
        <w:rPr>
          <w:rFonts w:ascii="Tahoma" w:hAnsi="Tahoma" w:cs="Tahoma"/>
          <w:sz w:val="24"/>
          <w:szCs w:val="24"/>
        </w:rPr>
        <w:lastRenderedPageBreak/>
        <w:t>31.07.2016. godine</w:t>
      </w:r>
      <w:r w:rsidR="00887751" w:rsidRPr="00887751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>sud</w:t>
      </w:r>
      <w:r w:rsidR="005A7FF5">
        <w:rPr>
          <w:rFonts w:ascii="Tahoma" w:hAnsi="Tahoma" w:cs="Tahoma"/>
          <w:sz w:val="24"/>
          <w:szCs w:val="24"/>
        </w:rPr>
        <w:t>a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A8D" w:rsidRDefault="00524A8D" w:rsidP="004C7646">
      <w:pPr>
        <w:spacing w:after="0" w:line="240" w:lineRule="auto"/>
      </w:pPr>
      <w:r>
        <w:separator/>
      </w:r>
    </w:p>
  </w:endnote>
  <w:endnote w:type="continuationSeparator" w:id="0">
    <w:p w:rsidR="00524A8D" w:rsidRDefault="00524A8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A8D" w:rsidRDefault="00524A8D" w:rsidP="004C7646">
      <w:pPr>
        <w:spacing w:after="0" w:line="240" w:lineRule="auto"/>
      </w:pPr>
      <w:r>
        <w:separator/>
      </w:r>
    </w:p>
  </w:footnote>
  <w:footnote w:type="continuationSeparator" w:id="0">
    <w:p w:rsidR="00524A8D" w:rsidRDefault="00524A8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8B7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4FF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C61CB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3C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2C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33E7"/>
    <w:rsid w:val="002F6E7B"/>
    <w:rsid w:val="002F6F7C"/>
    <w:rsid w:val="00301029"/>
    <w:rsid w:val="00302380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2113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625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07A60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4A8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7FF5"/>
    <w:rsid w:val="005B2DB1"/>
    <w:rsid w:val="005B387E"/>
    <w:rsid w:val="005B4EFB"/>
    <w:rsid w:val="005B561A"/>
    <w:rsid w:val="005B5948"/>
    <w:rsid w:val="005B606B"/>
    <w:rsid w:val="005B68E0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1A2A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87751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12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1CF5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19D7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20A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3BE3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37A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1C8E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E9BF8"/>
  <w15:docId w15:val="{9AF53D19-3911-4C1E-AB5A-1F2523DE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yperlink" Target="http://www.ustavnisud.me/putni_nalozi.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stavnisud.me/putni_nalozi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/analiticke_kartice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stavnisud.me/putni_nalozi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ustavnisud.me/analiticke_kartice.htm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02044-E9CB-4BBD-8F36-7817DFDB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2017-01-27T12:03:00Z</cp:lastPrinted>
  <dcterms:created xsi:type="dcterms:W3CDTF">2017-09-22T10:19:00Z</dcterms:created>
  <dcterms:modified xsi:type="dcterms:W3CDTF">2017-12-22T13:10:00Z</dcterms:modified>
</cp:coreProperties>
</file>