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2C06C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2C06C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2C06C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2C06C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2C06C4">
        <w:rPr>
          <w:rFonts w:ascii="Tahoma" w:hAnsi="Tahoma" w:cs="Tahoma"/>
          <w:b/>
          <w:sz w:val="24"/>
          <w:szCs w:val="24"/>
        </w:rPr>
        <w:t xml:space="preserve"> UP II 07-30-758-2/16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4A05B0" w:rsidRPr="008801B1">
        <w:rPr>
          <w:rFonts w:ascii="Tahoma" w:hAnsi="Tahoma" w:cs="Tahoma"/>
          <w:b/>
          <w:sz w:val="24"/>
          <w:szCs w:val="24"/>
        </w:rPr>
        <w:t xml:space="preserve"> </w:t>
      </w:r>
      <w:r w:rsidR="002C06C4">
        <w:rPr>
          <w:rFonts w:ascii="Tahoma" w:hAnsi="Tahoma" w:cs="Tahoma"/>
          <w:b/>
          <w:sz w:val="24"/>
          <w:szCs w:val="24"/>
        </w:rPr>
        <w:t>09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2C06C4">
        <w:rPr>
          <w:rFonts w:ascii="Tahoma" w:hAnsi="Tahoma" w:cs="Tahoma"/>
          <w:b/>
          <w:sz w:val="24"/>
          <w:szCs w:val="24"/>
        </w:rPr>
        <w:t>02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2C06C4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865C36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801B1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informacijama-Savjet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A375BA">
        <w:rPr>
          <w:rFonts w:ascii="Tahoma" w:hAnsi="Tahoma" w:cs="Tahoma"/>
          <w:sz w:val="24"/>
          <w:szCs w:val="24"/>
        </w:rPr>
        <w:t>82875</w:t>
      </w:r>
      <w:r>
        <w:rPr>
          <w:rFonts w:ascii="Tahoma" w:hAnsi="Tahoma" w:cs="Tahoma"/>
          <w:sz w:val="24"/>
          <w:szCs w:val="24"/>
        </w:rPr>
        <w:t xml:space="preserve"> od </w:t>
      </w:r>
      <w:r w:rsidR="00A375BA">
        <w:rPr>
          <w:rFonts w:ascii="Tahoma" w:hAnsi="Tahoma" w:cs="Tahoma"/>
          <w:sz w:val="24"/>
          <w:szCs w:val="24"/>
        </w:rPr>
        <w:t>19.05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</w:t>
      </w:r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46E03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70A7">
        <w:rPr>
          <w:rFonts w:ascii="Tahoma" w:hAnsi="Tahoma" w:cs="Tahoma"/>
          <w:sz w:val="24"/>
          <w:szCs w:val="24"/>
        </w:rPr>
        <w:t>zaključka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Sekretarijat</w:t>
      </w:r>
      <w:r w:rsidR="00A375BA">
        <w:rPr>
          <w:rFonts w:ascii="Tahoma" w:hAnsi="Tahoma" w:cs="Tahoma"/>
          <w:sz w:val="24"/>
          <w:szCs w:val="24"/>
        </w:rPr>
        <w:t>a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za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finansije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0ADE">
        <w:rPr>
          <w:rFonts w:ascii="Tahoma" w:hAnsi="Tahoma" w:cs="Tahoma"/>
          <w:sz w:val="24"/>
          <w:szCs w:val="24"/>
        </w:rPr>
        <w:t>Opštine</w:t>
      </w:r>
      <w:proofErr w:type="spellEnd"/>
      <w:r w:rsidR="00070AD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75BA">
        <w:rPr>
          <w:rFonts w:ascii="Tahoma" w:hAnsi="Tahoma" w:cs="Tahoma"/>
          <w:sz w:val="24"/>
          <w:szCs w:val="24"/>
        </w:rPr>
        <w:t>Rožaje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0ADE">
        <w:rPr>
          <w:rFonts w:ascii="Tahoma" w:hAnsi="Tahoma" w:cs="Tahoma"/>
          <w:sz w:val="24"/>
          <w:szCs w:val="24"/>
        </w:rPr>
        <w:t>broj</w:t>
      </w:r>
      <w:proofErr w:type="spellEnd"/>
      <w:r w:rsidR="00070ADE">
        <w:rPr>
          <w:rFonts w:ascii="Tahoma" w:hAnsi="Tahoma" w:cs="Tahoma"/>
          <w:sz w:val="24"/>
          <w:szCs w:val="24"/>
        </w:rPr>
        <w:t xml:space="preserve"> </w:t>
      </w:r>
      <w:r w:rsidR="00A375BA">
        <w:rPr>
          <w:rFonts w:ascii="Tahoma" w:hAnsi="Tahoma" w:cs="Tahoma"/>
          <w:sz w:val="24"/>
          <w:szCs w:val="24"/>
        </w:rPr>
        <w:t>27/1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A375BA">
        <w:rPr>
          <w:rFonts w:ascii="Tahoma" w:hAnsi="Tahoma" w:cs="Tahoma"/>
          <w:bCs/>
          <w:color w:val="000000"/>
          <w:sz w:val="24"/>
          <w:szCs w:val="24"/>
        </w:rPr>
        <w:t>04.05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FD072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Sl.list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A375BA">
        <w:rPr>
          <w:rFonts w:ascii="Tahoma" w:hAnsi="Tahoma" w:cs="Tahoma"/>
          <w:sz w:val="24"/>
          <w:szCs w:val="24"/>
        </w:rPr>
        <w:t>28</w:t>
      </w:r>
      <w:r w:rsidR="008C0EAF">
        <w:rPr>
          <w:rFonts w:ascii="Tahoma" w:hAnsi="Tahoma" w:cs="Tahoma"/>
          <w:sz w:val="24"/>
          <w:szCs w:val="24"/>
        </w:rPr>
        <w:t>.0</w:t>
      </w:r>
      <w:r w:rsidR="00A375BA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4A05B0" w:rsidRDefault="004A05B0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070ADE" w:rsidRDefault="005528F0" w:rsidP="00070ADE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0ADE">
        <w:rPr>
          <w:rFonts w:ascii="Tahoma" w:hAnsi="Tahoma" w:cs="Tahoma"/>
          <w:sz w:val="24"/>
          <w:szCs w:val="24"/>
        </w:rPr>
        <w:t>broj</w:t>
      </w:r>
      <w:proofErr w:type="spellEnd"/>
      <w:r w:rsidR="00070ADE">
        <w:rPr>
          <w:rFonts w:ascii="Tahoma" w:hAnsi="Tahoma" w:cs="Tahoma"/>
          <w:sz w:val="24"/>
          <w:szCs w:val="24"/>
        </w:rPr>
        <w:t xml:space="preserve"> 06-401-</w:t>
      </w:r>
      <w:r w:rsidR="00865C36">
        <w:rPr>
          <w:rFonts w:ascii="Tahoma" w:hAnsi="Tahoma" w:cs="Tahoma"/>
          <w:sz w:val="24"/>
          <w:szCs w:val="24"/>
        </w:rPr>
        <w:t>406/2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865C36">
        <w:rPr>
          <w:rFonts w:ascii="Tahoma" w:hAnsi="Tahoma" w:cs="Tahoma"/>
          <w:bCs/>
          <w:color w:val="000000"/>
          <w:sz w:val="24"/>
          <w:szCs w:val="24"/>
        </w:rPr>
        <w:t>12.04</w:t>
      </w:r>
      <w:r w:rsidR="004A05B0" w:rsidRPr="0095789D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3F086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 xml:space="preserve">1. </w:t>
      </w:r>
      <w:proofErr w:type="spellStart"/>
      <w:r w:rsidR="00A375BA">
        <w:rPr>
          <w:rFonts w:ascii="Tahoma" w:hAnsi="Tahoma" w:cs="Tahoma"/>
          <w:sz w:val="24"/>
          <w:szCs w:val="24"/>
        </w:rPr>
        <w:t>Dozvoljava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A375BA">
        <w:rPr>
          <w:rFonts w:ascii="Tahoma" w:hAnsi="Tahoma" w:cs="Tahoma"/>
          <w:sz w:val="24"/>
          <w:szCs w:val="24"/>
        </w:rPr>
        <w:t>pristup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75BA">
        <w:rPr>
          <w:rFonts w:ascii="Tahoma" w:hAnsi="Tahoma" w:cs="Tahoma"/>
          <w:sz w:val="24"/>
          <w:szCs w:val="24"/>
        </w:rPr>
        <w:t>informacijama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75BA">
        <w:rPr>
          <w:rFonts w:ascii="Tahoma" w:hAnsi="Tahoma" w:cs="Tahoma"/>
          <w:sz w:val="24"/>
          <w:szCs w:val="24"/>
        </w:rPr>
        <w:t>i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to </w:t>
      </w:r>
      <w:proofErr w:type="spellStart"/>
      <w:r w:rsidR="00A375BA">
        <w:rPr>
          <w:rFonts w:ascii="Tahoma" w:hAnsi="Tahoma" w:cs="Tahoma"/>
          <w:sz w:val="24"/>
          <w:szCs w:val="24"/>
        </w:rPr>
        <w:t>za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A375BA">
        <w:rPr>
          <w:rFonts w:ascii="Tahoma" w:hAnsi="Tahoma" w:cs="Tahoma"/>
          <w:sz w:val="24"/>
          <w:szCs w:val="24"/>
        </w:rPr>
        <w:t>svih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75BA">
        <w:rPr>
          <w:rFonts w:ascii="Tahoma" w:hAnsi="Tahoma" w:cs="Tahoma"/>
          <w:sz w:val="24"/>
          <w:szCs w:val="24"/>
        </w:rPr>
        <w:t>rashoda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75BA">
        <w:rPr>
          <w:rFonts w:ascii="Tahoma" w:hAnsi="Tahoma" w:cs="Tahoma"/>
          <w:sz w:val="24"/>
          <w:szCs w:val="24"/>
        </w:rPr>
        <w:t>realizovanih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75BA">
        <w:rPr>
          <w:rFonts w:ascii="Tahoma" w:hAnsi="Tahoma" w:cs="Tahoma"/>
          <w:sz w:val="24"/>
          <w:szCs w:val="24"/>
        </w:rPr>
        <w:t>sa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75BA">
        <w:rPr>
          <w:rFonts w:ascii="Tahoma" w:hAnsi="Tahoma" w:cs="Tahoma"/>
          <w:sz w:val="24"/>
          <w:szCs w:val="24"/>
        </w:rPr>
        <w:t>budžetske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75BA">
        <w:rPr>
          <w:rFonts w:ascii="Tahoma" w:hAnsi="Tahoma" w:cs="Tahoma"/>
          <w:sz w:val="24"/>
          <w:szCs w:val="24"/>
        </w:rPr>
        <w:t>pozicije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375BA">
        <w:rPr>
          <w:rFonts w:ascii="Tahoma" w:hAnsi="Tahoma" w:cs="Tahoma"/>
          <w:sz w:val="24"/>
          <w:szCs w:val="24"/>
        </w:rPr>
        <w:t>ekonomska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75BA">
        <w:rPr>
          <w:rFonts w:ascii="Tahoma" w:hAnsi="Tahoma" w:cs="Tahoma"/>
          <w:sz w:val="24"/>
          <w:szCs w:val="24"/>
        </w:rPr>
        <w:t>klasifikacija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75BA">
        <w:rPr>
          <w:rFonts w:ascii="Tahoma" w:hAnsi="Tahoma" w:cs="Tahoma"/>
          <w:sz w:val="24"/>
          <w:szCs w:val="24"/>
        </w:rPr>
        <w:t>broj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431-6, program: </w:t>
      </w:r>
      <w:proofErr w:type="spellStart"/>
      <w:r w:rsidR="00A375BA">
        <w:rPr>
          <w:rFonts w:ascii="Tahoma" w:hAnsi="Tahoma" w:cs="Tahoma"/>
          <w:sz w:val="24"/>
          <w:szCs w:val="24"/>
        </w:rPr>
        <w:t>transferi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75BA">
        <w:rPr>
          <w:rFonts w:ascii="Tahoma" w:hAnsi="Tahoma" w:cs="Tahoma"/>
          <w:sz w:val="24"/>
          <w:szCs w:val="24"/>
        </w:rPr>
        <w:t>za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75BA">
        <w:rPr>
          <w:rFonts w:ascii="Tahoma" w:hAnsi="Tahoma" w:cs="Tahoma"/>
          <w:sz w:val="24"/>
          <w:szCs w:val="24"/>
        </w:rPr>
        <w:t>jednokratne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75BA">
        <w:rPr>
          <w:rFonts w:ascii="Tahoma" w:hAnsi="Tahoma" w:cs="Tahoma"/>
          <w:sz w:val="24"/>
          <w:szCs w:val="24"/>
        </w:rPr>
        <w:t>sociijalne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75BA">
        <w:rPr>
          <w:rFonts w:ascii="Tahoma" w:hAnsi="Tahoma" w:cs="Tahoma"/>
          <w:sz w:val="24"/>
          <w:szCs w:val="24"/>
        </w:rPr>
        <w:t>pomoći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75BA">
        <w:rPr>
          <w:rFonts w:ascii="Tahoma" w:hAnsi="Tahoma" w:cs="Tahoma"/>
          <w:sz w:val="24"/>
          <w:szCs w:val="24"/>
        </w:rPr>
        <w:t>za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75BA">
        <w:rPr>
          <w:rFonts w:ascii="Tahoma" w:hAnsi="Tahoma" w:cs="Tahoma"/>
          <w:sz w:val="24"/>
          <w:szCs w:val="24"/>
        </w:rPr>
        <w:t>mjesec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75BA">
        <w:rPr>
          <w:rFonts w:ascii="Tahoma" w:hAnsi="Tahoma" w:cs="Tahoma"/>
          <w:sz w:val="24"/>
          <w:szCs w:val="24"/>
        </w:rPr>
        <w:t>januari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75BA">
        <w:rPr>
          <w:rFonts w:ascii="Tahoma" w:hAnsi="Tahoma" w:cs="Tahoma"/>
          <w:sz w:val="24"/>
          <w:szCs w:val="24"/>
        </w:rPr>
        <w:t>februar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A375BA">
        <w:rPr>
          <w:rFonts w:ascii="Tahoma" w:hAnsi="Tahoma" w:cs="Tahoma"/>
          <w:sz w:val="24"/>
          <w:szCs w:val="24"/>
        </w:rPr>
        <w:t>godine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A375BA">
        <w:rPr>
          <w:rFonts w:ascii="Tahoma" w:hAnsi="Tahoma" w:cs="Tahoma"/>
          <w:sz w:val="24"/>
          <w:szCs w:val="24"/>
        </w:rPr>
        <w:t>Pristup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75BA">
        <w:rPr>
          <w:rFonts w:ascii="Tahoma" w:hAnsi="Tahoma" w:cs="Tahoma"/>
          <w:sz w:val="24"/>
          <w:szCs w:val="24"/>
        </w:rPr>
        <w:t>traženoj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75BA">
        <w:rPr>
          <w:rFonts w:ascii="Tahoma" w:hAnsi="Tahoma" w:cs="Tahoma"/>
          <w:sz w:val="24"/>
          <w:szCs w:val="24"/>
        </w:rPr>
        <w:t>informaciji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375BA">
        <w:rPr>
          <w:rFonts w:ascii="Tahoma" w:hAnsi="Tahoma" w:cs="Tahoma"/>
          <w:sz w:val="24"/>
          <w:szCs w:val="24"/>
        </w:rPr>
        <w:t>ostvariće</w:t>
      </w:r>
      <w:proofErr w:type="spellEnd"/>
      <w:r w:rsidR="00A375BA">
        <w:rPr>
          <w:rFonts w:ascii="Tahoma" w:hAnsi="Tahoma" w:cs="Tahoma"/>
          <w:sz w:val="24"/>
          <w:szCs w:val="24"/>
        </w:rPr>
        <w:t xml:space="preserve"> se</w:t>
      </w:r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dostavljanjem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traženih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podataka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na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adresu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podnosioca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zahtjeva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putem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pošte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F0E5E">
        <w:rPr>
          <w:rFonts w:ascii="Tahoma" w:hAnsi="Tahoma" w:cs="Tahoma"/>
          <w:sz w:val="24"/>
          <w:szCs w:val="24"/>
        </w:rPr>
        <w:t>roku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od 3 (tri) dana od dana </w:t>
      </w:r>
      <w:proofErr w:type="spellStart"/>
      <w:r w:rsidR="00CF0E5E">
        <w:rPr>
          <w:rFonts w:ascii="Tahoma" w:hAnsi="Tahoma" w:cs="Tahoma"/>
          <w:sz w:val="24"/>
          <w:szCs w:val="24"/>
        </w:rPr>
        <w:t>dostavljanja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ovog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rješenja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F0E5E">
        <w:rPr>
          <w:rFonts w:ascii="Tahoma" w:hAnsi="Tahoma" w:cs="Tahoma"/>
          <w:sz w:val="24"/>
          <w:szCs w:val="24"/>
        </w:rPr>
        <w:t>nakon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uplate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troškova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postupka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CF0E5E">
        <w:rPr>
          <w:rFonts w:ascii="Tahoma" w:hAnsi="Tahoma" w:cs="Tahoma"/>
          <w:sz w:val="24"/>
          <w:szCs w:val="24"/>
        </w:rPr>
        <w:t>Troškove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postupka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neophodno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CF0E5E">
        <w:rPr>
          <w:rFonts w:ascii="Tahoma" w:hAnsi="Tahoma" w:cs="Tahoma"/>
          <w:sz w:val="24"/>
          <w:szCs w:val="24"/>
        </w:rPr>
        <w:t>uplatiti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na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žiro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račun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550-650750-55 </w:t>
      </w:r>
      <w:proofErr w:type="spellStart"/>
      <w:r w:rsidR="00CF0E5E">
        <w:rPr>
          <w:rFonts w:ascii="Tahoma" w:hAnsi="Tahoma" w:cs="Tahoma"/>
          <w:sz w:val="24"/>
          <w:szCs w:val="24"/>
        </w:rPr>
        <w:t>glavni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račun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trezora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opštine</w:t>
      </w:r>
      <w:proofErr w:type="spellEnd"/>
      <w:r w:rsidR="00CF0E5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sz w:val="24"/>
          <w:szCs w:val="24"/>
        </w:rPr>
        <w:t>Rožaje</w:t>
      </w:r>
      <w:proofErr w:type="spellEnd"/>
      <w:r w:rsidR="00CF0E5E">
        <w:rPr>
          <w:rFonts w:ascii="Tahoma" w:hAnsi="Tahoma" w:cs="Tahoma"/>
          <w:sz w:val="24"/>
          <w:szCs w:val="24"/>
        </w:rPr>
        <w:t>”.</w:t>
      </w:r>
    </w:p>
    <w:p w:rsidR="00156929" w:rsidRDefault="00822489" w:rsidP="00677AB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</w:t>
      </w:r>
      <w:r w:rsidR="00CF0E5E">
        <w:rPr>
          <w:rFonts w:ascii="Tahoma" w:hAnsi="Tahoma" w:cs="Tahoma"/>
          <w:sz w:val="24"/>
          <w:szCs w:val="24"/>
        </w:rPr>
        <w:t>11/1</w:t>
      </w:r>
      <w:r w:rsidR="002D62C8">
        <w:rPr>
          <w:rFonts w:ascii="Tahoma" w:hAnsi="Tahoma" w:cs="Tahoma"/>
          <w:sz w:val="24"/>
          <w:szCs w:val="24"/>
        </w:rPr>
        <w:t xml:space="preserve"> </w:t>
      </w:r>
      <w:r w:rsidR="00CF0E5E">
        <w:rPr>
          <w:rFonts w:ascii="Tahoma" w:hAnsi="Tahoma" w:cs="Tahoma"/>
          <w:bCs/>
          <w:color w:val="000000"/>
          <w:sz w:val="24"/>
          <w:szCs w:val="24"/>
        </w:rPr>
        <w:t>od 10.03</w:t>
      </w:r>
      <w:r w:rsidR="002D62C8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F0686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CF0E5E">
        <w:rPr>
          <w:rFonts w:ascii="Tahoma" w:hAnsi="Tahoma" w:cs="Tahoma"/>
          <w:bCs/>
          <w:color w:val="000000"/>
          <w:sz w:val="24"/>
          <w:szCs w:val="24"/>
        </w:rPr>
        <w:t>, dana 04.05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F0686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D62C8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2D62C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CF0E5E">
        <w:rPr>
          <w:rFonts w:ascii="Tahoma" w:hAnsi="Tahoma" w:cs="Tahoma"/>
          <w:bCs/>
          <w:color w:val="000000"/>
          <w:sz w:val="24"/>
          <w:szCs w:val="24"/>
        </w:rPr>
        <w:t>27/1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CF0E5E"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 w:rsidR="00CF0E5E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CF0E5E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CF0E5E">
        <w:rPr>
          <w:rFonts w:ascii="Tahoma" w:hAnsi="Tahoma" w:cs="Tahoma"/>
          <w:bCs/>
          <w:color w:val="000000"/>
          <w:sz w:val="24"/>
          <w:szCs w:val="24"/>
        </w:rPr>
        <w:t>odbija</w:t>
      </w:r>
      <w:proofErr w:type="spellEnd"/>
      <w:r w:rsidR="00CF0E5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bCs/>
          <w:color w:val="000000"/>
          <w:sz w:val="24"/>
          <w:szCs w:val="24"/>
        </w:rPr>
        <w:t>Predloga</w:t>
      </w:r>
      <w:proofErr w:type="spellEnd"/>
      <w:r w:rsidR="00CF0E5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CF0E5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bCs/>
          <w:color w:val="000000"/>
          <w:sz w:val="24"/>
          <w:szCs w:val="24"/>
        </w:rPr>
        <w:t>sprovođenje</w:t>
      </w:r>
      <w:proofErr w:type="spellEnd"/>
      <w:r w:rsidR="00CF0E5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bCs/>
          <w:color w:val="000000"/>
          <w:sz w:val="24"/>
          <w:szCs w:val="24"/>
        </w:rPr>
        <w:t>administrativnog</w:t>
      </w:r>
      <w:proofErr w:type="spellEnd"/>
      <w:r w:rsidR="00CF0E5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bCs/>
          <w:color w:val="000000"/>
          <w:sz w:val="24"/>
          <w:szCs w:val="24"/>
        </w:rPr>
        <w:t>izvršenja</w:t>
      </w:r>
      <w:proofErr w:type="spellEnd"/>
      <w:r w:rsidR="00CF0E5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bCs/>
          <w:color w:val="000000"/>
          <w:sz w:val="24"/>
          <w:szCs w:val="24"/>
        </w:rPr>
        <w:t>kao</w:t>
      </w:r>
      <w:proofErr w:type="spellEnd"/>
      <w:r w:rsidR="00CF0E5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F0E5E">
        <w:rPr>
          <w:rFonts w:ascii="Tahoma" w:hAnsi="Tahoma" w:cs="Tahoma"/>
          <w:bCs/>
          <w:color w:val="000000"/>
          <w:sz w:val="24"/>
          <w:szCs w:val="24"/>
        </w:rPr>
        <w:t>nedozvoljen</w:t>
      </w:r>
      <w:proofErr w:type="spellEnd"/>
      <w:r w:rsidR="00CF0E5E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CF0E5E">
        <w:rPr>
          <w:rFonts w:ascii="Tahoma" w:hAnsi="Tahoma" w:cs="Tahoma"/>
          <w:bCs/>
          <w:color w:val="000000"/>
          <w:sz w:val="24"/>
          <w:szCs w:val="24"/>
        </w:rPr>
        <w:t>D</w:t>
      </w:r>
      <w:r w:rsidR="00156929">
        <w:rPr>
          <w:rFonts w:ascii="Tahoma" w:hAnsi="Tahoma" w:cs="Tahoma"/>
          <w:bCs/>
          <w:color w:val="000000"/>
          <w:sz w:val="24"/>
          <w:szCs w:val="24"/>
        </w:rPr>
        <w:t>aljem</w:t>
      </w:r>
      <w:proofErr w:type="spellEnd"/>
      <w:r w:rsidR="00156929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56929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001EE8">
        <w:rPr>
          <w:rFonts w:ascii="Tahoma" w:hAnsi="Tahoma" w:cs="Tahoma"/>
          <w:bCs/>
          <w:color w:val="000000"/>
          <w:sz w:val="24"/>
          <w:szCs w:val="24"/>
        </w:rPr>
        <w:t>,</w:t>
      </w:r>
      <w:r w:rsidR="00156929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da se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dostavljen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tabelarni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prikaz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odnosi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podatke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lastRenderedPageBreak/>
        <w:t>organima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lokalne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uprave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da se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iz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istih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moze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može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jasno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utvrditi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kom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iznosu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opredijeljena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sredstva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planirana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Budžetom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isplaćena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bCs/>
          <w:color w:val="000000"/>
          <w:sz w:val="24"/>
          <w:szCs w:val="24"/>
        </w:rPr>
        <w:t>naznačeni</w:t>
      </w:r>
      <w:proofErr w:type="spellEnd"/>
      <w:r w:rsidR="00867EB8">
        <w:rPr>
          <w:rFonts w:ascii="Tahoma" w:hAnsi="Tahoma" w:cs="Tahoma"/>
          <w:bCs/>
          <w:color w:val="000000"/>
          <w:sz w:val="24"/>
          <w:szCs w:val="24"/>
        </w:rPr>
        <w:t xml:space="preserve"> period.</w:t>
      </w:r>
    </w:p>
    <w:p w:rsidR="00DE0F8C" w:rsidRPr="00591121" w:rsidRDefault="005528F0" w:rsidP="00DE0F8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>
        <w:rPr>
          <w:rFonts w:ascii="Tahoma" w:hAnsi="Tahoma" w:cs="Tahoma"/>
          <w:sz w:val="24"/>
          <w:szCs w:val="24"/>
        </w:rPr>
        <w:t>zaključka</w:t>
      </w:r>
      <w:proofErr w:type="spellEnd"/>
      <w:r w:rsidR="003C5C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r w:rsidR="00677AB0">
        <w:rPr>
          <w:rFonts w:ascii="Tahoma" w:hAnsi="Tahoma" w:cs="Tahoma"/>
          <w:sz w:val="24"/>
          <w:szCs w:val="24"/>
        </w:rPr>
        <w:t>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finansije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>
        <w:rPr>
          <w:rFonts w:ascii="Tahoma" w:hAnsi="Tahoma" w:cs="Tahoma"/>
          <w:sz w:val="24"/>
          <w:szCs w:val="24"/>
        </w:rPr>
        <w:t>i</w:t>
      </w:r>
      <w:proofErr w:type="spellEnd"/>
      <w:r w:rsid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>
        <w:rPr>
          <w:rFonts w:ascii="Tahoma" w:hAnsi="Tahoma" w:cs="Tahoma"/>
          <w:sz w:val="24"/>
          <w:szCs w:val="24"/>
        </w:rPr>
        <w:t>ekonomski</w:t>
      </w:r>
      <w:proofErr w:type="spellEnd"/>
      <w:r w:rsid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>
        <w:rPr>
          <w:rFonts w:ascii="Tahoma" w:hAnsi="Tahoma" w:cs="Tahoma"/>
          <w:sz w:val="24"/>
          <w:szCs w:val="24"/>
        </w:rPr>
        <w:t>razvoj</w:t>
      </w:r>
      <w:proofErr w:type="spellEnd"/>
      <w:r w:rsid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>
        <w:rPr>
          <w:rFonts w:ascii="Tahoma" w:hAnsi="Tahoma" w:cs="Tahoma"/>
          <w:sz w:val="24"/>
          <w:szCs w:val="24"/>
        </w:rPr>
        <w:t>Opštine</w:t>
      </w:r>
      <w:proofErr w:type="spellEnd"/>
      <w:r w:rsid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Rožaje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nepotpuno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i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nepravilno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utvrđenog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činjeničnog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stanja</w:t>
      </w:r>
      <w:proofErr w:type="spellEnd"/>
      <w:r w:rsidR="00867EB8">
        <w:rPr>
          <w:rFonts w:ascii="Tahoma" w:hAnsi="Tahoma" w:cs="Tahoma"/>
          <w:sz w:val="24"/>
          <w:szCs w:val="24"/>
        </w:rPr>
        <w:t>.</w:t>
      </w:r>
      <w:r w:rsidR="007E29AA" w:rsidRPr="005E7E14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77AB0">
        <w:rPr>
          <w:rFonts w:ascii="Tahoma" w:hAnsi="Tahoma" w:cs="Tahoma"/>
          <w:sz w:val="24"/>
          <w:szCs w:val="24"/>
        </w:rPr>
        <w:t>navodi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da je </w:t>
      </w:r>
      <w:r w:rsidR="00867EB8">
        <w:rPr>
          <w:rFonts w:ascii="Tahoma" w:hAnsi="Tahoma" w:cs="Tahoma"/>
          <w:sz w:val="24"/>
          <w:szCs w:val="24"/>
        </w:rPr>
        <w:t>14</w:t>
      </w:r>
      <w:r w:rsidR="00677AB0" w:rsidRPr="00677AB0">
        <w:rPr>
          <w:rFonts w:ascii="Tahoma" w:hAnsi="Tahoma" w:cs="Tahoma"/>
          <w:sz w:val="24"/>
          <w:szCs w:val="24"/>
        </w:rPr>
        <w:t xml:space="preserve">. </w:t>
      </w:r>
      <w:r w:rsidR="00001EE8">
        <w:rPr>
          <w:rFonts w:ascii="Tahoma" w:hAnsi="Tahoma" w:cs="Tahoma"/>
          <w:sz w:val="24"/>
          <w:szCs w:val="24"/>
        </w:rPr>
        <w:t>03</w:t>
      </w:r>
      <w:r w:rsidR="00DE0F8C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2016.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finansije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>
        <w:rPr>
          <w:rFonts w:ascii="Tahoma" w:hAnsi="Tahoma" w:cs="Tahoma"/>
          <w:sz w:val="24"/>
          <w:szCs w:val="24"/>
        </w:rPr>
        <w:t>Opštine</w:t>
      </w:r>
      <w:proofErr w:type="spellEnd"/>
      <w:r w:rsid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Rožaje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: </w:t>
      </w:r>
      <w:r w:rsidR="00867EB8">
        <w:rPr>
          <w:rFonts w:ascii="Tahoma" w:hAnsi="Tahoma" w:cs="Tahoma"/>
          <w:sz w:val="24"/>
          <w:szCs w:val="24"/>
        </w:rPr>
        <w:t>11/1 od 10</w:t>
      </w:r>
      <w:r w:rsidR="00677AB0" w:rsidRPr="00677AB0">
        <w:rPr>
          <w:rFonts w:ascii="Tahoma" w:hAnsi="Tahoma" w:cs="Tahoma"/>
          <w:sz w:val="24"/>
          <w:szCs w:val="24"/>
        </w:rPr>
        <w:t xml:space="preserve">. </w:t>
      </w:r>
      <w:r w:rsidR="00867EB8">
        <w:rPr>
          <w:rFonts w:ascii="Tahoma" w:hAnsi="Tahoma" w:cs="Tahoma"/>
          <w:sz w:val="24"/>
          <w:szCs w:val="24"/>
        </w:rPr>
        <w:t>03</w:t>
      </w:r>
      <w:r w:rsidR="00DE0F8C">
        <w:rPr>
          <w:rFonts w:ascii="Tahoma" w:hAnsi="Tahoma" w:cs="Tahoma"/>
          <w:sz w:val="24"/>
          <w:szCs w:val="24"/>
        </w:rPr>
        <w:t xml:space="preserve">. </w:t>
      </w:r>
      <w:r w:rsidR="00677AB0" w:rsidRPr="00677AB0">
        <w:rPr>
          <w:rFonts w:ascii="Tahoma" w:hAnsi="Tahoma" w:cs="Tahoma"/>
          <w:sz w:val="24"/>
          <w:szCs w:val="24"/>
        </w:rPr>
        <w:t xml:space="preserve">2016.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usvaja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zahtjev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određuje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trošk</w:t>
      </w:r>
      <w:r w:rsidR="00660858">
        <w:rPr>
          <w:rFonts w:ascii="Tahoma" w:hAnsi="Tahoma" w:cs="Tahoma"/>
          <w:sz w:val="24"/>
          <w:szCs w:val="24"/>
        </w:rPr>
        <w:t>ove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postupka</w:t>
      </w:r>
      <w:proofErr w:type="spellEnd"/>
      <w:r w:rsidR="00660858">
        <w:rPr>
          <w:rFonts w:ascii="Tahoma" w:hAnsi="Tahoma" w:cs="Tahoma"/>
          <w:sz w:val="24"/>
          <w:szCs w:val="24"/>
        </w:rPr>
        <w:t>,</w:t>
      </w:r>
      <w:r w:rsidR="009D7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59A">
        <w:rPr>
          <w:rFonts w:ascii="Tahoma" w:hAnsi="Tahoma" w:cs="Tahoma"/>
          <w:sz w:val="24"/>
          <w:szCs w:val="24"/>
        </w:rPr>
        <w:t>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nakon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uplate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r w:rsidR="00001EE8">
        <w:rPr>
          <w:rFonts w:ascii="Tahoma" w:hAnsi="Tahoma" w:cs="Tahoma"/>
          <w:sz w:val="24"/>
          <w:szCs w:val="24"/>
        </w:rPr>
        <w:t>25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r w:rsidR="00001EE8">
        <w:rPr>
          <w:rFonts w:ascii="Tahoma" w:hAnsi="Tahoma" w:cs="Tahoma"/>
          <w:sz w:val="24"/>
          <w:szCs w:val="24"/>
        </w:rPr>
        <w:t>05</w:t>
      </w:r>
      <w:r w:rsidR="00DE0F8C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 2016.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g</w:t>
      </w:r>
      <w:r w:rsidR="00677AB0" w:rsidRPr="00677AB0">
        <w:rPr>
          <w:rFonts w:ascii="Tahoma" w:hAnsi="Tahoma" w:cs="Tahoma"/>
          <w:sz w:val="24"/>
          <w:szCs w:val="24"/>
        </w:rPr>
        <w:t>odine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kojim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dozvoljava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pristup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traženim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informacijama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867EB8">
        <w:rPr>
          <w:rFonts w:ascii="Tahoma" w:hAnsi="Tahoma" w:cs="Tahoma"/>
          <w:sz w:val="24"/>
          <w:szCs w:val="24"/>
        </w:rPr>
        <w:t>te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im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iste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navodno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7EB8">
        <w:rPr>
          <w:rFonts w:ascii="Tahoma" w:hAnsi="Tahoma" w:cs="Tahoma"/>
          <w:sz w:val="24"/>
          <w:szCs w:val="24"/>
        </w:rPr>
        <w:t>dostavlja</w:t>
      </w:r>
      <w:proofErr w:type="spellEnd"/>
      <w:r w:rsidR="00867EB8">
        <w:rPr>
          <w:rFonts w:ascii="Tahoma" w:hAnsi="Tahoma" w:cs="Tahoma"/>
          <w:sz w:val="24"/>
          <w:szCs w:val="24"/>
        </w:rPr>
        <w:t xml:space="preserve"> dana 11.04.2016. </w:t>
      </w:r>
      <w:proofErr w:type="spellStart"/>
      <w:r w:rsidR="00867EB8">
        <w:rPr>
          <w:rFonts w:ascii="Tahoma" w:hAnsi="Tahoma" w:cs="Tahoma"/>
          <w:sz w:val="24"/>
          <w:szCs w:val="24"/>
        </w:rPr>
        <w:t>godine</w:t>
      </w:r>
      <w:proofErr w:type="spellEnd"/>
      <w:r w:rsidR="00867EB8">
        <w:rPr>
          <w:rFonts w:ascii="Tahoma" w:hAnsi="Tahoma" w:cs="Tahoma"/>
          <w:sz w:val="24"/>
          <w:szCs w:val="24"/>
        </w:rPr>
        <w:t>.</w:t>
      </w:r>
      <w:r w:rsidR="002C06C4">
        <w:rPr>
          <w:rFonts w:ascii="Tahoma" w:hAnsi="Tahoma" w:cs="Tahoma"/>
          <w:sz w:val="24"/>
          <w:szCs w:val="24"/>
        </w:rPr>
        <w:t xml:space="preserve"> </w:t>
      </w:r>
      <w:r w:rsidR="00001EE8" w:rsidRPr="00001EE8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001EE8" w:rsidRPr="00001EE8">
        <w:rPr>
          <w:rFonts w:ascii="Tahoma" w:hAnsi="Tahoma" w:cs="Tahoma"/>
          <w:sz w:val="24"/>
          <w:szCs w:val="24"/>
        </w:rPr>
        <w:t>daljem</w:t>
      </w:r>
      <w:proofErr w:type="spellEnd"/>
      <w:r w:rsidR="00001EE8" w:rsidRPr="00001EE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1EE8" w:rsidRPr="00001EE8">
        <w:rPr>
          <w:rFonts w:ascii="Tahoma" w:hAnsi="Tahoma" w:cs="Tahoma"/>
          <w:sz w:val="24"/>
          <w:szCs w:val="24"/>
        </w:rPr>
        <w:t>navodi</w:t>
      </w:r>
      <w:proofErr w:type="spellEnd"/>
      <w:r w:rsidR="00001EE8" w:rsidRPr="00001EE8">
        <w:rPr>
          <w:rFonts w:ascii="Tahoma" w:hAnsi="Tahoma" w:cs="Tahoma"/>
          <w:sz w:val="24"/>
          <w:szCs w:val="24"/>
        </w:rPr>
        <w:t xml:space="preserve">, </w:t>
      </w:r>
      <w:r w:rsidR="00EA0F45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EA0F45">
        <w:rPr>
          <w:rFonts w:ascii="Tahoma" w:hAnsi="Tahoma" w:cs="Tahoma"/>
          <w:sz w:val="24"/>
          <w:szCs w:val="24"/>
        </w:rPr>
        <w:t>su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uvidom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A0F45">
        <w:rPr>
          <w:rFonts w:ascii="Tahoma" w:hAnsi="Tahoma" w:cs="Tahoma"/>
          <w:sz w:val="24"/>
          <w:szCs w:val="24"/>
        </w:rPr>
        <w:t>dostavljenu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dokumentaciju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utvrdili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EA0F45">
        <w:rPr>
          <w:rFonts w:ascii="Tahoma" w:hAnsi="Tahoma" w:cs="Tahoma"/>
          <w:sz w:val="24"/>
          <w:szCs w:val="24"/>
        </w:rPr>
        <w:t>ista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nepotpun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0F45">
        <w:rPr>
          <w:rFonts w:ascii="Tahoma" w:hAnsi="Tahoma" w:cs="Tahoma"/>
          <w:sz w:val="24"/>
          <w:szCs w:val="24"/>
        </w:rPr>
        <w:t>shodno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čemu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su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dana 22.04.2016. </w:t>
      </w:r>
      <w:proofErr w:type="spellStart"/>
      <w:r w:rsidR="00EA0F45">
        <w:rPr>
          <w:rFonts w:ascii="Tahoma" w:hAnsi="Tahoma" w:cs="Tahoma"/>
          <w:sz w:val="24"/>
          <w:szCs w:val="24"/>
        </w:rPr>
        <w:t>godine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podnijeli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predlog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za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administrativno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izvršenje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rješenja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broj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: 11/1 od 10.03.2016. </w:t>
      </w:r>
      <w:proofErr w:type="spellStart"/>
      <w:r w:rsidR="00EA0F45">
        <w:rPr>
          <w:rFonts w:ascii="Tahoma" w:hAnsi="Tahoma" w:cs="Tahoma"/>
          <w:sz w:val="24"/>
          <w:szCs w:val="24"/>
        </w:rPr>
        <w:t>godine</w:t>
      </w:r>
      <w:proofErr w:type="spellEnd"/>
      <w:r w:rsidR="00EA0F45" w:rsidRPr="00EA0F4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A0F45" w:rsidRPr="00EA0F45">
        <w:rPr>
          <w:rFonts w:ascii="Tahoma" w:hAnsi="Tahoma" w:cs="Tahoma"/>
          <w:sz w:val="24"/>
          <w:szCs w:val="24"/>
        </w:rPr>
        <w:t>postupajući</w:t>
      </w:r>
      <w:proofErr w:type="spellEnd"/>
      <w:r w:rsidR="00EA0F45" w:rsidRP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 w:rsidRPr="00EA0F45">
        <w:rPr>
          <w:rFonts w:ascii="Tahoma" w:hAnsi="Tahoma" w:cs="Tahoma"/>
          <w:sz w:val="24"/>
          <w:szCs w:val="24"/>
        </w:rPr>
        <w:t>po</w:t>
      </w:r>
      <w:proofErr w:type="spellEnd"/>
      <w:r w:rsidR="00EA0F45" w:rsidRP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 w:rsidRPr="00EA0F45">
        <w:rPr>
          <w:rFonts w:ascii="Tahoma" w:hAnsi="Tahoma" w:cs="Tahoma"/>
          <w:sz w:val="24"/>
          <w:szCs w:val="24"/>
        </w:rPr>
        <w:t>kom</w:t>
      </w:r>
      <w:proofErr w:type="spellEnd"/>
      <w:r w:rsidR="00EA0F45">
        <w:t xml:space="preserve"> </w:t>
      </w:r>
      <w:r w:rsidR="00EA0F45" w:rsidRPr="00EA0F45">
        <w:rPr>
          <w:rFonts w:ascii="Tahoma" w:hAnsi="Tahoma" w:cs="Tahoma"/>
          <w:sz w:val="24"/>
          <w:szCs w:val="24"/>
        </w:rPr>
        <w:t xml:space="preserve">11.05.2016. </w:t>
      </w:r>
      <w:proofErr w:type="spellStart"/>
      <w:r w:rsidR="00EA0F45" w:rsidRPr="00EA0F45">
        <w:rPr>
          <w:rFonts w:ascii="Tahoma" w:hAnsi="Tahoma" w:cs="Tahoma"/>
          <w:sz w:val="24"/>
          <w:szCs w:val="24"/>
        </w:rPr>
        <w:t>godine</w:t>
      </w:r>
      <w:proofErr w:type="spellEnd"/>
      <w:r w:rsidR="00EA0F45">
        <w:t xml:space="preserve"> </w:t>
      </w:r>
      <w:proofErr w:type="spellStart"/>
      <w:r w:rsidR="00EA0F45" w:rsidRPr="00EA0F45">
        <w:rPr>
          <w:rFonts w:ascii="Tahoma" w:hAnsi="Tahoma" w:cs="Tahoma"/>
          <w:sz w:val="24"/>
          <w:szCs w:val="24"/>
        </w:rPr>
        <w:t>prvostepeni</w:t>
      </w:r>
      <w:proofErr w:type="spellEnd"/>
      <w:r w:rsidR="00EA0F45" w:rsidRPr="00EA0F45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EA0F45" w:rsidRPr="00EA0F45">
        <w:rPr>
          <w:rFonts w:ascii="Tahoma" w:hAnsi="Tahoma" w:cs="Tahoma"/>
          <w:sz w:val="24"/>
          <w:szCs w:val="24"/>
        </w:rPr>
        <w:t>dostavlja</w:t>
      </w:r>
      <w:proofErr w:type="spellEnd"/>
      <w:r w:rsidR="00EA0F45" w:rsidRP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 w:rsidRPr="00EA0F45">
        <w:rPr>
          <w:rFonts w:ascii="Tahoma" w:hAnsi="Tahoma" w:cs="Tahoma"/>
          <w:sz w:val="24"/>
          <w:szCs w:val="24"/>
        </w:rPr>
        <w:t>zaključak</w:t>
      </w:r>
      <w:proofErr w:type="spellEnd"/>
      <w:r w:rsidR="00EA0F45" w:rsidRP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broj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27/1 od 04.05.2016. </w:t>
      </w:r>
      <w:proofErr w:type="spellStart"/>
      <w:r w:rsidR="00EA0F45">
        <w:rPr>
          <w:rFonts w:ascii="Tahoma" w:hAnsi="Tahoma" w:cs="Tahoma"/>
          <w:sz w:val="24"/>
          <w:szCs w:val="24"/>
        </w:rPr>
        <w:t>godine</w:t>
      </w:r>
      <w:proofErr w:type="spellEnd"/>
      <w:r w:rsidR="00EA0F45" w:rsidRPr="00EA0F45">
        <w:rPr>
          <w:rFonts w:ascii="Tahoma" w:hAnsi="Tahoma" w:cs="Tahoma"/>
          <w:sz w:val="24"/>
          <w:szCs w:val="24"/>
        </w:rPr>
        <w:t>,</w:t>
      </w:r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kojim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odbija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predlog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za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sprovođenje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izvršenje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kao</w:t>
      </w:r>
      <w:proofErr w:type="spellEnd"/>
      <w:r w:rsidR="00EA0F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A0F45">
        <w:rPr>
          <w:rFonts w:ascii="Tahoma" w:hAnsi="Tahoma" w:cs="Tahoma"/>
          <w:sz w:val="24"/>
          <w:szCs w:val="24"/>
        </w:rPr>
        <w:t>nedozvoljen</w:t>
      </w:r>
      <w:proofErr w:type="spellEnd"/>
      <w:r w:rsidR="00EA0F45">
        <w:rPr>
          <w:rFonts w:ascii="Tahoma" w:hAnsi="Tahoma" w:cs="Tahoma"/>
          <w:sz w:val="24"/>
          <w:szCs w:val="24"/>
        </w:rPr>
        <w:t>.</w:t>
      </w:r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1EE8">
        <w:rPr>
          <w:rFonts w:ascii="Tahoma" w:hAnsi="Tahoma" w:cs="Tahoma"/>
          <w:sz w:val="24"/>
          <w:szCs w:val="24"/>
        </w:rPr>
        <w:t>Ž</w:t>
      </w:r>
      <w:r w:rsidR="00DE0F8C" w:rsidRPr="00DE0F8C">
        <w:rPr>
          <w:rFonts w:ascii="Tahoma" w:hAnsi="Tahoma" w:cs="Tahoma"/>
          <w:sz w:val="24"/>
          <w:szCs w:val="24"/>
        </w:rPr>
        <w:t>alilac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osporava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ovakav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stav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prvostepenog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 w:rsidRPr="00DE0F8C">
        <w:rPr>
          <w:rFonts w:ascii="Tahoma" w:hAnsi="Tahoma" w:cs="Tahoma"/>
          <w:sz w:val="24"/>
          <w:szCs w:val="24"/>
        </w:rPr>
        <w:t>organa</w:t>
      </w:r>
      <w:proofErr w:type="spellEnd"/>
      <w:r w:rsidR="00DE0F8C" w:rsidRPr="00DE0F8C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01EE8">
        <w:rPr>
          <w:rFonts w:ascii="Tahoma" w:hAnsi="Tahoma" w:cs="Tahoma"/>
          <w:sz w:val="24"/>
          <w:szCs w:val="24"/>
        </w:rPr>
        <w:t>jer</w:t>
      </w:r>
      <w:proofErr w:type="spellEnd"/>
      <w:r w:rsidR="00001EE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01EE8">
        <w:rPr>
          <w:rFonts w:ascii="Tahoma" w:hAnsi="Tahoma" w:cs="Tahoma"/>
          <w:sz w:val="24"/>
          <w:szCs w:val="24"/>
        </w:rPr>
        <w:t>isti</w:t>
      </w:r>
      <w:proofErr w:type="spellEnd"/>
      <w:r w:rsidR="00001EE8">
        <w:rPr>
          <w:rFonts w:ascii="Tahoma" w:hAnsi="Tahoma" w:cs="Tahoma"/>
          <w:sz w:val="24"/>
          <w:szCs w:val="24"/>
        </w:rPr>
        <w:t xml:space="preserve"> </w:t>
      </w:r>
      <w:r w:rsidR="001B6D7F">
        <w:rPr>
          <w:rFonts w:ascii="Tahoma" w:hAnsi="Tahoma" w:cs="Tahoma"/>
          <w:sz w:val="24"/>
          <w:szCs w:val="24"/>
        </w:rPr>
        <w:t xml:space="preserve">ne </w:t>
      </w:r>
      <w:proofErr w:type="spellStart"/>
      <w:r w:rsidR="001B6D7F">
        <w:rPr>
          <w:rFonts w:ascii="Tahoma" w:hAnsi="Tahoma" w:cs="Tahoma"/>
          <w:sz w:val="24"/>
          <w:szCs w:val="24"/>
        </w:rPr>
        <w:t>odgovara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stvarnom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činjeničnom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stanju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. Da </w:t>
      </w:r>
      <w:proofErr w:type="spellStart"/>
      <w:r w:rsidR="001B6D7F">
        <w:rPr>
          <w:rFonts w:ascii="Tahoma" w:hAnsi="Tahoma" w:cs="Tahoma"/>
          <w:sz w:val="24"/>
          <w:szCs w:val="24"/>
        </w:rPr>
        <w:t>dostavljena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dokumentacija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1B6D7F">
        <w:rPr>
          <w:rFonts w:ascii="Tahoma" w:hAnsi="Tahoma" w:cs="Tahoma"/>
          <w:sz w:val="24"/>
          <w:szCs w:val="24"/>
        </w:rPr>
        <w:t>predstavlja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izvorni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oblik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traženih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informacija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i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kao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takva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nije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upotrebljiva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B6D7F">
        <w:rPr>
          <w:rFonts w:ascii="Tahoma" w:hAnsi="Tahoma" w:cs="Tahoma"/>
          <w:sz w:val="24"/>
          <w:szCs w:val="24"/>
        </w:rPr>
        <w:t>te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da ne </w:t>
      </w:r>
      <w:proofErr w:type="spellStart"/>
      <w:r w:rsidR="001B6D7F">
        <w:rPr>
          <w:rFonts w:ascii="Tahoma" w:hAnsi="Tahoma" w:cs="Tahoma"/>
          <w:sz w:val="24"/>
          <w:szCs w:val="24"/>
        </w:rPr>
        <w:t>stoje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navodi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prvostepenog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organa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1B6D7F">
        <w:rPr>
          <w:rFonts w:ascii="Tahoma" w:hAnsi="Tahoma" w:cs="Tahoma"/>
          <w:sz w:val="24"/>
          <w:szCs w:val="24"/>
        </w:rPr>
        <w:t>iz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istih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može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jasno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utvrditi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B6D7F">
        <w:rPr>
          <w:rFonts w:ascii="Tahoma" w:hAnsi="Tahoma" w:cs="Tahoma"/>
          <w:sz w:val="24"/>
          <w:szCs w:val="24"/>
        </w:rPr>
        <w:t>kom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iznosu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su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upotrijebljena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sredstva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planirana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budžetom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isplaćena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na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naznačeni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period, </w:t>
      </w:r>
      <w:proofErr w:type="spellStart"/>
      <w:r w:rsidR="001B6D7F">
        <w:rPr>
          <w:rFonts w:ascii="Tahoma" w:hAnsi="Tahoma" w:cs="Tahoma"/>
          <w:sz w:val="24"/>
          <w:szCs w:val="24"/>
        </w:rPr>
        <w:t>jer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iz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istih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nije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moguće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utvrditi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kome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su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i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po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osnovu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čega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dodijeljena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srestva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B6D7F">
        <w:rPr>
          <w:rFonts w:ascii="Tahoma" w:hAnsi="Tahoma" w:cs="Tahoma"/>
          <w:sz w:val="24"/>
          <w:szCs w:val="24"/>
        </w:rPr>
        <w:t>datom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iznosu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.  U </w:t>
      </w:r>
      <w:proofErr w:type="spellStart"/>
      <w:r w:rsidR="001B6D7F">
        <w:rPr>
          <w:rFonts w:ascii="Tahoma" w:hAnsi="Tahoma" w:cs="Tahoma"/>
          <w:sz w:val="24"/>
          <w:szCs w:val="24"/>
        </w:rPr>
        <w:t>daljem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ističu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1B6D7F">
        <w:rPr>
          <w:rFonts w:ascii="Tahoma" w:hAnsi="Tahoma" w:cs="Tahoma"/>
          <w:sz w:val="24"/>
          <w:szCs w:val="24"/>
        </w:rPr>
        <w:t>prvostepeni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1B6D7F">
        <w:rPr>
          <w:rFonts w:ascii="Tahoma" w:hAnsi="Tahoma" w:cs="Tahoma"/>
          <w:sz w:val="24"/>
          <w:szCs w:val="24"/>
        </w:rPr>
        <w:t>nepotpuno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6065">
        <w:rPr>
          <w:rFonts w:ascii="Tahoma" w:hAnsi="Tahoma" w:cs="Tahoma"/>
          <w:sz w:val="24"/>
          <w:szCs w:val="24"/>
        </w:rPr>
        <w:t>utvrdio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6065">
        <w:rPr>
          <w:rFonts w:ascii="Tahoma" w:hAnsi="Tahoma" w:cs="Tahoma"/>
          <w:sz w:val="24"/>
          <w:szCs w:val="24"/>
        </w:rPr>
        <w:t>činjenično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6065">
        <w:rPr>
          <w:rFonts w:ascii="Tahoma" w:hAnsi="Tahoma" w:cs="Tahoma"/>
          <w:sz w:val="24"/>
          <w:szCs w:val="24"/>
        </w:rPr>
        <w:t>stanje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6065">
        <w:rPr>
          <w:rFonts w:ascii="Tahoma" w:hAnsi="Tahoma" w:cs="Tahoma"/>
          <w:sz w:val="24"/>
          <w:szCs w:val="24"/>
        </w:rPr>
        <w:t>isti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56065">
        <w:rPr>
          <w:rFonts w:ascii="Tahoma" w:hAnsi="Tahoma" w:cs="Tahoma"/>
          <w:sz w:val="24"/>
          <w:szCs w:val="24"/>
        </w:rPr>
        <w:t>odbacujući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6065">
        <w:rPr>
          <w:rFonts w:ascii="Tahoma" w:hAnsi="Tahoma" w:cs="Tahoma"/>
          <w:sz w:val="24"/>
          <w:szCs w:val="24"/>
        </w:rPr>
        <w:t>predlog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6065">
        <w:rPr>
          <w:rFonts w:ascii="Tahoma" w:hAnsi="Tahoma" w:cs="Tahoma"/>
          <w:sz w:val="24"/>
          <w:szCs w:val="24"/>
        </w:rPr>
        <w:t>za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6065">
        <w:rPr>
          <w:rFonts w:ascii="Tahoma" w:hAnsi="Tahoma" w:cs="Tahoma"/>
          <w:sz w:val="24"/>
          <w:szCs w:val="24"/>
        </w:rPr>
        <w:t>administrativno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D56065">
        <w:rPr>
          <w:rFonts w:ascii="Tahoma" w:hAnsi="Tahoma" w:cs="Tahoma"/>
          <w:sz w:val="24"/>
          <w:szCs w:val="24"/>
        </w:rPr>
        <w:t>izvršenje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D56065">
        <w:rPr>
          <w:rFonts w:ascii="Tahoma" w:hAnsi="Tahoma" w:cs="Tahoma"/>
          <w:sz w:val="24"/>
          <w:szCs w:val="24"/>
        </w:rPr>
        <w:t>sa</w:t>
      </w:r>
      <w:proofErr w:type="spellEnd"/>
      <w:proofErr w:type="gramEnd"/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6065">
        <w:rPr>
          <w:rFonts w:ascii="Tahoma" w:hAnsi="Tahoma" w:cs="Tahoma"/>
          <w:sz w:val="24"/>
          <w:szCs w:val="24"/>
        </w:rPr>
        <w:t>navedenim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6065">
        <w:rPr>
          <w:rFonts w:ascii="Tahoma" w:hAnsi="Tahoma" w:cs="Tahoma"/>
          <w:sz w:val="24"/>
          <w:szCs w:val="24"/>
        </w:rPr>
        <w:t>razlozima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6065">
        <w:rPr>
          <w:rFonts w:ascii="Tahoma" w:hAnsi="Tahoma" w:cs="Tahoma"/>
          <w:sz w:val="24"/>
          <w:szCs w:val="24"/>
        </w:rPr>
        <w:t>postupio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6065">
        <w:rPr>
          <w:rFonts w:ascii="Tahoma" w:hAnsi="Tahoma" w:cs="Tahoma"/>
          <w:sz w:val="24"/>
          <w:szCs w:val="24"/>
        </w:rPr>
        <w:t>nezakonito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6065">
        <w:rPr>
          <w:rFonts w:ascii="Tahoma" w:hAnsi="Tahoma" w:cs="Tahoma"/>
          <w:sz w:val="24"/>
          <w:szCs w:val="24"/>
        </w:rPr>
        <w:t>i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6065">
        <w:rPr>
          <w:rFonts w:ascii="Tahoma" w:hAnsi="Tahoma" w:cs="Tahoma"/>
          <w:sz w:val="24"/>
          <w:szCs w:val="24"/>
        </w:rPr>
        <w:t>donio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6065">
        <w:rPr>
          <w:rFonts w:ascii="Tahoma" w:hAnsi="Tahoma" w:cs="Tahoma"/>
          <w:sz w:val="24"/>
          <w:szCs w:val="24"/>
        </w:rPr>
        <w:t>nejasan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6065">
        <w:rPr>
          <w:rFonts w:ascii="Tahoma" w:hAnsi="Tahoma" w:cs="Tahoma"/>
          <w:sz w:val="24"/>
          <w:szCs w:val="24"/>
        </w:rPr>
        <w:t>i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6065">
        <w:rPr>
          <w:rFonts w:ascii="Tahoma" w:hAnsi="Tahoma" w:cs="Tahoma"/>
          <w:sz w:val="24"/>
          <w:szCs w:val="24"/>
        </w:rPr>
        <w:t>neosnovan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6065">
        <w:rPr>
          <w:rFonts w:ascii="Tahoma" w:hAnsi="Tahoma" w:cs="Tahoma"/>
          <w:sz w:val="24"/>
          <w:szCs w:val="24"/>
        </w:rPr>
        <w:t>zaključak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Predlaže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Savjet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Agencije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poništi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zaključak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Sekretarijata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za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finansije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6D7F">
        <w:rPr>
          <w:rFonts w:ascii="Tahoma" w:hAnsi="Tahoma" w:cs="Tahoma"/>
          <w:sz w:val="24"/>
          <w:szCs w:val="24"/>
        </w:rPr>
        <w:t>Opštine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1B6D7F">
        <w:rPr>
          <w:rFonts w:ascii="Tahoma" w:hAnsi="Tahoma" w:cs="Tahoma"/>
          <w:sz w:val="24"/>
          <w:szCs w:val="24"/>
        </w:rPr>
        <w:t>Rožaje</w:t>
      </w:r>
      <w:proofErr w:type="spellEnd"/>
      <w:r w:rsidR="001B6D7F">
        <w:rPr>
          <w:rFonts w:ascii="Tahoma" w:hAnsi="Tahoma" w:cs="Tahoma"/>
          <w:sz w:val="24"/>
          <w:szCs w:val="24"/>
        </w:rPr>
        <w:t xml:space="preserve"> </w:t>
      </w:r>
      <w:r w:rsid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>
        <w:rPr>
          <w:rFonts w:ascii="Tahoma" w:hAnsi="Tahoma" w:cs="Tahoma"/>
          <w:sz w:val="24"/>
          <w:szCs w:val="24"/>
        </w:rPr>
        <w:t>broj</w:t>
      </w:r>
      <w:proofErr w:type="spellEnd"/>
      <w:proofErr w:type="gramEnd"/>
      <w:r w:rsidR="00591121">
        <w:rPr>
          <w:rFonts w:ascii="Tahoma" w:hAnsi="Tahoma" w:cs="Tahoma"/>
          <w:sz w:val="24"/>
          <w:szCs w:val="24"/>
        </w:rPr>
        <w:t xml:space="preserve"> </w:t>
      </w:r>
      <w:r w:rsidR="001B6D7F">
        <w:rPr>
          <w:rFonts w:ascii="Tahoma" w:hAnsi="Tahoma" w:cs="Tahoma"/>
          <w:sz w:val="24"/>
          <w:szCs w:val="24"/>
        </w:rPr>
        <w:t>27/1 od dana 04.05</w:t>
      </w:r>
      <w:r w:rsidR="00591121" w:rsidRPr="00591121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godine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i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meritorno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odluči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>.</w:t>
      </w:r>
    </w:p>
    <w:p w:rsidR="005528F0" w:rsidRDefault="005528F0" w:rsidP="000474D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1B94">
        <w:rPr>
          <w:rFonts w:ascii="Tahoma" w:hAnsi="Tahoma" w:cs="Tahoma"/>
          <w:sz w:val="24"/>
          <w:szCs w:val="24"/>
        </w:rPr>
        <w:t>predmeta</w:t>
      </w:r>
      <w:proofErr w:type="spellEnd"/>
      <w:r w:rsidR="00F91B9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83800">
        <w:rPr>
          <w:rFonts w:ascii="Tahoma" w:hAnsi="Tahoma" w:cs="Tahoma"/>
          <w:sz w:val="24"/>
          <w:szCs w:val="24"/>
        </w:rPr>
        <w:t>žalbenih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>
        <w:rPr>
          <w:rFonts w:ascii="Tahoma" w:hAnsi="Tahoma" w:cs="Tahoma"/>
          <w:sz w:val="24"/>
          <w:szCs w:val="24"/>
        </w:rPr>
        <w:t>navoda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83800">
        <w:rPr>
          <w:rFonts w:ascii="Tahoma" w:hAnsi="Tahoma" w:cs="Tahoma"/>
          <w:sz w:val="24"/>
          <w:szCs w:val="24"/>
        </w:rPr>
        <w:t>i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uvidom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informaciju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traženim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zahtjevom</w:t>
      </w:r>
      <w:proofErr w:type="spellEnd"/>
      <w:r w:rsidR="00E22AE0">
        <w:rPr>
          <w:rFonts w:ascii="Tahoma" w:hAnsi="Tahoma" w:cs="Tahoma"/>
          <w:sz w:val="24"/>
          <w:szCs w:val="24"/>
        </w:rPr>
        <w:t xml:space="preserve"> br.</w:t>
      </w:r>
      <w:r w:rsidR="00D56065">
        <w:rPr>
          <w:rFonts w:ascii="Tahoma" w:hAnsi="Tahoma" w:cs="Tahoma"/>
          <w:sz w:val="24"/>
          <w:szCs w:val="24"/>
        </w:rPr>
        <w:t xml:space="preserve"> </w:t>
      </w:r>
      <w:r w:rsidR="00E22AE0">
        <w:rPr>
          <w:rFonts w:ascii="Tahoma" w:hAnsi="Tahoma" w:cs="Tahoma"/>
          <w:sz w:val="24"/>
          <w:szCs w:val="24"/>
        </w:rPr>
        <w:t>16/</w:t>
      </w:r>
      <w:r w:rsidR="00D56065">
        <w:rPr>
          <w:rFonts w:ascii="Tahoma" w:hAnsi="Tahoma" w:cs="Tahoma"/>
          <w:sz w:val="24"/>
          <w:szCs w:val="24"/>
        </w:rPr>
        <w:t>82875</w:t>
      </w:r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lastRenderedPageBreak/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2F0B73">
        <w:rPr>
          <w:rFonts w:ascii="Tahoma" w:hAnsi="Tahoma" w:cs="Tahoma"/>
          <w:sz w:val="24"/>
          <w:szCs w:val="24"/>
        </w:rPr>
        <w:t>Sekretarijat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za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finansije</w:t>
      </w:r>
      <w:proofErr w:type="spellEnd"/>
      <w:r w:rsidR="00767FA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7FA0">
        <w:rPr>
          <w:rFonts w:ascii="Tahoma" w:hAnsi="Tahoma" w:cs="Tahoma"/>
          <w:sz w:val="24"/>
          <w:szCs w:val="24"/>
        </w:rPr>
        <w:t>Opštine</w:t>
      </w:r>
      <w:proofErr w:type="spellEnd"/>
      <w:r w:rsidR="00767FA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6065">
        <w:rPr>
          <w:rFonts w:ascii="Tahoma" w:hAnsi="Tahoma" w:cs="Tahoma"/>
          <w:sz w:val="24"/>
          <w:szCs w:val="24"/>
        </w:rPr>
        <w:t>Rožaje</w:t>
      </w:r>
      <w:proofErr w:type="spellEnd"/>
      <w:r w:rsidR="00D5606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660858">
        <w:rPr>
          <w:rFonts w:ascii="Tahoma" w:hAnsi="Tahoma" w:cs="Tahoma"/>
          <w:sz w:val="24"/>
          <w:szCs w:val="24"/>
        </w:rPr>
        <w:t>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56065">
        <w:rPr>
          <w:rFonts w:ascii="Tahoma" w:hAnsi="Tahoma" w:cs="Tahoma"/>
          <w:sz w:val="24"/>
          <w:szCs w:val="24"/>
        </w:rPr>
        <w:t>11/1</w:t>
      </w:r>
      <w:r w:rsidR="0073760D">
        <w:rPr>
          <w:rFonts w:ascii="Tahoma" w:hAnsi="Tahoma" w:cs="Tahoma"/>
          <w:sz w:val="24"/>
          <w:szCs w:val="24"/>
        </w:rPr>
        <w:t xml:space="preserve"> od</w:t>
      </w:r>
      <w:r w:rsidR="00D56065">
        <w:rPr>
          <w:rFonts w:ascii="Tahoma" w:hAnsi="Tahoma" w:cs="Tahoma"/>
          <w:sz w:val="24"/>
          <w:szCs w:val="24"/>
        </w:rPr>
        <w:t xml:space="preserve"> 10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56065">
        <w:rPr>
          <w:rFonts w:ascii="Tahoma" w:hAnsi="Tahoma" w:cs="Tahoma"/>
          <w:bCs/>
          <w:color w:val="000000"/>
          <w:sz w:val="24"/>
          <w:szCs w:val="24"/>
        </w:rPr>
        <w:t>03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 xml:space="preserve"> 2016. </w:t>
      </w:r>
      <w:proofErr w:type="spellStart"/>
      <w:r w:rsidR="00660858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C83800" w:rsidRPr="00C83800"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Savjet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Agencije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izvršio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uvid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informacije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tražene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utvrdio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ista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dostvaljena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podnosicu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slobodan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83800" w:rsidRPr="00C83800">
        <w:rPr>
          <w:rFonts w:ascii="Tahoma" w:hAnsi="Tahoma" w:cs="Tahoma"/>
          <w:sz w:val="24"/>
          <w:szCs w:val="24"/>
        </w:rPr>
        <w:t>pristup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</w:t>
      </w:r>
      <w:r w:rsidR="00C83800">
        <w:rPr>
          <w:rFonts w:ascii="Tahoma" w:hAnsi="Tahoma" w:cs="Tahoma"/>
          <w:sz w:val="24"/>
          <w:szCs w:val="24"/>
        </w:rPr>
        <w:t>ormacijama</w:t>
      </w:r>
      <w:proofErr w:type="spellEnd"/>
      <w:proofErr w:type="gram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>
        <w:rPr>
          <w:rFonts w:ascii="Tahoma" w:hAnsi="Tahoma" w:cs="Tahoma"/>
          <w:sz w:val="24"/>
          <w:szCs w:val="24"/>
        </w:rPr>
        <w:t>uz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>
        <w:rPr>
          <w:rFonts w:ascii="Tahoma" w:hAnsi="Tahoma" w:cs="Tahoma"/>
          <w:sz w:val="24"/>
          <w:szCs w:val="24"/>
        </w:rPr>
        <w:t>akt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br. </w:t>
      </w:r>
      <w:r w:rsidR="00D56065">
        <w:rPr>
          <w:rFonts w:ascii="Tahoma" w:hAnsi="Tahoma" w:cs="Tahoma"/>
          <w:sz w:val="24"/>
          <w:szCs w:val="24"/>
        </w:rPr>
        <w:t>530 od 08.04</w:t>
      </w:r>
      <w:r w:rsidR="00C83800" w:rsidRPr="00C83800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660858">
        <w:rPr>
          <w:rFonts w:ascii="Tahoma" w:hAnsi="Tahoma" w:cs="Tahoma"/>
          <w:sz w:val="24"/>
          <w:szCs w:val="24"/>
        </w:rPr>
        <w:t>16/</w:t>
      </w:r>
      <w:r w:rsidR="00D56065">
        <w:rPr>
          <w:rFonts w:ascii="Tahoma" w:hAnsi="Tahoma" w:cs="Tahoma"/>
          <w:sz w:val="24"/>
          <w:szCs w:val="24"/>
        </w:rPr>
        <w:t>82875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D56065">
        <w:rPr>
          <w:rFonts w:ascii="Tahoma" w:hAnsi="Tahoma" w:cs="Tahoma"/>
          <w:bCs/>
          <w:color w:val="000000"/>
          <w:sz w:val="24"/>
          <w:szCs w:val="24"/>
        </w:rPr>
        <w:t>25.04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proofErr w:type="gram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2C06C4" w:rsidRPr="002C06C4" w:rsidRDefault="002C06C4" w:rsidP="002C06C4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2C06C4" w:rsidRPr="002C06C4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7FA" w:rsidRDefault="00E517FA">
      <w:pPr>
        <w:spacing w:after="0" w:line="240" w:lineRule="auto"/>
      </w:pPr>
      <w:r>
        <w:separator/>
      </w:r>
    </w:p>
  </w:endnote>
  <w:endnote w:type="continuationSeparator" w:id="0">
    <w:p w:rsidR="00E517FA" w:rsidRDefault="00E51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E517FA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517FA" w:rsidP="00855C93">
    <w:pPr>
      <w:pStyle w:val="Footer"/>
      <w:rPr>
        <w:b/>
        <w:sz w:val="16"/>
        <w:szCs w:val="16"/>
      </w:rPr>
    </w:pPr>
  </w:p>
  <w:p w:rsidR="0009317F" w:rsidRPr="00E62A90" w:rsidRDefault="00E517FA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E517FA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E517FA" w:rsidP="00855C93">
    <w:pPr>
      <w:pStyle w:val="Footer"/>
      <w:jc w:val="center"/>
      <w:rPr>
        <w:sz w:val="16"/>
        <w:szCs w:val="16"/>
      </w:rPr>
    </w:pPr>
  </w:p>
  <w:p w:rsidR="0009317F" w:rsidRPr="002B6C39" w:rsidRDefault="00E517FA">
    <w:pPr>
      <w:pStyle w:val="Footer"/>
    </w:pPr>
  </w:p>
  <w:p w:rsidR="0009317F" w:rsidRDefault="00E517FA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517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7FA" w:rsidRDefault="00E517FA">
      <w:pPr>
        <w:spacing w:after="0" w:line="240" w:lineRule="auto"/>
      </w:pPr>
      <w:r>
        <w:separator/>
      </w:r>
    </w:p>
  </w:footnote>
  <w:footnote w:type="continuationSeparator" w:id="0">
    <w:p w:rsidR="00E517FA" w:rsidRDefault="00E51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517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517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517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1EE8"/>
    <w:rsid w:val="00017F7A"/>
    <w:rsid w:val="00024DDC"/>
    <w:rsid w:val="000351DA"/>
    <w:rsid w:val="000474DC"/>
    <w:rsid w:val="00070ADE"/>
    <w:rsid w:val="00075406"/>
    <w:rsid w:val="000A3372"/>
    <w:rsid w:val="000A716A"/>
    <w:rsid w:val="000D6E83"/>
    <w:rsid w:val="000E6BCE"/>
    <w:rsid w:val="000F1D94"/>
    <w:rsid w:val="001008A7"/>
    <w:rsid w:val="001226CA"/>
    <w:rsid w:val="001362B7"/>
    <w:rsid w:val="001415E1"/>
    <w:rsid w:val="00156929"/>
    <w:rsid w:val="0018769D"/>
    <w:rsid w:val="001922BA"/>
    <w:rsid w:val="00194BF4"/>
    <w:rsid w:val="001A7463"/>
    <w:rsid w:val="001B6D7F"/>
    <w:rsid w:val="001D1231"/>
    <w:rsid w:val="001F6033"/>
    <w:rsid w:val="00204A46"/>
    <w:rsid w:val="002239C3"/>
    <w:rsid w:val="002301D6"/>
    <w:rsid w:val="002379B3"/>
    <w:rsid w:val="00246EBA"/>
    <w:rsid w:val="00255004"/>
    <w:rsid w:val="002C06C4"/>
    <w:rsid w:val="002D62C8"/>
    <w:rsid w:val="002F0B73"/>
    <w:rsid w:val="002F0C57"/>
    <w:rsid w:val="003471DB"/>
    <w:rsid w:val="0037536D"/>
    <w:rsid w:val="003B2FF0"/>
    <w:rsid w:val="003C5CD6"/>
    <w:rsid w:val="003D43D2"/>
    <w:rsid w:val="003E4049"/>
    <w:rsid w:val="003F086F"/>
    <w:rsid w:val="003F2741"/>
    <w:rsid w:val="00403859"/>
    <w:rsid w:val="004271CF"/>
    <w:rsid w:val="004314C3"/>
    <w:rsid w:val="00470214"/>
    <w:rsid w:val="00493096"/>
    <w:rsid w:val="004A05B0"/>
    <w:rsid w:val="004B1CDB"/>
    <w:rsid w:val="004D3219"/>
    <w:rsid w:val="00515238"/>
    <w:rsid w:val="00523260"/>
    <w:rsid w:val="005328E1"/>
    <w:rsid w:val="005359DC"/>
    <w:rsid w:val="005528F0"/>
    <w:rsid w:val="00574381"/>
    <w:rsid w:val="00591121"/>
    <w:rsid w:val="00591E4E"/>
    <w:rsid w:val="005E7E14"/>
    <w:rsid w:val="006026B3"/>
    <w:rsid w:val="00610001"/>
    <w:rsid w:val="006159E3"/>
    <w:rsid w:val="00615ED3"/>
    <w:rsid w:val="006264D2"/>
    <w:rsid w:val="00630E17"/>
    <w:rsid w:val="006323F7"/>
    <w:rsid w:val="00660858"/>
    <w:rsid w:val="006722DF"/>
    <w:rsid w:val="00677AB0"/>
    <w:rsid w:val="0068374D"/>
    <w:rsid w:val="006933A3"/>
    <w:rsid w:val="00695F60"/>
    <w:rsid w:val="006B6641"/>
    <w:rsid w:val="006F4172"/>
    <w:rsid w:val="0072245F"/>
    <w:rsid w:val="007324D7"/>
    <w:rsid w:val="0073760D"/>
    <w:rsid w:val="00742E3E"/>
    <w:rsid w:val="00746E03"/>
    <w:rsid w:val="00750C12"/>
    <w:rsid w:val="00767FA0"/>
    <w:rsid w:val="00780089"/>
    <w:rsid w:val="00792CB4"/>
    <w:rsid w:val="007A44BF"/>
    <w:rsid w:val="007B35A5"/>
    <w:rsid w:val="007E29AA"/>
    <w:rsid w:val="007E3575"/>
    <w:rsid w:val="00802FAC"/>
    <w:rsid w:val="0080389C"/>
    <w:rsid w:val="00822489"/>
    <w:rsid w:val="008346DC"/>
    <w:rsid w:val="00854320"/>
    <w:rsid w:val="00865C36"/>
    <w:rsid w:val="00865D4F"/>
    <w:rsid w:val="00867EB8"/>
    <w:rsid w:val="00877087"/>
    <w:rsid w:val="008801B1"/>
    <w:rsid w:val="00887284"/>
    <w:rsid w:val="0089065B"/>
    <w:rsid w:val="008A4405"/>
    <w:rsid w:val="008C0EAF"/>
    <w:rsid w:val="008F3B34"/>
    <w:rsid w:val="0095789D"/>
    <w:rsid w:val="00971BC2"/>
    <w:rsid w:val="00974A83"/>
    <w:rsid w:val="009A4A1A"/>
    <w:rsid w:val="009B39AF"/>
    <w:rsid w:val="009B49B4"/>
    <w:rsid w:val="009B56E2"/>
    <w:rsid w:val="009D759A"/>
    <w:rsid w:val="00A054C5"/>
    <w:rsid w:val="00A05F9E"/>
    <w:rsid w:val="00A273A4"/>
    <w:rsid w:val="00A30F04"/>
    <w:rsid w:val="00A375BA"/>
    <w:rsid w:val="00A478C4"/>
    <w:rsid w:val="00A5138A"/>
    <w:rsid w:val="00A56E83"/>
    <w:rsid w:val="00A92C6C"/>
    <w:rsid w:val="00AB32C3"/>
    <w:rsid w:val="00AC51F4"/>
    <w:rsid w:val="00AC6E93"/>
    <w:rsid w:val="00B103D2"/>
    <w:rsid w:val="00B324BD"/>
    <w:rsid w:val="00B3282F"/>
    <w:rsid w:val="00B53936"/>
    <w:rsid w:val="00BC0CC5"/>
    <w:rsid w:val="00BD03E5"/>
    <w:rsid w:val="00BD14F8"/>
    <w:rsid w:val="00C03A5F"/>
    <w:rsid w:val="00C043E5"/>
    <w:rsid w:val="00C15CA3"/>
    <w:rsid w:val="00C65BA2"/>
    <w:rsid w:val="00C83800"/>
    <w:rsid w:val="00C861BE"/>
    <w:rsid w:val="00C97365"/>
    <w:rsid w:val="00CB7CB2"/>
    <w:rsid w:val="00CD2562"/>
    <w:rsid w:val="00CE3343"/>
    <w:rsid w:val="00CF0E5E"/>
    <w:rsid w:val="00CF39DC"/>
    <w:rsid w:val="00D12E31"/>
    <w:rsid w:val="00D33CC2"/>
    <w:rsid w:val="00D56065"/>
    <w:rsid w:val="00D80E53"/>
    <w:rsid w:val="00D916F0"/>
    <w:rsid w:val="00D96343"/>
    <w:rsid w:val="00DA668F"/>
    <w:rsid w:val="00DD092B"/>
    <w:rsid w:val="00DE0F8C"/>
    <w:rsid w:val="00DE6F8C"/>
    <w:rsid w:val="00E00D20"/>
    <w:rsid w:val="00E14FDD"/>
    <w:rsid w:val="00E22AE0"/>
    <w:rsid w:val="00E517FA"/>
    <w:rsid w:val="00E54F7E"/>
    <w:rsid w:val="00E57984"/>
    <w:rsid w:val="00E66E94"/>
    <w:rsid w:val="00E77425"/>
    <w:rsid w:val="00E806FA"/>
    <w:rsid w:val="00EA0F45"/>
    <w:rsid w:val="00EA10D0"/>
    <w:rsid w:val="00EC7281"/>
    <w:rsid w:val="00ED2991"/>
    <w:rsid w:val="00EF48A1"/>
    <w:rsid w:val="00F05C5D"/>
    <w:rsid w:val="00F06864"/>
    <w:rsid w:val="00F12CEE"/>
    <w:rsid w:val="00F344C3"/>
    <w:rsid w:val="00F370A7"/>
    <w:rsid w:val="00F461C7"/>
    <w:rsid w:val="00F65FBA"/>
    <w:rsid w:val="00F8685A"/>
    <w:rsid w:val="00F91B94"/>
    <w:rsid w:val="00FD0720"/>
    <w:rsid w:val="00FD18BA"/>
    <w:rsid w:val="00FF421D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C04E1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6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6C4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108</cp:revision>
  <cp:lastPrinted>2017-02-07T14:36:00Z</cp:lastPrinted>
  <dcterms:created xsi:type="dcterms:W3CDTF">2014-07-02T13:15:00Z</dcterms:created>
  <dcterms:modified xsi:type="dcterms:W3CDTF">2017-02-07T14:36:00Z</dcterms:modified>
</cp:coreProperties>
</file>