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501D8">
        <w:rPr>
          <w:rFonts w:ascii="Tahoma" w:hAnsi="Tahoma" w:cs="Tahoma"/>
          <w:b/>
          <w:sz w:val="24"/>
          <w:szCs w:val="24"/>
        </w:rPr>
        <w:t>731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9501D8"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9501D8">
        <w:rPr>
          <w:rFonts w:ascii="Tahoma" w:hAnsi="Tahoma" w:cs="Tahoma"/>
          <w:b/>
          <w:sz w:val="24"/>
          <w:szCs w:val="24"/>
        </w:rPr>
        <w:t>1</w:t>
      </w:r>
      <w:r w:rsidR="00DE2C09">
        <w:rPr>
          <w:rFonts w:ascii="Tahoma" w:hAnsi="Tahoma" w:cs="Tahoma"/>
          <w:b/>
          <w:sz w:val="24"/>
          <w:szCs w:val="24"/>
        </w:rPr>
        <w:t>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501D8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9501D8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501D8">
        <w:rPr>
          <w:rFonts w:ascii="Tahoma" w:hAnsi="Tahoma" w:cs="Tahoma"/>
          <w:sz w:val="24"/>
          <w:szCs w:val="24"/>
          <w:lang w:val="hr-HR"/>
        </w:rPr>
        <w:t xml:space="preserve">istorijat </w:t>
      </w:r>
      <w:r w:rsidR="009501D8">
        <w:rPr>
          <w:rFonts w:ascii="Tahoma" w:hAnsi="Tahoma" w:cs="Tahoma"/>
          <w:sz w:val="24"/>
          <w:szCs w:val="24"/>
        </w:rPr>
        <w:t>upisa na nekretninama il lista nepokretnosti br. 1172, za PD 53, zgrada broj 1, na katastarsdkoj parceli broj 421/5 u okviru KO Podgorica I, Glavni grad Podgoricam sa svom dokumentacijom na osnovu koje su vršene promjene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501D8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501D8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9501D8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4971BB">
        <w:rPr>
          <w:rFonts w:ascii="Tahoma" w:hAnsi="Tahoma" w:cs="Tahoma"/>
          <w:sz w:val="24"/>
          <w:szCs w:val="24"/>
        </w:rPr>
        <w:t>1</w:t>
      </w:r>
      <w:r w:rsidR="009501D8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9501D8">
        <w:rPr>
          <w:rFonts w:ascii="Tahoma" w:hAnsi="Tahoma" w:cs="Tahoma"/>
          <w:sz w:val="24"/>
          <w:szCs w:val="24"/>
        </w:rPr>
        <w:t>11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501D8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501D8">
        <w:rPr>
          <w:rFonts w:ascii="Tahoma" w:hAnsi="Tahoma" w:cs="Tahoma"/>
          <w:sz w:val="24"/>
          <w:szCs w:val="24"/>
          <w:lang w:val="sr-Latn-CS"/>
        </w:rPr>
        <w:t>54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501D8">
        <w:rPr>
          <w:rFonts w:ascii="Tahoma" w:hAnsi="Tahoma" w:cs="Tahoma"/>
          <w:sz w:val="24"/>
          <w:szCs w:val="24"/>
          <w:lang w:val="sr-Latn-CS"/>
        </w:rPr>
        <w:t>10079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114060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08.09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5F6" w:rsidRDefault="008375F6" w:rsidP="00CB7F9A">
      <w:pPr>
        <w:spacing w:after="0" w:line="240" w:lineRule="auto"/>
      </w:pPr>
      <w:r>
        <w:separator/>
      </w:r>
    </w:p>
  </w:endnote>
  <w:endnote w:type="continuationSeparator" w:id="0">
    <w:p w:rsidR="008375F6" w:rsidRDefault="008375F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5F6" w:rsidRDefault="008375F6" w:rsidP="00CB7F9A">
      <w:pPr>
        <w:spacing w:after="0" w:line="240" w:lineRule="auto"/>
      </w:pPr>
      <w:r>
        <w:separator/>
      </w:r>
    </w:p>
  </w:footnote>
  <w:footnote w:type="continuationSeparator" w:id="0">
    <w:p w:rsidR="008375F6" w:rsidRDefault="008375F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511B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53A4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5F6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01D8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35FC13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3E0F2-7B16-4267-8D99-8E208079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</cp:revision>
  <cp:lastPrinted>2017-08-21T06:33:00Z</cp:lastPrinted>
  <dcterms:created xsi:type="dcterms:W3CDTF">2017-09-25T08:11:00Z</dcterms:created>
  <dcterms:modified xsi:type="dcterms:W3CDTF">2017-12-12T08:14:00Z</dcterms:modified>
</cp:coreProperties>
</file>