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676B14">
        <w:rPr>
          <w:rFonts w:ascii="Tahoma" w:hAnsi="Tahoma" w:cs="Tahoma"/>
          <w:b/>
          <w:sz w:val="24"/>
          <w:szCs w:val="24"/>
        </w:rPr>
        <w:t>07-30-</w:t>
      </w:r>
      <w:r w:rsidR="002376D6">
        <w:rPr>
          <w:rFonts w:ascii="Tahoma" w:hAnsi="Tahoma" w:cs="Tahoma"/>
          <w:b/>
          <w:sz w:val="24"/>
          <w:szCs w:val="24"/>
        </w:rPr>
        <w:t>3489</w:t>
      </w:r>
      <w:r w:rsidR="00676B14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645B2">
        <w:rPr>
          <w:rFonts w:ascii="Tahoma" w:hAnsi="Tahoma" w:cs="Tahoma"/>
          <w:b/>
          <w:sz w:val="24"/>
          <w:szCs w:val="24"/>
        </w:rPr>
        <w:t>24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D11D89">
        <w:rPr>
          <w:rFonts w:ascii="Tahoma" w:hAnsi="Tahoma" w:cs="Tahoma"/>
          <w:b/>
          <w:sz w:val="24"/>
          <w:szCs w:val="24"/>
        </w:rPr>
        <w:t xml:space="preserve"> </w:t>
      </w:r>
      <w:r w:rsidR="009645B2">
        <w:rPr>
          <w:rFonts w:ascii="Tahoma" w:hAnsi="Tahoma" w:cs="Tahoma"/>
          <w:b/>
          <w:sz w:val="24"/>
          <w:szCs w:val="24"/>
        </w:rPr>
        <w:t>0</w:t>
      </w:r>
      <w:r w:rsidR="00D11D89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D11D89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11D89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A070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D11D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6B14">
        <w:rPr>
          <w:rFonts w:ascii="Tahoma" w:hAnsi="Tahoma" w:cs="Tahoma"/>
          <w:sz w:val="24"/>
          <w:szCs w:val="24"/>
          <w:lang w:val="sr-Latn-CS"/>
        </w:rPr>
        <w:t>1</w:t>
      </w:r>
      <w:r w:rsidR="006A070C">
        <w:rPr>
          <w:rFonts w:ascii="Tahoma" w:hAnsi="Tahoma" w:cs="Tahoma"/>
          <w:sz w:val="24"/>
          <w:szCs w:val="24"/>
          <w:lang w:val="sr-Latn-CS"/>
        </w:rPr>
        <w:t>6</w:t>
      </w:r>
      <w:r w:rsidR="00676B14">
        <w:rPr>
          <w:rFonts w:ascii="Tahoma" w:hAnsi="Tahoma" w:cs="Tahoma"/>
          <w:sz w:val="24"/>
          <w:szCs w:val="24"/>
          <w:lang w:val="sr-Latn-CS"/>
        </w:rPr>
        <w:t>/</w:t>
      </w:r>
      <w:r w:rsidR="002376D6">
        <w:rPr>
          <w:rFonts w:ascii="Tahoma" w:hAnsi="Tahoma" w:cs="Tahoma"/>
          <w:sz w:val="24"/>
          <w:szCs w:val="24"/>
          <w:lang w:val="sr-Latn-CS"/>
        </w:rPr>
        <w:t>104787-104790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376D6">
        <w:rPr>
          <w:rFonts w:ascii="Tahoma" w:hAnsi="Tahoma" w:cs="Tahoma"/>
          <w:sz w:val="24"/>
          <w:szCs w:val="24"/>
          <w:lang w:val="sr-Latn-CS"/>
        </w:rPr>
        <w:t>30</w:t>
      </w:r>
      <w:r w:rsidR="006862D1">
        <w:rPr>
          <w:rFonts w:ascii="Tahoma" w:hAnsi="Tahoma" w:cs="Tahoma"/>
          <w:sz w:val="24"/>
          <w:szCs w:val="24"/>
          <w:lang w:val="sr-Latn-CS"/>
        </w:rPr>
        <w:t>.11</w:t>
      </w:r>
      <w:r w:rsidR="00E67049">
        <w:rPr>
          <w:rFonts w:ascii="Tahoma" w:hAnsi="Tahoma" w:cs="Tahoma"/>
          <w:sz w:val="24"/>
          <w:szCs w:val="24"/>
          <w:lang w:val="sr-Latn-CS"/>
        </w:rPr>
        <w:t>.201</w:t>
      </w:r>
      <w:r w:rsidR="006A070C">
        <w:rPr>
          <w:rFonts w:ascii="Tahoma" w:hAnsi="Tahoma" w:cs="Tahoma"/>
          <w:sz w:val="24"/>
          <w:szCs w:val="24"/>
          <w:lang w:val="sr-Latn-CS"/>
        </w:rPr>
        <w:t>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D11D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6D6">
        <w:rPr>
          <w:rFonts w:ascii="Tahoma" w:hAnsi="Tahoma" w:cs="Tahoma"/>
          <w:sz w:val="24"/>
          <w:szCs w:val="24"/>
          <w:lang w:val="sr-Latn-CS"/>
        </w:rPr>
        <w:t>Glavnog grada Podgorica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EE6CC9">
        <w:rPr>
          <w:rFonts w:ascii="Tahoma" w:hAnsi="Tahoma" w:cs="Tahoma"/>
          <w:sz w:val="24"/>
          <w:szCs w:val="24"/>
          <w:lang w:val="sr-Latn-CS"/>
        </w:rPr>
        <w:t>13.01.</w:t>
      </w:r>
      <w:r w:rsidR="00D11D89" w:rsidRPr="00D11D89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6D6">
        <w:rPr>
          <w:rFonts w:ascii="Tahoma" w:hAnsi="Tahoma" w:cs="Tahoma"/>
          <w:sz w:val="24"/>
          <w:szCs w:val="24"/>
          <w:lang w:val="sr-Latn-CS"/>
        </w:rPr>
        <w:t>Glavnom gradu Podgorica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6B14">
        <w:rPr>
          <w:rFonts w:ascii="Tahoma" w:hAnsi="Tahoma" w:cs="Tahoma"/>
          <w:sz w:val="24"/>
          <w:szCs w:val="24"/>
          <w:lang w:val="sr-Latn-CS"/>
        </w:rPr>
        <w:t>1</w:t>
      </w:r>
      <w:r w:rsidR="004D0944">
        <w:rPr>
          <w:rFonts w:ascii="Tahoma" w:hAnsi="Tahoma" w:cs="Tahoma"/>
          <w:sz w:val="24"/>
          <w:szCs w:val="24"/>
          <w:lang w:val="sr-Latn-CS"/>
        </w:rPr>
        <w:t>6</w:t>
      </w:r>
      <w:r w:rsidR="00676B14">
        <w:rPr>
          <w:rFonts w:ascii="Tahoma" w:hAnsi="Tahoma" w:cs="Tahoma"/>
          <w:sz w:val="24"/>
          <w:szCs w:val="24"/>
          <w:lang w:val="sr-Latn-CS"/>
        </w:rPr>
        <w:t>/</w:t>
      </w:r>
      <w:r w:rsidR="002376D6">
        <w:rPr>
          <w:rFonts w:ascii="Tahoma" w:hAnsi="Tahoma" w:cs="Tahoma"/>
          <w:sz w:val="24"/>
          <w:szCs w:val="24"/>
          <w:lang w:val="sr-Latn-CS"/>
        </w:rPr>
        <w:t>104787-104790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376D6">
        <w:rPr>
          <w:rFonts w:ascii="Tahoma" w:hAnsi="Tahoma" w:cs="Tahoma"/>
          <w:sz w:val="24"/>
          <w:szCs w:val="24"/>
          <w:lang w:val="sr-Latn-CS"/>
        </w:rPr>
        <w:t>8. 11. 2016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6A070C" w:rsidRPr="00BF314B" w:rsidRDefault="006A070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6D6">
        <w:rPr>
          <w:rFonts w:ascii="Tahoma" w:hAnsi="Tahoma" w:cs="Tahoma"/>
          <w:sz w:val="24"/>
          <w:szCs w:val="24"/>
          <w:lang w:val="sr-Latn-CS"/>
        </w:rPr>
        <w:t>Glavnog grada Podgorica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6D6">
        <w:rPr>
          <w:rFonts w:ascii="Tahoma" w:hAnsi="Tahoma" w:cs="Tahoma"/>
          <w:sz w:val="24"/>
          <w:szCs w:val="24"/>
          <w:lang w:val="sr-Latn-CS"/>
        </w:rPr>
        <w:t>8. 11. 2016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6D6" w:rsidRPr="00702D3F">
        <w:rPr>
          <w:rFonts w:ascii="Tahoma" w:hAnsi="Tahoma" w:cs="Tahoma"/>
          <w:sz w:val="24"/>
          <w:szCs w:val="24"/>
          <w:lang w:val="sr-Latn-CS"/>
        </w:rPr>
        <w:t xml:space="preserve">svih ugovora o volonterskom radu koje je </w:t>
      </w:r>
      <w:r w:rsidR="002376D6">
        <w:rPr>
          <w:rFonts w:ascii="Tahoma" w:hAnsi="Tahoma" w:cs="Tahoma"/>
          <w:sz w:val="24"/>
          <w:szCs w:val="24"/>
          <w:lang w:val="sr-Latn-CS"/>
        </w:rPr>
        <w:t xml:space="preserve">Glavni grad Podgorica-služba gradonačelnika zaključila </w:t>
      </w:r>
      <w:r w:rsidR="002376D6" w:rsidRPr="00702D3F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2376D6">
        <w:rPr>
          <w:rFonts w:ascii="Tahoma" w:hAnsi="Tahoma" w:cs="Tahoma"/>
          <w:sz w:val="24"/>
          <w:szCs w:val="24"/>
          <w:lang w:val="sr-Latn-CS"/>
        </w:rPr>
        <w:t>oktobru</w:t>
      </w:r>
      <w:r w:rsidR="002376D6" w:rsidRPr="00702D3F">
        <w:rPr>
          <w:rFonts w:ascii="Tahoma" w:hAnsi="Tahoma" w:cs="Tahoma"/>
          <w:sz w:val="24"/>
          <w:szCs w:val="24"/>
          <w:lang w:val="sr-Latn-CS"/>
        </w:rPr>
        <w:t xml:space="preserve"> 2016.</w:t>
      </w:r>
      <w:r w:rsidR="002376D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6D6" w:rsidRPr="00702D3F">
        <w:rPr>
          <w:rFonts w:ascii="Tahoma" w:hAnsi="Tahoma" w:cs="Tahoma"/>
          <w:sz w:val="24"/>
          <w:szCs w:val="24"/>
          <w:lang w:val="sr-Latn-CS"/>
        </w:rPr>
        <w:t xml:space="preserve">godine; svih ugovora o radu/rješenja o zasnivanju radnog odnosa na određeno/neodređeno vrijeme koje je </w:t>
      </w:r>
      <w:r w:rsidR="002376D6">
        <w:rPr>
          <w:rFonts w:ascii="Tahoma" w:hAnsi="Tahoma" w:cs="Tahoma"/>
          <w:sz w:val="24"/>
          <w:szCs w:val="24"/>
          <w:lang w:val="sr-Latn-CS"/>
        </w:rPr>
        <w:t xml:space="preserve">Glavni grad Podgorica-služba gradonačelnika zaključila </w:t>
      </w:r>
      <w:r w:rsidR="002376D6" w:rsidRPr="00702D3F">
        <w:rPr>
          <w:rFonts w:ascii="Tahoma" w:hAnsi="Tahoma" w:cs="Tahoma"/>
          <w:sz w:val="24"/>
          <w:szCs w:val="24"/>
          <w:lang w:val="sr-Latn-CS"/>
        </w:rPr>
        <w:t xml:space="preserve">sa svojim zaposlenim </w:t>
      </w:r>
      <w:r w:rsidR="002376D6">
        <w:rPr>
          <w:rFonts w:ascii="Tahoma" w:hAnsi="Tahoma" w:cs="Tahoma"/>
          <w:sz w:val="24"/>
          <w:szCs w:val="24"/>
          <w:lang w:val="sr-Latn-CS"/>
        </w:rPr>
        <w:t>u oktobru</w:t>
      </w:r>
      <w:r w:rsidR="002376D6" w:rsidRPr="00702D3F">
        <w:rPr>
          <w:rFonts w:ascii="Tahoma" w:hAnsi="Tahoma" w:cs="Tahoma"/>
          <w:sz w:val="24"/>
          <w:szCs w:val="24"/>
          <w:lang w:val="sr-Latn-CS"/>
        </w:rPr>
        <w:t xml:space="preserve"> 2016.</w:t>
      </w:r>
      <w:r w:rsidR="002376D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6D6" w:rsidRPr="00702D3F">
        <w:rPr>
          <w:rFonts w:ascii="Tahoma" w:hAnsi="Tahoma" w:cs="Tahoma"/>
          <w:sz w:val="24"/>
          <w:szCs w:val="24"/>
          <w:lang w:val="sr-Latn-CS"/>
        </w:rPr>
        <w:t xml:space="preserve">godine; svih ugovora o djelu koje je </w:t>
      </w:r>
      <w:r w:rsidR="002376D6">
        <w:rPr>
          <w:rFonts w:ascii="Tahoma" w:hAnsi="Tahoma" w:cs="Tahoma"/>
          <w:sz w:val="24"/>
          <w:szCs w:val="24"/>
          <w:lang w:val="sr-Latn-CS"/>
        </w:rPr>
        <w:t xml:space="preserve">Glavni grad Podgorica-služba gradonačelnika zaključila </w:t>
      </w:r>
      <w:r w:rsidR="002376D6" w:rsidRPr="00702D3F">
        <w:rPr>
          <w:rFonts w:ascii="Tahoma" w:hAnsi="Tahoma" w:cs="Tahoma"/>
          <w:sz w:val="24"/>
          <w:szCs w:val="24"/>
          <w:lang w:val="sr-Latn-CS"/>
        </w:rPr>
        <w:t xml:space="preserve">sa svojim zaposlenim </w:t>
      </w:r>
      <w:r w:rsidR="002376D6">
        <w:rPr>
          <w:rFonts w:ascii="Tahoma" w:hAnsi="Tahoma" w:cs="Tahoma"/>
          <w:sz w:val="24"/>
          <w:szCs w:val="24"/>
          <w:lang w:val="sr-Latn-CS"/>
        </w:rPr>
        <w:t>u oktobru</w:t>
      </w:r>
      <w:r w:rsidR="002376D6" w:rsidRPr="00702D3F">
        <w:rPr>
          <w:rFonts w:ascii="Tahoma" w:hAnsi="Tahoma" w:cs="Tahoma"/>
          <w:sz w:val="24"/>
          <w:szCs w:val="24"/>
          <w:lang w:val="sr-Latn-CS"/>
        </w:rPr>
        <w:t xml:space="preserve"> 2016.</w:t>
      </w:r>
      <w:r w:rsidR="002376D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6D6" w:rsidRPr="00702D3F">
        <w:rPr>
          <w:rFonts w:ascii="Tahoma" w:hAnsi="Tahoma" w:cs="Tahoma"/>
          <w:sz w:val="24"/>
          <w:szCs w:val="24"/>
          <w:lang w:val="sr-Latn-CS"/>
        </w:rPr>
        <w:t xml:space="preserve">godine i svih ugovora o privremenim i povremenim poslovima koje je </w:t>
      </w:r>
      <w:r w:rsidR="002376D6">
        <w:rPr>
          <w:rFonts w:ascii="Tahoma" w:hAnsi="Tahoma" w:cs="Tahoma"/>
          <w:sz w:val="24"/>
          <w:szCs w:val="24"/>
          <w:lang w:val="sr-Latn-CS"/>
        </w:rPr>
        <w:t xml:space="preserve">Glavni grad Podgorica-služba gradonačelnika zaključila </w:t>
      </w:r>
      <w:r w:rsidR="002376D6" w:rsidRPr="00702D3F">
        <w:rPr>
          <w:rFonts w:ascii="Tahoma" w:hAnsi="Tahoma" w:cs="Tahoma"/>
          <w:sz w:val="24"/>
          <w:szCs w:val="24"/>
          <w:lang w:val="sr-Latn-CS"/>
        </w:rPr>
        <w:t>sa svojim zaposlenim</w:t>
      </w:r>
      <w:r w:rsidR="002376D6">
        <w:rPr>
          <w:rFonts w:ascii="Tahoma" w:hAnsi="Tahoma" w:cs="Tahoma"/>
          <w:sz w:val="24"/>
          <w:szCs w:val="24"/>
          <w:lang w:val="sr-Latn-CS"/>
        </w:rPr>
        <w:t xml:space="preserve"> u</w:t>
      </w:r>
      <w:r w:rsidR="002376D6" w:rsidRPr="00702D3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6D6">
        <w:rPr>
          <w:rFonts w:ascii="Tahoma" w:hAnsi="Tahoma" w:cs="Tahoma"/>
          <w:sz w:val="24"/>
          <w:szCs w:val="24"/>
          <w:lang w:val="sr-Latn-CS"/>
        </w:rPr>
        <w:t>oktobru</w:t>
      </w:r>
      <w:r w:rsidR="002376D6" w:rsidRPr="00702D3F">
        <w:rPr>
          <w:rFonts w:ascii="Tahoma" w:hAnsi="Tahoma" w:cs="Tahoma"/>
          <w:sz w:val="24"/>
          <w:szCs w:val="24"/>
          <w:lang w:val="sr-Latn-CS"/>
        </w:rPr>
        <w:t xml:space="preserve"> 2016.</w:t>
      </w:r>
      <w:r w:rsidR="002376D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6D6" w:rsidRPr="00702D3F">
        <w:rPr>
          <w:rFonts w:ascii="Tahoma" w:hAnsi="Tahoma" w:cs="Tahoma"/>
          <w:sz w:val="24"/>
          <w:szCs w:val="24"/>
          <w:lang w:val="sr-Latn-CS"/>
        </w:rPr>
        <w:t>godine</w:t>
      </w:r>
      <w:r w:rsidR="00F34FD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11D89">
        <w:rPr>
          <w:rFonts w:ascii="Tahoma" w:hAnsi="Tahoma" w:cs="Tahoma"/>
          <w:sz w:val="24"/>
          <w:szCs w:val="24"/>
          <w:lang w:val="sr-Latn-CS"/>
        </w:rPr>
        <w:t>28</w:t>
      </w:r>
      <w:r w:rsidR="006862D1">
        <w:rPr>
          <w:rFonts w:ascii="Tahoma" w:hAnsi="Tahoma" w:cs="Tahoma"/>
          <w:sz w:val="24"/>
          <w:szCs w:val="24"/>
          <w:lang w:val="sr-Latn-CS"/>
        </w:rPr>
        <w:t>.</w:t>
      </w:r>
      <w:r w:rsidR="00D11D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62D1">
        <w:rPr>
          <w:rFonts w:ascii="Tahoma" w:hAnsi="Tahoma" w:cs="Tahoma"/>
          <w:sz w:val="24"/>
          <w:szCs w:val="24"/>
          <w:lang w:val="sr-Latn-CS"/>
        </w:rPr>
        <w:t>12</w:t>
      </w:r>
      <w:r w:rsidR="00676B14">
        <w:rPr>
          <w:rFonts w:ascii="Tahoma" w:hAnsi="Tahoma" w:cs="Tahoma"/>
          <w:sz w:val="24"/>
          <w:szCs w:val="24"/>
          <w:lang w:val="sr-Latn-CS"/>
        </w:rPr>
        <w:t>.</w:t>
      </w:r>
      <w:r w:rsidR="00D11D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6B14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11D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="003478FA">
        <w:rPr>
          <w:rFonts w:ascii="Tahoma" w:hAnsi="Tahoma" w:cs="Tahoma"/>
          <w:sz w:val="24"/>
          <w:szCs w:val="24"/>
          <w:lang w:val="sr-Latn-CS"/>
        </w:rPr>
        <w:t>br.</w:t>
      </w:r>
      <w:r w:rsidR="00D11D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6B14">
        <w:rPr>
          <w:rFonts w:ascii="Tahoma" w:hAnsi="Tahoma" w:cs="Tahoma"/>
          <w:sz w:val="24"/>
          <w:szCs w:val="24"/>
          <w:lang w:val="sr-Latn-CS"/>
        </w:rPr>
        <w:t>07-42-</w:t>
      </w:r>
      <w:r w:rsidR="002376D6">
        <w:rPr>
          <w:rFonts w:ascii="Tahoma" w:hAnsi="Tahoma" w:cs="Tahoma"/>
          <w:sz w:val="24"/>
          <w:szCs w:val="24"/>
          <w:lang w:val="sr-Latn-CS"/>
        </w:rPr>
        <w:t>8495</w:t>
      </w:r>
      <w:r w:rsidR="00676B14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11D89">
        <w:rPr>
          <w:rFonts w:ascii="Tahoma" w:hAnsi="Tahoma" w:cs="Tahoma"/>
          <w:sz w:val="24"/>
          <w:szCs w:val="24"/>
          <w:lang w:val="sr-Latn-CS"/>
        </w:rPr>
        <w:t>28</w:t>
      </w:r>
      <w:r w:rsidR="006862D1">
        <w:rPr>
          <w:rFonts w:ascii="Tahoma" w:hAnsi="Tahoma" w:cs="Tahoma"/>
          <w:sz w:val="24"/>
          <w:szCs w:val="24"/>
          <w:lang w:val="sr-Latn-CS"/>
        </w:rPr>
        <w:t>.</w:t>
      </w:r>
      <w:r w:rsidR="00D11D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62D1">
        <w:rPr>
          <w:rFonts w:ascii="Tahoma" w:hAnsi="Tahoma" w:cs="Tahoma"/>
          <w:sz w:val="24"/>
          <w:szCs w:val="24"/>
          <w:lang w:val="sr-Latn-CS"/>
        </w:rPr>
        <w:t>12</w:t>
      </w:r>
      <w:r w:rsidR="00676B14">
        <w:rPr>
          <w:rFonts w:ascii="Tahoma" w:hAnsi="Tahoma" w:cs="Tahoma"/>
          <w:sz w:val="24"/>
          <w:szCs w:val="24"/>
          <w:lang w:val="sr-Latn-CS"/>
        </w:rPr>
        <w:t>.</w:t>
      </w:r>
      <w:r w:rsidR="00D11D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6B14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11D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6D6">
        <w:rPr>
          <w:rFonts w:ascii="Tahoma" w:hAnsi="Tahoma" w:cs="Tahoma"/>
          <w:sz w:val="24"/>
          <w:szCs w:val="24"/>
          <w:lang w:val="sr-Latn-CS"/>
        </w:rPr>
        <w:t>Glavni grad Podgorica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376D6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6B14">
        <w:rPr>
          <w:rFonts w:ascii="Tahoma" w:hAnsi="Tahoma" w:cs="Tahoma"/>
          <w:sz w:val="24"/>
          <w:szCs w:val="24"/>
          <w:lang w:val="sr-Latn-CS"/>
        </w:rPr>
        <w:t>15/</w:t>
      </w:r>
      <w:r w:rsidR="002376D6">
        <w:rPr>
          <w:rFonts w:ascii="Tahoma" w:hAnsi="Tahoma" w:cs="Tahoma"/>
          <w:sz w:val="24"/>
          <w:szCs w:val="24"/>
          <w:lang w:val="sr-Latn-CS"/>
        </w:rPr>
        <w:t>104787-104790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376D6">
        <w:rPr>
          <w:rFonts w:ascii="Tahoma" w:hAnsi="Tahoma" w:cs="Tahoma"/>
          <w:sz w:val="24"/>
          <w:szCs w:val="24"/>
          <w:lang w:val="sr-Latn-CS"/>
        </w:rPr>
        <w:t>8. 11. 2016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376D6">
        <w:rPr>
          <w:rFonts w:ascii="Tahoma" w:hAnsi="Tahoma" w:cs="Tahoma"/>
          <w:sz w:val="24"/>
          <w:szCs w:val="24"/>
          <w:lang w:val="sr-Latn-CS"/>
        </w:rPr>
        <w:t>Glavni grad Podgorica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2376D6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766794">
        <w:rPr>
          <w:rFonts w:ascii="Tahoma" w:hAnsi="Tahoma" w:cs="Tahoma"/>
          <w:sz w:val="24"/>
          <w:szCs w:val="24"/>
          <w:lang w:val="sr-Latn-CS"/>
        </w:rPr>
        <w:t>,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66794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AB5ECE" w:rsidRDefault="009845A6" w:rsidP="003478FA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2D1" w:rsidRPr="003F729A" w:rsidRDefault="0065022E" w:rsidP="003F729A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6862D1" w:rsidRPr="003F729A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2D1" w:rsidRDefault="001A62D1" w:rsidP="00CB7F9A">
      <w:pPr>
        <w:spacing w:after="0" w:line="240" w:lineRule="auto"/>
      </w:pPr>
      <w:r>
        <w:separator/>
      </w:r>
    </w:p>
  </w:endnote>
  <w:endnote w:type="continuationSeparator" w:id="0">
    <w:p w:rsidR="001A62D1" w:rsidRDefault="001A62D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2D1" w:rsidRDefault="001A62D1" w:rsidP="00CB7F9A">
      <w:pPr>
        <w:spacing w:after="0" w:line="240" w:lineRule="auto"/>
      </w:pPr>
      <w:r>
        <w:separator/>
      </w:r>
    </w:p>
  </w:footnote>
  <w:footnote w:type="continuationSeparator" w:id="0">
    <w:p w:rsidR="001A62D1" w:rsidRDefault="001A62D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55D84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2D1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0722D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683C"/>
    <w:rsid w:val="002373D4"/>
    <w:rsid w:val="002376D6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57199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108C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8FA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37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29A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720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6DDE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0944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81B"/>
    <w:rsid w:val="005C3E58"/>
    <w:rsid w:val="005C4077"/>
    <w:rsid w:val="005C4271"/>
    <w:rsid w:val="005C4DC9"/>
    <w:rsid w:val="005C4E91"/>
    <w:rsid w:val="005C5A01"/>
    <w:rsid w:val="005C71D3"/>
    <w:rsid w:val="005C7BE4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20D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6B14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62D1"/>
    <w:rsid w:val="00687BD2"/>
    <w:rsid w:val="00692891"/>
    <w:rsid w:val="00692966"/>
    <w:rsid w:val="0069324B"/>
    <w:rsid w:val="00694EE0"/>
    <w:rsid w:val="00695EA5"/>
    <w:rsid w:val="006963A0"/>
    <w:rsid w:val="006966BD"/>
    <w:rsid w:val="006978BC"/>
    <w:rsid w:val="006A070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18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6794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4B72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5B2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34E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2C52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CD7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B18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4AE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D8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0FF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6C6E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16A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96F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6CC9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C0F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4FD6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0FB1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358B4C0"/>
  <w15:docId w15:val="{1D6D46AE-C7BB-48A7-9E5C-99814C0B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9D7AB-9ACC-4E91-BBC8-B3A121A2C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45</cp:revision>
  <cp:lastPrinted>2016-11-08T13:15:00Z</cp:lastPrinted>
  <dcterms:created xsi:type="dcterms:W3CDTF">2015-12-16T13:08:00Z</dcterms:created>
  <dcterms:modified xsi:type="dcterms:W3CDTF">2017-12-08T08:51:00Z</dcterms:modified>
</cp:coreProperties>
</file>