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92024D">
        <w:rPr>
          <w:rFonts w:ascii="Tahoma" w:hAnsi="Tahoma" w:cs="Tahoma"/>
          <w:b/>
          <w:sz w:val="24"/>
          <w:szCs w:val="24"/>
        </w:rPr>
        <w:t>132</w:t>
      </w:r>
      <w:r w:rsidR="00583F47">
        <w:rPr>
          <w:rFonts w:ascii="Tahoma" w:hAnsi="Tahoma" w:cs="Tahoma"/>
          <w:b/>
          <w:sz w:val="24"/>
          <w:szCs w:val="24"/>
        </w:rPr>
        <w:t>5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583F47">
        <w:rPr>
          <w:rFonts w:ascii="Tahoma" w:hAnsi="Tahoma" w:cs="Tahoma"/>
          <w:sz w:val="24"/>
          <w:szCs w:val="24"/>
          <w:lang w:val="sr-Latn-CS"/>
        </w:rPr>
        <w:t>137-110139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024D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583F47">
        <w:rPr>
          <w:rFonts w:ascii="Tahoma" w:hAnsi="Tahoma" w:cs="Tahoma"/>
          <w:sz w:val="24"/>
          <w:szCs w:val="24"/>
          <w:lang w:val="sr-Latn-CS"/>
        </w:rPr>
        <w:t>137-110139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izvršnim rukovodiocem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583F47">
        <w:rPr>
          <w:rFonts w:ascii="Tahoma" w:hAnsi="Tahoma" w:cs="Tahoma"/>
          <w:sz w:val="24"/>
          <w:szCs w:val="24"/>
          <w:lang w:val="sr-Latn-CS"/>
        </w:rPr>
        <w:t>ljudske resurse Rankom Vojinovićem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583F47">
        <w:rPr>
          <w:rFonts w:ascii="Tahoma" w:hAnsi="Tahoma" w:cs="Tahoma"/>
          <w:sz w:val="24"/>
          <w:szCs w:val="24"/>
          <w:lang w:val="sr-Latn-CS"/>
        </w:rPr>
        <w:t>ljudske resurse Ranka Vojinovića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za januar 2017.godine i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583F47">
        <w:rPr>
          <w:rFonts w:ascii="Tahoma" w:hAnsi="Tahoma" w:cs="Tahoma"/>
          <w:sz w:val="24"/>
          <w:szCs w:val="24"/>
          <w:lang w:val="sr-Latn-CS"/>
        </w:rPr>
        <w:t>ljudske resurse Ranka Vojinovića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>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9D591A">
        <w:rPr>
          <w:rFonts w:ascii="Tahoma" w:hAnsi="Tahoma" w:cs="Tahoma"/>
          <w:sz w:val="24"/>
          <w:szCs w:val="24"/>
          <w:lang w:val="sr-Latn-CS"/>
        </w:rPr>
        <w:t>7</w:t>
      </w:r>
      <w:r w:rsidR="00583F47">
        <w:rPr>
          <w:rFonts w:ascii="Tahoma" w:hAnsi="Tahoma" w:cs="Tahoma"/>
          <w:sz w:val="24"/>
          <w:szCs w:val="24"/>
          <w:lang w:val="sr-Latn-CS"/>
        </w:rPr>
        <w:t>0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583F47">
        <w:rPr>
          <w:rFonts w:ascii="Tahoma" w:hAnsi="Tahoma" w:cs="Tahoma"/>
          <w:sz w:val="24"/>
          <w:szCs w:val="24"/>
          <w:lang w:val="sr-Latn-CS"/>
        </w:rPr>
        <w:t>137-110139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</w:t>
      </w:r>
      <w:r w:rsidR="00546CE5">
        <w:rPr>
          <w:rFonts w:ascii="Tahoma" w:hAnsi="Tahoma" w:cs="Tahoma"/>
          <w:sz w:val="24"/>
          <w:szCs w:val="24"/>
          <w:lang w:val="sr-Latn-CS"/>
        </w:rPr>
        <w:t>7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D591A" w:rsidRDefault="009D591A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D5FDE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667" w:rsidRDefault="00E06667" w:rsidP="00CB7F9A">
      <w:pPr>
        <w:spacing w:after="0" w:line="240" w:lineRule="auto"/>
      </w:pPr>
      <w:r>
        <w:separator/>
      </w:r>
    </w:p>
  </w:endnote>
  <w:endnote w:type="continuationSeparator" w:id="0">
    <w:p w:rsidR="00E06667" w:rsidRDefault="00E0666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667" w:rsidRDefault="00E06667" w:rsidP="00CB7F9A">
      <w:pPr>
        <w:spacing w:after="0" w:line="240" w:lineRule="auto"/>
      </w:pPr>
      <w:r>
        <w:separator/>
      </w:r>
    </w:p>
  </w:footnote>
  <w:footnote w:type="continuationSeparator" w:id="0">
    <w:p w:rsidR="00E06667" w:rsidRDefault="00E0666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67347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879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CE5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3F47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27F56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AED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024D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457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91A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4B2E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0AA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6667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B7A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AC5372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4E6F6-32F6-4A5A-9C71-5AA8551F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53</cp:revision>
  <cp:lastPrinted>2017-05-12T09:30:00Z</cp:lastPrinted>
  <dcterms:created xsi:type="dcterms:W3CDTF">2015-12-16T13:08:00Z</dcterms:created>
  <dcterms:modified xsi:type="dcterms:W3CDTF">2017-12-08T08:35:00Z</dcterms:modified>
</cp:coreProperties>
</file>