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CB7AD5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CB7AD5" w:rsidRDefault="00306A70" w:rsidP="00DC002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CB7AD5" w:rsidRDefault="00306A70" w:rsidP="00DC002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CB7AD5" w:rsidRDefault="00306A70" w:rsidP="00DC002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AD561F" w:rsidRPr="00CB7AD5" w:rsidRDefault="00AD561F" w:rsidP="000F17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CB7AD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Br</w:t>
      </w:r>
      <w:r w:rsidR="00600693" w:rsidRPr="00CB7AD5">
        <w:rPr>
          <w:rFonts w:ascii="Tahoma" w:hAnsi="Tahoma" w:cs="Tahoma"/>
          <w:b/>
          <w:sz w:val="24"/>
          <w:szCs w:val="24"/>
        </w:rPr>
        <w:t>.</w:t>
      </w:r>
      <w:r w:rsidR="00DE3F33">
        <w:rPr>
          <w:rFonts w:ascii="Tahoma" w:hAnsi="Tahoma" w:cs="Tahoma"/>
          <w:b/>
          <w:sz w:val="24"/>
          <w:szCs w:val="24"/>
        </w:rPr>
        <w:t xml:space="preserve"> </w:t>
      </w:r>
      <w:r w:rsidR="00C753D0">
        <w:rPr>
          <w:rFonts w:ascii="Tahoma" w:hAnsi="Tahoma" w:cs="Tahoma"/>
          <w:b/>
          <w:sz w:val="24"/>
          <w:szCs w:val="24"/>
        </w:rPr>
        <w:t xml:space="preserve">UPII </w:t>
      </w:r>
      <w:r w:rsidR="00410638">
        <w:rPr>
          <w:rFonts w:ascii="Tahoma" w:hAnsi="Tahoma" w:cs="Tahoma"/>
          <w:b/>
          <w:sz w:val="24"/>
          <w:szCs w:val="24"/>
        </w:rPr>
        <w:t>07-</w:t>
      </w:r>
      <w:r w:rsidR="001277B9">
        <w:rPr>
          <w:rFonts w:ascii="Tahoma" w:hAnsi="Tahoma" w:cs="Tahoma"/>
          <w:b/>
          <w:sz w:val="24"/>
          <w:szCs w:val="24"/>
        </w:rPr>
        <w:t>3</w:t>
      </w:r>
      <w:r w:rsidR="00410638">
        <w:rPr>
          <w:rFonts w:ascii="Tahoma" w:hAnsi="Tahoma" w:cs="Tahoma"/>
          <w:b/>
          <w:sz w:val="24"/>
          <w:szCs w:val="24"/>
        </w:rPr>
        <w:t>0-3222-2/16</w:t>
      </w:r>
    </w:p>
    <w:p w:rsidR="00306A70" w:rsidRPr="00CB7AD5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Podgorica,</w:t>
      </w:r>
      <w:r w:rsidR="00FC7744">
        <w:rPr>
          <w:rFonts w:ascii="Tahoma" w:hAnsi="Tahoma" w:cs="Tahoma"/>
          <w:b/>
          <w:sz w:val="24"/>
          <w:szCs w:val="24"/>
        </w:rPr>
        <w:t xml:space="preserve"> </w:t>
      </w:r>
      <w:r w:rsidR="00410638">
        <w:rPr>
          <w:rFonts w:ascii="Tahoma" w:hAnsi="Tahoma" w:cs="Tahoma"/>
          <w:b/>
          <w:sz w:val="24"/>
          <w:szCs w:val="24"/>
        </w:rPr>
        <w:t>27</w:t>
      </w:r>
      <w:r w:rsidR="0027310B">
        <w:rPr>
          <w:rFonts w:ascii="Tahoma" w:hAnsi="Tahoma" w:cs="Tahoma"/>
          <w:b/>
          <w:sz w:val="24"/>
          <w:szCs w:val="24"/>
        </w:rPr>
        <w:t>.0</w:t>
      </w:r>
      <w:r w:rsidR="00410638">
        <w:rPr>
          <w:rFonts w:ascii="Tahoma" w:hAnsi="Tahoma" w:cs="Tahoma"/>
          <w:b/>
          <w:sz w:val="24"/>
          <w:szCs w:val="24"/>
        </w:rPr>
        <w:t>4</w:t>
      </w:r>
      <w:r w:rsidR="002432D5">
        <w:rPr>
          <w:rFonts w:ascii="Tahoma" w:hAnsi="Tahoma" w:cs="Tahoma"/>
          <w:b/>
          <w:sz w:val="24"/>
          <w:szCs w:val="24"/>
        </w:rPr>
        <w:t>.</w:t>
      </w:r>
      <w:r w:rsidRPr="00CB7AD5">
        <w:rPr>
          <w:rFonts w:ascii="Tahoma" w:hAnsi="Tahoma" w:cs="Tahoma"/>
          <w:b/>
          <w:sz w:val="24"/>
          <w:szCs w:val="24"/>
        </w:rPr>
        <w:t>201</w:t>
      </w:r>
      <w:r w:rsidR="00410638">
        <w:rPr>
          <w:rFonts w:ascii="Tahoma" w:hAnsi="Tahoma" w:cs="Tahoma"/>
          <w:b/>
          <w:sz w:val="24"/>
          <w:szCs w:val="24"/>
        </w:rPr>
        <w:t>7</w:t>
      </w:r>
      <w:r w:rsidRPr="00CB7AD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CB7AD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CB7AD5">
        <w:rPr>
          <w:rFonts w:ascii="Tahoma" w:hAnsi="Tahoma" w:cs="Tahoma"/>
          <w:sz w:val="24"/>
          <w:szCs w:val="24"/>
        </w:rPr>
        <w:t>Agencija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za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zaštitu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ličnih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 xml:space="preserve">podataka i </w:t>
      </w:r>
      <w:r w:rsidR="00BD3157" w:rsidRPr="00CB7AD5">
        <w:rPr>
          <w:rFonts w:ascii="Tahoma" w:hAnsi="Tahoma" w:cs="Tahoma"/>
          <w:sz w:val="24"/>
          <w:szCs w:val="24"/>
        </w:rPr>
        <w:t xml:space="preserve">slobodan </w:t>
      </w:r>
      <w:r w:rsidRPr="00CB7AD5">
        <w:rPr>
          <w:rFonts w:ascii="Tahoma" w:hAnsi="Tahoma" w:cs="Tahoma"/>
          <w:sz w:val="24"/>
          <w:szCs w:val="24"/>
        </w:rPr>
        <w:t>pristup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informacijama-Savjet</w:t>
      </w:r>
      <w:r w:rsidR="00BD3157" w:rsidRPr="00CB7AD5">
        <w:rPr>
          <w:rFonts w:ascii="Tahoma" w:hAnsi="Tahoma" w:cs="Tahoma"/>
          <w:sz w:val="24"/>
          <w:szCs w:val="24"/>
        </w:rPr>
        <w:t xml:space="preserve"> A</w:t>
      </w:r>
      <w:r w:rsidR="00D623A9" w:rsidRPr="00CB7AD5">
        <w:rPr>
          <w:rFonts w:ascii="Tahoma" w:hAnsi="Tahoma" w:cs="Tahoma"/>
          <w:sz w:val="24"/>
          <w:szCs w:val="24"/>
        </w:rPr>
        <w:t>gencije</w:t>
      </w:r>
      <w:r w:rsidRPr="00CB7AD5">
        <w:rPr>
          <w:rFonts w:ascii="Tahoma" w:hAnsi="Tahoma" w:cs="Tahoma"/>
          <w:sz w:val="24"/>
          <w:szCs w:val="24"/>
        </w:rPr>
        <w:t>, rješavajući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po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 xml:space="preserve">žalbi NVO </w:t>
      </w:r>
      <w:r w:rsidR="0027310B">
        <w:rPr>
          <w:rFonts w:ascii="Tahoma" w:hAnsi="Tahoma" w:cs="Tahoma"/>
          <w:sz w:val="24"/>
          <w:szCs w:val="24"/>
        </w:rPr>
        <w:t xml:space="preserve">Akcija za ljudska prava </w:t>
      </w:r>
      <w:r w:rsidR="00600693" w:rsidRPr="00CB7AD5">
        <w:rPr>
          <w:rFonts w:ascii="Tahoma" w:hAnsi="Tahoma" w:cs="Tahoma"/>
          <w:sz w:val="24"/>
          <w:szCs w:val="24"/>
        </w:rPr>
        <w:t>br.</w:t>
      </w:r>
      <w:r w:rsidR="001277B9">
        <w:rPr>
          <w:rFonts w:ascii="Tahoma" w:hAnsi="Tahoma" w:cs="Tahoma"/>
          <w:sz w:val="24"/>
          <w:szCs w:val="24"/>
        </w:rPr>
        <w:t>UP II 07-30-3222-1/16 od 07.12.2016.godine</w:t>
      </w:r>
      <w:r w:rsidR="0072096F" w:rsidRPr="00CB7AD5">
        <w:rPr>
          <w:rFonts w:ascii="Tahoma" w:hAnsi="Tahoma" w:cs="Tahoma"/>
          <w:sz w:val="24"/>
          <w:szCs w:val="24"/>
        </w:rPr>
        <w:t>,</w:t>
      </w:r>
      <w:r w:rsidRPr="00CB7AD5">
        <w:rPr>
          <w:rFonts w:ascii="Tahoma" w:hAnsi="Tahoma" w:cs="Tahoma"/>
          <w:sz w:val="24"/>
          <w:szCs w:val="24"/>
        </w:rPr>
        <w:t xml:space="preserve"> </w:t>
      </w:r>
      <w:r w:rsidR="0097799D" w:rsidRPr="00CB7AD5">
        <w:rPr>
          <w:rFonts w:ascii="Tahoma" w:hAnsi="Tahoma" w:cs="Tahoma"/>
          <w:sz w:val="24"/>
          <w:szCs w:val="24"/>
        </w:rPr>
        <w:t>radi poništaja</w:t>
      </w:r>
      <w:r w:rsidR="00575D66" w:rsidRPr="00CB7AD5">
        <w:rPr>
          <w:rFonts w:ascii="Tahoma" w:hAnsi="Tahoma" w:cs="Tahoma"/>
          <w:sz w:val="24"/>
          <w:szCs w:val="24"/>
        </w:rPr>
        <w:t xml:space="preserve"> </w:t>
      </w:r>
      <w:r w:rsidR="0093421C">
        <w:rPr>
          <w:rFonts w:ascii="Tahoma" w:hAnsi="Tahoma" w:cs="Tahoma"/>
          <w:sz w:val="24"/>
          <w:szCs w:val="24"/>
        </w:rPr>
        <w:t>rješenja</w:t>
      </w:r>
      <w:r w:rsidR="0027310B">
        <w:rPr>
          <w:rFonts w:ascii="Tahoma" w:hAnsi="Tahoma" w:cs="Tahoma"/>
          <w:sz w:val="24"/>
          <w:szCs w:val="24"/>
        </w:rPr>
        <w:t xml:space="preserve"> Osnovnog suda u Podgorici Su.V br.</w:t>
      </w:r>
      <w:r w:rsidR="001277B9">
        <w:rPr>
          <w:rFonts w:ascii="Tahoma" w:hAnsi="Tahoma" w:cs="Tahoma"/>
          <w:sz w:val="24"/>
          <w:szCs w:val="24"/>
        </w:rPr>
        <w:t>5</w:t>
      </w:r>
      <w:r w:rsidR="0027310B">
        <w:rPr>
          <w:rFonts w:ascii="Tahoma" w:hAnsi="Tahoma" w:cs="Tahoma"/>
          <w:sz w:val="24"/>
          <w:szCs w:val="24"/>
        </w:rPr>
        <w:t>/1</w:t>
      </w:r>
      <w:r w:rsidR="001277B9">
        <w:rPr>
          <w:rFonts w:ascii="Tahoma" w:hAnsi="Tahoma" w:cs="Tahoma"/>
          <w:sz w:val="24"/>
          <w:szCs w:val="24"/>
        </w:rPr>
        <w:t>6</w:t>
      </w:r>
      <w:r w:rsidR="0027310B">
        <w:rPr>
          <w:rFonts w:ascii="Tahoma" w:hAnsi="Tahoma" w:cs="Tahoma"/>
          <w:sz w:val="24"/>
          <w:szCs w:val="24"/>
        </w:rPr>
        <w:t>-</w:t>
      </w:r>
      <w:r w:rsidR="001277B9">
        <w:rPr>
          <w:rFonts w:ascii="Tahoma" w:hAnsi="Tahoma" w:cs="Tahoma"/>
          <w:sz w:val="24"/>
          <w:szCs w:val="24"/>
        </w:rPr>
        <w:t>26</w:t>
      </w:r>
      <w:r w:rsidR="0027310B">
        <w:rPr>
          <w:rFonts w:ascii="Tahoma" w:hAnsi="Tahoma" w:cs="Tahoma"/>
          <w:sz w:val="24"/>
          <w:szCs w:val="24"/>
        </w:rPr>
        <w:t xml:space="preserve"> od </w:t>
      </w:r>
      <w:r w:rsidR="001277B9">
        <w:rPr>
          <w:rFonts w:ascii="Tahoma" w:hAnsi="Tahoma" w:cs="Tahoma"/>
          <w:sz w:val="24"/>
          <w:szCs w:val="24"/>
        </w:rPr>
        <w:t>17</w:t>
      </w:r>
      <w:r w:rsidR="0027310B">
        <w:rPr>
          <w:rFonts w:ascii="Tahoma" w:hAnsi="Tahoma" w:cs="Tahoma"/>
          <w:sz w:val="24"/>
          <w:szCs w:val="24"/>
        </w:rPr>
        <w:t>.1</w:t>
      </w:r>
      <w:r w:rsidR="001277B9">
        <w:rPr>
          <w:rFonts w:ascii="Tahoma" w:hAnsi="Tahoma" w:cs="Tahoma"/>
          <w:sz w:val="24"/>
          <w:szCs w:val="24"/>
        </w:rPr>
        <w:t>1</w:t>
      </w:r>
      <w:r w:rsidR="0027310B">
        <w:rPr>
          <w:rFonts w:ascii="Tahoma" w:hAnsi="Tahoma" w:cs="Tahoma"/>
          <w:sz w:val="24"/>
          <w:szCs w:val="24"/>
        </w:rPr>
        <w:t>.201</w:t>
      </w:r>
      <w:r w:rsidR="001277B9">
        <w:rPr>
          <w:rFonts w:ascii="Tahoma" w:hAnsi="Tahoma" w:cs="Tahoma"/>
          <w:sz w:val="24"/>
          <w:szCs w:val="24"/>
        </w:rPr>
        <w:t>6</w:t>
      </w:r>
      <w:r w:rsidR="0027310B">
        <w:rPr>
          <w:rFonts w:ascii="Tahoma" w:hAnsi="Tahoma" w:cs="Tahoma"/>
          <w:sz w:val="24"/>
          <w:szCs w:val="24"/>
        </w:rPr>
        <w:t>.godine</w:t>
      </w:r>
      <w:r w:rsidR="00B67E63" w:rsidRPr="00CB7AD5">
        <w:rPr>
          <w:rFonts w:ascii="Tahoma" w:hAnsi="Tahoma" w:cs="Tahoma"/>
          <w:sz w:val="24"/>
          <w:szCs w:val="24"/>
        </w:rPr>
        <w:t xml:space="preserve">, </w:t>
      </w:r>
      <w:r w:rsidR="0097799D" w:rsidRPr="00CB7AD5">
        <w:rPr>
          <w:rFonts w:ascii="Tahoma" w:hAnsi="Tahoma" w:cs="Tahoma"/>
          <w:sz w:val="24"/>
          <w:szCs w:val="24"/>
        </w:rPr>
        <w:t>na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osnovu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člana 38 Zakona o slobodnom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pristupu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informacijama (“Sl.list</w:t>
      </w:r>
      <w:r w:rsidR="00A22C3D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 xml:space="preserve">Crne Gore”, br.44/12) </w:t>
      </w:r>
      <w:r w:rsidR="00892D9E">
        <w:rPr>
          <w:rFonts w:ascii="Tahoma" w:hAnsi="Tahoma" w:cs="Tahoma"/>
          <w:sz w:val="24"/>
          <w:szCs w:val="24"/>
        </w:rPr>
        <w:t>i člana 235</w:t>
      </w:r>
      <w:r w:rsidR="004A20A6" w:rsidRPr="00CB7AD5">
        <w:rPr>
          <w:rFonts w:ascii="Tahoma" w:hAnsi="Tahoma" w:cs="Tahoma"/>
          <w:sz w:val="24"/>
          <w:szCs w:val="24"/>
        </w:rPr>
        <w:t xml:space="preserve"> stav 1 Zakona o opštem upravnom postupku (</w:t>
      </w:r>
      <w:r w:rsidR="00464AF1" w:rsidRPr="00CB7AD5">
        <w:rPr>
          <w:rFonts w:ascii="Tahoma" w:hAnsi="Tahoma" w:cs="Tahoma"/>
          <w:sz w:val="24"/>
          <w:szCs w:val="24"/>
        </w:rPr>
        <w:t xml:space="preserve"> </w:t>
      </w:r>
      <w:r w:rsidR="004A20A6" w:rsidRPr="00CB7AD5">
        <w:rPr>
          <w:rFonts w:ascii="Tahoma" w:hAnsi="Tahoma" w:cs="Tahoma"/>
          <w:sz w:val="24"/>
          <w:szCs w:val="24"/>
        </w:rPr>
        <w:t>“Sl.list Crne Gore”,</w:t>
      </w:r>
      <w:r w:rsidR="00464AF1" w:rsidRPr="00CB7AD5">
        <w:rPr>
          <w:rFonts w:ascii="Tahoma" w:hAnsi="Tahoma" w:cs="Tahoma"/>
          <w:sz w:val="24"/>
          <w:szCs w:val="24"/>
        </w:rPr>
        <w:t xml:space="preserve"> </w:t>
      </w:r>
      <w:r w:rsidR="004A20A6" w:rsidRPr="00CB7AD5">
        <w:rPr>
          <w:rFonts w:ascii="Tahoma" w:hAnsi="Tahoma" w:cs="Tahoma"/>
          <w:sz w:val="24"/>
          <w:szCs w:val="24"/>
        </w:rPr>
        <w:t xml:space="preserve">br.60/03, 73/10 i 32/11) </w:t>
      </w:r>
      <w:r w:rsidRPr="00CB7AD5">
        <w:rPr>
          <w:rFonts w:ascii="Tahoma" w:hAnsi="Tahoma" w:cs="Tahoma"/>
          <w:sz w:val="24"/>
          <w:szCs w:val="24"/>
        </w:rPr>
        <w:t>je na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sjednici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održanoj</w:t>
      </w:r>
      <w:r w:rsidR="00FB7A22" w:rsidRPr="00CB7AD5">
        <w:rPr>
          <w:rFonts w:ascii="Tahoma" w:hAnsi="Tahoma" w:cs="Tahoma"/>
          <w:sz w:val="24"/>
          <w:szCs w:val="24"/>
        </w:rPr>
        <w:t xml:space="preserve"> </w:t>
      </w:r>
      <w:r w:rsidR="00FB7A22" w:rsidRPr="009310BA">
        <w:rPr>
          <w:rFonts w:ascii="Tahoma" w:hAnsi="Tahoma" w:cs="Tahoma"/>
          <w:sz w:val="24"/>
          <w:szCs w:val="24"/>
        </w:rPr>
        <w:t>dana</w:t>
      </w:r>
      <w:r w:rsidR="006E2F18" w:rsidRPr="009310BA">
        <w:rPr>
          <w:rFonts w:ascii="Tahoma" w:hAnsi="Tahoma" w:cs="Tahoma"/>
          <w:sz w:val="24"/>
          <w:szCs w:val="24"/>
        </w:rPr>
        <w:t xml:space="preserve"> </w:t>
      </w:r>
      <w:r w:rsidR="009405D3">
        <w:rPr>
          <w:rFonts w:ascii="Tahoma" w:hAnsi="Tahoma" w:cs="Tahoma"/>
          <w:sz w:val="24"/>
          <w:szCs w:val="24"/>
        </w:rPr>
        <w:t>21</w:t>
      </w:r>
      <w:r w:rsidR="001530C3" w:rsidRPr="00392E2D">
        <w:rPr>
          <w:rFonts w:ascii="Tahoma" w:hAnsi="Tahoma" w:cs="Tahoma"/>
          <w:sz w:val="24"/>
          <w:szCs w:val="24"/>
        </w:rPr>
        <w:t>.</w:t>
      </w:r>
      <w:r w:rsidR="009405D3">
        <w:rPr>
          <w:rFonts w:ascii="Tahoma" w:hAnsi="Tahoma" w:cs="Tahoma"/>
          <w:sz w:val="24"/>
          <w:szCs w:val="24"/>
        </w:rPr>
        <w:t>12</w:t>
      </w:r>
      <w:r w:rsidRPr="00392E2D">
        <w:rPr>
          <w:rFonts w:ascii="Tahoma" w:hAnsi="Tahoma" w:cs="Tahoma"/>
          <w:sz w:val="24"/>
          <w:szCs w:val="24"/>
        </w:rPr>
        <w:t>.201</w:t>
      </w:r>
      <w:r w:rsidR="0027310B">
        <w:rPr>
          <w:rFonts w:ascii="Tahoma" w:hAnsi="Tahoma" w:cs="Tahoma"/>
          <w:sz w:val="24"/>
          <w:szCs w:val="24"/>
        </w:rPr>
        <w:t>6</w:t>
      </w:r>
      <w:r w:rsidRPr="00392E2D">
        <w:rPr>
          <w:rFonts w:ascii="Tahoma" w:hAnsi="Tahoma" w:cs="Tahoma"/>
          <w:sz w:val="24"/>
          <w:szCs w:val="24"/>
        </w:rPr>
        <w:t>.</w:t>
      </w:r>
      <w:r w:rsidR="001E6154" w:rsidRPr="00392E2D">
        <w:rPr>
          <w:rFonts w:ascii="Tahoma" w:hAnsi="Tahoma" w:cs="Tahoma"/>
          <w:sz w:val="24"/>
          <w:szCs w:val="24"/>
        </w:rPr>
        <w:t xml:space="preserve"> </w:t>
      </w:r>
      <w:r w:rsidRPr="00392E2D">
        <w:rPr>
          <w:rFonts w:ascii="Tahoma" w:hAnsi="Tahoma" w:cs="Tahoma"/>
          <w:sz w:val="24"/>
          <w:szCs w:val="24"/>
        </w:rPr>
        <w:t>godine</w:t>
      </w:r>
      <w:r w:rsidR="00B77884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donio:</w:t>
      </w:r>
    </w:p>
    <w:p w:rsidR="00306A70" w:rsidRPr="00CB7AD5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R J E Š E NJ E</w:t>
      </w:r>
    </w:p>
    <w:p w:rsidR="00455339" w:rsidRPr="005B19A2" w:rsidRDefault="00455339" w:rsidP="005B19A2">
      <w:pPr>
        <w:jc w:val="both"/>
        <w:rPr>
          <w:rFonts w:ascii="Tahoma" w:hAnsi="Tahoma" w:cs="Tahoma"/>
          <w:sz w:val="24"/>
          <w:szCs w:val="24"/>
        </w:rPr>
      </w:pPr>
      <w:r w:rsidRPr="005B19A2">
        <w:rPr>
          <w:rFonts w:ascii="Tahoma" w:hAnsi="Tahoma" w:cs="Tahoma"/>
          <w:sz w:val="24"/>
          <w:szCs w:val="24"/>
        </w:rPr>
        <w:t>Žalba se odbija kao neosnovana.</w:t>
      </w:r>
    </w:p>
    <w:p w:rsidR="00D031C0" w:rsidRDefault="00D031C0" w:rsidP="00D031C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O b r a z l o ž e nj e</w:t>
      </w:r>
    </w:p>
    <w:p w:rsidR="0056359B" w:rsidRDefault="00D031C0" w:rsidP="005121B5">
      <w:pPr>
        <w:pStyle w:val="Bodytext90"/>
        <w:shd w:val="clear" w:color="auto" w:fill="auto"/>
        <w:spacing w:after="237" w:line="276" w:lineRule="auto"/>
        <w:ind w:right="60"/>
        <w:rPr>
          <w:rFonts w:ascii="Tahoma" w:hAnsi="Tahoma" w:cs="Tahoma"/>
          <w:sz w:val="24"/>
          <w:szCs w:val="24"/>
        </w:rPr>
      </w:pPr>
      <w:r w:rsidRPr="00D917F7">
        <w:rPr>
          <w:rFonts w:ascii="Tahoma" w:hAnsi="Tahoma" w:cs="Tahoma"/>
          <w:sz w:val="24"/>
          <w:szCs w:val="24"/>
        </w:rPr>
        <w:t xml:space="preserve">Prvostepeni organ je donio rješenje </w:t>
      </w:r>
      <w:r w:rsidR="00414C7E">
        <w:rPr>
          <w:rFonts w:ascii="Tahoma" w:hAnsi="Tahoma" w:cs="Tahoma"/>
          <w:sz w:val="24"/>
          <w:szCs w:val="24"/>
        </w:rPr>
        <w:t>br.</w:t>
      </w:r>
      <w:r w:rsidR="005D331E" w:rsidRPr="00D917F7">
        <w:rPr>
          <w:rFonts w:ascii="Tahoma" w:hAnsi="Tahoma" w:cs="Tahoma"/>
          <w:sz w:val="24"/>
          <w:szCs w:val="24"/>
        </w:rPr>
        <w:t xml:space="preserve"> </w:t>
      </w:r>
      <w:r w:rsidR="0056359B" w:rsidRPr="0056359B">
        <w:rPr>
          <w:rFonts w:ascii="Tahoma" w:hAnsi="Tahoma" w:cs="Tahoma"/>
          <w:sz w:val="24"/>
          <w:szCs w:val="24"/>
        </w:rPr>
        <w:t>Su.V br.5/16-26 od 17.11.2016.godine</w:t>
      </w:r>
      <w:r w:rsidR="00C52291" w:rsidRPr="00D917F7">
        <w:rPr>
          <w:rFonts w:ascii="Tahoma" w:hAnsi="Tahoma" w:cs="Tahoma"/>
          <w:sz w:val="24"/>
          <w:szCs w:val="24"/>
        </w:rPr>
        <w:t>,</w:t>
      </w:r>
      <w:r w:rsidR="00414C7E">
        <w:rPr>
          <w:rFonts w:ascii="Tahoma" w:hAnsi="Tahoma" w:cs="Tahoma"/>
          <w:sz w:val="24"/>
          <w:szCs w:val="24"/>
        </w:rPr>
        <w:t xml:space="preserve"> </w:t>
      </w:r>
      <w:r w:rsidRPr="00D917F7">
        <w:rPr>
          <w:rFonts w:ascii="Tahoma" w:hAnsi="Tahoma" w:cs="Tahoma"/>
          <w:sz w:val="24"/>
          <w:szCs w:val="24"/>
        </w:rPr>
        <w:t>po osnovu podnijetog zahtjeva za sloboda</w:t>
      </w:r>
      <w:r w:rsidR="00B07F29">
        <w:rPr>
          <w:rFonts w:ascii="Tahoma" w:hAnsi="Tahoma" w:cs="Tahoma"/>
          <w:sz w:val="24"/>
          <w:szCs w:val="24"/>
        </w:rPr>
        <w:t xml:space="preserve">n pristup informacijama NVO </w:t>
      </w:r>
      <w:r w:rsidR="001327D8">
        <w:rPr>
          <w:rFonts w:ascii="Tahoma" w:hAnsi="Tahoma" w:cs="Tahoma"/>
          <w:sz w:val="24"/>
          <w:szCs w:val="24"/>
        </w:rPr>
        <w:t>Akcija za ljudska prava</w:t>
      </w:r>
      <w:r w:rsidRPr="00D917F7">
        <w:rPr>
          <w:rFonts w:ascii="Tahoma" w:hAnsi="Tahoma" w:cs="Tahoma"/>
          <w:sz w:val="24"/>
          <w:szCs w:val="24"/>
        </w:rPr>
        <w:t xml:space="preserve"> </w:t>
      </w:r>
      <w:r w:rsidR="00253A77">
        <w:rPr>
          <w:rFonts w:ascii="Tahoma" w:hAnsi="Tahoma" w:cs="Tahoma"/>
          <w:sz w:val="24"/>
          <w:szCs w:val="24"/>
        </w:rPr>
        <w:t>na način da se odbija zahtjev za slobodan pristup informacijama od 02.11.2016.godine kojim je tražen pristup informacijama o tome kada su okončani sledeći predmeti tj da li je nakon :</w:t>
      </w:r>
      <w:r w:rsidR="003B4AA0" w:rsidRPr="003B4AA0">
        <w:t xml:space="preserve"> </w:t>
      </w:r>
      <w:r w:rsidR="00BE1CC4">
        <w:rPr>
          <w:rFonts w:ascii="Tahoma" w:hAnsi="Tahoma" w:cs="Tahoma"/>
          <w:sz w:val="24"/>
          <w:szCs w:val="24"/>
        </w:rPr>
        <w:t>1.</w:t>
      </w:r>
      <w:r w:rsidR="003B4AA0" w:rsidRPr="003B4AA0">
        <w:rPr>
          <w:rFonts w:ascii="Tahoma" w:hAnsi="Tahoma" w:cs="Tahoma"/>
          <w:sz w:val="24"/>
          <w:szCs w:val="24"/>
        </w:rPr>
        <w:t>31.05.2011. pred tim sudom okončan Rs.br.01/2010 i kada i da li je i kada potpuno završen [bez prava podnošenja redovni</w:t>
      </w:r>
      <w:r w:rsidR="003B4AA0">
        <w:rPr>
          <w:rFonts w:ascii="Tahoma" w:hAnsi="Tahoma" w:cs="Tahoma"/>
          <w:sz w:val="24"/>
          <w:szCs w:val="24"/>
        </w:rPr>
        <w:t>h i vanrednih pravnih ljekova);</w:t>
      </w:r>
      <w:r w:rsidR="00BE1CC4">
        <w:rPr>
          <w:rFonts w:ascii="Tahoma" w:hAnsi="Tahoma" w:cs="Tahoma"/>
          <w:sz w:val="24"/>
          <w:szCs w:val="24"/>
        </w:rPr>
        <w:t>2.</w:t>
      </w:r>
      <w:r w:rsidR="003B4AA0" w:rsidRPr="003B4AA0">
        <w:rPr>
          <w:rFonts w:ascii="Tahoma" w:hAnsi="Tahoma" w:cs="Tahoma"/>
          <w:sz w:val="24"/>
          <w:szCs w:val="24"/>
        </w:rPr>
        <w:t>23.11.2011. pred tim sudom okončan P.br.1157/09 i kada i da li je i kada potpuno završen (bez prava podnošenja redovni</w:t>
      </w:r>
      <w:r w:rsidR="003B4AA0">
        <w:rPr>
          <w:rFonts w:ascii="Tahoma" w:hAnsi="Tahoma" w:cs="Tahoma"/>
          <w:sz w:val="24"/>
          <w:szCs w:val="24"/>
        </w:rPr>
        <w:t>h i vanrednih pravnih ljekova);</w:t>
      </w:r>
      <w:r w:rsidR="00BE1CC4">
        <w:rPr>
          <w:rFonts w:ascii="Tahoma" w:hAnsi="Tahoma" w:cs="Tahoma"/>
          <w:sz w:val="24"/>
          <w:szCs w:val="24"/>
        </w:rPr>
        <w:t>3.</w:t>
      </w:r>
      <w:r w:rsidR="003B4AA0" w:rsidRPr="003B4AA0">
        <w:rPr>
          <w:rFonts w:ascii="Tahoma" w:hAnsi="Tahoma" w:cs="Tahoma"/>
          <w:sz w:val="24"/>
          <w:szCs w:val="24"/>
        </w:rPr>
        <w:t>07.10.2011. pred tim sudom okončan P.br.311/11 i kada i da li je i kada potpuno završen (bez prava podnošenja redovni</w:t>
      </w:r>
      <w:r w:rsidR="003B4AA0">
        <w:rPr>
          <w:rFonts w:ascii="Tahoma" w:hAnsi="Tahoma" w:cs="Tahoma"/>
          <w:sz w:val="24"/>
          <w:szCs w:val="24"/>
        </w:rPr>
        <w:t>h i vanrednih pravnih ljekova);</w:t>
      </w:r>
      <w:r w:rsidR="00BE1CC4">
        <w:rPr>
          <w:rFonts w:ascii="Tahoma" w:hAnsi="Tahoma" w:cs="Tahoma"/>
          <w:sz w:val="24"/>
          <w:szCs w:val="24"/>
        </w:rPr>
        <w:t>4.</w:t>
      </w:r>
      <w:r w:rsidR="003B4AA0" w:rsidRPr="003B4AA0">
        <w:rPr>
          <w:rFonts w:ascii="Tahoma" w:hAnsi="Tahoma" w:cs="Tahoma"/>
          <w:sz w:val="24"/>
          <w:szCs w:val="24"/>
        </w:rPr>
        <w:t>20.10.2011. pred tim sudom okončan Rs.br.231/11 i kada i da li je i kada potpuno završen (bez prava podnošenja redovni</w:t>
      </w:r>
      <w:r w:rsidR="003B4AA0">
        <w:rPr>
          <w:rFonts w:ascii="Tahoma" w:hAnsi="Tahoma" w:cs="Tahoma"/>
          <w:sz w:val="24"/>
          <w:szCs w:val="24"/>
        </w:rPr>
        <w:t>h i vanrednih pravnih ljekova);</w:t>
      </w:r>
      <w:r w:rsidR="00BE1CC4">
        <w:rPr>
          <w:rFonts w:ascii="Tahoma" w:hAnsi="Tahoma" w:cs="Tahoma"/>
          <w:sz w:val="24"/>
          <w:szCs w:val="24"/>
        </w:rPr>
        <w:t>5.</w:t>
      </w:r>
      <w:r w:rsidR="003B4AA0" w:rsidRPr="003B4AA0">
        <w:rPr>
          <w:rFonts w:ascii="Tahoma" w:hAnsi="Tahoma" w:cs="Tahoma"/>
          <w:sz w:val="24"/>
          <w:szCs w:val="24"/>
        </w:rPr>
        <w:t>27.10.2011. pred tim sudom okončan P.br.903/11 i kada i da li je i kada potpuno završen (bez prava podnošenja redovni</w:t>
      </w:r>
      <w:r w:rsidR="003B4AA0">
        <w:rPr>
          <w:rFonts w:ascii="Tahoma" w:hAnsi="Tahoma" w:cs="Tahoma"/>
          <w:sz w:val="24"/>
          <w:szCs w:val="24"/>
        </w:rPr>
        <w:t>h i vanrednih pravnih ljekova);</w:t>
      </w:r>
      <w:r w:rsidR="003B4AA0" w:rsidRPr="003B4AA0">
        <w:rPr>
          <w:rFonts w:ascii="Tahoma" w:hAnsi="Tahoma" w:cs="Tahoma"/>
          <w:sz w:val="24"/>
          <w:szCs w:val="24"/>
        </w:rPr>
        <w:t>6</w:t>
      </w:r>
      <w:r w:rsidR="00BE1CC4">
        <w:rPr>
          <w:rFonts w:ascii="Tahoma" w:hAnsi="Tahoma" w:cs="Tahoma"/>
          <w:sz w:val="24"/>
          <w:szCs w:val="24"/>
        </w:rPr>
        <w:t>.</w:t>
      </w:r>
      <w:r w:rsidR="003B4AA0" w:rsidRPr="003B4AA0">
        <w:rPr>
          <w:rFonts w:ascii="Tahoma" w:hAnsi="Tahoma" w:cs="Tahoma"/>
          <w:sz w:val="24"/>
          <w:szCs w:val="24"/>
        </w:rPr>
        <w:t>28.10.2011. pred tim sudom okončan P.br.734/11 i kada i da li je i kada potpuno završen (bez prava podnošenja redovni</w:t>
      </w:r>
      <w:r w:rsidR="003B4AA0">
        <w:rPr>
          <w:rFonts w:ascii="Tahoma" w:hAnsi="Tahoma" w:cs="Tahoma"/>
          <w:sz w:val="24"/>
          <w:szCs w:val="24"/>
        </w:rPr>
        <w:t>h i vanrednih pravnih ljekova);</w:t>
      </w:r>
      <w:r w:rsidR="00BE1CC4">
        <w:rPr>
          <w:rFonts w:ascii="Tahoma" w:hAnsi="Tahoma" w:cs="Tahoma"/>
          <w:sz w:val="24"/>
          <w:szCs w:val="24"/>
        </w:rPr>
        <w:t>7.</w:t>
      </w:r>
      <w:r w:rsidR="003B4AA0" w:rsidRPr="003B4AA0">
        <w:rPr>
          <w:rFonts w:ascii="Tahoma" w:hAnsi="Tahoma" w:cs="Tahoma"/>
          <w:sz w:val="24"/>
          <w:szCs w:val="24"/>
        </w:rPr>
        <w:t>25.10.2011. pred tim sudom okončan K.br.10/96 i kada i da li je i kada potpuno završen (bez prava podnošenja redovni</w:t>
      </w:r>
      <w:r w:rsidR="003B4AA0">
        <w:rPr>
          <w:rFonts w:ascii="Tahoma" w:hAnsi="Tahoma" w:cs="Tahoma"/>
          <w:sz w:val="24"/>
          <w:szCs w:val="24"/>
        </w:rPr>
        <w:t>h i vanrednih pravnih ljekova);8.</w:t>
      </w:r>
      <w:r w:rsidR="003B4AA0" w:rsidRPr="003B4AA0">
        <w:rPr>
          <w:rFonts w:ascii="Tahoma" w:hAnsi="Tahoma" w:cs="Tahoma"/>
          <w:sz w:val="24"/>
          <w:szCs w:val="24"/>
        </w:rPr>
        <w:t xml:space="preserve">12.01.2012. pred tim sudom okončan I.br.3687/05 i kada i da li je i kada potpuno završen (bez prava podnošenja redovjnih i vanrednih pravnih </w:t>
      </w:r>
      <w:r w:rsidR="003B4AA0" w:rsidRPr="003B4AA0">
        <w:rPr>
          <w:rFonts w:ascii="Tahoma" w:hAnsi="Tahoma" w:cs="Tahoma"/>
          <w:sz w:val="24"/>
          <w:szCs w:val="24"/>
        </w:rPr>
        <w:lastRenderedPageBreak/>
        <w:t>ljekova);</w:t>
      </w:r>
      <w:r w:rsidR="00B47D54">
        <w:rPr>
          <w:rFonts w:ascii="Tahoma" w:hAnsi="Tahoma" w:cs="Tahoma"/>
          <w:sz w:val="24"/>
          <w:szCs w:val="24"/>
        </w:rPr>
        <w:t>9.</w:t>
      </w:r>
      <w:r w:rsidR="003B4AA0" w:rsidRPr="003B4AA0">
        <w:rPr>
          <w:rFonts w:ascii="Tahoma" w:hAnsi="Tahoma" w:cs="Tahoma"/>
          <w:sz w:val="24"/>
          <w:szCs w:val="24"/>
        </w:rPr>
        <w:t>16.11.2011. pred tim sudom okončan P.br.2248/09 i kada i da li je i kada potpuno završen (bez prava podnošenja redovn</w:t>
      </w:r>
      <w:r w:rsidR="003B4AA0">
        <w:rPr>
          <w:rFonts w:ascii="Tahoma" w:hAnsi="Tahoma" w:cs="Tahoma"/>
          <w:sz w:val="24"/>
          <w:szCs w:val="24"/>
        </w:rPr>
        <w:t>ih i vanrednih pravnih ljekova)</w:t>
      </w:r>
      <w:r w:rsidR="00B47D54">
        <w:rPr>
          <w:rFonts w:ascii="Tahoma" w:hAnsi="Tahoma" w:cs="Tahoma"/>
          <w:sz w:val="24"/>
          <w:szCs w:val="24"/>
        </w:rPr>
        <w:t>10.</w:t>
      </w:r>
      <w:r w:rsidR="003B4AA0" w:rsidRPr="003B4AA0">
        <w:rPr>
          <w:rFonts w:ascii="Tahoma" w:hAnsi="Tahoma" w:cs="Tahoma"/>
          <w:sz w:val="24"/>
          <w:szCs w:val="24"/>
        </w:rPr>
        <w:t>07.02.2012. pred tim sudom okončan I.br.3639/06 i kada i da li je i kada potpuno završen (bez prava podnošenja redovni</w:t>
      </w:r>
      <w:r w:rsidR="003B4AA0">
        <w:rPr>
          <w:rFonts w:ascii="Tahoma" w:hAnsi="Tahoma" w:cs="Tahoma"/>
          <w:sz w:val="24"/>
          <w:szCs w:val="24"/>
        </w:rPr>
        <w:t>h i vanrednih pravnih ljekova);</w:t>
      </w:r>
      <w:r w:rsidR="003B4AA0" w:rsidRPr="003B4AA0">
        <w:rPr>
          <w:rFonts w:ascii="Tahoma" w:hAnsi="Tahoma" w:cs="Tahoma"/>
          <w:sz w:val="24"/>
          <w:szCs w:val="24"/>
        </w:rPr>
        <w:t>11.15.02.2012. pred tim sudom okončan P.br.5555/11 i kada i da li je i kada potpuno završen (bez prava podnošenja redovni</w:t>
      </w:r>
      <w:r w:rsidR="003B4AA0">
        <w:rPr>
          <w:rFonts w:ascii="Tahoma" w:hAnsi="Tahoma" w:cs="Tahoma"/>
          <w:sz w:val="24"/>
          <w:szCs w:val="24"/>
        </w:rPr>
        <w:t>h i vanrednih pravnih ljekova);</w:t>
      </w:r>
      <w:r w:rsidR="003B4AA0" w:rsidRPr="003B4AA0">
        <w:rPr>
          <w:rFonts w:ascii="Tahoma" w:hAnsi="Tahoma" w:cs="Tahoma"/>
          <w:sz w:val="24"/>
          <w:szCs w:val="24"/>
        </w:rPr>
        <w:t>12. 05.03.2012. pred tim sudom okončan P.br.3599/11 i kada i da li je i kada potpuno završen (bez prava podnošenja redovnih i vanrednih pravnih ljekova);</w:t>
      </w:r>
      <w:r w:rsidR="00253A77">
        <w:rPr>
          <w:rFonts w:ascii="Tahoma" w:hAnsi="Tahoma" w:cs="Tahoma"/>
          <w:sz w:val="24"/>
          <w:szCs w:val="24"/>
        </w:rPr>
        <w:t>.</w:t>
      </w:r>
      <w:r w:rsidR="004268EB" w:rsidRPr="004268EB">
        <w:rPr>
          <w:rFonts w:ascii="Tahoma" w:hAnsi="Tahoma" w:cs="Tahoma"/>
          <w:sz w:val="24"/>
          <w:szCs w:val="24"/>
        </w:rPr>
        <w:t xml:space="preserve"> </w:t>
      </w:r>
      <w:r w:rsidR="004268EB" w:rsidRPr="00580132">
        <w:rPr>
          <w:rFonts w:ascii="Tahoma" w:hAnsi="Tahoma" w:cs="Tahoma"/>
          <w:sz w:val="24"/>
          <w:szCs w:val="24"/>
        </w:rPr>
        <w:t>13.17.05.2012. pred tim sudom okončan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K.br.29/09,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ljekova);14.12.06.2012. pred tim sudom okončan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Rs.br.139/08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4268EB">
        <w:rPr>
          <w:rFonts w:ascii="Tahoma" w:hAnsi="Tahoma" w:cs="Tahoma"/>
          <w:sz w:val="24"/>
          <w:szCs w:val="24"/>
        </w:rPr>
        <w:t>15.</w:t>
      </w:r>
      <w:r w:rsidR="004268EB" w:rsidRPr="00580132">
        <w:rPr>
          <w:rFonts w:ascii="Tahoma" w:hAnsi="Tahoma" w:cs="Tahoma"/>
          <w:sz w:val="24"/>
          <w:szCs w:val="24"/>
        </w:rPr>
        <w:t>09.07.2012. pred tim sudom okončan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I.br.1732/07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4268EB">
        <w:rPr>
          <w:rFonts w:ascii="Tahoma" w:hAnsi="Tahoma" w:cs="Tahoma"/>
          <w:sz w:val="24"/>
          <w:szCs w:val="24"/>
        </w:rPr>
        <w:t>16.</w:t>
      </w:r>
      <w:r w:rsidR="004268EB" w:rsidRPr="00580132">
        <w:rPr>
          <w:rFonts w:ascii="Tahoma" w:hAnsi="Tahoma" w:cs="Tahoma"/>
          <w:sz w:val="24"/>
          <w:szCs w:val="24"/>
        </w:rPr>
        <w:t>09.07.2012. pred tim sudom okončan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I.br.1400/05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ljekova);17.17.07.2012. pred tim sudom okončan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I.br.4628/08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ljekova);18.26.072012. pred tim sudom okončan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I.br.4458/09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ljekova);19.17.07.2012. pred tim sudom okončan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P.br.1166/09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ljekova);20.20.07.2012. pred tim sudom okončan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I.br.2574/10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4268EB">
        <w:rPr>
          <w:rFonts w:ascii="Tahoma" w:hAnsi="Tahoma" w:cs="Tahoma"/>
          <w:sz w:val="24"/>
          <w:szCs w:val="24"/>
        </w:rPr>
        <w:t>21.</w:t>
      </w:r>
      <w:r w:rsidR="004268EB" w:rsidRPr="00580132">
        <w:rPr>
          <w:rFonts w:ascii="Tahoma" w:hAnsi="Tahoma" w:cs="Tahoma"/>
          <w:sz w:val="24"/>
          <w:szCs w:val="24"/>
        </w:rPr>
        <w:t>02.07.2012. pred tim sudom okončan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P.br.1063/09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redovn</w:t>
      </w:r>
      <w:r w:rsidR="004268EB">
        <w:rPr>
          <w:rFonts w:ascii="Tahoma" w:hAnsi="Tahoma" w:cs="Tahoma"/>
          <w:sz w:val="24"/>
          <w:szCs w:val="24"/>
        </w:rPr>
        <w:t xml:space="preserve">ih i vanrednih pravnih ljekova)22. </w:t>
      </w:r>
      <w:r w:rsidR="004268EB" w:rsidRPr="00580132">
        <w:rPr>
          <w:rFonts w:ascii="Tahoma" w:hAnsi="Tahoma" w:cs="Tahoma"/>
          <w:sz w:val="24"/>
          <w:szCs w:val="24"/>
        </w:rPr>
        <w:t>03.09.2012. pred tim sudom okončan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P.br.3647/09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4268EB">
        <w:rPr>
          <w:rFonts w:ascii="Tahoma" w:hAnsi="Tahoma" w:cs="Tahoma"/>
          <w:sz w:val="24"/>
          <w:szCs w:val="24"/>
        </w:rPr>
        <w:t xml:space="preserve">23.10.09.2012.godine </w:t>
      </w:r>
      <w:r w:rsidR="004268EB" w:rsidRPr="00580132">
        <w:rPr>
          <w:rFonts w:ascii="Tahoma" w:hAnsi="Tahoma" w:cs="Tahoma"/>
          <w:sz w:val="24"/>
          <w:szCs w:val="24"/>
        </w:rPr>
        <w:t>pred tim sudom okončan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I.br.1287/12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4268EB">
        <w:rPr>
          <w:rFonts w:ascii="Tahoma" w:hAnsi="Tahoma" w:cs="Tahoma"/>
          <w:sz w:val="24"/>
          <w:szCs w:val="24"/>
        </w:rPr>
        <w:t>24.</w:t>
      </w:r>
      <w:r w:rsidR="004268EB" w:rsidRPr="00580132">
        <w:rPr>
          <w:rFonts w:ascii="Tahoma" w:hAnsi="Tahoma" w:cs="Tahoma"/>
          <w:sz w:val="24"/>
          <w:szCs w:val="24"/>
        </w:rPr>
        <w:t>07.09.2012. pred tim sudom okončan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I.br.1285/12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870021">
        <w:rPr>
          <w:rFonts w:ascii="Tahoma" w:hAnsi="Tahoma" w:cs="Tahoma"/>
          <w:sz w:val="24"/>
          <w:szCs w:val="24"/>
        </w:rPr>
        <w:t>25.</w:t>
      </w:r>
      <w:r w:rsidR="004268EB" w:rsidRPr="00580132">
        <w:rPr>
          <w:rFonts w:ascii="Tahoma" w:hAnsi="Tahoma" w:cs="Tahoma"/>
          <w:sz w:val="24"/>
          <w:szCs w:val="24"/>
        </w:rPr>
        <w:t>05.09.2012. pred tim sudom okončan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I.br.3386/10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870021">
        <w:rPr>
          <w:rFonts w:ascii="Tahoma" w:hAnsi="Tahoma" w:cs="Tahoma"/>
          <w:sz w:val="24"/>
          <w:szCs w:val="24"/>
        </w:rPr>
        <w:t>26.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>01.10.2012.</w:t>
      </w:r>
      <w:r w:rsidR="004268EB" w:rsidRPr="00580132">
        <w:rPr>
          <w:rFonts w:ascii="Tahoma" w:hAnsi="Tahoma" w:cs="Tahoma"/>
          <w:sz w:val="24"/>
          <w:szCs w:val="24"/>
        </w:rPr>
        <w:t xml:space="preserve"> pred tim sudom okončan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P.br.4884/11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870021">
        <w:rPr>
          <w:rFonts w:ascii="Tahoma" w:hAnsi="Tahoma" w:cs="Tahoma"/>
          <w:sz w:val="24"/>
          <w:szCs w:val="24"/>
        </w:rPr>
        <w:t>27.</w:t>
      </w:r>
      <w:r w:rsidR="004268EB" w:rsidRPr="00580132">
        <w:rPr>
          <w:rFonts w:ascii="Tahoma" w:hAnsi="Tahoma" w:cs="Tahoma"/>
          <w:sz w:val="24"/>
          <w:szCs w:val="24"/>
        </w:rPr>
        <w:t>23.11.2012. pred tim sudom okončan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I.br.3127/10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BE1CC4">
        <w:rPr>
          <w:rFonts w:ascii="Tahoma" w:hAnsi="Tahoma" w:cs="Tahoma"/>
          <w:sz w:val="24"/>
          <w:szCs w:val="24"/>
        </w:rPr>
        <w:t>28.</w:t>
      </w:r>
      <w:r w:rsidR="004268EB" w:rsidRPr="00580132">
        <w:rPr>
          <w:rFonts w:ascii="Tahoma" w:hAnsi="Tahoma" w:cs="Tahoma"/>
          <w:sz w:val="24"/>
          <w:szCs w:val="24"/>
        </w:rPr>
        <w:t>01.02.2013. pred tim sudom okončan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P.br.1189/12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</w:t>
      </w:r>
      <w:r w:rsidR="004268EB" w:rsidRPr="00580132">
        <w:rPr>
          <w:rFonts w:ascii="Tahoma" w:hAnsi="Tahoma" w:cs="Tahoma"/>
          <w:sz w:val="24"/>
          <w:szCs w:val="24"/>
        </w:rPr>
        <w:lastRenderedPageBreak/>
        <w:t>kada potpuno završen (bez prava podnošenja redovnih i vanrednih pravnih ljekova);</w:t>
      </w:r>
      <w:r w:rsidR="00BE1CC4">
        <w:rPr>
          <w:rFonts w:ascii="Tahoma" w:hAnsi="Tahoma" w:cs="Tahoma"/>
          <w:sz w:val="24"/>
          <w:szCs w:val="24"/>
        </w:rPr>
        <w:t xml:space="preserve">29. </w:t>
      </w:r>
      <w:r w:rsidR="004268EB" w:rsidRPr="00580132">
        <w:rPr>
          <w:rFonts w:ascii="Tahoma" w:hAnsi="Tahoma" w:cs="Tahoma"/>
          <w:sz w:val="24"/>
          <w:szCs w:val="24"/>
        </w:rPr>
        <w:t>25.02.2013.g. pred tim sudom okončan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0.br.280/ll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</w:t>
      </w:r>
      <w:r w:rsidR="00BE1CC4">
        <w:rPr>
          <w:rFonts w:ascii="Tahoma" w:hAnsi="Tahoma" w:cs="Tahoma"/>
          <w:sz w:val="24"/>
          <w:szCs w:val="24"/>
        </w:rPr>
        <w:t>nih i vanrednih pravnih ljekova) 30.</w:t>
      </w:r>
      <w:r w:rsidR="004268EB" w:rsidRPr="00580132">
        <w:rPr>
          <w:rFonts w:ascii="Tahoma" w:hAnsi="Tahoma" w:cs="Tahoma"/>
          <w:sz w:val="24"/>
          <w:szCs w:val="24"/>
        </w:rPr>
        <w:t>08.03.2013. pred tim sudom okončan I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>.br.602/13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BE1CC4">
        <w:rPr>
          <w:rFonts w:ascii="Tahoma" w:hAnsi="Tahoma" w:cs="Tahoma"/>
          <w:sz w:val="24"/>
          <w:szCs w:val="24"/>
        </w:rPr>
        <w:t xml:space="preserve">31.16.09.2013.godine </w:t>
      </w:r>
      <w:r w:rsidR="004268EB" w:rsidRPr="00580132">
        <w:rPr>
          <w:rFonts w:ascii="Tahoma" w:hAnsi="Tahoma" w:cs="Tahoma"/>
          <w:sz w:val="24"/>
          <w:szCs w:val="24"/>
        </w:rPr>
        <w:t>pred tim sudom okončan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I.br.2420/11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BE1CC4">
        <w:rPr>
          <w:rFonts w:ascii="Tahoma" w:hAnsi="Tahoma" w:cs="Tahoma"/>
          <w:sz w:val="24"/>
          <w:szCs w:val="24"/>
        </w:rPr>
        <w:t>32.</w:t>
      </w:r>
      <w:r w:rsidR="004268EB" w:rsidRPr="00580132">
        <w:rPr>
          <w:rFonts w:ascii="Tahoma" w:hAnsi="Tahoma" w:cs="Tahoma"/>
          <w:sz w:val="24"/>
          <w:szCs w:val="24"/>
        </w:rPr>
        <w:t>19.07.2013. pred tim sudom okončan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P.br.353/11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BE1CC4">
        <w:rPr>
          <w:rFonts w:ascii="Tahoma" w:hAnsi="Tahoma" w:cs="Tahoma"/>
          <w:sz w:val="24"/>
          <w:szCs w:val="24"/>
        </w:rPr>
        <w:t xml:space="preserve"> </w:t>
      </w:r>
      <w:r w:rsidR="004268EB" w:rsidRPr="00580132">
        <w:rPr>
          <w:rFonts w:ascii="Tahoma" w:hAnsi="Tahoma" w:cs="Tahoma"/>
          <w:sz w:val="24"/>
          <w:szCs w:val="24"/>
        </w:rPr>
        <w:t>33.10.10.2013. pred tim sudom okončan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P.br.5580/10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BE1CC4">
        <w:rPr>
          <w:rFonts w:ascii="Tahoma" w:hAnsi="Tahoma" w:cs="Tahoma"/>
          <w:sz w:val="24"/>
          <w:szCs w:val="24"/>
        </w:rPr>
        <w:t xml:space="preserve"> </w:t>
      </w:r>
      <w:r w:rsidR="004268EB" w:rsidRPr="00580132">
        <w:rPr>
          <w:rFonts w:ascii="Tahoma" w:hAnsi="Tahoma" w:cs="Tahoma"/>
          <w:sz w:val="24"/>
          <w:szCs w:val="24"/>
        </w:rPr>
        <w:t>34.04.11.2013. pred tim sudom okončan</w:t>
      </w:r>
      <w:r w:rsidR="004268EB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P.br.3240/12 i kada</w:t>
      </w:r>
      <w:r w:rsidR="004268EB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7356EE" w:rsidRPr="007356EE">
        <w:rPr>
          <w:rFonts w:ascii="Tahoma" w:hAnsi="Tahoma" w:cs="Tahoma"/>
          <w:sz w:val="24"/>
          <w:szCs w:val="24"/>
        </w:rPr>
        <w:t xml:space="preserve"> </w:t>
      </w:r>
      <w:r w:rsidR="007356EE" w:rsidRPr="00580132">
        <w:rPr>
          <w:rFonts w:ascii="Tahoma" w:hAnsi="Tahoma" w:cs="Tahoma"/>
          <w:sz w:val="24"/>
          <w:szCs w:val="24"/>
        </w:rPr>
        <w:t>pred tim sudom okončan</w:t>
      </w:r>
      <w:r w:rsidR="007356EE" w:rsidRPr="00580132">
        <w:rPr>
          <w:rStyle w:val="BodytextBold"/>
          <w:rFonts w:ascii="Tahoma" w:hAnsi="Tahoma" w:cs="Tahoma"/>
          <w:b w:val="0"/>
          <w:sz w:val="24"/>
          <w:szCs w:val="24"/>
        </w:rPr>
        <w:t xml:space="preserve"> P.br.3855/12 i kada</w:t>
      </w:r>
      <w:r w:rsidR="007356EE" w:rsidRPr="00580132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7356EE" w:rsidRPr="007356EE">
        <w:rPr>
          <w:rFonts w:ascii="Tahoma" w:hAnsi="Tahoma" w:cs="Tahoma"/>
          <w:sz w:val="24"/>
          <w:szCs w:val="24"/>
        </w:rPr>
        <w:t>36. 26.11.2013. pred tim sudom okončan i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I.br.5230/12 i I.br.5723/12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7356EE">
        <w:rPr>
          <w:rFonts w:ascii="Tahoma" w:hAnsi="Tahoma" w:cs="Tahoma"/>
          <w:sz w:val="24"/>
          <w:szCs w:val="24"/>
        </w:rPr>
        <w:t xml:space="preserve">37.24.01.2014.godine </w:t>
      </w:r>
      <w:r w:rsidR="007356EE" w:rsidRPr="007356EE">
        <w:rPr>
          <w:rFonts w:ascii="Tahoma" w:hAnsi="Tahoma" w:cs="Tahoma"/>
          <w:sz w:val="24"/>
          <w:szCs w:val="24"/>
        </w:rPr>
        <w:t>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P.br.5634/11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7356EE">
        <w:rPr>
          <w:rFonts w:ascii="Tahoma" w:hAnsi="Tahoma" w:cs="Tahoma"/>
          <w:sz w:val="24"/>
          <w:szCs w:val="24"/>
        </w:rPr>
        <w:t xml:space="preserve"> </w:t>
      </w:r>
      <w:r w:rsidR="007356EE" w:rsidRPr="007356EE">
        <w:rPr>
          <w:rFonts w:ascii="Tahoma" w:hAnsi="Tahoma" w:cs="Tahoma"/>
          <w:sz w:val="24"/>
          <w:szCs w:val="24"/>
        </w:rPr>
        <w:t>38.03.02.2014.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P.br.3253/12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7356EE">
        <w:rPr>
          <w:rFonts w:ascii="Tahoma" w:hAnsi="Tahoma" w:cs="Tahoma"/>
          <w:sz w:val="24"/>
          <w:szCs w:val="24"/>
        </w:rPr>
        <w:t xml:space="preserve"> </w:t>
      </w:r>
      <w:r w:rsidR="007356EE" w:rsidRPr="007356EE">
        <w:rPr>
          <w:rFonts w:ascii="Tahoma" w:hAnsi="Tahoma" w:cs="Tahoma"/>
          <w:sz w:val="24"/>
          <w:szCs w:val="24"/>
        </w:rPr>
        <w:t>39.14.02.2014.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I.br.1732/07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ljekova);40.20.02.2014.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P.br.138/13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ljekova);41.20.02.2014.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P.br. 1758 /13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7356EE">
        <w:rPr>
          <w:rFonts w:ascii="Tahoma" w:hAnsi="Tahoma" w:cs="Tahoma"/>
          <w:sz w:val="24"/>
          <w:szCs w:val="24"/>
        </w:rPr>
        <w:t xml:space="preserve"> </w:t>
      </w:r>
      <w:r w:rsidR="007356EE" w:rsidRPr="007356EE">
        <w:rPr>
          <w:rFonts w:ascii="Tahoma" w:hAnsi="Tahoma" w:cs="Tahoma"/>
          <w:sz w:val="24"/>
          <w:szCs w:val="24"/>
        </w:rPr>
        <w:t>42. 08.04.2014.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P.br.425/13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7356EE">
        <w:rPr>
          <w:rFonts w:ascii="Tahoma" w:hAnsi="Tahoma" w:cs="Tahoma"/>
          <w:sz w:val="24"/>
          <w:szCs w:val="24"/>
        </w:rPr>
        <w:t xml:space="preserve"> </w:t>
      </w:r>
      <w:r w:rsidR="007356EE" w:rsidRPr="007356EE">
        <w:rPr>
          <w:rFonts w:ascii="Tahoma" w:hAnsi="Tahoma" w:cs="Tahoma"/>
          <w:sz w:val="24"/>
          <w:szCs w:val="24"/>
        </w:rPr>
        <w:t>43.10.04.2014.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P.br.247/13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7356EE">
        <w:rPr>
          <w:rFonts w:ascii="Tahoma" w:hAnsi="Tahoma" w:cs="Tahoma"/>
          <w:sz w:val="24"/>
          <w:szCs w:val="24"/>
        </w:rPr>
        <w:t xml:space="preserve"> </w:t>
      </w:r>
      <w:r w:rsidR="007356EE" w:rsidRPr="007356EE">
        <w:rPr>
          <w:rFonts w:ascii="Tahoma" w:hAnsi="Tahoma" w:cs="Tahoma"/>
          <w:sz w:val="24"/>
          <w:szCs w:val="24"/>
        </w:rPr>
        <w:t>44.14.04.2014.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P.br.1573/11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ljekova);45.14.04.2014.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P.br.37/12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7356EE">
        <w:rPr>
          <w:rFonts w:ascii="Tahoma" w:hAnsi="Tahoma" w:cs="Tahoma"/>
          <w:sz w:val="24"/>
          <w:szCs w:val="24"/>
        </w:rPr>
        <w:t xml:space="preserve"> </w:t>
      </w:r>
      <w:r w:rsidR="007356EE" w:rsidRPr="007356EE">
        <w:rPr>
          <w:rFonts w:ascii="Tahoma" w:hAnsi="Tahoma" w:cs="Tahoma"/>
          <w:sz w:val="24"/>
          <w:szCs w:val="24"/>
        </w:rPr>
        <w:t>46.23.04.2014.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P.br.3395/04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7356EE">
        <w:rPr>
          <w:rFonts w:ascii="Tahoma" w:hAnsi="Tahoma" w:cs="Tahoma"/>
          <w:sz w:val="24"/>
          <w:szCs w:val="24"/>
        </w:rPr>
        <w:t xml:space="preserve"> </w:t>
      </w:r>
      <w:r w:rsidR="007356EE" w:rsidRPr="007356EE">
        <w:rPr>
          <w:rFonts w:ascii="Tahoma" w:hAnsi="Tahoma" w:cs="Tahoma"/>
          <w:sz w:val="24"/>
          <w:szCs w:val="24"/>
        </w:rPr>
        <w:t>47. 30.04.2014.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P.br.4524/13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7356EE">
        <w:rPr>
          <w:rFonts w:ascii="Tahoma" w:hAnsi="Tahoma" w:cs="Tahoma"/>
          <w:sz w:val="24"/>
          <w:szCs w:val="24"/>
        </w:rPr>
        <w:t xml:space="preserve"> </w:t>
      </w:r>
      <w:r w:rsidR="007356EE" w:rsidRPr="007356EE">
        <w:rPr>
          <w:rFonts w:ascii="Tahoma" w:hAnsi="Tahoma" w:cs="Tahoma"/>
          <w:sz w:val="24"/>
          <w:szCs w:val="24"/>
        </w:rPr>
        <w:t>48.08.05.2014.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I.br.2852/00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</w:t>
      </w:r>
      <w:r w:rsidR="007356EE" w:rsidRPr="007356EE">
        <w:rPr>
          <w:rFonts w:ascii="Tahoma" w:hAnsi="Tahoma" w:cs="Tahoma"/>
          <w:sz w:val="24"/>
          <w:szCs w:val="24"/>
        </w:rPr>
        <w:lastRenderedPageBreak/>
        <w:t>potpuno završen (bez prava podnošenja redovnih i vanrednih pravnih ljekova);49.12.06.2014.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I.br.4628/08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ljekova);50.04.07.2014.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P.br.258/14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7356EE">
        <w:rPr>
          <w:rFonts w:ascii="Tahoma" w:hAnsi="Tahoma" w:cs="Tahoma"/>
          <w:sz w:val="24"/>
          <w:szCs w:val="24"/>
        </w:rPr>
        <w:t>51.</w:t>
      </w:r>
      <w:r w:rsidR="007356EE" w:rsidRPr="007356EE">
        <w:rPr>
          <w:rFonts w:ascii="Tahoma" w:hAnsi="Tahoma" w:cs="Tahoma"/>
          <w:sz w:val="24"/>
          <w:szCs w:val="24"/>
        </w:rPr>
        <w:t>23.07.2014.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P.br.2652/13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7356EE">
        <w:rPr>
          <w:rFonts w:ascii="Tahoma" w:hAnsi="Tahoma" w:cs="Tahoma"/>
          <w:sz w:val="24"/>
          <w:szCs w:val="24"/>
        </w:rPr>
        <w:t>52.</w:t>
      </w:r>
      <w:r w:rsidR="007356EE" w:rsidRPr="007356EE">
        <w:rPr>
          <w:rFonts w:ascii="Tahoma" w:hAnsi="Tahoma" w:cs="Tahoma"/>
          <w:sz w:val="24"/>
          <w:szCs w:val="24"/>
        </w:rPr>
        <w:t>28.07.2014.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P.br.2092/12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7356EE">
        <w:rPr>
          <w:rFonts w:ascii="Tahoma" w:hAnsi="Tahoma" w:cs="Tahoma"/>
          <w:sz w:val="24"/>
          <w:szCs w:val="24"/>
        </w:rPr>
        <w:t xml:space="preserve"> </w:t>
      </w:r>
      <w:r w:rsidR="007356EE" w:rsidRPr="007356EE">
        <w:rPr>
          <w:rFonts w:ascii="Tahoma" w:hAnsi="Tahoma" w:cs="Tahoma"/>
          <w:sz w:val="24"/>
          <w:szCs w:val="24"/>
        </w:rPr>
        <w:t>53.23.10.2014. pred tim sudom okončan Rs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>.br.19/2014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7356EE">
        <w:rPr>
          <w:rFonts w:ascii="Tahoma" w:hAnsi="Tahoma" w:cs="Tahoma"/>
          <w:sz w:val="24"/>
          <w:szCs w:val="24"/>
        </w:rPr>
        <w:t xml:space="preserve"> 54.</w:t>
      </w:r>
      <w:r w:rsidR="007356EE" w:rsidRPr="007356EE">
        <w:rPr>
          <w:rFonts w:ascii="Tahoma" w:hAnsi="Tahoma" w:cs="Tahoma"/>
          <w:sz w:val="24"/>
          <w:szCs w:val="24"/>
        </w:rPr>
        <w:t>20.02.2015.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P.br.2252/14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7356EE">
        <w:rPr>
          <w:rFonts w:ascii="Tahoma" w:hAnsi="Tahoma" w:cs="Tahoma"/>
          <w:sz w:val="24"/>
          <w:szCs w:val="24"/>
        </w:rPr>
        <w:t>55.</w:t>
      </w:r>
      <w:r w:rsidR="007356EE" w:rsidRPr="007356EE">
        <w:rPr>
          <w:rFonts w:ascii="Tahoma" w:hAnsi="Tahoma" w:cs="Tahoma"/>
          <w:sz w:val="24"/>
          <w:szCs w:val="24"/>
        </w:rPr>
        <w:t>27.02.2015.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P.br.2286/10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ljekova);56.16.06.2015.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P.br.758/13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7356EE">
        <w:rPr>
          <w:rFonts w:ascii="Tahoma" w:hAnsi="Tahoma" w:cs="Tahoma"/>
          <w:sz w:val="24"/>
          <w:szCs w:val="24"/>
        </w:rPr>
        <w:t xml:space="preserve"> </w:t>
      </w:r>
      <w:r w:rsidR="007356EE" w:rsidRPr="007356EE">
        <w:rPr>
          <w:rFonts w:ascii="Tahoma" w:hAnsi="Tahoma" w:cs="Tahoma"/>
          <w:sz w:val="24"/>
          <w:szCs w:val="24"/>
        </w:rPr>
        <w:t>57.16.09.2015.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O.br.236/78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ljekova);58.16.11.2015.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P.br.4527/14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7356EE">
        <w:rPr>
          <w:rFonts w:ascii="Tahoma" w:hAnsi="Tahoma" w:cs="Tahoma"/>
          <w:sz w:val="24"/>
          <w:szCs w:val="24"/>
        </w:rPr>
        <w:t xml:space="preserve">59 20.11.2015.godine </w:t>
      </w:r>
      <w:r w:rsidR="007356EE" w:rsidRPr="007356EE">
        <w:rPr>
          <w:rFonts w:ascii="Tahoma" w:hAnsi="Tahoma" w:cs="Tahoma"/>
          <w:sz w:val="24"/>
          <w:szCs w:val="24"/>
        </w:rPr>
        <w:t>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P.br.3973/13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7356EE">
        <w:rPr>
          <w:rFonts w:ascii="Tahoma" w:hAnsi="Tahoma" w:cs="Tahoma"/>
          <w:sz w:val="24"/>
          <w:szCs w:val="24"/>
        </w:rPr>
        <w:t xml:space="preserve">60.15.01.2016.godine </w:t>
      </w:r>
      <w:r w:rsidR="007356EE" w:rsidRPr="007356EE">
        <w:rPr>
          <w:rFonts w:ascii="Tahoma" w:hAnsi="Tahoma" w:cs="Tahoma"/>
          <w:sz w:val="24"/>
          <w:szCs w:val="24"/>
        </w:rPr>
        <w:t>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P.br.1819/15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ljekova);61. 22.01.2016.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P.br.126/14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</w:t>
      </w:r>
      <w:r w:rsidR="007356EE">
        <w:rPr>
          <w:rFonts w:ascii="Tahoma" w:hAnsi="Tahoma" w:cs="Tahoma"/>
          <w:sz w:val="24"/>
          <w:szCs w:val="24"/>
        </w:rPr>
        <w:t xml:space="preserve"> </w:t>
      </w:r>
      <w:r w:rsidR="007356EE" w:rsidRPr="007356EE">
        <w:rPr>
          <w:rFonts w:ascii="Tahoma" w:hAnsi="Tahoma" w:cs="Tahoma"/>
          <w:sz w:val="24"/>
          <w:szCs w:val="24"/>
        </w:rPr>
        <w:t>62.18.02.2016.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Ip.br.1624/15 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ljekova);63. 29.02.2016. pred tim sudom okončan</w:t>
      </w:r>
      <w:r w:rsidR="007356EE" w:rsidRPr="007356EE">
        <w:rPr>
          <w:rStyle w:val="BodytextBold"/>
          <w:rFonts w:ascii="Tahoma" w:hAnsi="Tahoma" w:cs="Tahoma"/>
          <w:b w:val="0"/>
          <w:sz w:val="24"/>
          <w:szCs w:val="24"/>
        </w:rPr>
        <w:t xml:space="preserve"> P.1786/15i kada</w:t>
      </w:r>
      <w:r w:rsidR="007356EE" w:rsidRPr="007356EE">
        <w:rPr>
          <w:rFonts w:ascii="Tahoma" w:hAnsi="Tahoma" w:cs="Tahoma"/>
          <w:sz w:val="24"/>
          <w:szCs w:val="24"/>
        </w:rPr>
        <w:t xml:space="preserve"> i da li je i kada potpuno završen (bez prava podnošenja redovnih i vanrednih pravnih ljekova).</w:t>
      </w:r>
      <w:r w:rsidR="00A77156" w:rsidRPr="00A77156">
        <w:rPr>
          <w:rFonts w:ascii="Tahoma" w:hAnsi="Tahoma" w:cs="Tahoma"/>
          <w:sz w:val="24"/>
          <w:szCs w:val="24"/>
        </w:rPr>
        <w:t xml:space="preserve"> </w:t>
      </w:r>
      <w:r w:rsidR="00A77156" w:rsidRPr="00580132">
        <w:rPr>
          <w:rFonts w:ascii="Tahoma" w:hAnsi="Tahoma" w:cs="Tahoma"/>
          <w:sz w:val="24"/>
          <w:szCs w:val="24"/>
        </w:rPr>
        <w:t xml:space="preserve">Dana 02.11.2016. godine, </w:t>
      </w:r>
      <w:r w:rsidR="00A77156">
        <w:rPr>
          <w:rFonts w:ascii="Tahoma" w:hAnsi="Tahoma" w:cs="Tahoma"/>
          <w:sz w:val="24"/>
          <w:szCs w:val="24"/>
        </w:rPr>
        <w:t xml:space="preserve">Osnovnom sudu u Podgorici </w:t>
      </w:r>
      <w:r w:rsidR="00A77156" w:rsidRPr="00580132">
        <w:rPr>
          <w:rFonts w:ascii="Tahoma" w:hAnsi="Tahoma" w:cs="Tahoma"/>
          <w:sz w:val="24"/>
          <w:szCs w:val="24"/>
        </w:rPr>
        <w:t xml:space="preserve"> je podnijet zahtjev za slobodan pristup informacijama od strane NVO "Akcija za ljudska prava", a kojim zahtjevom su zatražene informacije bliže označene u izreci rješenja.</w:t>
      </w:r>
      <w:r w:rsidR="00A77156">
        <w:rPr>
          <w:rFonts w:ascii="Tahoma" w:hAnsi="Tahoma" w:cs="Tahoma"/>
          <w:sz w:val="24"/>
          <w:szCs w:val="24"/>
        </w:rPr>
        <w:t xml:space="preserve"> </w:t>
      </w:r>
      <w:r w:rsidR="00A77156" w:rsidRPr="00580132">
        <w:rPr>
          <w:rFonts w:ascii="Tahoma" w:hAnsi="Tahoma" w:cs="Tahoma"/>
          <w:sz w:val="24"/>
          <w:szCs w:val="24"/>
        </w:rPr>
        <w:t xml:space="preserve">Cijeneći navode iz podnijetog zahtjeva za slobodan pristup informacijama, pri činjenici da bi odgovor na traženi pristup informacijama podrazumijevao sačinjavanje nove informacije, to je sud shodno čl.29 st.1 tač.1 Zakona o slobodnom pristupu informacijama, predmetni zahtjev odbio. Naime, pomenutim članom je propisano da će organ vlasti odbiti zahtjev za pristup informaciji ako pristup informaciji zahtijeva ili </w:t>
      </w:r>
      <w:r w:rsidR="00A77156" w:rsidRPr="00580132">
        <w:rPr>
          <w:rFonts w:ascii="Tahoma" w:hAnsi="Tahoma" w:cs="Tahoma"/>
          <w:sz w:val="24"/>
          <w:szCs w:val="24"/>
        </w:rPr>
        <w:lastRenderedPageBreak/>
        <w:t>podrazumijeva sačinjavanje nove informacije.</w:t>
      </w:r>
      <w:r w:rsidR="00A77156">
        <w:rPr>
          <w:rFonts w:ascii="Tahoma" w:hAnsi="Tahoma" w:cs="Tahoma"/>
          <w:sz w:val="24"/>
          <w:szCs w:val="24"/>
        </w:rPr>
        <w:t xml:space="preserve"> Članom</w:t>
      </w:r>
      <w:r w:rsidR="00177B21">
        <w:rPr>
          <w:rFonts w:ascii="Tahoma" w:hAnsi="Tahoma" w:cs="Tahoma"/>
          <w:sz w:val="24"/>
          <w:szCs w:val="24"/>
        </w:rPr>
        <w:t xml:space="preserve"> </w:t>
      </w:r>
      <w:r w:rsidR="00A77156" w:rsidRPr="00580132">
        <w:rPr>
          <w:rFonts w:ascii="Tahoma" w:hAnsi="Tahoma" w:cs="Tahoma"/>
          <w:sz w:val="24"/>
          <w:szCs w:val="24"/>
        </w:rPr>
        <w:t>13 važećeg Zakona o slobodnom pristupu informacijama predviđa da je organ vlasti dužan da fizičkom i pravnom licu koje traži pristup informaciji omogući pristup informaciji ili njenom dijelu koju posjeduje, osim u slučajevima predviđenim ovim zakonom, pri čemu je čl.10 istog zakona definisao informaciju kao dokument ili dio dokumenta u pisanoj, štampanoj, video, zvučnoj, elektronskoj ili drugoj formi, uključujući i njihove kopije, bez obzira na sadržinu, izvor (autora), vrijeme sačinjavanja ili sistem klasifikacije. U konkretnom, podnosilac zahtjeva traži dostavljanje informacija o datumu konačnog okončanja postupaka u 63 predmeta ovog suda. Pri činjenici da se u ovom sudu ne vodi takva vrsta evidencija, niti postoji takva na zakonu utvrđena obaveza, to je ovakav zahtjev sud morao odbiti. U suprotnom, udovoljavanje ovakvom zahtjevu značilo bi pregled pojedinačnih, u zahtjevu pobrojanih, predmeta, ili pak pretraga istih u Pravosudnom informacionom sistemu, zatim izdvajanje datuma donošenja prvostepenih odluka, te datuma pravosnažnosti, a nakon toga i računanje roka zakonom propisanog za izjavljivanje vanredovnog pravnog sredstva, a kako bi se mogla dati informacija o konačnom okončanju postupaka u traženim predmetima, što nije informacija u smislu odredbi Zakona o slobodnom pristupu informacijama, a koju bi sud morao dati podnosiocu zahtjeva.</w:t>
      </w:r>
    </w:p>
    <w:p w:rsidR="000E2F95" w:rsidRPr="00D97587" w:rsidRDefault="00C25808" w:rsidP="000E2F95">
      <w:pPr>
        <w:pStyle w:val="BodyText1"/>
        <w:shd w:val="clear" w:color="auto" w:fill="auto"/>
        <w:spacing w:after="326" w:line="317" w:lineRule="exact"/>
        <w:ind w:left="20" w:firstLine="0"/>
        <w:jc w:val="both"/>
        <w:rPr>
          <w:rFonts w:ascii="Tahoma" w:hAnsi="Tahoma" w:cs="Tahoma"/>
          <w:sz w:val="24"/>
          <w:szCs w:val="24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Protiv ovog </w:t>
      </w:r>
      <w:r>
        <w:rPr>
          <w:rFonts w:ascii="Tahoma" w:hAnsi="Tahoma" w:cs="Tahoma"/>
          <w:sz w:val="24"/>
          <w:szCs w:val="24"/>
          <w:lang w:val="sr-Latn-CS"/>
        </w:rPr>
        <w:t>rješenja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u zakonskom roku podnosilac zah</w:t>
      </w:r>
      <w:r>
        <w:rPr>
          <w:rFonts w:ascii="Tahoma" w:hAnsi="Tahoma" w:cs="Tahoma"/>
          <w:sz w:val="24"/>
          <w:szCs w:val="24"/>
          <w:lang w:val="sr-Latn-CS"/>
        </w:rPr>
        <w:t xml:space="preserve">tjeva </w:t>
      </w:r>
      <w:r w:rsidR="00ED7E44">
        <w:rPr>
          <w:rFonts w:ascii="Tahoma" w:hAnsi="Tahoma" w:cs="Tahoma"/>
          <w:sz w:val="24"/>
          <w:szCs w:val="24"/>
          <w:lang w:val="sr-Latn-CS"/>
        </w:rPr>
        <w:t>za slobodan pristup informacijama NVO Akcija za ljudska prava je uložila</w:t>
      </w:r>
      <w:r>
        <w:rPr>
          <w:rFonts w:ascii="Tahoma" w:hAnsi="Tahoma" w:cs="Tahoma"/>
          <w:sz w:val="24"/>
          <w:szCs w:val="24"/>
          <w:lang w:val="sr-Latn-CS"/>
        </w:rPr>
        <w:t xml:space="preserve"> žalbu. </w:t>
      </w:r>
      <w:r w:rsidR="00482A36">
        <w:rPr>
          <w:rFonts w:ascii="Tahoma" w:hAnsi="Tahoma" w:cs="Tahoma"/>
          <w:sz w:val="24"/>
          <w:szCs w:val="24"/>
          <w:lang w:val="sr-Latn-CS"/>
        </w:rPr>
        <w:t xml:space="preserve">U obrazloženju žalbe žalilac navodi da je dana </w:t>
      </w:r>
      <w:r w:rsidR="00CE4B41" w:rsidRPr="00CE4B41">
        <w:rPr>
          <w:rFonts w:ascii="Tahoma" w:hAnsi="Tahoma" w:cs="Tahoma"/>
          <w:sz w:val="24"/>
          <w:szCs w:val="24"/>
        </w:rPr>
        <w:t xml:space="preserve">Akcija za ljudska prava je 2. </w:t>
      </w:r>
      <w:r w:rsidR="00177B21">
        <w:rPr>
          <w:rFonts w:ascii="Tahoma" w:hAnsi="Tahoma" w:cs="Tahoma"/>
          <w:sz w:val="24"/>
          <w:szCs w:val="24"/>
        </w:rPr>
        <w:t>11.</w:t>
      </w:r>
      <w:r w:rsidR="00CE4B41" w:rsidRPr="00CE4B41">
        <w:rPr>
          <w:rFonts w:ascii="Tahoma" w:hAnsi="Tahoma" w:cs="Tahoma"/>
          <w:sz w:val="24"/>
          <w:szCs w:val="24"/>
        </w:rPr>
        <w:t xml:space="preserve"> 2016. godine uputila zahtjev za slobodan pristup informacijama Osnovnom </w:t>
      </w:r>
      <w:r w:rsidR="00CE4B41">
        <w:rPr>
          <w:rFonts w:ascii="Tahoma" w:hAnsi="Tahoma" w:cs="Tahoma"/>
          <w:sz w:val="24"/>
          <w:szCs w:val="24"/>
        </w:rPr>
        <w:t>sudu Podgorica</w:t>
      </w:r>
      <w:r w:rsidR="00CE4B41" w:rsidRPr="00CE4B41">
        <w:rPr>
          <w:rFonts w:ascii="Tahoma" w:hAnsi="Tahoma" w:cs="Tahoma"/>
          <w:sz w:val="24"/>
          <w:szCs w:val="24"/>
        </w:rPr>
        <w:t xml:space="preserve">, kojim je tražila informacije o tome kada su okončana 63 predmeta, u prvom stepenu, odnosno pravosnažno, a u cilju istraživanja efekata primjene pravnih sredstava na osnovu Zakona o zaštiti prava na suđenje u razumnom roku. </w:t>
      </w:r>
      <w:r w:rsidR="00CE4B41">
        <w:rPr>
          <w:rFonts w:ascii="Tahoma" w:hAnsi="Tahoma" w:cs="Tahoma"/>
          <w:sz w:val="24"/>
          <w:szCs w:val="24"/>
        </w:rPr>
        <w:t>U daljem se navodi da je</w:t>
      </w:r>
      <w:r w:rsidR="00CE4B41" w:rsidRPr="00CE4B41">
        <w:rPr>
          <w:rFonts w:ascii="Tahoma" w:hAnsi="Tahoma" w:cs="Tahoma"/>
          <w:sz w:val="24"/>
          <w:szCs w:val="24"/>
        </w:rPr>
        <w:t xml:space="preserve"> </w:t>
      </w:r>
      <w:r w:rsidR="00CE4B41">
        <w:rPr>
          <w:rFonts w:ascii="Tahoma" w:hAnsi="Tahoma" w:cs="Tahoma"/>
          <w:sz w:val="24"/>
          <w:szCs w:val="24"/>
        </w:rPr>
        <w:t xml:space="preserve">traženo da se </w:t>
      </w:r>
      <w:r w:rsidR="00CE4B41" w:rsidRPr="00CE4B41">
        <w:rPr>
          <w:rFonts w:ascii="Tahoma" w:hAnsi="Tahoma" w:cs="Tahoma"/>
          <w:sz w:val="24"/>
          <w:szCs w:val="24"/>
        </w:rPr>
        <w:t xml:space="preserve"> informacija dostavi "po mogućnosti putem elektronske pošte, ili na drugi način".</w:t>
      </w:r>
      <w:r w:rsidR="00B8409C">
        <w:rPr>
          <w:rFonts w:ascii="Tahoma" w:hAnsi="Tahoma" w:cs="Tahoma"/>
          <w:sz w:val="24"/>
          <w:szCs w:val="24"/>
        </w:rPr>
        <w:t xml:space="preserve"> </w:t>
      </w:r>
      <w:r w:rsidR="00CE4B41" w:rsidRPr="00CE4B41">
        <w:rPr>
          <w:rFonts w:ascii="Tahoma" w:hAnsi="Tahoma" w:cs="Tahoma"/>
          <w:sz w:val="24"/>
          <w:szCs w:val="24"/>
        </w:rPr>
        <w:t>Osnovni sud</w:t>
      </w:r>
      <w:r w:rsidR="00B8409C">
        <w:rPr>
          <w:rFonts w:ascii="Tahoma" w:hAnsi="Tahoma" w:cs="Tahoma"/>
          <w:sz w:val="24"/>
          <w:szCs w:val="24"/>
        </w:rPr>
        <w:t xml:space="preserve"> Podgorica </w:t>
      </w:r>
      <w:r w:rsidR="00CE4B41" w:rsidRPr="00CE4B41">
        <w:rPr>
          <w:rFonts w:ascii="Tahoma" w:hAnsi="Tahoma" w:cs="Tahoma"/>
          <w:sz w:val="24"/>
          <w:szCs w:val="24"/>
        </w:rPr>
        <w:t xml:space="preserve"> je odbio zahtjev Rješenjem Su V br. 5/16-26 od 17.11.2016.</w:t>
      </w:r>
      <w:r w:rsidR="00D97587">
        <w:rPr>
          <w:rFonts w:ascii="Tahoma" w:hAnsi="Tahoma" w:cs="Tahoma"/>
          <w:sz w:val="24"/>
          <w:szCs w:val="24"/>
        </w:rPr>
        <w:t xml:space="preserve"> </w:t>
      </w:r>
      <w:r w:rsidR="00CE4B41" w:rsidRPr="00CE4B41">
        <w:rPr>
          <w:rFonts w:ascii="Tahoma" w:hAnsi="Tahoma" w:cs="Tahoma"/>
          <w:sz w:val="24"/>
          <w:szCs w:val="24"/>
        </w:rPr>
        <w:t xml:space="preserve">U obrazloženju </w:t>
      </w:r>
      <w:r w:rsidR="00D97587">
        <w:rPr>
          <w:rFonts w:ascii="Tahoma" w:hAnsi="Tahoma" w:cs="Tahoma"/>
          <w:sz w:val="24"/>
          <w:szCs w:val="24"/>
        </w:rPr>
        <w:t xml:space="preserve">osporenog rješenja </w:t>
      </w:r>
      <w:r w:rsidR="00CE4B41" w:rsidRPr="00CE4B41">
        <w:rPr>
          <w:rFonts w:ascii="Tahoma" w:hAnsi="Tahoma" w:cs="Tahoma"/>
          <w:sz w:val="24"/>
          <w:szCs w:val="24"/>
        </w:rPr>
        <w:t>je navedeno da se zahtjev odbija shodno čl. 29 st. 1 tač. 1 jer bi "podrazumijevao sačinjavanje nove informacije".</w:t>
      </w:r>
      <w:r w:rsidR="00D97587">
        <w:rPr>
          <w:rFonts w:ascii="Tahoma" w:hAnsi="Tahoma" w:cs="Tahoma"/>
          <w:sz w:val="24"/>
          <w:szCs w:val="24"/>
        </w:rPr>
        <w:t xml:space="preserve"> </w:t>
      </w:r>
      <w:r w:rsidR="00CE4B41" w:rsidRPr="00CE4B41">
        <w:rPr>
          <w:rFonts w:ascii="Tahoma" w:hAnsi="Tahoma" w:cs="Tahoma"/>
          <w:sz w:val="24"/>
          <w:szCs w:val="24"/>
        </w:rPr>
        <w:t>U nastavku</w:t>
      </w:r>
      <w:r w:rsidR="00D97587">
        <w:rPr>
          <w:rFonts w:ascii="Tahoma" w:hAnsi="Tahoma" w:cs="Tahoma"/>
          <w:sz w:val="24"/>
          <w:szCs w:val="24"/>
        </w:rPr>
        <w:t xml:space="preserve"> obrazloženja osporenog rješenja</w:t>
      </w:r>
      <w:r w:rsidR="00CE4B41" w:rsidRPr="00CE4B41">
        <w:rPr>
          <w:rFonts w:ascii="Tahoma" w:hAnsi="Tahoma" w:cs="Tahoma"/>
          <w:sz w:val="24"/>
          <w:szCs w:val="24"/>
        </w:rPr>
        <w:t xml:space="preserve"> je navedeno da se u sudu ne vodi evidencija datuma okončanja postupaka, niti postoji takva na zakonu utvrđena obaveza. Dalje je navedeno da bi "udovoljavanje takvom zahtjevu značilo pretragu predmeta u Pravosudnom informacionom sistemu (PRIS), izdvajanje datuma donošenja prvostepenih odluka i datuma pravosnažnosti, što sve nije informacija u smislu odredbi Zakona o pravu na slobodan pristup informacijama.</w:t>
      </w:r>
      <w:r w:rsidR="00D97587">
        <w:rPr>
          <w:rFonts w:ascii="Tahoma" w:hAnsi="Tahoma" w:cs="Tahoma"/>
          <w:sz w:val="24"/>
          <w:szCs w:val="24"/>
        </w:rPr>
        <w:t xml:space="preserve"> Akcija za ljudska prava </w:t>
      </w:r>
      <w:r w:rsidR="00CE4B41" w:rsidRPr="00CE4B41">
        <w:rPr>
          <w:rFonts w:ascii="Tahoma" w:hAnsi="Tahoma" w:cs="Tahoma"/>
          <w:sz w:val="24"/>
          <w:szCs w:val="24"/>
        </w:rPr>
        <w:t xml:space="preserve"> smatra da je prvostepeni organ u ovom slučaju pogrešno primjenio Zakon, jer se u konkretnom slučaju nije radilo o sačinjavanju nove informacije, što državni organ na osnovu člana 29, tačka 1 ima pravo da odbije.</w:t>
      </w:r>
      <w:r w:rsidR="00D97587">
        <w:rPr>
          <w:rFonts w:ascii="Tahoma" w:hAnsi="Tahoma" w:cs="Tahoma"/>
          <w:sz w:val="24"/>
          <w:szCs w:val="24"/>
        </w:rPr>
        <w:t xml:space="preserve"> Ovo stanovište zasniva </w:t>
      </w:r>
      <w:r w:rsidR="00CE4B41" w:rsidRPr="00CE4B41">
        <w:rPr>
          <w:rFonts w:ascii="Tahoma" w:hAnsi="Tahoma" w:cs="Tahoma"/>
          <w:sz w:val="24"/>
          <w:szCs w:val="24"/>
        </w:rPr>
        <w:t>na sledećim činjenicama.</w:t>
      </w:r>
      <w:r w:rsidR="00D97587">
        <w:rPr>
          <w:rFonts w:ascii="Tahoma" w:hAnsi="Tahoma" w:cs="Tahoma"/>
          <w:sz w:val="24"/>
          <w:szCs w:val="24"/>
        </w:rPr>
        <w:t xml:space="preserve"> </w:t>
      </w:r>
      <w:r w:rsidR="00CE4B41" w:rsidRPr="00CE4B41">
        <w:rPr>
          <w:rFonts w:ascii="Tahoma" w:hAnsi="Tahoma" w:cs="Tahoma"/>
          <w:sz w:val="24"/>
          <w:szCs w:val="24"/>
        </w:rPr>
        <w:t xml:space="preserve">Zakon o slobodnom pristupu informacijama u članu 9, </w:t>
      </w:r>
      <w:r w:rsidR="00D97587">
        <w:rPr>
          <w:rFonts w:ascii="Tahoma" w:hAnsi="Tahoma" w:cs="Tahoma"/>
          <w:sz w:val="24"/>
          <w:szCs w:val="24"/>
        </w:rPr>
        <w:t>z</w:t>
      </w:r>
      <w:r w:rsidR="00CE4B41" w:rsidRPr="00CE4B41">
        <w:rPr>
          <w:rFonts w:ascii="Tahoma" w:hAnsi="Tahoma" w:cs="Tahoma"/>
          <w:sz w:val="24"/>
          <w:szCs w:val="24"/>
        </w:rPr>
        <w:t xml:space="preserve">načenje izraza navodi u tački 2: </w:t>
      </w:r>
      <w:r w:rsidR="00CE4B41" w:rsidRPr="00D97587">
        <w:rPr>
          <w:rStyle w:val="BodytextBold"/>
          <w:rFonts w:ascii="Tahoma" w:hAnsi="Tahoma" w:cs="Tahoma"/>
          <w:b w:val="0"/>
          <w:sz w:val="24"/>
          <w:szCs w:val="24"/>
        </w:rPr>
        <w:t>"informacija u posjedu organa vlasti</w:t>
      </w:r>
      <w:r w:rsidR="00CE4B41" w:rsidRPr="00CE4B41">
        <w:rPr>
          <w:rFonts w:ascii="Tahoma" w:hAnsi="Tahoma" w:cs="Tahoma"/>
          <w:sz w:val="24"/>
          <w:szCs w:val="24"/>
        </w:rPr>
        <w:t xml:space="preserve"> je faktičko </w:t>
      </w:r>
      <w:r w:rsidR="00CE4B41" w:rsidRPr="00CE4B41">
        <w:rPr>
          <w:rFonts w:ascii="Tahoma" w:hAnsi="Tahoma" w:cs="Tahoma"/>
          <w:sz w:val="24"/>
          <w:szCs w:val="24"/>
        </w:rPr>
        <w:lastRenderedPageBreak/>
        <w:t>posjedovanje tražene informacije od strane organa vlasti (sopstvena informacija, informacija dostavljena od drugog organa vlasti ili od trećeg lica), bez obzira na osnov i način sticanja".</w:t>
      </w:r>
      <w:r w:rsidR="00D97587">
        <w:rPr>
          <w:rFonts w:ascii="Tahoma" w:hAnsi="Tahoma" w:cs="Tahoma"/>
          <w:sz w:val="24"/>
          <w:szCs w:val="24"/>
        </w:rPr>
        <w:t xml:space="preserve"> </w:t>
      </w:r>
      <w:r w:rsidR="00CE4B41" w:rsidRPr="00CE4B41">
        <w:rPr>
          <w:rFonts w:ascii="Tahoma" w:hAnsi="Tahoma" w:cs="Tahoma"/>
          <w:sz w:val="24"/>
          <w:szCs w:val="24"/>
        </w:rPr>
        <w:t>U članu 10, stav 1 Zakona navedeno je da je informacija "dokument ili dio dokumenta u pisanoj, štampanoj, video, zvučnoj, elektronskoj ili drugoj formi, uključujući i njihove kopije, bez obzira na sadržinu, izvor (autora), vrijeme sačinjavanja ili sistem klasifikacije."</w:t>
      </w:r>
      <w:r w:rsidR="00D97587">
        <w:rPr>
          <w:rFonts w:ascii="Tahoma" w:hAnsi="Tahoma" w:cs="Tahoma"/>
          <w:sz w:val="24"/>
          <w:szCs w:val="24"/>
        </w:rPr>
        <w:t xml:space="preserve"> </w:t>
      </w:r>
      <w:r w:rsidR="00CE4B41" w:rsidRPr="00CE4B41">
        <w:rPr>
          <w:rFonts w:ascii="Tahoma" w:hAnsi="Tahoma" w:cs="Tahoma"/>
          <w:sz w:val="24"/>
          <w:szCs w:val="24"/>
        </w:rPr>
        <w:t>Prema tome, očigledno je da je datum donošenja presude informacija u posjedu suda, odnosno ona koja predstavlja dio dokumenta - presude - u njegovom posjedu.</w:t>
      </w:r>
      <w:r w:rsidR="00D97587">
        <w:rPr>
          <w:rFonts w:ascii="Tahoma" w:hAnsi="Tahoma" w:cs="Tahoma"/>
          <w:sz w:val="24"/>
          <w:szCs w:val="24"/>
        </w:rPr>
        <w:t xml:space="preserve"> </w:t>
      </w:r>
      <w:r w:rsidR="00CE4B41" w:rsidRPr="00CE4B41">
        <w:rPr>
          <w:rFonts w:ascii="Tahoma" w:hAnsi="Tahoma" w:cs="Tahoma"/>
          <w:sz w:val="24"/>
          <w:szCs w:val="24"/>
        </w:rPr>
        <w:t>Ako je sud smatrao da građani ne zaslužuju da službenik suda, na osnovu uvida u PRIS, koji građanima nije dostupan u Crnoj Gori, saopšti tražene informacije, tj. djelove informacija - presuda koje su u posjedu suda, onda je trebalo da, u cilju ostvarivanja cilja Zakona, kao što je transparentnost rada predsjednika Osnovnog suda u Podgorici po kontrolnim zahtjevima (čl. 4 Zakona) i prava javnosti da zna ("Pristupom informacijama obezbjeđuje se da javnost zna informacije koje su u posjedu organa vlasti, u cilju vršenja demokratske kontrole vlasti i ostvarivanja ljudskih prava i sloboda",</w:t>
      </w:r>
      <w:r w:rsidR="00D97587">
        <w:rPr>
          <w:rFonts w:ascii="Tahoma" w:hAnsi="Tahoma" w:cs="Tahoma"/>
          <w:sz w:val="24"/>
          <w:szCs w:val="24"/>
        </w:rPr>
        <w:t xml:space="preserve"> člana</w:t>
      </w:r>
      <w:r w:rsidR="00CE4B41" w:rsidRPr="00CE4B41">
        <w:rPr>
          <w:rFonts w:ascii="Tahoma" w:hAnsi="Tahoma" w:cs="Tahoma"/>
          <w:sz w:val="24"/>
          <w:szCs w:val="24"/>
        </w:rPr>
        <w:t xml:space="preserve"> 5 Zakona), onda je bar trebalo da podnosiocu zahtjeva omogući pristup presudama, kao takvima, iz kojih bi podnosilac sam izdvajao dijelove informacije koji su</w:t>
      </w:r>
      <w:r w:rsidR="00D97587">
        <w:rPr>
          <w:rFonts w:ascii="Tahoma" w:hAnsi="Tahoma" w:cs="Tahoma"/>
          <w:sz w:val="24"/>
          <w:szCs w:val="24"/>
        </w:rPr>
        <w:t xml:space="preserve"> </w:t>
      </w:r>
      <w:r w:rsidR="00CE4B41" w:rsidRPr="00CE4B41">
        <w:rPr>
          <w:rFonts w:ascii="Tahoma" w:hAnsi="Tahoma" w:cs="Tahoma"/>
          <w:sz w:val="24"/>
          <w:szCs w:val="24"/>
        </w:rPr>
        <w:t>mu jedino bili potrebni.</w:t>
      </w:r>
      <w:r w:rsidR="00D97587">
        <w:rPr>
          <w:rFonts w:ascii="Tahoma" w:hAnsi="Tahoma" w:cs="Tahoma"/>
          <w:sz w:val="24"/>
          <w:szCs w:val="24"/>
        </w:rPr>
        <w:t xml:space="preserve"> </w:t>
      </w:r>
      <w:r w:rsidR="00CE4B41" w:rsidRPr="00CE4B41">
        <w:rPr>
          <w:rFonts w:ascii="Tahoma" w:hAnsi="Tahoma" w:cs="Tahoma"/>
          <w:sz w:val="24"/>
          <w:szCs w:val="24"/>
        </w:rPr>
        <w:t>Takvo postupanje, iako skupo i necjelishodno, bilo bi u skladu s načelima Zakona, članom 20 - Pomoć podnosiocu zahtjeva, i članom 21 - Načini pristupa informaciji, imajući u vidu da je podnosilac zahtjeva tražio da mu se pristup informaciji omogući i na bilo koji način.</w:t>
      </w:r>
      <w:r w:rsidR="00D97587">
        <w:rPr>
          <w:rFonts w:ascii="Tahoma" w:hAnsi="Tahoma" w:cs="Tahoma"/>
          <w:sz w:val="24"/>
          <w:szCs w:val="24"/>
        </w:rPr>
        <w:t xml:space="preserve"> Naime, po ocjeni podnosioca žalbe </w:t>
      </w:r>
      <w:r w:rsidR="00CE4B41" w:rsidRPr="00CE4B41">
        <w:rPr>
          <w:rFonts w:ascii="Tahoma" w:hAnsi="Tahoma" w:cs="Tahoma"/>
          <w:sz w:val="24"/>
          <w:szCs w:val="24"/>
        </w:rPr>
        <w:t xml:space="preserve">Savjet Agencije </w:t>
      </w:r>
      <w:r w:rsidR="00D97587">
        <w:rPr>
          <w:rFonts w:ascii="Tahoma" w:hAnsi="Tahoma" w:cs="Tahoma"/>
          <w:sz w:val="24"/>
          <w:szCs w:val="24"/>
        </w:rPr>
        <w:t xml:space="preserve">bi trebao </w:t>
      </w:r>
      <w:r w:rsidR="00D97587" w:rsidRPr="00D97587">
        <w:rPr>
          <w:rFonts w:ascii="Tahoma" w:hAnsi="Tahoma" w:cs="Tahoma"/>
          <w:sz w:val="24"/>
          <w:szCs w:val="24"/>
        </w:rPr>
        <w:t xml:space="preserve">u zakonom  </w:t>
      </w:r>
      <w:r w:rsidR="00CE4B41" w:rsidRPr="00CE4B41">
        <w:rPr>
          <w:rFonts w:ascii="Tahoma" w:hAnsi="Tahoma" w:cs="Tahoma"/>
          <w:sz w:val="24"/>
          <w:szCs w:val="24"/>
        </w:rPr>
        <w:t>propisanom roku meritorno odluči o ovoj žalbi, tako što će usvojiti žalbu i naložiti Osnovnom sudu u Podgorici da omogući pristup traženim informacijama tako što će uvidom u PRIS pružiti informacije o datumima okončanja predmeta, ili bar tako što će podnosiocu zahtjeva dostaviti sve presude u traženim predmetima koje su u njegovom posjedu</w:t>
      </w:r>
      <w:r w:rsidR="00924CF2">
        <w:rPr>
          <w:rFonts w:ascii="Tahoma" w:hAnsi="Tahoma" w:cs="Tahoma"/>
          <w:sz w:val="24"/>
          <w:szCs w:val="24"/>
        </w:rPr>
        <w:t>.</w:t>
      </w:r>
    </w:p>
    <w:p w:rsidR="00D031C0" w:rsidRPr="00D917F7" w:rsidRDefault="00D031C0" w:rsidP="00D917F7">
      <w:pPr>
        <w:jc w:val="both"/>
        <w:rPr>
          <w:rFonts w:ascii="Tahoma" w:hAnsi="Tahoma" w:cs="Tahoma"/>
          <w:sz w:val="24"/>
          <w:szCs w:val="24"/>
        </w:rPr>
      </w:pPr>
      <w:r w:rsidRPr="00D917F7">
        <w:rPr>
          <w:rFonts w:ascii="Tahoma" w:hAnsi="Tahoma" w:cs="Tahoma"/>
          <w:sz w:val="24"/>
          <w:szCs w:val="24"/>
        </w:rPr>
        <w:t>Na</w:t>
      </w:r>
      <w:r w:rsidR="004D2949">
        <w:rPr>
          <w:rFonts w:ascii="Tahoma" w:hAnsi="Tahoma" w:cs="Tahoma"/>
          <w:sz w:val="24"/>
          <w:szCs w:val="24"/>
        </w:rPr>
        <w:t>kon razmatranja spisa predmeta,</w:t>
      </w:r>
      <w:r w:rsidRPr="00D917F7">
        <w:rPr>
          <w:rFonts w:ascii="Tahoma" w:hAnsi="Tahoma" w:cs="Tahoma"/>
          <w:sz w:val="24"/>
          <w:szCs w:val="24"/>
        </w:rPr>
        <w:t xml:space="preserve"> žalbenih navoda</w:t>
      </w:r>
      <w:r w:rsidR="00C1620C">
        <w:rPr>
          <w:rFonts w:ascii="Tahoma" w:hAnsi="Tahoma" w:cs="Tahoma"/>
          <w:sz w:val="24"/>
          <w:szCs w:val="24"/>
        </w:rPr>
        <w:t xml:space="preserve">, </w:t>
      </w:r>
      <w:r w:rsidRPr="00D917F7">
        <w:rPr>
          <w:rFonts w:ascii="Tahoma" w:hAnsi="Tahoma" w:cs="Tahoma"/>
          <w:sz w:val="24"/>
          <w:szCs w:val="24"/>
        </w:rPr>
        <w:t>Savjet Agencije je našao da je žalba neosnovana.</w:t>
      </w:r>
    </w:p>
    <w:p w:rsidR="00D031C0" w:rsidRDefault="00D031C0" w:rsidP="00D917F7">
      <w:pPr>
        <w:jc w:val="both"/>
        <w:rPr>
          <w:rFonts w:ascii="Tahoma" w:hAnsi="Tahoma" w:cs="Tahoma"/>
          <w:sz w:val="24"/>
          <w:szCs w:val="24"/>
        </w:rPr>
      </w:pPr>
      <w:r w:rsidRPr="00D917F7">
        <w:rPr>
          <w:rFonts w:ascii="Tahoma" w:hAnsi="Tahoma" w:cs="Tahoma"/>
          <w:sz w:val="24"/>
          <w:szCs w:val="24"/>
        </w:rPr>
        <w:t>Član 235 Zakona o opšte</w:t>
      </w:r>
      <w:r w:rsidR="00D87229">
        <w:rPr>
          <w:rFonts w:ascii="Tahoma" w:hAnsi="Tahoma" w:cs="Tahoma"/>
          <w:sz w:val="24"/>
          <w:szCs w:val="24"/>
        </w:rPr>
        <w:t>m upravnom postupku propisuje d</w:t>
      </w:r>
      <w:r w:rsidRPr="00D917F7">
        <w:rPr>
          <w:rFonts w:ascii="Tahoma" w:hAnsi="Tahoma" w:cs="Tahoma"/>
          <w:sz w:val="24"/>
          <w:szCs w:val="24"/>
        </w:rPr>
        <w:t xml:space="preserve">a </w:t>
      </w:r>
      <w:r w:rsidR="00D87229" w:rsidRPr="00D917F7">
        <w:rPr>
          <w:rFonts w:ascii="Tahoma" w:hAnsi="Tahoma" w:cs="Tahoma"/>
          <w:sz w:val="24"/>
          <w:szCs w:val="24"/>
        </w:rPr>
        <w:t xml:space="preserve">će </w:t>
      </w:r>
      <w:r w:rsidRPr="00D917F7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</w:p>
    <w:p w:rsidR="000E2F95" w:rsidRPr="000E2F95" w:rsidRDefault="000E2F95" w:rsidP="000E2F95">
      <w:pPr>
        <w:jc w:val="both"/>
        <w:rPr>
          <w:rFonts w:ascii="Tahoma" w:hAnsi="Tahoma" w:cs="Tahoma"/>
          <w:sz w:val="24"/>
          <w:szCs w:val="24"/>
        </w:rPr>
      </w:pPr>
      <w:r w:rsidRPr="000E2F95">
        <w:rPr>
          <w:rFonts w:ascii="Tahoma" w:hAnsi="Tahoma" w:cs="Tahoma"/>
          <w:sz w:val="24"/>
          <w:szCs w:val="24"/>
        </w:rPr>
        <w:t>Član 1 Zakona o slobodnom pristupu informacijama propisuje da  pravo na pristup informacijama u posjedu organa vlasti ostvaruje se na način i po po</w:t>
      </w:r>
      <w:r>
        <w:rPr>
          <w:rFonts w:ascii="Tahoma" w:hAnsi="Tahoma" w:cs="Tahoma"/>
          <w:sz w:val="24"/>
          <w:szCs w:val="24"/>
        </w:rPr>
        <w:t>stupku propisanim ovim zakonom.</w:t>
      </w:r>
    </w:p>
    <w:p w:rsidR="000E2F95" w:rsidRDefault="000E2F95" w:rsidP="000E2F95">
      <w:pPr>
        <w:jc w:val="both"/>
        <w:rPr>
          <w:rFonts w:ascii="Tahoma" w:hAnsi="Tahoma" w:cs="Tahoma"/>
          <w:sz w:val="24"/>
          <w:szCs w:val="24"/>
        </w:rPr>
      </w:pPr>
      <w:r w:rsidRPr="000E2F95">
        <w:rPr>
          <w:rFonts w:ascii="Tahoma" w:hAnsi="Tahoma" w:cs="Tahoma"/>
          <w:sz w:val="24"/>
          <w:szCs w:val="24"/>
        </w:rPr>
        <w:t xml:space="preserve">Član 9 stav 1 tačka 1 Zakona o slobodnom pristupu informacijama propisuje da je organ vlasti državni organ (zakonodavni, izvršni, sudski, upravni), organ lokalne samouprave, organ lokalne uprave, ustanova, privredno društvo i drugo pravno lice čiji je osnivač, suosnivač ili većinski vlasnik država ili lokalna samouprava, pravno lice </w:t>
      </w:r>
      <w:r w:rsidRPr="000E2F95">
        <w:rPr>
          <w:rFonts w:ascii="Tahoma" w:hAnsi="Tahoma" w:cs="Tahoma"/>
          <w:sz w:val="24"/>
          <w:szCs w:val="24"/>
        </w:rPr>
        <w:lastRenderedPageBreak/>
        <w:t>čiji se rad većim dijelom finansira iz javnih prihoda, kao i fizičko lice, preduzetnik ili pravno lice koje vrši javno ovlašćenje ili upr</w:t>
      </w:r>
      <w:r>
        <w:rPr>
          <w:rFonts w:ascii="Tahoma" w:hAnsi="Tahoma" w:cs="Tahoma"/>
          <w:sz w:val="24"/>
          <w:szCs w:val="24"/>
        </w:rPr>
        <w:t>avlja javnim fondom.</w:t>
      </w:r>
    </w:p>
    <w:p w:rsidR="00C26352" w:rsidRPr="000E2F95" w:rsidRDefault="00C26352" w:rsidP="000E2F95">
      <w:pPr>
        <w:jc w:val="both"/>
        <w:rPr>
          <w:rFonts w:ascii="Tahoma" w:hAnsi="Tahoma" w:cs="Tahoma"/>
          <w:sz w:val="24"/>
          <w:szCs w:val="24"/>
        </w:rPr>
      </w:pPr>
      <w:r w:rsidRPr="004B19D2">
        <w:rPr>
          <w:rFonts w:ascii="Tahoma" w:eastAsia="Times New Roman" w:hAnsi="Tahoma" w:cs="Tahoma"/>
          <w:color w:val="000000"/>
          <w:sz w:val="24"/>
          <w:szCs w:val="24"/>
        </w:rPr>
        <w:t>Odredbom člana 10 stav 1 Zakona o slobodnom pristupu informacijama je propisano da je informacija dokument ili dio dokumenta u pisanoj, štampanoj, video, zvučnoj, elektronskoj ili drugoj formi, uključujući i njihove kopije, bez obzira na sadržinu, izvor (autora), vrijeme sačinjavanja ili sistem klasifikacije.</w:t>
      </w:r>
    </w:p>
    <w:p w:rsidR="000E2F95" w:rsidRDefault="000E2F95" w:rsidP="000E2F95">
      <w:pPr>
        <w:jc w:val="both"/>
        <w:rPr>
          <w:rFonts w:ascii="Tahoma" w:hAnsi="Tahoma" w:cs="Tahoma"/>
          <w:sz w:val="24"/>
          <w:szCs w:val="24"/>
        </w:rPr>
      </w:pPr>
      <w:r w:rsidRPr="000E2F95">
        <w:rPr>
          <w:rFonts w:ascii="Tahoma" w:hAnsi="Tahoma" w:cs="Tahoma"/>
          <w:sz w:val="24"/>
          <w:szCs w:val="24"/>
        </w:rPr>
        <w:t>Član 29 Zakona o slobodnom pristupu informacijama propisuje da će  organ vlasti odbiće zahtjev za pristup informaciji, ako:1) pristup informaciji zahtijeva ili podrazumijeva sačinjavanje nove informacije;2) je podnosiocu zahtjeva bio omogućen pristup istoj informaciji u toku prethodnih šest mjeseci;3) postoji razlog iz člana 14 ovog zakona za ograničavanje pristupa traženoj informaciji.</w:t>
      </w:r>
    </w:p>
    <w:p w:rsidR="00AF4A13" w:rsidRPr="004B19D2" w:rsidRDefault="00F42B64" w:rsidP="000E2F95">
      <w:pPr>
        <w:jc w:val="both"/>
        <w:rPr>
          <w:rFonts w:ascii="Tahoma" w:hAnsi="Tahoma" w:cs="Tahoma"/>
          <w:sz w:val="24"/>
          <w:szCs w:val="24"/>
        </w:rPr>
      </w:pPr>
      <w:r w:rsidRPr="00D7424E">
        <w:rPr>
          <w:rFonts w:ascii="Tahoma" w:hAnsi="Tahoma" w:cs="Tahoma"/>
          <w:sz w:val="24"/>
          <w:szCs w:val="24"/>
        </w:rPr>
        <w:t xml:space="preserve">Savjet Agencije je odbio žalbu </w:t>
      </w:r>
      <w:r w:rsidR="00C1620C">
        <w:rPr>
          <w:rFonts w:ascii="Tahoma" w:hAnsi="Tahoma" w:cs="Tahoma"/>
          <w:sz w:val="24"/>
          <w:szCs w:val="24"/>
        </w:rPr>
        <w:t>podnosioca zahtjeva za pristup informacijama</w:t>
      </w:r>
      <w:r w:rsidR="000D24A9">
        <w:rPr>
          <w:rFonts w:ascii="Tahoma" w:hAnsi="Tahoma" w:cs="Tahoma"/>
          <w:sz w:val="24"/>
          <w:szCs w:val="24"/>
        </w:rPr>
        <w:t xml:space="preserve"> </w:t>
      </w:r>
      <w:r w:rsidRPr="00D7424E">
        <w:rPr>
          <w:rFonts w:ascii="Tahoma" w:hAnsi="Tahoma" w:cs="Tahoma"/>
          <w:sz w:val="24"/>
          <w:szCs w:val="24"/>
        </w:rPr>
        <w:t xml:space="preserve">kao neosnovanu. </w:t>
      </w:r>
      <w:r w:rsidR="00AA4397">
        <w:rPr>
          <w:rFonts w:ascii="Tahoma" w:hAnsi="Tahoma" w:cs="Tahoma"/>
          <w:sz w:val="24"/>
          <w:szCs w:val="24"/>
        </w:rPr>
        <w:t xml:space="preserve">Savjet Agencije u cilju pravilnog utvrđivanja činjeničnog stanja </w:t>
      </w:r>
      <w:r w:rsidR="000E2F95">
        <w:rPr>
          <w:rFonts w:ascii="Tahoma" w:hAnsi="Tahoma" w:cs="Tahoma"/>
          <w:sz w:val="24"/>
          <w:szCs w:val="24"/>
        </w:rPr>
        <w:t xml:space="preserve">izvršio uvid u podnijeti zahtjev za slobodan pristup informacijama i utvrdio da je </w:t>
      </w:r>
      <w:r w:rsidR="000E2F95" w:rsidRPr="000E2F95">
        <w:rPr>
          <w:rFonts w:ascii="Tahoma" w:hAnsi="Tahoma" w:cs="Tahoma"/>
          <w:sz w:val="24"/>
          <w:szCs w:val="24"/>
        </w:rPr>
        <w:t xml:space="preserve"> članom 29 stav 1 tačka 1 Zakona o slobodnom pristupu informacijama jasno je određeno da će organ vlasti odbiti zahtjev za pristup informaciji, ako pristup informaciji zahtijeva ili podrazumijeva sačinjavanje nove informacije. Savjet je utvrdio da je </w:t>
      </w:r>
      <w:r w:rsidR="000E2F95">
        <w:rPr>
          <w:rFonts w:ascii="Tahoma" w:hAnsi="Tahoma" w:cs="Tahoma"/>
          <w:sz w:val="24"/>
          <w:szCs w:val="24"/>
        </w:rPr>
        <w:t>Osnovni sud u Podgorici  donio</w:t>
      </w:r>
      <w:r w:rsidR="000E2F95" w:rsidRPr="000E2F95">
        <w:rPr>
          <w:rFonts w:ascii="Tahoma" w:hAnsi="Tahoma" w:cs="Tahoma"/>
          <w:sz w:val="24"/>
          <w:szCs w:val="24"/>
        </w:rPr>
        <w:t xml:space="preserve"> rješenje kojim je odbila pristup traženim informacijama, iz razloga što davanje pisane informacije o</w:t>
      </w:r>
      <w:r w:rsidR="000E2F95">
        <w:rPr>
          <w:rFonts w:ascii="Tahoma" w:hAnsi="Tahoma" w:cs="Tahoma"/>
          <w:sz w:val="24"/>
          <w:szCs w:val="24"/>
        </w:rPr>
        <w:t xml:space="preserve"> predmetu zahtjeva za slobodan pristup informacijama</w:t>
      </w:r>
      <w:r w:rsidR="000E2F95" w:rsidRPr="000E2F95">
        <w:rPr>
          <w:rFonts w:ascii="Tahoma" w:hAnsi="Tahoma" w:cs="Tahoma"/>
          <w:sz w:val="24"/>
          <w:szCs w:val="24"/>
        </w:rPr>
        <w:t>,</w:t>
      </w:r>
      <w:r w:rsidR="001450E1">
        <w:rPr>
          <w:rFonts w:ascii="Tahoma" w:hAnsi="Tahoma" w:cs="Tahoma"/>
          <w:sz w:val="24"/>
          <w:szCs w:val="24"/>
        </w:rPr>
        <w:t xml:space="preserve"> te da bi</w:t>
      </w:r>
      <w:r w:rsidR="000E2F95" w:rsidRPr="000E2F95">
        <w:rPr>
          <w:rFonts w:ascii="Tahoma" w:hAnsi="Tahoma" w:cs="Tahoma"/>
          <w:sz w:val="24"/>
          <w:szCs w:val="24"/>
        </w:rPr>
        <w:t xml:space="preserve"> predstavljalo sačinjavanje nove informacije. Savjet Agencije je cijenio i ostale navode iz žalbe, pa je našao da nijesu od uticaja za drukčije rješavanje u ovoj pravnoj stvari.</w:t>
      </w:r>
      <w:r w:rsidR="00094988">
        <w:rPr>
          <w:rFonts w:ascii="Tahoma" w:hAnsi="Tahoma" w:cs="Tahoma"/>
          <w:sz w:val="24"/>
          <w:szCs w:val="24"/>
        </w:rPr>
        <w:t>Savjet Agencije upućuje podnosioca žalbe na presudu Vrhovnog suda Crne Gore Uvp br. 237/2016</w:t>
      </w:r>
      <w:r w:rsidR="004B19D2">
        <w:rPr>
          <w:rFonts w:ascii="Tahoma" w:hAnsi="Tahoma" w:cs="Tahoma"/>
          <w:sz w:val="24"/>
          <w:szCs w:val="24"/>
        </w:rPr>
        <w:t xml:space="preserve"> od 22.12.2016.godine</w:t>
      </w:r>
      <w:r w:rsidR="00094988">
        <w:rPr>
          <w:rFonts w:ascii="Tahoma" w:hAnsi="Tahoma" w:cs="Tahoma"/>
          <w:sz w:val="24"/>
          <w:szCs w:val="24"/>
        </w:rPr>
        <w:t xml:space="preserve"> kojom je pot</w:t>
      </w:r>
      <w:r w:rsidR="004B19D2">
        <w:rPr>
          <w:rFonts w:ascii="Tahoma" w:hAnsi="Tahoma" w:cs="Tahoma"/>
          <w:sz w:val="24"/>
          <w:szCs w:val="24"/>
        </w:rPr>
        <w:t>v</w:t>
      </w:r>
      <w:r w:rsidR="00094988">
        <w:rPr>
          <w:rFonts w:ascii="Tahoma" w:hAnsi="Tahoma" w:cs="Tahoma"/>
          <w:sz w:val="24"/>
          <w:szCs w:val="24"/>
        </w:rPr>
        <w:t>rđen pravni stav u vezi ne postojanja obaveza sačinjavanja nove informacije a po podnijetom zahtjevu za slobodan pristup infor</w:t>
      </w:r>
      <w:r w:rsidR="004B19D2">
        <w:rPr>
          <w:rFonts w:ascii="Tahoma" w:hAnsi="Tahoma" w:cs="Tahoma"/>
          <w:sz w:val="24"/>
          <w:szCs w:val="24"/>
        </w:rPr>
        <w:t>macijama do strane prvost</w:t>
      </w:r>
      <w:r w:rsidR="00901BD0">
        <w:rPr>
          <w:rFonts w:ascii="Tahoma" w:hAnsi="Tahoma" w:cs="Tahoma"/>
          <w:sz w:val="24"/>
          <w:szCs w:val="24"/>
        </w:rPr>
        <w:t>e</w:t>
      </w:r>
      <w:r w:rsidR="004B19D2">
        <w:rPr>
          <w:rFonts w:ascii="Tahoma" w:hAnsi="Tahoma" w:cs="Tahoma"/>
          <w:sz w:val="24"/>
          <w:szCs w:val="24"/>
        </w:rPr>
        <w:t>penog organa vlasti jer se u bitnom navodi :“</w:t>
      </w:r>
      <w:r w:rsidR="00AF4A13" w:rsidRPr="004B19D2">
        <w:rPr>
          <w:rFonts w:ascii="Tahoma" w:eastAsia="Times New Roman" w:hAnsi="Tahoma" w:cs="Tahoma"/>
          <w:color w:val="000000"/>
          <w:sz w:val="24"/>
          <w:szCs w:val="24"/>
        </w:rPr>
        <w:t>Odredbom člana 10 stav 1 Zakona o slobodnom pristupu informacijama je propisano da je informacija dokument ili dio dokumenta u pisanoj, štampanoj, video, zvučnoj, elektronskoj ili drugoj formi, uključujući i njihove kopije, bez obzira na sadržinu, izvor (autora), vrijeme sačinjavanja ili sistem klasifikacije.</w:t>
      </w:r>
      <w:r w:rsidR="00AF4A13" w:rsidRPr="00AF4A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4A13" w:rsidRPr="004B19D2">
        <w:rPr>
          <w:rFonts w:ascii="Tahoma" w:eastAsia="Times New Roman" w:hAnsi="Tahoma" w:cs="Tahoma"/>
          <w:sz w:val="24"/>
          <w:szCs w:val="24"/>
        </w:rPr>
        <w:t>Kako se podnijetim zahtjevom ne traži informacija ili dokument u smislu naprijed navedene odredbe već se od organa traže razlozi u vezi sa različitim obračunima zarada za školsku 2010/2011 godinu što podrazumjeva sačinjavanje nove informacije, to je i po nalaženju ovog suda pravilno Upravni sud zaključio da je osporeno rješenje zakonito, jer saglasno odredbi člana 29 stav 1 tačka 1 Zakona o slobodnom pristupu informacijama i sadržine zahtjeva podnosioca, organ ne obavezuje da sačinjava posebne informacije.</w:t>
      </w:r>
      <w:r w:rsidR="004B19D2" w:rsidRPr="004B19D2">
        <w:rPr>
          <w:rFonts w:ascii="Tahoma" w:eastAsia="Times New Roman" w:hAnsi="Tahoma" w:cs="Tahoma"/>
          <w:sz w:val="24"/>
          <w:szCs w:val="24"/>
        </w:rPr>
        <w:t>“</w:t>
      </w:r>
    </w:p>
    <w:p w:rsidR="00D031C0" w:rsidRPr="00D917F7" w:rsidRDefault="00D031C0" w:rsidP="00D917F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D917F7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387EC8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D917F7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D031C0" w:rsidRPr="00D917F7" w:rsidRDefault="00D031C0" w:rsidP="00D917F7">
      <w:pPr>
        <w:jc w:val="both"/>
        <w:rPr>
          <w:rFonts w:ascii="Tahoma" w:hAnsi="Tahoma" w:cs="Tahoma"/>
          <w:sz w:val="24"/>
          <w:szCs w:val="24"/>
        </w:rPr>
      </w:pPr>
      <w:r w:rsidRPr="00D917F7">
        <w:rPr>
          <w:rFonts w:ascii="Tahoma" w:hAnsi="Tahoma" w:cs="Tahoma"/>
          <w:sz w:val="24"/>
          <w:szCs w:val="24"/>
        </w:rPr>
        <w:t>Sa izn</w:t>
      </w:r>
      <w:r w:rsidR="00387EC8">
        <w:rPr>
          <w:rFonts w:ascii="Tahoma" w:hAnsi="Tahoma" w:cs="Tahoma"/>
          <w:sz w:val="24"/>
          <w:szCs w:val="24"/>
        </w:rPr>
        <w:t>i</w:t>
      </w:r>
      <w:r w:rsidRPr="00D917F7">
        <w:rPr>
          <w:rFonts w:ascii="Tahoma" w:hAnsi="Tahoma" w:cs="Tahoma"/>
          <w:sz w:val="24"/>
          <w:szCs w:val="24"/>
        </w:rPr>
        <w:t>jetih razloga, shodno članu 38 Zakona o slobodnom pristupu informacijama i člana 235 stav 1 Zakona o opštem upravnom postupku, odlučeno je kao u izreci.</w:t>
      </w:r>
    </w:p>
    <w:p w:rsidR="00D031C0" w:rsidRPr="0072730A" w:rsidRDefault="00D031C0" w:rsidP="0072730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D031C0" w:rsidRPr="009C107F" w:rsidRDefault="00D031C0" w:rsidP="00D031C0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D031C0" w:rsidRPr="009C107F" w:rsidRDefault="00D031C0" w:rsidP="00D031C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D031C0" w:rsidRDefault="00D031C0" w:rsidP="00D031C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4D2949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D031C0" w:rsidRDefault="00D031C0" w:rsidP="00D031C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A52456" w:rsidRPr="001031E2" w:rsidRDefault="00A52456" w:rsidP="00A52456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52456" w:rsidRPr="001031E2" w:rsidSect="00C466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276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80D" w:rsidRDefault="0059180D" w:rsidP="004C7646">
      <w:pPr>
        <w:spacing w:after="0" w:line="240" w:lineRule="auto"/>
      </w:pPr>
      <w:r>
        <w:separator/>
      </w:r>
    </w:p>
  </w:endnote>
  <w:endnote w:type="continuationSeparator" w:id="0">
    <w:p w:rsidR="0059180D" w:rsidRDefault="0059180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565" w:rsidRPr="002B6C39" w:rsidRDefault="00671565" w:rsidP="00524EF1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565" w:rsidRDefault="00671565" w:rsidP="00524EF1">
    <w:pPr>
      <w:pStyle w:val="Footer"/>
      <w:rPr>
        <w:b/>
        <w:sz w:val="16"/>
        <w:szCs w:val="16"/>
      </w:rPr>
    </w:pPr>
  </w:p>
  <w:p w:rsidR="00671565" w:rsidRPr="00E62A90" w:rsidRDefault="00671565" w:rsidP="00524EF1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71565" w:rsidRDefault="00671565" w:rsidP="00524EF1">
    <w:pPr>
      <w:pStyle w:val="Footer"/>
      <w:jc w:val="center"/>
      <w:rPr>
        <w:b/>
        <w:sz w:val="16"/>
        <w:szCs w:val="16"/>
      </w:rPr>
    </w:pPr>
  </w:p>
  <w:p w:rsidR="00671565" w:rsidRPr="002B6C39" w:rsidRDefault="00671565" w:rsidP="00524EF1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71565" w:rsidRPr="002B6C39" w:rsidRDefault="00671565" w:rsidP="00524EF1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71565" w:rsidRPr="002B6C39" w:rsidRDefault="00671565" w:rsidP="00524EF1">
    <w:pPr>
      <w:pStyle w:val="Footer"/>
      <w:jc w:val="center"/>
      <w:rPr>
        <w:sz w:val="16"/>
        <w:szCs w:val="16"/>
      </w:rPr>
    </w:pPr>
  </w:p>
  <w:p w:rsidR="00671565" w:rsidRPr="002B6C39" w:rsidRDefault="00671565">
    <w:pPr>
      <w:pStyle w:val="Footer"/>
    </w:pPr>
  </w:p>
  <w:p w:rsidR="00671565" w:rsidRDefault="00671565" w:rsidP="00524EF1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565" w:rsidRDefault="006715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80D" w:rsidRDefault="0059180D" w:rsidP="004C7646">
      <w:pPr>
        <w:spacing w:after="0" w:line="240" w:lineRule="auto"/>
      </w:pPr>
      <w:r>
        <w:separator/>
      </w:r>
    </w:p>
  </w:footnote>
  <w:footnote w:type="continuationSeparator" w:id="0">
    <w:p w:rsidR="0059180D" w:rsidRDefault="0059180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565" w:rsidRDefault="006715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565" w:rsidRDefault="006715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565" w:rsidRDefault="006715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C5B1C"/>
    <w:multiLevelType w:val="multilevel"/>
    <w:tmpl w:val="1542E51E"/>
    <w:lvl w:ilvl="0">
      <w:start w:val="2013"/>
      <w:numFmt w:val="decimal"/>
      <w:lvlText w:val="35.14.11.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183D05"/>
    <w:multiLevelType w:val="multilevel"/>
    <w:tmpl w:val="73ECC20A"/>
    <w:lvl w:ilvl="0">
      <w:start w:val="2014"/>
      <w:numFmt w:val="decimal"/>
      <w:lvlText w:val="37.24.01.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"/>
      </w:rPr>
    </w:lvl>
    <w:lvl w:ilvl="1">
      <w:start w:val="5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"/>
      </w:rPr>
    </w:lvl>
    <w:lvl w:ilvl="2">
      <w:start w:val="54"/>
      <w:numFmt w:val="decimal"/>
      <w:lvlText w:val="%3."/>
      <w:lvlJc w:val="left"/>
      <w:rPr>
        <w:rFonts w:ascii="Batang" w:eastAsia="Batang" w:hAnsi="Batang" w:cs="Batang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AA7902"/>
    <w:multiLevelType w:val="multilevel"/>
    <w:tmpl w:val="09EAA9F4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"/>
      </w:rPr>
    </w:lvl>
    <w:lvl w:ilvl="1">
      <w:start w:val="15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"/>
      </w:rPr>
    </w:lvl>
    <w:lvl w:ilvl="2">
      <w:start w:val="21"/>
      <w:numFmt w:val="decimal"/>
      <w:lvlText w:val="%3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956D0F"/>
    <w:multiLevelType w:val="multilevel"/>
    <w:tmpl w:val="56C40D94"/>
    <w:lvl w:ilvl="0">
      <w:start w:val="2016"/>
      <w:numFmt w:val="decimal"/>
      <w:lvlText w:val="60.15.01.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007386"/>
    <w:multiLevelType w:val="multilevel"/>
    <w:tmpl w:val="655E594E"/>
    <w:lvl w:ilvl="0">
      <w:start w:val="2015"/>
      <w:numFmt w:val="decimal"/>
      <w:lvlText w:val="59.20.11.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646FF8"/>
    <w:multiLevelType w:val="multilevel"/>
    <w:tmpl w:val="8156321C"/>
    <w:lvl w:ilvl="0">
      <w:start w:val="2012"/>
      <w:numFmt w:val="decimal"/>
      <w:lvlText w:val="23.10.09.%1."/>
      <w:lvlJc w:val="left"/>
      <w:rPr>
        <w:rFonts w:ascii="Batang" w:eastAsia="Batang" w:hAnsi="Batang" w:cs="Batang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"/>
      </w:rPr>
    </w:lvl>
    <w:lvl w:ilvl="1">
      <w:start w:val="24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C5E19D5"/>
    <w:multiLevelType w:val="multilevel"/>
    <w:tmpl w:val="5B86BEB8"/>
    <w:lvl w:ilvl="0">
      <w:start w:val="2013"/>
      <w:numFmt w:val="decimal"/>
      <w:lvlText w:val="31.16.09.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B56"/>
    <w:rsid w:val="00006740"/>
    <w:rsid w:val="000125F9"/>
    <w:rsid w:val="000133DF"/>
    <w:rsid w:val="00016E10"/>
    <w:rsid w:val="00020281"/>
    <w:rsid w:val="000213C7"/>
    <w:rsid w:val="000226BE"/>
    <w:rsid w:val="00023BC0"/>
    <w:rsid w:val="000252CB"/>
    <w:rsid w:val="00027122"/>
    <w:rsid w:val="00031D59"/>
    <w:rsid w:val="000400B1"/>
    <w:rsid w:val="00042969"/>
    <w:rsid w:val="00042EFC"/>
    <w:rsid w:val="00047CE1"/>
    <w:rsid w:val="00054572"/>
    <w:rsid w:val="00055DF0"/>
    <w:rsid w:val="0005651B"/>
    <w:rsid w:val="0006096A"/>
    <w:rsid w:val="000609E7"/>
    <w:rsid w:val="00060C7E"/>
    <w:rsid w:val="000632EB"/>
    <w:rsid w:val="000667B2"/>
    <w:rsid w:val="00066A97"/>
    <w:rsid w:val="00067793"/>
    <w:rsid w:val="00067B0F"/>
    <w:rsid w:val="00071638"/>
    <w:rsid w:val="00074BBA"/>
    <w:rsid w:val="0007550B"/>
    <w:rsid w:val="00075F89"/>
    <w:rsid w:val="00080FE6"/>
    <w:rsid w:val="0008399B"/>
    <w:rsid w:val="000841BA"/>
    <w:rsid w:val="00084C48"/>
    <w:rsid w:val="0008580A"/>
    <w:rsid w:val="00093391"/>
    <w:rsid w:val="00093631"/>
    <w:rsid w:val="00093BCC"/>
    <w:rsid w:val="00094988"/>
    <w:rsid w:val="00096F20"/>
    <w:rsid w:val="000A0FD5"/>
    <w:rsid w:val="000A1194"/>
    <w:rsid w:val="000A286B"/>
    <w:rsid w:val="000A4523"/>
    <w:rsid w:val="000A5538"/>
    <w:rsid w:val="000A698C"/>
    <w:rsid w:val="000A7D81"/>
    <w:rsid w:val="000B1B48"/>
    <w:rsid w:val="000B4E13"/>
    <w:rsid w:val="000B73F6"/>
    <w:rsid w:val="000C3A09"/>
    <w:rsid w:val="000C4DBB"/>
    <w:rsid w:val="000C55C4"/>
    <w:rsid w:val="000D0973"/>
    <w:rsid w:val="000D0CD5"/>
    <w:rsid w:val="000D15AF"/>
    <w:rsid w:val="000D225E"/>
    <w:rsid w:val="000D2478"/>
    <w:rsid w:val="000D24A9"/>
    <w:rsid w:val="000D2B0A"/>
    <w:rsid w:val="000D4C92"/>
    <w:rsid w:val="000E04F9"/>
    <w:rsid w:val="000E1D99"/>
    <w:rsid w:val="000E2F95"/>
    <w:rsid w:val="000E72F2"/>
    <w:rsid w:val="000F0D89"/>
    <w:rsid w:val="000F1095"/>
    <w:rsid w:val="000F1255"/>
    <w:rsid w:val="000F17D8"/>
    <w:rsid w:val="000F4798"/>
    <w:rsid w:val="000F5AE7"/>
    <w:rsid w:val="000F62FB"/>
    <w:rsid w:val="000F6C2A"/>
    <w:rsid w:val="00100868"/>
    <w:rsid w:val="00101F82"/>
    <w:rsid w:val="00102FC5"/>
    <w:rsid w:val="001031E2"/>
    <w:rsid w:val="00106305"/>
    <w:rsid w:val="00107094"/>
    <w:rsid w:val="001072A8"/>
    <w:rsid w:val="00107FEC"/>
    <w:rsid w:val="00110AE6"/>
    <w:rsid w:val="00110B9F"/>
    <w:rsid w:val="00120C6D"/>
    <w:rsid w:val="00126117"/>
    <w:rsid w:val="0012629B"/>
    <w:rsid w:val="00126D93"/>
    <w:rsid w:val="001277B9"/>
    <w:rsid w:val="001327D8"/>
    <w:rsid w:val="00132FFA"/>
    <w:rsid w:val="00133345"/>
    <w:rsid w:val="00136BDA"/>
    <w:rsid w:val="001415A0"/>
    <w:rsid w:val="001431B9"/>
    <w:rsid w:val="001450E1"/>
    <w:rsid w:val="001456AD"/>
    <w:rsid w:val="00145FFC"/>
    <w:rsid w:val="00147346"/>
    <w:rsid w:val="00151A6C"/>
    <w:rsid w:val="001530C3"/>
    <w:rsid w:val="00156D06"/>
    <w:rsid w:val="001632CB"/>
    <w:rsid w:val="0016367C"/>
    <w:rsid w:val="0016432B"/>
    <w:rsid w:val="00173F66"/>
    <w:rsid w:val="00175405"/>
    <w:rsid w:val="00176B38"/>
    <w:rsid w:val="00177B21"/>
    <w:rsid w:val="00177D79"/>
    <w:rsid w:val="00177FDA"/>
    <w:rsid w:val="001848A9"/>
    <w:rsid w:val="0018599A"/>
    <w:rsid w:val="001920D7"/>
    <w:rsid w:val="00194B1C"/>
    <w:rsid w:val="001A1909"/>
    <w:rsid w:val="001A1D4C"/>
    <w:rsid w:val="001A4873"/>
    <w:rsid w:val="001A5ECC"/>
    <w:rsid w:val="001B00E5"/>
    <w:rsid w:val="001B1210"/>
    <w:rsid w:val="001B13D4"/>
    <w:rsid w:val="001B3846"/>
    <w:rsid w:val="001B5AEE"/>
    <w:rsid w:val="001C00F6"/>
    <w:rsid w:val="001C036F"/>
    <w:rsid w:val="001C23E9"/>
    <w:rsid w:val="001C64ED"/>
    <w:rsid w:val="001D33C4"/>
    <w:rsid w:val="001D77B3"/>
    <w:rsid w:val="001D7FA8"/>
    <w:rsid w:val="001E11DC"/>
    <w:rsid w:val="001E2A73"/>
    <w:rsid w:val="001E593A"/>
    <w:rsid w:val="001E5EFC"/>
    <w:rsid w:val="001E6154"/>
    <w:rsid w:val="001E6750"/>
    <w:rsid w:val="001E6A60"/>
    <w:rsid w:val="001E6C0D"/>
    <w:rsid w:val="001F04B5"/>
    <w:rsid w:val="001F2A3B"/>
    <w:rsid w:val="001F31C3"/>
    <w:rsid w:val="001F4142"/>
    <w:rsid w:val="001F4B7A"/>
    <w:rsid w:val="001F5744"/>
    <w:rsid w:val="001F79BA"/>
    <w:rsid w:val="00200A32"/>
    <w:rsid w:val="00202EC4"/>
    <w:rsid w:val="002035CB"/>
    <w:rsid w:val="00203EB3"/>
    <w:rsid w:val="00205233"/>
    <w:rsid w:val="00205859"/>
    <w:rsid w:val="00206091"/>
    <w:rsid w:val="00206B06"/>
    <w:rsid w:val="0020732E"/>
    <w:rsid w:val="0020755F"/>
    <w:rsid w:val="00210372"/>
    <w:rsid w:val="00211776"/>
    <w:rsid w:val="00212DA0"/>
    <w:rsid w:val="00215BDE"/>
    <w:rsid w:val="002178F5"/>
    <w:rsid w:val="00220E3C"/>
    <w:rsid w:val="0022105C"/>
    <w:rsid w:val="00221C56"/>
    <w:rsid w:val="002220BB"/>
    <w:rsid w:val="00222534"/>
    <w:rsid w:val="00223176"/>
    <w:rsid w:val="0022592C"/>
    <w:rsid w:val="002278D6"/>
    <w:rsid w:val="00231228"/>
    <w:rsid w:val="002352EB"/>
    <w:rsid w:val="002369F9"/>
    <w:rsid w:val="002406AC"/>
    <w:rsid w:val="00240A8A"/>
    <w:rsid w:val="002417B5"/>
    <w:rsid w:val="00241E76"/>
    <w:rsid w:val="002432D5"/>
    <w:rsid w:val="00243C30"/>
    <w:rsid w:val="00243E87"/>
    <w:rsid w:val="0024478D"/>
    <w:rsid w:val="002447A3"/>
    <w:rsid w:val="00253A77"/>
    <w:rsid w:val="00254CA5"/>
    <w:rsid w:val="00256A04"/>
    <w:rsid w:val="00257D9A"/>
    <w:rsid w:val="00260CF9"/>
    <w:rsid w:val="00260FA2"/>
    <w:rsid w:val="0026151E"/>
    <w:rsid w:val="002618E6"/>
    <w:rsid w:val="00263216"/>
    <w:rsid w:val="002669D7"/>
    <w:rsid w:val="002677AA"/>
    <w:rsid w:val="00272AA0"/>
    <w:rsid w:val="0027310B"/>
    <w:rsid w:val="002752F8"/>
    <w:rsid w:val="002762DD"/>
    <w:rsid w:val="002770C9"/>
    <w:rsid w:val="00277EE0"/>
    <w:rsid w:val="00281C13"/>
    <w:rsid w:val="00283A2E"/>
    <w:rsid w:val="002851FE"/>
    <w:rsid w:val="00287D79"/>
    <w:rsid w:val="002906C5"/>
    <w:rsid w:val="002920CC"/>
    <w:rsid w:val="0029266C"/>
    <w:rsid w:val="00295217"/>
    <w:rsid w:val="002A1A4B"/>
    <w:rsid w:val="002A648C"/>
    <w:rsid w:val="002A6DB1"/>
    <w:rsid w:val="002B1F76"/>
    <w:rsid w:val="002B43F7"/>
    <w:rsid w:val="002B50AA"/>
    <w:rsid w:val="002C0680"/>
    <w:rsid w:val="002C20DD"/>
    <w:rsid w:val="002C3DA8"/>
    <w:rsid w:val="002C4B70"/>
    <w:rsid w:val="002C59DD"/>
    <w:rsid w:val="002D610A"/>
    <w:rsid w:val="002E3881"/>
    <w:rsid w:val="002E4B66"/>
    <w:rsid w:val="002E5269"/>
    <w:rsid w:val="002F21C4"/>
    <w:rsid w:val="002F4321"/>
    <w:rsid w:val="002F625E"/>
    <w:rsid w:val="002F70BF"/>
    <w:rsid w:val="002F755E"/>
    <w:rsid w:val="002F762F"/>
    <w:rsid w:val="002F7739"/>
    <w:rsid w:val="00301987"/>
    <w:rsid w:val="0030268B"/>
    <w:rsid w:val="00304AA6"/>
    <w:rsid w:val="00306A70"/>
    <w:rsid w:val="00307848"/>
    <w:rsid w:val="00307F82"/>
    <w:rsid w:val="0031108A"/>
    <w:rsid w:val="0031479A"/>
    <w:rsid w:val="0031587E"/>
    <w:rsid w:val="003209C7"/>
    <w:rsid w:val="00320A6E"/>
    <w:rsid w:val="0032192B"/>
    <w:rsid w:val="00322B97"/>
    <w:rsid w:val="00325D33"/>
    <w:rsid w:val="003261DA"/>
    <w:rsid w:val="00330647"/>
    <w:rsid w:val="0033589B"/>
    <w:rsid w:val="00335A94"/>
    <w:rsid w:val="0034017B"/>
    <w:rsid w:val="003409C7"/>
    <w:rsid w:val="00341F08"/>
    <w:rsid w:val="0034268C"/>
    <w:rsid w:val="003443E8"/>
    <w:rsid w:val="00354503"/>
    <w:rsid w:val="00355F5F"/>
    <w:rsid w:val="00360AE3"/>
    <w:rsid w:val="003652C5"/>
    <w:rsid w:val="00365DE4"/>
    <w:rsid w:val="00367A05"/>
    <w:rsid w:val="00370249"/>
    <w:rsid w:val="003721C4"/>
    <w:rsid w:val="0037705E"/>
    <w:rsid w:val="00377C15"/>
    <w:rsid w:val="00377F37"/>
    <w:rsid w:val="003839DB"/>
    <w:rsid w:val="00387EC8"/>
    <w:rsid w:val="00391058"/>
    <w:rsid w:val="0039125B"/>
    <w:rsid w:val="00391432"/>
    <w:rsid w:val="00392E2D"/>
    <w:rsid w:val="00393230"/>
    <w:rsid w:val="003945C6"/>
    <w:rsid w:val="003972D4"/>
    <w:rsid w:val="003A0A17"/>
    <w:rsid w:val="003A2C4D"/>
    <w:rsid w:val="003A3A35"/>
    <w:rsid w:val="003A4BB6"/>
    <w:rsid w:val="003A50E9"/>
    <w:rsid w:val="003A6AEB"/>
    <w:rsid w:val="003B4AA0"/>
    <w:rsid w:val="003B6FF0"/>
    <w:rsid w:val="003B77FA"/>
    <w:rsid w:val="003C138A"/>
    <w:rsid w:val="003C195F"/>
    <w:rsid w:val="003C3119"/>
    <w:rsid w:val="003C4753"/>
    <w:rsid w:val="003D20C8"/>
    <w:rsid w:val="003D260E"/>
    <w:rsid w:val="003D2792"/>
    <w:rsid w:val="003D33E9"/>
    <w:rsid w:val="003D3E27"/>
    <w:rsid w:val="003E1B95"/>
    <w:rsid w:val="003E616C"/>
    <w:rsid w:val="003E7932"/>
    <w:rsid w:val="003F0ACC"/>
    <w:rsid w:val="003F28D7"/>
    <w:rsid w:val="003F5F8D"/>
    <w:rsid w:val="003F77CE"/>
    <w:rsid w:val="00401C70"/>
    <w:rsid w:val="00405635"/>
    <w:rsid w:val="00406A5D"/>
    <w:rsid w:val="00407BF2"/>
    <w:rsid w:val="00410638"/>
    <w:rsid w:val="00410F04"/>
    <w:rsid w:val="00412582"/>
    <w:rsid w:val="004132FC"/>
    <w:rsid w:val="00414C7E"/>
    <w:rsid w:val="00415AA5"/>
    <w:rsid w:val="00423D43"/>
    <w:rsid w:val="00423FBC"/>
    <w:rsid w:val="00425326"/>
    <w:rsid w:val="0042577F"/>
    <w:rsid w:val="004268B7"/>
    <w:rsid w:val="004268EB"/>
    <w:rsid w:val="0042724F"/>
    <w:rsid w:val="00430229"/>
    <w:rsid w:val="0043023F"/>
    <w:rsid w:val="00430E57"/>
    <w:rsid w:val="00433B82"/>
    <w:rsid w:val="004343A3"/>
    <w:rsid w:val="004346AA"/>
    <w:rsid w:val="00436149"/>
    <w:rsid w:val="004363AC"/>
    <w:rsid w:val="0043656C"/>
    <w:rsid w:val="00436A05"/>
    <w:rsid w:val="004405C7"/>
    <w:rsid w:val="00442C6D"/>
    <w:rsid w:val="00442D99"/>
    <w:rsid w:val="00446471"/>
    <w:rsid w:val="00450ADD"/>
    <w:rsid w:val="0045148B"/>
    <w:rsid w:val="004515BA"/>
    <w:rsid w:val="004524E6"/>
    <w:rsid w:val="00452A2B"/>
    <w:rsid w:val="00453129"/>
    <w:rsid w:val="00454978"/>
    <w:rsid w:val="00455339"/>
    <w:rsid w:val="00455F0A"/>
    <w:rsid w:val="00456080"/>
    <w:rsid w:val="004564AB"/>
    <w:rsid w:val="00464AF1"/>
    <w:rsid w:val="0046509F"/>
    <w:rsid w:val="0046531E"/>
    <w:rsid w:val="00466D7F"/>
    <w:rsid w:val="00467BAB"/>
    <w:rsid w:val="00471DB1"/>
    <w:rsid w:val="0047389D"/>
    <w:rsid w:val="0047441A"/>
    <w:rsid w:val="004752E2"/>
    <w:rsid w:val="00476B83"/>
    <w:rsid w:val="00477071"/>
    <w:rsid w:val="00477C66"/>
    <w:rsid w:val="00482A36"/>
    <w:rsid w:val="00483C24"/>
    <w:rsid w:val="004905FE"/>
    <w:rsid w:val="0049075F"/>
    <w:rsid w:val="0049468C"/>
    <w:rsid w:val="004A20A6"/>
    <w:rsid w:val="004A2896"/>
    <w:rsid w:val="004A46FF"/>
    <w:rsid w:val="004A763E"/>
    <w:rsid w:val="004B19D2"/>
    <w:rsid w:val="004B6DEC"/>
    <w:rsid w:val="004C002A"/>
    <w:rsid w:val="004C1BF8"/>
    <w:rsid w:val="004C21C9"/>
    <w:rsid w:val="004C3CE6"/>
    <w:rsid w:val="004C7646"/>
    <w:rsid w:val="004D16FF"/>
    <w:rsid w:val="004D1D94"/>
    <w:rsid w:val="004D2949"/>
    <w:rsid w:val="004D2DB8"/>
    <w:rsid w:val="004D398F"/>
    <w:rsid w:val="004E0ACB"/>
    <w:rsid w:val="004E26CB"/>
    <w:rsid w:val="004E473F"/>
    <w:rsid w:val="004E4BEF"/>
    <w:rsid w:val="004E61F2"/>
    <w:rsid w:val="004E740A"/>
    <w:rsid w:val="004F33B1"/>
    <w:rsid w:val="004F7193"/>
    <w:rsid w:val="00501124"/>
    <w:rsid w:val="00505B02"/>
    <w:rsid w:val="00505BDA"/>
    <w:rsid w:val="00511358"/>
    <w:rsid w:val="005121B5"/>
    <w:rsid w:val="005161B3"/>
    <w:rsid w:val="00517F29"/>
    <w:rsid w:val="005230EB"/>
    <w:rsid w:val="00524EF1"/>
    <w:rsid w:val="00525BB5"/>
    <w:rsid w:val="00526496"/>
    <w:rsid w:val="00527857"/>
    <w:rsid w:val="00530CA2"/>
    <w:rsid w:val="00530E36"/>
    <w:rsid w:val="00533D00"/>
    <w:rsid w:val="00535543"/>
    <w:rsid w:val="005370D6"/>
    <w:rsid w:val="00540448"/>
    <w:rsid w:val="005430E0"/>
    <w:rsid w:val="00543784"/>
    <w:rsid w:val="00545908"/>
    <w:rsid w:val="005474B8"/>
    <w:rsid w:val="00547BD2"/>
    <w:rsid w:val="005509E7"/>
    <w:rsid w:val="00553463"/>
    <w:rsid w:val="00554197"/>
    <w:rsid w:val="0056359B"/>
    <w:rsid w:val="00567141"/>
    <w:rsid w:val="0056772C"/>
    <w:rsid w:val="00570DFD"/>
    <w:rsid w:val="005745EA"/>
    <w:rsid w:val="00574983"/>
    <w:rsid w:val="00575D66"/>
    <w:rsid w:val="00580945"/>
    <w:rsid w:val="00581F23"/>
    <w:rsid w:val="00582815"/>
    <w:rsid w:val="005828E7"/>
    <w:rsid w:val="005868BD"/>
    <w:rsid w:val="0058692E"/>
    <w:rsid w:val="00586A22"/>
    <w:rsid w:val="005874D7"/>
    <w:rsid w:val="0059131D"/>
    <w:rsid w:val="00591406"/>
    <w:rsid w:val="0059180D"/>
    <w:rsid w:val="00591D60"/>
    <w:rsid w:val="00592851"/>
    <w:rsid w:val="005A04E7"/>
    <w:rsid w:val="005A0718"/>
    <w:rsid w:val="005A3CC4"/>
    <w:rsid w:val="005A4B03"/>
    <w:rsid w:val="005A4D26"/>
    <w:rsid w:val="005A6484"/>
    <w:rsid w:val="005A7719"/>
    <w:rsid w:val="005A7F9F"/>
    <w:rsid w:val="005B19A2"/>
    <w:rsid w:val="005B387E"/>
    <w:rsid w:val="005B4DAD"/>
    <w:rsid w:val="005B606B"/>
    <w:rsid w:val="005B62B3"/>
    <w:rsid w:val="005B6A7B"/>
    <w:rsid w:val="005C0E58"/>
    <w:rsid w:val="005C3FF8"/>
    <w:rsid w:val="005C7552"/>
    <w:rsid w:val="005D143F"/>
    <w:rsid w:val="005D1D69"/>
    <w:rsid w:val="005D2199"/>
    <w:rsid w:val="005D21B3"/>
    <w:rsid w:val="005D331E"/>
    <w:rsid w:val="005D5375"/>
    <w:rsid w:val="005D74B4"/>
    <w:rsid w:val="005E3014"/>
    <w:rsid w:val="005E4349"/>
    <w:rsid w:val="005E58CD"/>
    <w:rsid w:val="005F05EC"/>
    <w:rsid w:val="005F06C7"/>
    <w:rsid w:val="005F1684"/>
    <w:rsid w:val="005F49CE"/>
    <w:rsid w:val="00600693"/>
    <w:rsid w:val="006021EB"/>
    <w:rsid w:val="00605996"/>
    <w:rsid w:val="00605A88"/>
    <w:rsid w:val="00610D99"/>
    <w:rsid w:val="006125D7"/>
    <w:rsid w:val="0061563B"/>
    <w:rsid w:val="00616793"/>
    <w:rsid w:val="00616F76"/>
    <w:rsid w:val="00617B5B"/>
    <w:rsid w:val="0062035D"/>
    <w:rsid w:val="00621CF2"/>
    <w:rsid w:val="0062357D"/>
    <w:rsid w:val="00623C87"/>
    <w:rsid w:val="006244E7"/>
    <w:rsid w:val="00624821"/>
    <w:rsid w:val="00625CCD"/>
    <w:rsid w:val="00626ABB"/>
    <w:rsid w:val="0063066E"/>
    <w:rsid w:val="0063168B"/>
    <w:rsid w:val="00635542"/>
    <w:rsid w:val="00641F37"/>
    <w:rsid w:val="006466EB"/>
    <w:rsid w:val="00647654"/>
    <w:rsid w:val="0065356C"/>
    <w:rsid w:val="00655D58"/>
    <w:rsid w:val="00657DE5"/>
    <w:rsid w:val="006632ED"/>
    <w:rsid w:val="00663CEB"/>
    <w:rsid w:val="00664DA3"/>
    <w:rsid w:val="00665906"/>
    <w:rsid w:val="00666358"/>
    <w:rsid w:val="0066674A"/>
    <w:rsid w:val="00670F2A"/>
    <w:rsid w:val="00671565"/>
    <w:rsid w:val="006766FA"/>
    <w:rsid w:val="006769F0"/>
    <w:rsid w:val="006775DC"/>
    <w:rsid w:val="0068000B"/>
    <w:rsid w:val="00681FF7"/>
    <w:rsid w:val="00682313"/>
    <w:rsid w:val="0068314E"/>
    <w:rsid w:val="006837DC"/>
    <w:rsid w:val="006856A4"/>
    <w:rsid w:val="00692B74"/>
    <w:rsid w:val="006932BB"/>
    <w:rsid w:val="006935A9"/>
    <w:rsid w:val="00696D1B"/>
    <w:rsid w:val="006A4330"/>
    <w:rsid w:val="006A63F5"/>
    <w:rsid w:val="006B0547"/>
    <w:rsid w:val="006B17B2"/>
    <w:rsid w:val="006B1C6F"/>
    <w:rsid w:val="006B40F9"/>
    <w:rsid w:val="006B6FEC"/>
    <w:rsid w:val="006C205B"/>
    <w:rsid w:val="006C2398"/>
    <w:rsid w:val="006C42CE"/>
    <w:rsid w:val="006D3061"/>
    <w:rsid w:val="006D63DC"/>
    <w:rsid w:val="006D7FE0"/>
    <w:rsid w:val="006E2F18"/>
    <w:rsid w:val="006E3E88"/>
    <w:rsid w:val="006F187D"/>
    <w:rsid w:val="006F20DE"/>
    <w:rsid w:val="006F5F75"/>
    <w:rsid w:val="006F6E7C"/>
    <w:rsid w:val="0070200A"/>
    <w:rsid w:val="00703493"/>
    <w:rsid w:val="0070595C"/>
    <w:rsid w:val="00712519"/>
    <w:rsid w:val="007131D1"/>
    <w:rsid w:val="00713CE7"/>
    <w:rsid w:val="00717CBC"/>
    <w:rsid w:val="0072004F"/>
    <w:rsid w:val="0072096F"/>
    <w:rsid w:val="00721946"/>
    <w:rsid w:val="0072730A"/>
    <w:rsid w:val="0073245D"/>
    <w:rsid w:val="00732570"/>
    <w:rsid w:val="00732CDB"/>
    <w:rsid w:val="00734888"/>
    <w:rsid w:val="00734C6C"/>
    <w:rsid w:val="007356EE"/>
    <w:rsid w:val="00735F40"/>
    <w:rsid w:val="00740F11"/>
    <w:rsid w:val="00741FA6"/>
    <w:rsid w:val="00743838"/>
    <w:rsid w:val="00744F64"/>
    <w:rsid w:val="00750B87"/>
    <w:rsid w:val="00756BA6"/>
    <w:rsid w:val="00762AFE"/>
    <w:rsid w:val="00764AC4"/>
    <w:rsid w:val="00772F4B"/>
    <w:rsid w:val="007751BD"/>
    <w:rsid w:val="00775713"/>
    <w:rsid w:val="00775C05"/>
    <w:rsid w:val="007777FE"/>
    <w:rsid w:val="00780DDD"/>
    <w:rsid w:val="0078133E"/>
    <w:rsid w:val="00785AE6"/>
    <w:rsid w:val="00791852"/>
    <w:rsid w:val="00791B69"/>
    <w:rsid w:val="0079335F"/>
    <w:rsid w:val="0079388A"/>
    <w:rsid w:val="00795D14"/>
    <w:rsid w:val="00795F7F"/>
    <w:rsid w:val="007961FB"/>
    <w:rsid w:val="00797B1D"/>
    <w:rsid w:val="007A18E6"/>
    <w:rsid w:val="007A1ADF"/>
    <w:rsid w:val="007A24A0"/>
    <w:rsid w:val="007A462D"/>
    <w:rsid w:val="007A5EFE"/>
    <w:rsid w:val="007A6C04"/>
    <w:rsid w:val="007A7FCC"/>
    <w:rsid w:val="007B3D8E"/>
    <w:rsid w:val="007B4202"/>
    <w:rsid w:val="007B5077"/>
    <w:rsid w:val="007B571B"/>
    <w:rsid w:val="007C4CEC"/>
    <w:rsid w:val="007C6D5C"/>
    <w:rsid w:val="007C7604"/>
    <w:rsid w:val="007D0A74"/>
    <w:rsid w:val="007D0C75"/>
    <w:rsid w:val="007D1042"/>
    <w:rsid w:val="007D16B8"/>
    <w:rsid w:val="007D173E"/>
    <w:rsid w:val="007D44F3"/>
    <w:rsid w:val="007D4D60"/>
    <w:rsid w:val="007D7B4F"/>
    <w:rsid w:val="007E1615"/>
    <w:rsid w:val="007E3E43"/>
    <w:rsid w:val="007F0791"/>
    <w:rsid w:val="007F3C7A"/>
    <w:rsid w:val="007F64B2"/>
    <w:rsid w:val="007F79FE"/>
    <w:rsid w:val="007F7B4E"/>
    <w:rsid w:val="0080075D"/>
    <w:rsid w:val="00801708"/>
    <w:rsid w:val="00801EAD"/>
    <w:rsid w:val="00807AE6"/>
    <w:rsid w:val="00812F01"/>
    <w:rsid w:val="00813749"/>
    <w:rsid w:val="00814B3B"/>
    <w:rsid w:val="00817794"/>
    <w:rsid w:val="00820565"/>
    <w:rsid w:val="00821A9E"/>
    <w:rsid w:val="00822BA2"/>
    <w:rsid w:val="00825191"/>
    <w:rsid w:val="008336B5"/>
    <w:rsid w:val="00835959"/>
    <w:rsid w:val="0083663D"/>
    <w:rsid w:val="00841FCE"/>
    <w:rsid w:val="0084265B"/>
    <w:rsid w:val="00844B2F"/>
    <w:rsid w:val="008543D8"/>
    <w:rsid w:val="008568D7"/>
    <w:rsid w:val="0085728B"/>
    <w:rsid w:val="0085796A"/>
    <w:rsid w:val="0086361D"/>
    <w:rsid w:val="00863995"/>
    <w:rsid w:val="008646C0"/>
    <w:rsid w:val="00867D1A"/>
    <w:rsid w:val="00870021"/>
    <w:rsid w:val="0087052F"/>
    <w:rsid w:val="00876828"/>
    <w:rsid w:val="00881846"/>
    <w:rsid w:val="00881B2F"/>
    <w:rsid w:val="00882BCA"/>
    <w:rsid w:val="0089148D"/>
    <w:rsid w:val="00891BC0"/>
    <w:rsid w:val="00892D9E"/>
    <w:rsid w:val="008940E7"/>
    <w:rsid w:val="0089480C"/>
    <w:rsid w:val="008955C0"/>
    <w:rsid w:val="00895930"/>
    <w:rsid w:val="00896160"/>
    <w:rsid w:val="00896A99"/>
    <w:rsid w:val="008A0F36"/>
    <w:rsid w:val="008A1B8E"/>
    <w:rsid w:val="008A4219"/>
    <w:rsid w:val="008A4E2B"/>
    <w:rsid w:val="008B17C5"/>
    <w:rsid w:val="008B2221"/>
    <w:rsid w:val="008B2463"/>
    <w:rsid w:val="008B3CB7"/>
    <w:rsid w:val="008B3E6A"/>
    <w:rsid w:val="008B77A9"/>
    <w:rsid w:val="008C1617"/>
    <w:rsid w:val="008C1897"/>
    <w:rsid w:val="008C3BC4"/>
    <w:rsid w:val="008C63F6"/>
    <w:rsid w:val="008D03D2"/>
    <w:rsid w:val="008D09DC"/>
    <w:rsid w:val="008D1632"/>
    <w:rsid w:val="008D1D4C"/>
    <w:rsid w:val="008D23A6"/>
    <w:rsid w:val="008D3B41"/>
    <w:rsid w:val="008E0357"/>
    <w:rsid w:val="008E113B"/>
    <w:rsid w:val="008E161A"/>
    <w:rsid w:val="008E187A"/>
    <w:rsid w:val="008E43FF"/>
    <w:rsid w:val="008E56BF"/>
    <w:rsid w:val="008F0CFC"/>
    <w:rsid w:val="008F1F4B"/>
    <w:rsid w:val="008F5D71"/>
    <w:rsid w:val="008F6C8D"/>
    <w:rsid w:val="008F765B"/>
    <w:rsid w:val="00901096"/>
    <w:rsid w:val="00901BD0"/>
    <w:rsid w:val="0090240C"/>
    <w:rsid w:val="00903A5A"/>
    <w:rsid w:val="00903E10"/>
    <w:rsid w:val="0090762C"/>
    <w:rsid w:val="00910867"/>
    <w:rsid w:val="009115AE"/>
    <w:rsid w:val="009131CE"/>
    <w:rsid w:val="00913ED9"/>
    <w:rsid w:val="009150B8"/>
    <w:rsid w:val="0091591B"/>
    <w:rsid w:val="0092048B"/>
    <w:rsid w:val="00920EBF"/>
    <w:rsid w:val="00922248"/>
    <w:rsid w:val="00924CF2"/>
    <w:rsid w:val="0092593D"/>
    <w:rsid w:val="009310BA"/>
    <w:rsid w:val="00932317"/>
    <w:rsid w:val="009332E7"/>
    <w:rsid w:val="0093421C"/>
    <w:rsid w:val="00934E5F"/>
    <w:rsid w:val="0093551F"/>
    <w:rsid w:val="009405D3"/>
    <w:rsid w:val="009407CA"/>
    <w:rsid w:val="00941314"/>
    <w:rsid w:val="00942A6B"/>
    <w:rsid w:val="009439A1"/>
    <w:rsid w:val="0094416F"/>
    <w:rsid w:val="00945EDA"/>
    <w:rsid w:val="00951F7F"/>
    <w:rsid w:val="009569D5"/>
    <w:rsid w:val="00956FF9"/>
    <w:rsid w:val="00957FB7"/>
    <w:rsid w:val="0096011A"/>
    <w:rsid w:val="009619E9"/>
    <w:rsid w:val="0096297E"/>
    <w:rsid w:val="00962AF3"/>
    <w:rsid w:val="00963614"/>
    <w:rsid w:val="00963E8B"/>
    <w:rsid w:val="00964B7B"/>
    <w:rsid w:val="00964C52"/>
    <w:rsid w:val="00966700"/>
    <w:rsid w:val="00967428"/>
    <w:rsid w:val="00967A7A"/>
    <w:rsid w:val="00967EA4"/>
    <w:rsid w:val="00970D53"/>
    <w:rsid w:val="00971226"/>
    <w:rsid w:val="00976EA7"/>
    <w:rsid w:val="0097799D"/>
    <w:rsid w:val="0098015E"/>
    <w:rsid w:val="00980354"/>
    <w:rsid w:val="00982443"/>
    <w:rsid w:val="00984BFE"/>
    <w:rsid w:val="00987E93"/>
    <w:rsid w:val="00993AA9"/>
    <w:rsid w:val="00994425"/>
    <w:rsid w:val="00995034"/>
    <w:rsid w:val="009957ED"/>
    <w:rsid w:val="009969FC"/>
    <w:rsid w:val="00996F9F"/>
    <w:rsid w:val="009A0E70"/>
    <w:rsid w:val="009A0F91"/>
    <w:rsid w:val="009A374E"/>
    <w:rsid w:val="009A55A0"/>
    <w:rsid w:val="009B036D"/>
    <w:rsid w:val="009B071D"/>
    <w:rsid w:val="009C18BB"/>
    <w:rsid w:val="009C6749"/>
    <w:rsid w:val="009D2A37"/>
    <w:rsid w:val="009D3135"/>
    <w:rsid w:val="009D5A3B"/>
    <w:rsid w:val="009D5C73"/>
    <w:rsid w:val="009E4477"/>
    <w:rsid w:val="009F0951"/>
    <w:rsid w:val="009F3141"/>
    <w:rsid w:val="009F3849"/>
    <w:rsid w:val="009F5295"/>
    <w:rsid w:val="009F6AC7"/>
    <w:rsid w:val="00A013BB"/>
    <w:rsid w:val="00A03E80"/>
    <w:rsid w:val="00A03FB4"/>
    <w:rsid w:val="00A04DE3"/>
    <w:rsid w:val="00A069BF"/>
    <w:rsid w:val="00A106FC"/>
    <w:rsid w:val="00A12101"/>
    <w:rsid w:val="00A13AC8"/>
    <w:rsid w:val="00A13B0E"/>
    <w:rsid w:val="00A1690B"/>
    <w:rsid w:val="00A22C3D"/>
    <w:rsid w:val="00A22F21"/>
    <w:rsid w:val="00A2594D"/>
    <w:rsid w:val="00A260D9"/>
    <w:rsid w:val="00A27C6A"/>
    <w:rsid w:val="00A27EF1"/>
    <w:rsid w:val="00A36F46"/>
    <w:rsid w:val="00A40695"/>
    <w:rsid w:val="00A40E33"/>
    <w:rsid w:val="00A413CF"/>
    <w:rsid w:val="00A41E43"/>
    <w:rsid w:val="00A430B9"/>
    <w:rsid w:val="00A474B6"/>
    <w:rsid w:val="00A5231F"/>
    <w:rsid w:val="00A52456"/>
    <w:rsid w:val="00A54271"/>
    <w:rsid w:val="00A54B5D"/>
    <w:rsid w:val="00A54CDA"/>
    <w:rsid w:val="00A55737"/>
    <w:rsid w:val="00A55C00"/>
    <w:rsid w:val="00A57C28"/>
    <w:rsid w:val="00A60950"/>
    <w:rsid w:val="00A657D8"/>
    <w:rsid w:val="00A67D26"/>
    <w:rsid w:val="00A703F0"/>
    <w:rsid w:val="00A75425"/>
    <w:rsid w:val="00A761ED"/>
    <w:rsid w:val="00A76E7F"/>
    <w:rsid w:val="00A77156"/>
    <w:rsid w:val="00A84476"/>
    <w:rsid w:val="00A84575"/>
    <w:rsid w:val="00A867C9"/>
    <w:rsid w:val="00A9063A"/>
    <w:rsid w:val="00A91D90"/>
    <w:rsid w:val="00A958FD"/>
    <w:rsid w:val="00A960A6"/>
    <w:rsid w:val="00AA03BF"/>
    <w:rsid w:val="00AA1440"/>
    <w:rsid w:val="00AA3D7F"/>
    <w:rsid w:val="00AA4397"/>
    <w:rsid w:val="00AA578A"/>
    <w:rsid w:val="00AB0B87"/>
    <w:rsid w:val="00AB2CE8"/>
    <w:rsid w:val="00AB3E3D"/>
    <w:rsid w:val="00AB61B2"/>
    <w:rsid w:val="00AC2FCE"/>
    <w:rsid w:val="00AC4B05"/>
    <w:rsid w:val="00AC6014"/>
    <w:rsid w:val="00AC709B"/>
    <w:rsid w:val="00AC7F2B"/>
    <w:rsid w:val="00AD172D"/>
    <w:rsid w:val="00AD3F9E"/>
    <w:rsid w:val="00AD561F"/>
    <w:rsid w:val="00AD6CA8"/>
    <w:rsid w:val="00AE05BB"/>
    <w:rsid w:val="00AE383B"/>
    <w:rsid w:val="00AE54AB"/>
    <w:rsid w:val="00AF14D8"/>
    <w:rsid w:val="00AF22AA"/>
    <w:rsid w:val="00AF2E0F"/>
    <w:rsid w:val="00AF4A13"/>
    <w:rsid w:val="00AF4E76"/>
    <w:rsid w:val="00AF5C09"/>
    <w:rsid w:val="00AF69D2"/>
    <w:rsid w:val="00B002D0"/>
    <w:rsid w:val="00B022B2"/>
    <w:rsid w:val="00B04987"/>
    <w:rsid w:val="00B07BBA"/>
    <w:rsid w:val="00B07F29"/>
    <w:rsid w:val="00B1224F"/>
    <w:rsid w:val="00B13C12"/>
    <w:rsid w:val="00B17FB0"/>
    <w:rsid w:val="00B218BD"/>
    <w:rsid w:val="00B21F6A"/>
    <w:rsid w:val="00B22856"/>
    <w:rsid w:val="00B232B4"/>
    <w:rsid w:val="00B247D1"/>
    <w:rsid w:val="00B2556F"/>
    <w:rsid w:val="00B25B3A"/>
    <w:rsid w:val="00B27F53"/>
    <w:rsid w:val="00B31263"/>
    <w:rsid w:val="00B3148B"/>
    <w:rsid w:val="00B31B7B"/>
    <w:rsid w:val="00B320D2"/>
    <w:rsid w:val="00B3379E"/>
    <w:rsid w:val="00B40010"/>
    <w:rsid w:val="00B404D0"/>
    <w:rsid w:val="00B45BA5"/>
    <w:rsid w:val="00B46028"/>
    <w:rsid w:val="00B46063"/>
    <w:rsid w:val="00B47D54"/>
    <w:rsid w:val="00B511BB"/>
    <w:rsid w:val="00B54766"/>
    <w:rsid w:val="00B575BB"/>
    <w:rsid w:val="00B618A0"/>
    <w:rsid w:val="00B61D1D"/>
    <w:rsid w:val="00B635C7"/>
    <w:rsid w:val="00B662A9"/>
    <w:rsid w:val="00B662DF"/>
    <w:rsid w:val="00B67E63"/>
    <w:rsid w:val="00B71B52"/>
    <w:rsid w:val="00B73AEF"/>
    <w:rsid w:val="00B748DF"/>
    <w:rsid w:val="00B77884"/>
    <w:rsid w:val="00B801D4"/>
    <w:rsid w:val="00B8115A"/>
    <w:rsid w:val="00B8183D"/>
    <w:rsid w:val="00B82D48"/>
    <w:rsid w:val="00B8378D"/>
    <w:rsid w:val="00B8409C"/>
    <w:rsid w:val="00B92269"/>
    <w:rsid w:val="00B92452"/>
    <w:rsid w:val="00B92D7B"/>
    <w:rsid w:val="00B94A59"/>
    <w:rsid w:val="00BA0672"/>
    <w:rsid w:val="00BA1CDA"/>
    <w:rsid w:val="00BA4E2C"/>
    <w:rsid w:val="00BA6F1E"/>
    <w:rsid w:val="00BA7788"/>
    <w:rsid w:val="00BB1DC8"/>
    <w:rsid w:val="00BB1DE6"/>
    <w:rsid w:val="00BB6AF7"/>
    <w:rsid w:val="00BB7477"/>
    <w:rsid w:val="00BC04B1"/>
    <w:rsid w:val="00BC2FFA"/>
    <w:rsid w:val="00BC50FE"/>
    <w:rsid w:val="00BC57EE"/>
    <w:rsid w:val="00BC6CF9"/>
    <w:rsid w:val="00BD05F3"/>
    <w:rsid w:val="00BD2063"/>
    <w:rsid w:val="00BD3157"/>
    <w:rsid w:val="00BD4C32"/>
    <w:rsid w:val="00BE1CC4"/>
    <w:rsid w:val="00BE2071"/>
    <w:rsid w:val="00BE373D"/>
    <w:rsid w:val="00BE50E7"/>
    <w:rsid w:val="00BE62D7"/>
    <w:rsid w:val="00BE65D5"/>
    <w:rsid w:val="00BF0C01"/>
    <w:rsid w:val="00BF1BE9"/>
    <w:rsid w:val="00BF2447"/>
    <w:rsid w:val="00BF3DA1"/>
    <w:rsid w:val="00BF46BD"/>
    <w:rsid w:val="00BF4E29"/>
    <w:rsid w:val="00BF7EDA"/>
    <w:rsid w:val="00C01F06"/>
    <w:rsid w:val="00C0585A"/>
    <w:rsid w:val="00C06573"/>
    <w:rsid w:val="00C06BFC"/>
    <w:rsid w:val="00C1132A"/>
    <w:rsid w:val="00C11521"/>
    <w:rsid w:val="00C1198D"/>
    <w:rsid w:val="00C141F3"/>
    <w:rsid w:val="00C1574B"/>
    <w:rsid w:val="00C1620C"/>
    <w:rsid w:val="00C21EC7"/>
    <w:rsid w:val="00C23AAF"/>
    <w:rsid w:val="00C24BE2"/>
    <w:rsid w:val="00C25808"/>
    <w:rsid w:val="00C26352"/>
    <w:rsid w:val="00C27493"/>
    <w:rsid w:val="00C27CD1"/>
    <w:rsid w:val="00C30FB3"/>
    <w:rsid w:val="00C317C4"/>
    <w:rsid w:val="00C34ACF"/>
    <w:rsid w:val="00C35834"/>
    <w:rsid w:val="00C37757"/>
    <w:rsid w:val="00C406FF"/>
    <w:rsid w:val="00C40FC1"/>
    <w:rsid w:val="00C450E4"/>
    <w:rsid w:val="00C45317"/>
    <w:rsid w:val="00C4630E"/>
    <w:rsid w:val="00C4664A"/>
    <w:rsid w:val="00C47716"/>
    <w:rsid w:val="00C518C0"/>
    <w:rsid w:val="00C51C83"/>
    <w:rsid w:val="00C52291"/>
    <w:rsid w:val="00C52713"/>
    <w:rsid w:val="00C576F5"/>
    <w:rsid w:val="00C60A15"/>
    <w:rsid w:val="00C6286C"/>
    <w:rsid w:val="00C64117"/>
    <w:rsid w:val="00C64A27"/>
    <w:rsid w:val="00C6676D"/>
    <w:rsid w:val="00C6754B"/>
    <w:rsid w:val="00C7100A"/>
    <w:rsid w:val="00C71717"/>
    <w:rsid w:val="00C753D0"/>
    <w:rsid w:val="00C77261"/>
    <w:rsid w:val="00C7778C"/>
    <w:rsid w:val="00C81B33"/>
    <w:rsid w:val="00C851B4"/>
    <w:rsid w:val="00C85760"/>
    <w:rsid w:val="00C928D4"/>
    <w:rsid w:val="00C94C58"/>
    <w:rsid w:val="00C94C95"/>
    <w:rsid w:val="00C94F88"/>
    <w:rsid w:val="00C9531E"/>
    <w:rsid w:val="00CA2555"/>
    <w:rsid w:val="00CA7529"/>
    <w:rsid w:val="00CB1CEA"/>
    <w:rsid w:val="00CB3FB3"/>
    <w:rsid w:val="00CB4A99"/>
    <w:rsid w:val="00CB5481"/>
    <w:rsid w:val="00CB554C"/>
    <w:rsid w:val="00CB6830"/>
    <w:rsid w:val="00CB6E73"/>
    <w:rsid w:val="00CB702B"/>
    <w:rsid w:val="00CB7AD5"/>
    <w:rsid w:val="00CC0392"/>
    <w:rsid w:val="00CC1F9A"/>
    <w:rsid w:val="00CC3B92"/>
    <w:rsid w:val="00CC6E13"/>
    <w:rsid w:val="00CC6F08"/>
    <w:rsid w:val="00CD035F"/>
    <w:rsid w:val="00CD0AF1"/>
    <w:rsid w:val="00CD311F"/>
    <w:rsid w:val="00CD658D"/>
    <w:rsid w:val="00CE0E2B"/>
    <w:rsid w:val="00CE3EBF"/>
    <w:rsid w:val="00CE4B41"/>
    <w:rsid w:val="00CE73B7"/>
    <w:rsid w:val="00CF1B8B"/>
    <w:rsid w:val="00CF218F"/>
    <w:rsid w:val="00CF2FBA"/>
    <w:rsid w:val="00CF36D1"/>
    <w:rsid w:val="00CF3846"/>
    <w:rsid w:val="00CF44E1"/>
    <w:rsid w:val="00CF70A3"/>
    <w:rsid w:val="00D02C7C"/>
    <w:rsid w:val="00D031C0"/>
    <w:rsid w:val="00D0357C"/>
    <w:rsid w:val="00D0406B"/>
    <w:rsid w:val="00D05734"/>
    <w:rsid w:val="00D065CA"/>
    <w:rsid w:val="00D070DF"/>
    <w:rsid w:val="00D10CC3"/>
    <w:rsid w:val="00D1238E"/>
    <w:rsid w:val="00D14531"/>
    <w:rsid w:val="00D1703D"/>
    <w:rsid w:val="00D22181"/>
    <w:rsid w:val="00D2313F"/>
    <w:rsid w:val="00D236AE"/>
    <w:rsid w:val="00D248DD"/>
    <w:rsid w:val="00D3168C"/>
    <w:rsid w:val="00D334A1"/>
    <w:rsid w:val="00D36459"/>
    <w:rsid w:val="00D374BB"/>
    <w:rsid w:val="00D37637"/>
    <w:rsid w:val="00D40FE9"/>
    <w:rsid w:val="00D4477D"/>
    <w:rsid w:val="00D452F2"/>
    <w:rsid w:val="00D47DBB"/>
    <w:rsid w:val="00D502CB"/>
    <w:rsid w:val="00D53A50"/>
    <w:rsid w:val="00D55DEE"/>
    <w:rsid w:val="00D56AB8"/>
    <w:rsid w:val="00D604CC"/>
    <w:rsid w:val="00D623A9"/>
    <w:rsid w:val="00D66591"/>
    <w:rsid w:val="00D67AB6"/>
    <w:rsid w:val="00D7094D"/>
    <w:rsid w:val="00D709E4"/>
    <w:rsid w:val="00D71EE3"/>
    <w:rsid w:val="00D7424E"/>
    <w:rsid w:val="00D753E5"/>
    <w:rsid w:val="00D7571F"/>
    <w:rsid w:val="00D76534"/>
    <w:rsid w:val="00D7681C"/>
    <w:rsid w:val="00D76B94"/>
    <w:rsid w:val="00D818C4"/>
    <w:rsid w:val="00D82A14"/>
    <w:rsid w:val="00D863F3"/>
    <w:rsid w:val="00D86791"/>
    <w:rsid w:val="00D87229"/>
    <w:rsid w:val="00D9006E"/>
    <w:rsid w:val="00D917F7"/>
    <w:rsid w:val="00D93D3D"/>
    <w:rsid w:val="00D9595A"/>
    <w:rsid w:val="00D95A39"/>
    <w:rsid w:val="00D967D0"/>
    <w:rsid w:val="00D97587"/>
    <w:rsid w:val="00DA15E0"/>
    <w:rsid w:val="00DA1BC5"/>
    <w:rsid w:val="00DA65EF"/>
    <w:rsid w:val="00DA6BB1"/>
    <w:rsid w:val="00DA719C"/>
    <w:rsid w:val="00DB1F61"/>
    <w:rsid w:val="00DB73E7"/>
    <w:rsid w:val="00DC0021"/>
    <w:rsid w:val="00DC111B"/>
    <w:rsid w:val="00DC1F40"/>
    <w:rsid w:val="00DC3253"/>
    <w:rsid w:val="00DD2257"/>
    <w:rsid w:val="00DD52F3"/>
    <w:rsid w:val="00DD67A2"/>
    <w:rsid w:val="00DD7C1D"/>
    <w:rsid w:val="00DE26CA"/>
    <w:rsid w:val="00DE3BF7"/>
    <w:rsid w:val="00DE3F33"/>
    <w:rsid w:val="00DE785B"/>
    <w:rsid w:val="00DF13EC"/>
    <w:rsid w:val="00DF1F27"/>
    <w:rsid w:val="00DF42B9"/>
    <w:rsid w:val="00DF62E4"/>
    <w:rsid w:val="00DF76F7"/>
    <w:rsid w:val="00DF7E8B"/>
    <w:rsid w:val="00E00B14"/>
    <w:rsid w:val="00E01E22"/>
    <w:rsid w:val="00E06020"/>
    <w:rsid w:val="00E06703"/>
    <w:rsid w:val="00E07051"/>
    <w:rsid w:val="00E073F0"/>
    <w:rsid w:val="00E116A2"/>
    <w:rsid w:val="00E11E5D"/>
    <w:rsid w:val="00E11EB2"/>
    <w:rsid w:val="00E14E22"/>
    <w:rsid w:val="00E15B5D"/>
    <w:rsid w:val="00E223C2"/>
    <w:rsid w:val="00E33AFB"/>
    <w:rsid w:val="00E34BAD"/>
    <w:rsid w:val="00E50033"/>
    <w:rsid w:val="00E53795"/>
    <w:rsid w:val="00E609A3"/>
    <w:rsid w:val="00E60DC7"/>
    <w:rsid w:val="00E61901"/>
    <w:rsid w:val="00E62471"/>
    <w:rsid w:val="00E62AE6"/>
    <w:rsid w:val="00E67502"/>
    <w:rsid w:val="00E67557"/>
    <w:rsid w:val="00E70E30"/>
    <w:rsid w:val="00E70E7B"/>
    <w:rsid w:val="00E72311"/>
    <w:rsid w:val="00E80E84"/>
    <w:rsid w:val="00E8246B"/>
    <w:rsid w:val="00E835DC"/>
    <w:rsid w:val="00E840D7"/>
    <w:rsid w:val="00E870C3"/>
    <w:rsid w:val="00E913B4"/>
    <w:rsid w:val="00E94C3A"/>
    <w:rsid w:val="00E9694C"/>
    <w:rsid w:val="00EA1508"/>
    <w:rsid w:val="00EA2FCB"/>
    <w:rsid w:val="00EA4CF3"/>
    <w:rsid w:val="00EA5F56"/>
    <w:rsid w:val="00EA6C1C"/>
    <w:rsid w:val="00EA7304"/>
    <w:rsid w:val="00EB05DD"/>
    <w:rsid w:val="00EB083F"/>
    <w:rsid w:val="00EB1B1C"/>
    <w:rsid w:val="00EB2A0E"/>
    <w:rsid w:val="00EB5223"/>
    <w:rsid w:val="00EB6528"/>
    <w:rsid w:val="00EC10CC"/>
    <w:rsid w:val="00EC27FD"/>
    <w:rsid w:val="00EC3148"/>
    <w:rsid w:val="00EC3EC6"/>
    <w:rsid w:val="00ED01D5"/>
    <w:rsid w:val="00ED095C"/>
    <w:rsid w:val="00ED3847"/>
    <w:rsid w:val="00ED3E1F"/>
    <w:rsid w:val="00ED7E44"/>
    <w:rsid w:val="00EE2108"/>
    <w:rsid w:val="00EE72C5"/>
    <w:rsid w:val="00EF1304"/>
    <w:rsid w:val="00EF2378"/>
    <w:rsid w:val="00EF2F97"/>
    <w:rsid w:val="00EF6860"/>
    <w:rsid w:val="00F0150C"/>
    <w:rsid w:val="00F0226F"/>
    <w:rsid w:val="00F0233D"/>
    <w:rsid w:val="00F024F6"/>
    <w:rsid w:val="00F1254F"/>
    <w:rsid w:val="00F1447F"/>
    <w:rsid w:val="00F1687F"/>
    <w:rsid w:val="00F17C54"/>
    <w:rsid w:val="00F2079D"/>
    <w:rsid w:val="00F2169A"/>
    <w:rsid w:val="00F2372A"/>
    <w:rsid w:val="00F313E1"/>
    <w:rsid w:val="00F3141C"/>
    <w:rsid w:val="00F31E78"/>
    <w:rsid w:val="00F3677D"/>
    <w:rsid w:val="00F42B64"/>
    <w:rsid w:val="00F47A88"/>
    <w:rsid w:val="00F50323"/>
    <w:rsid w:val="00F513BA"/>
    <w:rsid w:val="00F52F9F"/>
    <w:rsid w:val="00F53892"/>
    <w:rsid w:val="00F62D0A"/>
    <w:rsid w:val="00F71E82"/>
    <w:rsid w:val="00F74861"/>
    <w:rsid w:val="00F76303"/>
    <w:rsid w:val="00F769E1"/>
    <w:rsid w:val="00F77117"/>
    <w:rsid w:val="00F80249"/>
    <w:rsid w:val="00F81948"/>
    <w:rsid w:val="00F8220A"/>
    <w:rsid w:val="00F86822"/>
    <w:rsid w:val="00F90A22"/>
    <w:rsid w:val="00F93EC8"/>
    <w:rsid w:val="00F96FFF"/>
    <w:rsid w:val="00FA2A1A"/>
    <w:rsid w:val="00FA70DF"/>
    <w:rsid w:val="00FB1D13"/>
    <w:rsid w:val="00FB2E29"/>
    <w:rsid w:val="00FB48A0"/>
    <w:rsid w:val="00FB4C13"/>
    <w:rsid w:val="00FB5342"/>
    <w:rsid w:val="00FB75DA"/>
    <w:rsid w:val="00FB7A22"/>
    <w:rsid w:val="00FC0D5F"/>
    <w:rsid w:val="00FC2E77"/>
    <w:rsid w:val="00FC7744"/>
    <w:rsid w:val="00FC7E2C"/>
    <w:rsid w:val="00FD044C"/>
    <w:rsid w:val="00FD221F"/>
    <w:rsid w:val="00FD2A24"/>
    <w:rsid w:val="00FD3778"/>
    <w:rsid w:val="00FD45FE"/>
    <w:rsid w:val="00FD4686"/>
    <w:rsid w:val="00FD7793"/>
    <w:rsid w:val="00FE2505"/>
    <w:rsid w:val="00FE3F87"/>
    <w:rsid w:val="00FF1E44"/>
    <w:rsid w:val="00FF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909CD"/>
  <w15:docId w15:val="{23148446-1C91-416A-A42D-CE0FD86A0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1"/>
    <w:rsid w:val="00CE4B41"/>
    <w:rPr>
      <w:rFonts w:ascii="Batang" w:eastAsia="Batang" w:hAnsi="Batang" w:cs="Batang"/>
      <w:sz w:val="21"/>
      <w:szCs w:val="21"/>
      <w:shd w:val="clear" w:color="auto" w:fill="FFFFFF"/>
    </w:rPr>
  </w:style>
  <w:style w:type="character" w:customStyle="1" w:styleId="BodytextBold">
    <w:name w:val="Body text + Bold"/>
    <w:basedOn w:val="Bodytext"/>
    <w:rsid w:val="00CE4B41"/>
    <w:rPr>
      <w:rFonts w:ascii="Batang" w:eastAsia="Batang" w:hAnsi="Batang" w:cs="Batang"/>
      <w:b/>
      <w:bCs/>
      <w:sz w:val="21"/>
      <w:szCs w:val="21"/>
      <w:shd w:val="clear" w:color="auto" w:fill="FFFFFF"/>
    </w:rPr>
  </w:style>
  <w:style w:type="paragraph" w:customStyle="1" w:styleId="BodyText1">
    <w:name w:val="Body Text1"/>
    <w:basedOn w:val="Normal"/>
    <w:link w:val="Bodytext"/>
    <w:rsid w:val="00CE4B41"/>
    <w:pPr>
      <w:shd w:val="clear" w:color="auto" w:fill="FFFFFF"/>
      <w:spacing w:after="360" w:line="0" w:lineRule="atLeast"/>
      <w:ind w:hanging="340"/>
    </w:pPr>
    <w:rPr>
      <w:rFonts w:ascii="Batang" w:eastAsia="Batang" w:hAnsi="Batang" w:cs="Batang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AF4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an2">
    <w:name w:val="span2"/>
    <w:basedOn w:val="DefaultParagraphFont"/>
    <w:rsid w:val="00AF4A13"/>
  </w:style>
  <w:style w:type="character" w:customStyle="1" w:styleId="apple-converted-space">
    <w:name w:val="apple-converted-space"/>
    <w:basedOn w:val="DefaultParagraphFont"/>
    <w:rsid w:val="00AF4A13"/>
  </w:style>
  <w:style w:type="character" w:customStyle="1" w:styleId="span3">
    <w:name w:val="span3"/>
    <w:basedOn w:val="DefaultParagraphFont"/>
    <w:rsid w:val="00AF4A13"/>
  </w:style>
  <w:style w:type="character" w:customStyle="1" w:styleId="Bodytext9">
    <w:name w:val="Body text (9)_"/>
    <w:basedOn w:val="DefaultParagraphFont"/>
    <w:link w:val="Bodytext90"/>
    <w:rsid w:val="00A77156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A77156"/>
    <w:pPr>
      <w:shd w:val="clear" w:color="auto" w:fill="FFFFFF"/>
      <w:spacing w:after="240" w:line="252" w:lineRule="exact"/>
      <w:jc w:val="both"/>
    </w:pPr>
    <w:rPr>
      <w:rFonts w:ascii="Arial" w:eastAsia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3717BA-9E1C-4B1A-8114-012749B98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8</Pages>
  <Words>3099</Words>
  <Characters>17668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179</cp:revision>
  <cp:lastPrinted>2017-04-27T08:17:00Z</cp:lastPrinted>
  <dcterms:created xsi:type="dcterms:W3CDTF">2016-03-15T11:29:00Z</dcterms:created>
  <dcterms:modified xsi:type="dcterms:W3CDTF">2017-12-07T13:13:00Z</dcterms:modified>
</cp:coreProperties>
</file>