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B70062" w:rsidRDefault="00B70062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50708C">
        <w:rPr>
          <w:rFonts w:ascii="Tahoma" w:hAnsi="Tahoma" w:cs="Tahoma"/>
          <w:b/>
          <w:sz w:val="24"/>
          <w:szCs w:val="24"/>
        </w:rPr>
        <w:t>07-30-</w:t>
      </w:r>
      <w:r w:rsidR="002C40DB">
        <w:rPr>
          <w:rFonts w:ascii="Tahoma" w:hAnsi="Tahoma" w:cs="Tahoma"/>
          <w:b/>
          <w:sz w:val="24"/>
          <w:szCs w:val="24"/>
        </w:rPr>
        <w:t>2496</w:t>
      </w:r>
      <w:r w:rsidR="0050708C">
        <w:rPr>
          <w:rFonts w:ascii="Tahoma" w:hAnsi="Tahoma" w:cs="Tahoma"/>
          <w:b/>
          <w:sz w:val="24"/>
          <w:szCs w:val="24"/>
        </w:rPr>
        <w:t>-2/</w:t>
      </w:r>
      <w:r w:rsidR="00D56924">
        <w:rPr>
          <w:rFonts w:ascii="Tahoma" w:hAnsi="Tahoma" w:cs="Tahoma"/>
          <w:b/>
          <w:sz w:val="24"/>
          <w:szCs w:val="24"/>
        </w:rPr>
        <w:t>1</w:t>
      </w:r>
      <w:r w:rsidR="002C40DB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70062">
        <w:rPr>
          <w:rFonts w:ascii="Tahoma" w:hAnsi="Tahoma" w:cs="Tahoma"/>
          <w:b/>
          <w:sz w:val="24"/>
          <w:szCs w:val="24"/>
        </w:rPr>
        <w:t>0</w:t>
      </w:r>
      <w:r w:rsidR="002C40DB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5433F">
        <w:rPr>
          <w:rFonts w:ascii="Tahoma" w:hAnsi="Tahoma" w:cs="Tahoma"/>
          <w:b/>
          <w:sz w:val="24"/>
          <w:szCs w:val="24"/>
        </w:rPr>
        <w:t>0</w:t>
      </w:r>
      <w:r w:rsidR="00B70062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C272D0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50708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C272D0">
        <w:rPr>
          <w:rFonts w:ascii="Tahoma" w:hAnsi="Tahoma" w:cs="Tahoma"/>
          <w:sz w:val="24"/>
          <w:szCs w:val="24"/>
          <w:lang w:val="sr-Latn-CS"/>
        </w:rPr>
        <w:t>NVO Mans</w:t>
      </w:r>
      <w:r w:rsidR="005070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16/</w:t>
      </w:r>
      <w:r w:rsidR="002C40DB">
        <w:rPr>
          <w:rFonts w:ascii="Tahoma" w:hAnsi="Tahoma" w:cs="Tahoma"/>
          <w:sz w:val="24"/>
          <w:szCs w:val="24"/>
          <w:lang w:val="sr-Latn-CS"/>
        </w:rPr>
        <w:t>101022</w:t>
      </w:r>
      <w:r w:rsidR="00CC69B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C40DB">
        <w:rPr>
          <w:rFonts w:ascii="Tahoma" w:hAnsi="Tahoma" w:cs="Tahoma"/>
          <w:sz w:val="24"/>
          <w:szCs w:val="24"/>
          <w:lang w:val="sr-Latn-CS"/>
        </w:rPr>
        <w:t>03.11</w:t>
      </w:r>
      <w:r w:rsidR="0077353D">
        <w:rPr>
          <w:rFonts w:ascii="Tahoma" w:hAnsi="Tahoma" w:cs="Tahoma"/>
          <w:sz w:val="24"/>
          <w:szCs w:val="24"/>
          <w:lang w:val="sr-Latn-CS"/>
        </w:rPr>
        <w:t>.2016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15A76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F84171">
        <w:rPr>
          <w:rFonts w:ascii="Tahoma" w:hAnsi="Tahoma" w:cs="Tahoma"/>
          <w:sz w:val="24"/>
          <w:szCs w:val="24"/>
          <w:lang w:val="sr-Latn-CS"/>
        </w:rPr>
        <w:t>235</w:t>
      </w:r>
      <w:r w:rsidR="0098404D">
        <w:rPr>
          <w:rFonts w:ascii="Tahoma" w:hAnsi="Tahoma" w:cs="Tahoma"/>
          <w:sz w:val="24"/>
          <w:szCs w:val="24"/>
          <w:lang w:val="sr-Latn-CS"/>
        </w:rPr>
        <w:t xml:space="preserve"> stav 1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542B" w:rsidRPr="0007542B">
        <w:rPr>
          <w:rFonts w:ascii="Tahoma" w:hAnsi="Tahoma" w:cs="Tahoma"/>
          <w:sz w:val="24"/>
          <w:szCs w:val="24"/>
          <w:lang w:val="sr-Latn-CS"/>
        </w:rPr>
        <w:t>Zakona o opštem upravnom postupku („Sl.list Crne Gore, br.60/03, 73/10 i 32/11)</w:t>
      </w:r>
      <w:r w:rsidR="000754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je na sjednici održanoj dana </w:t>
      </w:r>
      <w:r w:rsidR="00813A8E">
        <w:rPr>
          <w:rFonts w:ascii="Tahoma" w:hAnsi="Tahoma" w:cs="Tahoma"/>
          <w:sz w:val="24"/>
          <w:szCs w:val="24"/>
          <w:lang w:val="sr-Latn-CS"/>
        </w:rPr>
        <w:t>19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91153">
        <w:rPr>
          <w:rFonts w:ascii="Tahoma" w:hAnsi="Tahoma" w:cs="Tahoma"/>
          <w:sz w:val="24"/>
          <w:szCs w:val="24"/>
          <w:lang w:val="sr-Latn-CS"/>
        </w:rPr>
        <w:t>0</w:t>
      </w:r>
      <w:r w:rsidR="00813A8E">
        <w:rPr>
          <w:rFonts w:ascii="Tahoma" w:hAnsi="Tahoma" w:cs="Tahoma"/>
          <w:sz w:val="24"/>
          <w:szCs w:val="24"/>
          <w:lang w:val="sr-Latn-CS"/>
        </w:rPr>
        <w:t>6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272D0">
        <w:rPr>
          <w:rFonts w:ascii="Tahoma" w:hAnsi="Tahoma" w:cs="Tahoma"/>
          <w:sz w:val="24"/>
          <w:szCs w:val="24"/>
          <w:lang w:val="sr-Latn-CS"/>
        </w:rPr>
        <w:t>7</w:t>
      </w:r>
      <w:r w:rsidR="0050708C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011748" w:rsidRDefault="009845A6" w:rsidP="00011748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B5433F" w:rsidRDefault="005070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40738C" w:rsidRDefault="0040738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5619" w:rsidRPr="00153A3C" w:rsidRDefault="009845A6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F777AF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F777AF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062">
        <w:rPr>
          <w:rFonts w:ascii="Tahoma" w:hAnsi="Tahoma" w:cs="Tahoma"/>
          <w:sz w:val="24"/>
          <w:szCs w:val="24"/>
          <w:lang w:val="sr-Latn-CS"/>
        </w:rPr>
        <w:t>Zajednice opština Crne Gore</w:t>
      </w:r>
      <w:r w:rsidR="00BA096B" w:rsidRPr="00F777AF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F777AF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F777A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U žalbi se navodi da su dana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07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07</w:t>
      </w:r>
      <w:r w:rsidR="0040738C">
        <w:rPr>
          <w:rFonts w:ascii="Tahoma" w:hAnsi="Tahoma" w:cs="Tahoma"/>
          <w:sz w:val="24"/>
          <w:szCs w:val="24"/>
          <w:lang w:val="sr-Latn-CS"/>
        </w:rPr>
        <w:t>.</w:t>
      </w:r>
      <w:r w:rsidR="009553BF">
        <w:rPr>
          <w:rFonts w:ascii="Tahoma" w:hAnsi="Tahoma" w:cs="Tahoma"/>
          <w:sz w:val="24"/>
          <w:szCs w:val="24"/>
          <w:lang w:val="sr-Latn-CS"/>
        </w:rPr>
        <w:t>201</w:t>
      </w:r>
      <w:r w:rsidR="002B5619">
        <w:rPr>
          <w:rFonts w:ascii="Tahoma" w:hAnsi="Tahoma" w:cs="Tahoma"/>
          <w:sz w:val="24"/>
          <w:szCs w:val="24"/>
          <w:lang w:val="sr-Latn-CS"/>
        </w:rPr>
        <w:t>6</w:t>
      </w:r>
      <w:r w:rsidR="008466EA" w:rsidRPr="00B93F96">
        <w:rPr>
          <w:rFonts w:ascii="Tahoma" w:hAnsi="Tahoma" w:cs="Tahoma"/>
          <w:sz w:val="24"/>
          <w:szCs w:val="24"/>
          <w:lang w:val="sr-Latn-CS"/>
        </w:rPr>
        <w:t>. godine podnijeli zahtjev za pristup informacijama i to kopije</w:t>
      </w:r>
      <w:r w:rsidR="008466EA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A4DB7">
        <w:rPr>
          <w:rFonts w:ascii="Tahoma" w:hAnsi="Tahoma" w:cs="Tahoma"/>
          <w:sz w:val="24"/>
          <w:szCs w:val="24"/>
          <w:lang w:val="sr-Latn-CS"/>
        </w:rPr>
        <w:t xml:space="preserve">akta koja sadrže informaacije o </w:t>
      </w:r>
      <w:r w:rsidR="0077353D">
        <w:rPr>
          <w:rFonts w:ascii="Tahoma" w:hAnsi="Tahoma" w:cs="Tahoma"/>
          <w:sz w:val="24"/>
          <w:szCs w:val="24"/>
          <w:lang w:val="sr-Latn-CS"/>
        </w:rPr>
        <w:t>broju i imenima opština za koje su usvojeni akcioni planovi za borbu protiv korupcije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(veza sa mjerom broj: </w:t>
      </w:r>
      <w:r w:rsidR="0077353D">
        <w:rPr>
          <w:rFonts w:ascii="Tahoma" w:hAnsi="Tahoma" w:cs="Tahoma"/>
          <w:sz w:val="24"/>
          <w:szCs w:val="24"/>
          <w:lang w:val="sr-Latn-CS"/>
        </w:rPr>
        <w:t>2</w:t>
      </w:r>
      <w:r w:rsidR="002B5619">
        <w:rPr>
          <w:rFonts w:ascii="Tahoma" w:hAnsi="Tahoma" w:cs="Tahoma"/>
          <w:sz w:val="24"/>
          <w:szCs w:val="24"/>
          <w:lang w:val="sr-Latn-CS"/>
        </w:rPr>
        <w:t>.1</w:t>
      </w:r>
      <w:r w:rsidR="009A3AC9">
        <w:rPr>
          <w:rFonts w:ascii="Tahoma" w:hAnsi="Tahoma" w:cs="Tahoma"/>
          <w:sz w:val="24"/>
          <w:szCs w:val="24"/>
          <w:lang w:val="sr-Latn-CS"/>
        </w:rPr>
        <w:t>.</w:t>
      </w:r>
      <w:r w:rsidR="0077353D">
        <w:rPr>
          <w:rFonts w:ascii="Tahoma" w:hAnsi="Tahoma" w:cs="Tahoma"/>
          <w:sz w:val="24"/>
          <w:szCs w:val="24"/>
          <w:lang w:val="sr-Latn-CS"/>
        </w:rPr>
        <w:t>7.12</w:t>
      </w:r>
      <w:r w:rsidR="002B5619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77353D">
        <w:rPr>
          <w:rFonts w:ascii="Tahoma" w:hAnsi="Tahoma" w:cs="Tahoma"/>
          <w:sz w:val="24"/>
          <w:szCs w:val="24"/>
          <w:lang w:val="sr-Latn-CS"/>
        </w:rPr>
        <w:t>.</w:t>
      </w:r>
      <w:r w:rsidR="002B561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5619" w:rsidRPr="00153A3C">
        <w:rPr>
          <w:rFonts w:ascii="Tahoma" w:hAnsi="Tahoma" w:cs="Tahoma"/>
          <w:sz w:val="24"/>
          <w:szCs w:val="24"/>
          <w:lang w:val="sr-Latn-CS"/>
        </w:rPr>
        <w:t>Predloženo je da Savjet Agencije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</w:t>
      </w:r>
      <w:r w:rsidR="0090329A">
        <w:rPr>
          <w:rFonts w:ascii="Tahoma" w:hAnsi="Tahoma" w:cs="Tahoma"/>
          <w:sz w:val="24"/>
          <w:szCs w:val="24"/>
          <w:lang w:val="sr-Latn-CS"/>
        </w:rPr>
        <w:t>voda Savjet Agencije nalazi da s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e žalba </w:t>
      </w:r>
      <w:r w:rsidR="0090329A">
        <w:rPr>
          <w:rFonts w:ascii="Tahoma" w:hAnsi="Tahoma" w:cs="Tahoma"/>
          <w:sz w:val="24"/>
          <w:szCs w:val="24"/>
          <w:lang w:val="sr-Latn-CS"/>
        </w:rPr>
        <w:t>odbija kao neosnovana</w:t>
      </w:r>
      <w:r w:rsidRPr="0063619C">
        <w:rPr>
          <w:rFonts w:ascii="Tahoma" w:hAnsi="Tahoma" w:cs="Tahoma"/>
          <w:sz w:val="24"/>
          <w:szCs w:val="24"/>
          <w:lang w:val="sr-Latn-CS"/>
        </w:rPr>
        <w:t>.</w:t>
      </w:r>
    </w:p>
    <w:p w:rsidR="009E6B0A" w:rsidRDefault="009E6B0A" w:rsidP="00182B0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E6B0A">
        <w:rPr>
          <w:rFonts w:ascii="Tahoma" w:hAnsi="Tahoma" w:cs="Tahoma"/>
          <w:sz w:val="24"/>
          <w:szCs w:val="24"/>
          <w:lang w:val="sr-Latn-CS"/>
        </w:rPr>
        <w:t>Član 9 Zakona o slobodnom pristupu informacijama propisuje da pojedini izrazi u ovom zakonu imaju sljedeće značenje: 1) organ vlasti je državni organ (zakonodavni, izvršni, sudski, upravni), organ lokalne samouprave, organ lokalne uprave, ustanova, privredno društvo i drugo pravno lice čiji je osnivač, suosnivač ili većinski vlasnik država ili lokalna samouprava, pravno lice čiji se rad većim dijelom finansira iz javnih prihoda, kao i fizičko lice, preduzetnik ili pravno lice koje vrši javno ovlašćenje ili upravlja javnim fondom.</w:t>
      </w:r>
    </w:p>
    <w:p w:rsidR="00182B04" w:rsidRPr="00182B04" w:rsidRDefault="002B5619" w:rsidP="00182B04">
      <w:pPr>
        <w:jc w:val="both"/>
        <w:rPr>
          <w:rFonts w:ascii="Tahoma" w:hAnsi="Tahoma" w:cs="Tahoma"/>
          <w:sz w:val="24"/>
          <w:szCs w:val="24"/>
        </w:rPr>
      </w:pPr>
      <w:r w:rsidRPr="00182B04">
        <w:rPr>
          <w:rFonts w:ascii="Tahoma" w:hAnsi="Tahoma" w:cs="Tahoma"/>
          <w:sz w:val="24"/>
          <w:szCs w:val="24"/>
          <w:lang w:val="sr-Latn-CS"/>
        </w:rPr>
        <w:lastRenderedPageBreak/>
        <w:t xml:space="preserve">Prvostepeni organ </w:t>
      </w:r>
      <w:r w:rsidR="002C40DB">
        <w:rPr>
          <w:rFonts w:ascii="Tahoma" w:hAnsi="Tahoma" w:cs="Tahoma"/>
          <w:sz w:val="24"/>
          <w:szCs w:val="24"/>
          <w:lang w:val="sr-Latn-CS"/>
        </w:rPr>
        <w:t>je 04</w:t>
      </w:r>
      <w:r w:rsidR="00F9321E">
        <w:rPr>
          <w:rFonts w:ascii="Tahoma" w:hAnsi="Tahoma" w:cs="Tahoma"/>
          <w:sz w:val="24"/>
          <w:szCs w:val="24"/>
          <w:lang w:val="sr-Latn-CS"/>
        </w:rPr>
        <w:t>.1</w:t>
      </w:r>
      <w:r w:rsidR="002C40DB">
        <w:rPr>
          <w:rFonts w:ascii="Tahoma" w:hAnsi="Tahoma" w:cs="Tahoma"/>
          <w:sz w:val="24"/>
          <w:szCs w:val="24"/>
          <w:lang w:val="sr-Latn-CS"/>
        </w:rPr>
        <w:t>1</w:t>
      </w:r>
      <w:r w:rsidR="00F9321E">
        <w:rPr>
          <w:rFonts w:ascii="Tahoma" w:hAnsi="Tahoma" w:cs="Tahoma"/>
          <w:sz w:val="24"/>
          <w:szCs w:val="24"/>
          <w:lang w:val="sr-Latn-CS"/>
        </w:rPr>
        <w:t>.2016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. godine dostavio akt br. 03-</w:t>
      </w:r>
      <w:r w:rsidR="00F9321E">
        <w:rPr>
          <w:rFonts w:ascii="Tahoma" w:hAnsi="Tahoma" w:cs="Tahoma"/>
          <w:sz w:val="24"/>
          <w:szCs w:val="24"/>
          <w:lang w:val="sr-Latn-CS"/>
        </w:rPr>
        <w:t>8</w:t>
      </w:r>
      <w:r w:rsidR="002C40DB">
        <w:rPr>
          <w:rFonts w:ascii="Tahoma" w:hAnsi="Tahoma" w:cs="Tahoma"/>
          <w:sz w:val="24"/>
          <w:szCs w:val="24"/>
          <w:lang w:val="sr-Latn-CS"/>
        </w:rPr>
        <w:t>58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>/1</w:t>
      </w:r>
      <w:r w:rsidR="00F9321E">
        <w:rPr>
          <w:rFonts w:ascii="Tahoma" w:hAnsi="Tahoma" w:cs="Tahoma"/>
          <w:sz w:val="24"/>
          <w:szCs w:val="24"/>
          <w:lang w:val="sr-Latn-CS"/>
        </w:rPr>
        <w:t>6</w:t>
      </w:r>
      <w:r w:rsidR="002342FA" w:rsidRPr="00182B04">
        <w:rPr>
          <w:rFonts w:ascii="Tahoma" w:hAnsi="Tahoma" w:cs="Tahoma"/>
          <w:sz w:val="24"/>
          <w:szCs w:val="24"/>
          <w:lang w:val="sr-Latn-CS"/>
        </w:rPr>
        <w:t xml:space="preserve"> u kome navode da </w:t>
      </w:r>
      <w:r w:rsidR="00182B04" w:rsidRPr="00182B04">
        <w:rPr>
          <w:rFonts w:ascii="Tahoma" w:hAnsi="Tahoma" w:cs="Tahoma"/>
          <w:sz w:val="24"/>
          <w:szCs w:val="24"/>
        </w:rPr>
        <w:t>je povodom ovog, ali i drugih podnešeni</w:t>
      </w:r>
      <w:r w:rsidR="002C40DB">
        <w:rPr>
          <w:rFonts w:ascii="Tahoma" w:hAnsi="Tahoma" w:cs="Tahoma"/>
          <w:sz w:val="24"/>
          <w:szCs w:val="24"/>
        </w:rPr>
        <w:t>h zahtjeva, Zajednica opština</w:t>
      </w:r>
      <w:r w:rsidR="00182B04" w:rsidRPr="00182B04">
        <w:rPr>
          <w:rFonts w:ascii="Tahoma" w:hAnsi="Tahoma" w:cs="Tahoma"/>
          <w:sz w:val="24"/>
          <w:szCs w:val="24"/>
        </w:rPr>
        <w:t xml:space="preserve"> dana </w:t>
      </w:r>
      <w:r w:rsidR="00182B04" w:rsidRPr="00182B04">
        <w:rPr>
          <w:rFonts w:ascii="Tahoma" w:hAnsi="Tahoma" w:cs="Tahoma"/>
          <w:sz w:val="24"/>
          <w:szCs w:val="24"/>
          <w:lang w:val="es"/>
        </w:rPr>
        <w:t>18.07.2016.</w:t>
      </w:r>
      <w:r w:rsidR="00182B04" w:rsidRPr="00182B04">
        <w:rPr>
          <w:rFonts w:ascii="Tahoma" w:hAnsi="Tahoma" w:cs="Tahoma"/>
          <w:sz w:val="24"/>
          <w:szCs w:val="24"/>
        </w:rPr>
        <w:t xml:space="preserve">godine u elektronskoj formi (mejlom), obavijestila NVO MANS da je Zajednica opština nacionalna asocijacija lokalnih samouprava koju su osnovale sve opštine u CG, a čija je uloga da zastupa interese opština pred državnim organima i međunarodnim organizacijama i da im pruža pomoć da što efikasnije i transparentnije obavljaju poslove iz svoje nadležnosti, a ne da vrši kontrolu nad njihovim radom, niti vrši javna ovlašćenja, što je nedvosmisleno utvrđeno Statutom Zajednice, kao osnivačkim aktom. Zajednica opština nije organ vlasti i ne vrši nadzor nad radom jedinica lokalne samouprave te u tom smislu ne može da provjerava informacije koje dostavljaju jedinice lokalne samouprave i preuzme odgovornost za njihovu tačnost. Zajednica opština nije u posjedu akata </w:t>
      </w:r>
      <w:r w:rsidR="00F9321E">
        <w:rPr>
          <w:rFonts w:ascii="Tahoma" w:hAnsi="Tahoma" w:cs="Tahoma"/>
          <w:sz w:val="24"/>
          <w:szCs w:val="24"/>
          <w:lang w:val="es"/>
        </w:rPr>
        <w:t>–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 </w:t>
      </w:r>
      <w:r w:rsidR="002C40DB">
        <w:rPr>
          <w:rFonts w:ascii="Tahoma" w:hAnsi="Tahoma" w:cs="Tahoma"/>
          <w:sz w:val="24"/>
          <w:szCs w:val="24"/>
          <w:lang w:val="sr-Latn-CS"/>
        </w:rPr>
        <w:t>akcionih planova z</w:t>
      </w:r>
      <w:r w:rsidR="00F9321E">
        <w:rPr>
          <w:rFonts w:ascii="Tahoma" w:hAnsi="Tahoma" w:cs="Tahoma"/>
          <w:sz w:val="24"/>
          <w:szCs w:val="24"/>
          <w:lang w:val="sr-Latn-CS"/>
        </w:rPr>
        <w:t>a borbu protiv korupcije u lokalnoj samoupravi</w:t>
      </w:r>
      <w:r w:rsidR="00182B04" w:rsidRPr="00182B04">
        <w:rPr>
          <w:rFonts w:ascii="Tahoma" w:hAnsi="Tahoma" w:cs="Tahoma"/>
          <w:sz w:val="24"/>
          <w:szCs w:val="24"/>
        </w:rPr>
        <w:t xml:space="preserve">, već su to jedinice lokalne samouprave kao donosioci navedenih akata koji se objavljuju u „Službenom listu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- </w:t>
      </w:r>
      <w:r w:rsidR="00182B04" w:rsidRPr="00182B04">
        <w:rPr>
          <w:rFonts w:ascii="Tahoma" w:hAnsi="Tahoma" w:cs="Tahoma"/>
          <w:sz w:val="24"/>
          <w:szCs w:val="24"/>
        </w:rPr>
        <w:t xml:space="preserve">opštinski propisi"' </w:t>
      </w:r>
      <w:r w:rsidR="00182B04" w:rsidRPr="00182B04">
        <w:rPr>
          <w:rFonts w:ascii="Tahoma" w:hAnsi="Tahoma" w:cs="Tahoma"/>
          <w:sz w:val="24"/>
          <w:szCs w:val="24"/>
          <w:lang w:val="es"/>
        </w:rPr>
        <w:t xml:space="preserve">i na web </w:t>
      </w:r>
      <w:r w:rsidR="00182B04" w:rsidRPr="00182B04">
        <w:rPr>
          <w:rFonts w:ascii="Tahoma" w:hAnsi="Tahoma" w:cs="Tahoma"/>
          <w:sz w:val="24"/>
          <w:szCs w:val="24"/>
        </w:rPr>
        <w:t>stranicama opštinama</w:t>
      </w:r>
      <w:r w:rsidR="002C40DB">
        <w:rPr>
          <w:rFonts w:ascii="Tahoma" w:hAnsi="Tahoma" w:cs="Tahoma"/>
          <w:sz w:val="24"/>
          <w:szCs w:val="24"/>
        </w:rPr>
        <w:t>.</w:t>
      </w:r>
      <w:r w:rsidR="00182B04" w:rsidRPr="00182B04">
        <w:rPr>
          <w:rFonts w:ascii="Tahoma" w:hAnsi="Tahoma" w:cs="Tahoma"/>
          <w:sz w:val="24"/>
          <w:szCs w:val="24"/>
        </w:rPr>
        <w:t xml:space="preserve"> Zajednica opština je ukazala i na pravni stav Upravnog suda zauzet povodom ranijih zahtjeva da</w:t>
      </w:r>
      <w:r w:rsidR="00182B04" w:rsidRPr="00182B04">
        <w:rPr>
          <w:rStyle w:val="BodytextBold"/>
          <w:rFonts w:ascii="Tahoma" w:eastAsiaTheme="minorEastAsia" w:hAnsi="Tahoma" w:cs="Tahoma"/>
          <w:sz w:val="24"/>
          <w:szCs w:val="24"/>
        </w:rPr>
        <w:t xml:space="preserve"> </w:t>
      </w:r>
      <w:r w:rsidR="00182B04" w:rsidRPr="00182B04">
        <w:rPr>
          <w:rStyle w:val="BodytextBold"/>
          <w:rFonts w:ascii="Tahoma" w:eastAsiaTheme="minorEastAsia" w:hAnsi="Tahoma" w:cs="Tahoma"/>
          <w:b w:val="0"/>
          <w:i w:val="0"/>
          <w:sz w:val="24"/>
          <w:szCs w:val="24"/>
        </w:rPr>
        <w:t>„Zajednica opština nije organ vlasti, odnosno ne vrši javna ovlašćenja",</w:t>
      </w:r>
      <w:r w:rsidR="00182B04" w:rsidRPr="00182B04">
        <w:rPr>
          <w:rFonts w:ascii="Tahoma" w:hAnsi="Tahoma" w:cs="Tahoma"/>
          <w:b/>
          <w:i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>zbog čega nije ni obveznik primjene Zakona o s</w:t>
      </w:r>
      <w:r w:rsidR="00251808">
        <w:rPr>
          <w:rFonts w:ascii="Tahoma" w:hAnsi="Tahoma" w:cs="Tahoma"/>
          <w:sz w:val="24"/>
          <w:szCs w:val="24"/>
        </w:rPr>
        <w:t xml:space="preserve">lobodnom pristupu informacijama, a što je navedeno </w:t>
      </w:r>
      <w:r w:rsidR="008C7744">
        <w:rPr>
          <w:rFonts w:ascii="Tahoma" w:hAnsi="Tahoma" w:cs="Tahoma"/>
          <w:sz w:val="24"/>
          <w:szCs w:val="24"/>
        </w:rPr>
        <w:t>u presudama</w:t>
      </w:r>
      <w:r w:rsidR="00251808">
        <w:rPr>
          <w:rFonts w:ascii="Tahoma" w:hAnsi="Tahoma" w:cs="Tahoma"/>
          <w:sz w:val="24"/>
          <w:szCs w:val="24"/>
        </w:rPr>
        <w:t>:</w:t>
      </w:r>
      <w:r w:rsidR="00000279">
        <w:rPr>
          <w:rFonts w:ascii="Tahoma" w:hAnsi="Tahoma" w:cs="Tahoma"/>
          <w:sz w:val="24"/>
          <w:szCs w:val="24"/>
        </w:rPr>
        <w:t xml:space="preserve"> </w:t>
      </w:r>
      <w:r w:rsidR="006A4037">
        <w:rPr>
          <w:rFonts w:ascii="Tahoma" w:hAnsi="Tahoma" w:cs="Tahoma"/>
          <w:sz w:val="24"/>
          <w:szCs w:val="24"/>
        </w:rPr>
        <w:t>U.br. 634/2011, U.br.636/2011,</w:t>
      </w:r>
      <w:r w:rsidR="00000279">
        <w:rPr>
          <w:rFonts w:ascii="Tahoma" w:hAnsi="Tahoma" w:cs="Tahoma"/>
          <w:sz w:val="24"/>
          <w:szCs w:val="24"/>
        </w:rPr>
        <w:t xml:space="preserve"> U.br. 637/2011 i U.br. 656/2011.</w:t>
      </w:r>
      <w:r w:rsidR="006A4037">
        <w:rPr>
          <w:rFonts w:ascii="Tahoma" w:hAnsi="Tahoma" w:cs="Tahoma"/>
          <w:sz w:val="24"/>
          <w:szCs w:val="24"/>
        </w:rPr>
        <w:t xml:space="preserve"> </w:t>
      </w:r>
      <w:r w:rsidR="00182B04" w:rsidRPr="00182B04">
        <w:rPr>
          <w:rFonts w:ascii="Tahoma" w:hAnsi="Tahoma" w:cs="Tahoma"/>
          <w:sz w:val="24"/>
          <w:szCs w:val="24"/>
        </w:rPr>
        <w:t xml:space="preserve">Ovakav stav nedvosmisleno proizilazi iz odredbe člana 9 stav 1 tačka 1 i odredbe člana 25 Zakona o slobodnom pristupu informacijama, </w:t>
      </w:r>
      <w:r w:rsidR="004579F9">
        <w:rPr>
          <w:rFonts w:ascii="Tahoma" w:hAnsi="Tahoma" w:cs="Tahoma"/>
          <w:sz w:val="24"/>
          <w:szCs w:val="24"/>
        </w:rPr>
        <w:t>t</w:t>
      </w:r>
      <w:r w:rsidR="00182B04" w:rsidRPr="00182B04">
        <w:rPr>
          <w:rFonts w:ascii="Tahoma" w:hAnsi="Tahoma" w:cs="Tahoma"/>
          <w:sz w:val="24"/>
          <w:szCs w:val="24"/>
        </w:rPr>
        <w:t>e samim tim nije obveznik primjene Zakona. Zbog svega navedenog predlaženo je da Savjet Agencije žalbu NVO MANS odbije kao neosnovanu.</w:t>
      </w:r>
    </w:p>
    <w:p w:rsidR="002B5619" w:rsidRPr="002B5619" w:rsidRDefault="002B5619" w:rsidP="002B561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A674B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A674B">
        <w:rPr>
          <w:rFonts w:ascii="Tahoma" w:hAnsi="Tahoma" w:cs="Tahoma"/>
          <w:sz w:val="24"/>
          <w:szCs w:val="24"/>
          <w:lang w:val="sr-Latn-CS"/>
        </w:rPr>
        <w:t>06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.0</w:t>
      </w:r>
      <w:r w:rsidR="001A674B">
        <w:rPr>
          <w:rFonts w:ascii="Tahoma" w:hAnsi="Tahoma" w:cs="Tahoma"/>
          <w:sz w:val="24"/>
          <w:szCs w:val="24"/>
          <w:lang w:val="sr-Latn-CS"/>
        </w:rPr>
        <w:t>6</w:t>
      </w:r>
      <w:r w:rsidR="00451BA3">
        <w:rPr>
          <w:rFonts w:ascii="Tahoma" w:hAnsi="Tahoma" w:cs="Tahoma"/>
          <w:sz w:val="24"/>
          <w:szCs w:val="24"/>
          <w:lang w:val="sr-Latn-CS"/>
        </w:rPr>
        <w:t>.</w:t>
      </w:r>
      <w:r w:rsidRPr="001A674B">
        <w:rPr>
          <w:rFonts w:ascii="Tahoma" w:hAnsi="Tahoma" w:cs="Tahoma"/>
          <w:sz w:val="24"/>
          <w:szCs w:val="24"/>
          <w:lang w:val="sr-Latn-CS"/>
        </w:rPr>
        <w:t>2017. godine na osnovu člana 40 stav 1 tačka 1 Zakona o slobodnom pristupu informacijama podnijela prvostepenom organu zahtjev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br. 07-33-628</w:t>
      </w:r>
      <w:r w:rsidR="002C40DB">
        <w:rPr>
          <w:rFonts w:ascii="Tahoma" w:hAnsi="Tahoma" w:cs="Tahoma"/>
          <w:sz w:val="24"/>
          <w:szCs w:val="24"/>
          <w:lang w:val="sr-Latn-CS"/>
        </w:rPr>
        <w:t>4</w:t>
      </w:r>
      <w:r w:rsidR="001A674B">
        <w:rPr>
          <w:rFonts w:ascii="Tahoma" w:hAnsi="Tahoma" w:cs="Tahoma"/>
          <w:sz w:val="24"/>
          <w:szCs w:val="24"/>
          <w:lang w:val="sr-Latn-CS"/>
        </w:rPr>
        <w:t>-1/17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 za dostavljanje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kopija završnih računa za 2014., 2015., i 2016. godinu kao i kopije budžeta za 2017. godinu u cilju utvrđivanja da li je ista organ vlasti. </w:t>
      </w:r>
      <w:r w:rsidRPr="001A674B">
        <w:rPr>
          <w:rFonts w:ascii="Tahoma" w:hAnsi="Tahoma" w:cs="Tahoma"/>
          <w:sz w:val="24"/>
          <w:szCs w:val="24"/>
          <w:lang w:val="sr-Latn-CS"/>
        </w:rPr>
        <w:t xml:space="preserve">Prvostepeni organ </w:t>
      </w:r>
      <w:r w:rsidR="002342FA" w:rsidRPr="001A674B">
        <w:rPr>
          <w:rFonts w:ascii="Tahoma" w:hAnsi="Tahoma" w:cs="Tahoma"/>
          <w:sz w:val="24"/>
          <w:szCs w:val="24"/>
          <w:lang w:val="sr-Latn-CS"/>
        </w:rPr>
        <w:t>je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 aktom br. 03-4</w:t>
      </w:r>
      <w:r w:rsidR="002228D4">
        <w:rPr>
          <w:rFonts w:ascii="Tahoma" w:hAnsi="Tahoma" w:cs="Tahoma"/>
          <w:sz w:val="24"/>
          <w:szCs w:val="24"/>
          <w:lang w:val="sr-Latn-CS"/>
        </w:rPr>
        <w:t>79</w:t>
      </w:r>
      <w:r w:rsidR="001A674B">
        <w:rPr>
          <w:rFonts w:ascii="Tahoma" w:hAnsi="Tahoma" w:cs="Tahoma"/>
          <w:sz w:val="24"/>
          <w:szCs w:val="24"/>
          <w:lang w:val="sr-Latn-CS"/>
        </w:rPr>
        <w:t xml:space="preserve">-1/17 od 12.06.2017. godine dostavio traženu informaciju uz </w:t>
      </w:r>
      <w:r w:rsidR="00395CFC">
        <w:rPr>
          <w:rFonts w:ascii="Tahoma" w:hAnsi="Tahoma" w:cs="Tahoma"/>
          <w:sz w:val="24"/>
          <w:szCs w:val="24"/>
          <w:lang w:val="sr-Latn-CS"/>
        </w:rPr>
        <w:t>iste navode kao u prethodnom</w:t>
      </w:r>
      <w:r w:rsidR="00BB60AC">
        <w:rPr>
          <w:rFonts w:ascii="Tahoma" w:hAnsi="Tahoma" w:cs="Tahoma"/>
          <w:sz w:val="24"/>
          <w:szCs w:val="24"/>
          <w:lang w:val="sr-Latn-CS"/>
        </w:rPr>
        <w:t xml:space="preserve"> Izvješ</w:t>
      </w:r>
      <w:r w:rsidR="004579F9">
        <w:rPr>
          <w:rFonts w:ascii="Tahoma" w:hAnsi="Tahoma" w:cs="Tahoma"/>
          <w:sz w:val="24"/>
          <w:szCs w:val="24"/>
          <w:lang w:val="sr-Latn-CS"/>
        </w:rPr>
        <w:t>nj</w:t>
      </w:r>
      <w:r w:rsidR="00BB60AC">
        <w:rPr>
          <w:rFonts w:ascii="Tahoma" w:hAnsi="Tahoma" w:cs="Tahoma"/>
          <w:sz w:val="24"/>
          <w:szCs w:val="24"/>
          <w:lang w:val="sr-Latn-CS"/>
        </w:rPr>
        <w:t>enj</w:t>
      </w:r>
      <w:r w:rsidR="004579F9">
        <w:rPr>
          <w:rFonts w:ascii="Tahoma" w:hAnsi="Tahoma" w:cs="Tahoma"/>
          <w:sz w:val="24"/>
          <w:szCs w:val="24"/>
          <w:lang w:val="sr-Latn-CS"/>
        </w:rPr>
        <w:t>u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9517E" w:rsidRDefault="00A9517E" w:rsidP="00DA4BA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u konkretnom predmetu formiranom po žalbi NVO Mans br.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3D">
        <w:rPr>
          <w:rFonts w:ascii="Tahoma" w:hAnsi="Tahoma" w:cs="Tahoma"/>
          <w:sz w:val="24"/>
          <w:szCs w:val="24"/>
          <w:lang w:val="sr-Latn-CS"/>
        </w:rPr>
        <w:t>16/</w:t>
      </w:r>
      <w:r w:rsidR="002C40DB">
        <w:rPr>
          <w:rFonts w:ascii="Tahoma" w:hAnsi="Tahoma" w:cs="Tahoma"/>
          <w:sz w:val="24"/>
          <w:szCs w:val="24"/>
          <w:lang w:val="sr-Latn-CS"/>
        </w:rPr>
        <w:t>101022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od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9321E">
        <w:rPr>
          <w:rFonts w:ascii="Tahoma" w:hAnsi="Tahoma" w:cs="Tahoma"/>
          <w:sz w:val="24"/>
          <w:szCs w:val="24"/>
          <w:lang w:val="sr-Latn-CS"/>
        </w:rPr>
        <w:t>0</w:t>
      </w:r>
      <w:r w:rsidR="002228D4">
        <w:rPr>
          <w:rFonts w:ascii="Tahoma" w:hAnsi="Tahoma" w:cs="Tahoma"/>
          <w:sz w:val="24"/>
          <w:szCs w:val="24"/>
          <w:lang w:val="sr-Latn-CS"/>
        </w:rPr>
        <w:t>3.11</w:t>
      </w:r>
      <w:r w:rsidR="00F9321E">
        <w:rPr>
          <w:rFonts w:ascii="Tahoma" w:hAnsi="Tahoma" w:cs="Tahoma"/>
          <w:sz w:val="24"/>
          <w:szCs w:val="24"/>
          <w:lang w:val="sr-Latn-CS"/>
        </w:rPr>
        <w:t>.2016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573C">
        <w:rPr>
          <w:rFonts w:ascii="Tahoma" w:hAnsi="Tahoma" w:cs="Tahoma"/>
          <w:sz w:val="24"/>
          <w:szCs w:val="24"/>
          <w:lang w:val="sr-Latn-CS"/>
        </w:rPr>
        <w:t>godine, uvidom u spise predmeta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dostavljenih od strane Zajednice opština Crne Gore i </w:t>
      </w:r>
      <w:r w:rsidR="005D573C">
        <w:rPr>
          <w:rFonts w:ascii="Tahoma" w:hAnsi="Tahoma" w:cs="Tahoma"/>
          <w:sz w:val="24"/>
          <w:szCs w:val="24"/>
          <w:lang w:val="sr-Latn-CS"/>
        </w:rPr>
        <w:t>Zakon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o slobodnom pristupu informacijama </w:t>
      </w:r>
      <w:r>
        <w:rPr>
          <w:rFonts w:ascii="Tahoma" w:hAnsi="Tahoma" w:cs="Tahoma"/>
          <w:sz w:val="24"/>
          <w:szCs w:val="24"/>
          <w:lang w:val="sr-Latn-CS"/>
        </w:rPr>
        <w:t>(„</w:t>
      </w:r>
      <w:r w:rsidR="002B3A7B" w:rsidRPr="002B3A7B">
        <w:rPr>
          <w:rFonts w:ascii="Tahoma" w:hAnsi="Tahoma" w:cs="Tahoma"/>
          <w:sz w:val="24"/>
          <w:szCs w:val="24"/>
          <w:lang w:val="sr-Latn-CS"/>
        </w:rPr>
        <w:t>Sl.list Crne Gore, br.44/12</w:t>
      </w:r>
      <w:r w:rsidR="00243F6C">
        <w:rPr>
          <w:rFonts w:ascii="Tahoma" w:hAnsi="Tahoma" w:cs="Tahoma"/>
          <w:sz w:val="24"/>
          <w:szCs w:val="24"/>
          <w:lang w:val="sr-Latn-CS"/>
        </w:rPr>
        <w:t xml:space="preserve"> i 30/17</w:t>
      </w:r>
      <w:r>
        <w:rPr>
          <w:rFonts w:ascii="Tahoma" w:hAnsi="Tahoma" w:cs="Tahoma"/>
          <w:sz w:val="24"/>
          <w:szCs w:val="24"/>
          <w:lang w:val="sr-Latn-CS"/>
        </w:rPr>
        <w:t xml:space="preserve">), utvrdio da </w:t>
      </w:r>
      <w:r w:rsidR="00B70062">
        <w:rPr>
          <w:rFonts w:ascii="Tahoma" w:hAnsi="Tahoma" w:cs="Tahoma"/>
          <w:sz w:val="24"/>
          <w:szCs w:val="24"/>
          <w:lang w:val="sr-Latn-CS"/>
        </w:rPr>
        <w:t>Zajednica opština Crne Gore</w:t>
      </w:r>
      <w:r w:rsidR="007D2C5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nije obveznik Zakona o slobodnom pristupu informacijama, te da iz iznijetog nije u </w:t>
      </w:r>
      <w:r w:rsidR="00000279">
        <w:rPr>
          <w:rFonts w:ascii="Tahoma" w:hAnsi="Tahoma" w:cs="Tahoma"/>
          <w:sz w:val="24"/>
          <w:szCs w:val="24"/>
          <w:lang w:val="sr-Latn-CS"/>
        </w:rPr>
        <w:t>obavezi da postupa po zahtjevima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i dostavlja tražene informacije</w:t>
      </w:r>
      <w:r w:rsidR="00395CFC">
        <w:rPr>
          <w:rFonts w:ascii="Tahoma" w:hAnsi="Tahoma" w:cs="Tahoma"/>
          <w:sz w:val="24"/>
          <w:szCs w:val="24"/>
          <w:lang w:val="sr-Latn-CS"/>
        </w:rPr>
        <w:t xml:space="preserve"> podnosiocima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</w:t>
      </w:r>
      <w:r w:rsidR="007B566A">
        <w:rPr>
          <w:rFonts w:ascii="Tahoma" w:hAnsi="Tahoma" w:cs="Tahoma"/>
          <w:sz w:val="24"/>
          <w:szCs w:val="24"/>
          <w:lang w:val="sr-Latn-CS"/>
        </w:rPr>
        <w:t>5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stav 1 Zakona o opštem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91153" w:rsidRDefault="00A91153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11748" w:rsidRDefault="0065022E" w:rsidP="000117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A9115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6BD" w:rsidRDefault="00AE76BD" w:rsidP="00CB7F9A">
      <w:pPr>
        <w:spacing w:after="0" w:line="240" w:lineRule="auto"/>
      </w:pPr>
      <w:r>
        <w:separator/>
      </w:r>
    </w:p>
  </w:endnote>
  <w:endnote w:type="continuationSeparator" w:id="0">
    <w:p w:rsidR="00AE76BD" w:rsidRDefault="00AE76B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6BD" w:rsidRDefault="00AE76BD" w:rsidP="00CB7F9A">
      <w:pPr>
        <w:spacing w:after="0" w:line="240" w:lineRule="auto"/>
      </w:pPr>
      <w:r>
        <w:separator/>
      </w:r>
    </w:p>
  </w:footnote>
  <w:footnote w:type="continuationSeparator" w:id="0">
    <w:p w:rsidR="00AE76BD" w:rsidRDefault="00AE76B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279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748"/>
    <w:rsid w:val="00011905"/>
    <w:rsid w:val="00016484"/>
    <w:rsid w:val="000179B2"/>
    <w:rsid w:val="0002013D"/>
    <w:rsid w:val="00021787"/>
    <w:rsid w:val="00021F78"/>
    <w:rsid w:val="00022FA1"/>
    <w:rsid w:val="000234C2"/>
    <w:rsid w:val="0002376C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42B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81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C5885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5943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0A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08A3"/>
    <w:rsid w:val="00182B04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74B"/>
    <w:rsid w:val="001A7B8B"/>
    <w:rsid w:val="001B0055"/>
    <w:rsid w:val="001B0924"/>
    <w:rsid w:val="001B21DF"/>
    <w:rsid w:val="001B310E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46DE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5A76"/>
    <w:rsid w:val="00217BEE"/>
    <w:rsid w:val="0022094B"/>
    <w:rsid w:val="00220AF9"/>
    <w:rsid w:val="00220F10"/>
    <w:rsid w:val="00221D60"/>
    <w:rsid w:val="0022261A"/>
    <w:rsid w:val="002228D4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42FA"/>
    <w:rsid w:val="00235714"/>
    <w:rsid w:val="00235B6F"/>
    <w:rsid w:val="00235BE5"/>
    <w:rsid w:val="002373D4"/>
    <w:rsid w:val="00237852"/>
    <w:rsid w:val="002378AA"/>
    <w:rsid w:val="002379B7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3F6C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808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A97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3A7B"/>
    <w:rsid w:val="002B4204"/>
    <w:rsid w:val="002B5619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0DB"/>
    <w:rsid w:val="002C4581"/>
    <w:rsid w:val="002C57CE"/>
    <w:rsid w:val="002C597B"/>
    <w:rsid w:val="002C5F82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1B2C"/>
    <w:rsid w:val="00332455"/>
    <w:rsid w:val="003332FA"/>
    <w:rsid w:val="00333B82"/>
    <w:rsid w:val="00333EB0"/>
    <w:rsid w:val="00337665"/>
    <w:rsid w:val="00341B58"/>
    <w:rsid w:val="00341D61"/>
    <w:rsid w:val="003422C6"/>
    <w:rsid w:val="0034258F"/>
    <w:rsid w:val="003438C0"/>
    <w:rsid w:val="00345748"/>
    <w:rsid w:val="00345CD2"/>
    <w:rsid w:val="003473CD"/>
    <w:rsid w:val="003476D7"/>
    <w:rsid w:val="00347EBE"/>
    <w:rsid w:val="00350F5D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5CFC"/>
    <w:rsid w:val="00396B2B"/>
    <w:rsid w:val="003970D6"/>
    <w:rsid w:val="003A051E"/>
    <w:rsid w:val="003A1475"/>
    <w:rsid w:val="003A15B1"/>
    <w:rsid w:val="003A1E5C"/>
    <w:rsid w:val="003A1FBB"/>
    <w:rsid w:val="003A3233"/>
    <w:rsid w:val="003A3602"/>
    <w:rsid w:val="003A41DB"/>
    <w:rsid w:val="003A48EF"/>
    <w:rsid w:val="003A4CDF"/>
    <w:rsid w:val="003A74D9"/>
    <w:rsid w:val="003A7B76"/>
    <w:rsid w:val="003A7F6A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1E3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0738C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1BA3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9F9"/>
    <w:rsid w:val="00457D4A"/>
    <w:rsid w:val="00460858"/>
    <w:rsid w:val="00460DD4"/>
    <w:rsid w:val="004620A8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6F5"/>
    <w:rsid w:val="004B5D6C"/>
    <w:rsid w:val="004B68AF"/>
    <w:rsid w:val="004B6F4E"/>
    <w:rsid w:val="004B7D7E"/>
    <w:rsid w:val="004B7FB6"/>
    <w:rsid w:val="004C1C0A"/>
    <w:rsid w:val="004C24CD"/>
    <w:rsid w:val="004C31AD"/>
    <w:rsid w:val="004C32B8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0708C"/>
    <w:rsid w:val="00511EF5"/>
    <w:rsid w:val="00512B24"/>
    <w:rsid w:val="00514244"/>
    <w:rsid w:val="00515B4D"/>
    <w:rsid w:val="0051649B"/>
    <w:rsid w:val="00517236"/>
    <w:rsid w:val="0051783B"/>
    <w:rsid w:val="005218DD"/>
    <w:rsid w:val="00521C80"/>
    <w:rsid w:val="005231F5"/>
    <w:rsid w:val="00523C90"/>
    <w:rsid w:val="00523E5D"/>
    <w:rsid w:val="00523E95"/>
    <w:rsid w:val="00524150"/>
    <w:rsid w:val="00525594"/>
    <w:rsid w:val="005258EE"/>
    <w:rsid w:val="00527518"/>
    <w:rsid w:val="005278B2"/>
    <w:rsid w:val="00527916"/>
    <w:rsid w:val="00527E1D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00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0EB"/>
    <w:rsid w:val="0055048B"/>
    <w:rsid w:val="005508A2"/>
    <w:rsid w:val="00552180"/>
    <w:rsid w:val="00552589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D3E"/>
    <w:rsid w:val="005760F4"/>
    <w:rsid w:val="005765A3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E52"/>
    <w:rsid w:val="005D2F93"/>
    <w:rsid w:val="005D3812"/>
    <w:rsid w:val="005D4CC5"/>
    <w:rsid w:val="005D573C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E7FF7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1A9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037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4FA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ACA"/>
    <w:rsid w:val="00727DEE"/>
    <w:rsid w:val="00730267"/>
    <w:rsid w:val="0073041C"/>
    <w:rsid w:val="00733521"/>
    <w:rsid w:val="00733CFE"/>
    <w:rsid w:val="00733D3F"/>
    <w:rsid w:val="00734257"/>
    <w:rsid w:val="00734B0C"/>
    <w:rsid w:val="00734BE9"/>
    <w:rsid w:val="007371E7"/>
    <w:rsid w:val="0073788E"/>
    <w:rsid w:val="00737BDC"/>
    <w:rsid w:val="007407D4"/>
    <w:rsid w:val="00741922"/>
    <w:rsid w:val="00743C39"/>
    <w:rsid w:val="007460C6"/>
    <w:rsid w:val="00746869"/>
    <w:rsid w:val="00746900"/>
    <w:rsid w:val="007505AB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88F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53D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13"/>
    <w:rsid w:val="00790285"/>
    <w:rsid w:val="00790C12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2A5"/>
    <w:rsid w:val="007B2B30"/>
    <w:rsid w:val="007B3E01"/>
    <w:rsid w:val="007B566A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2C53"/>
    <w:rsid w:val="007D372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3A8E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1387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6E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2510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C7744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29A"/>
    <w:rsid w:val="00903AB3"/>
    <w:rsid w:val="00903FF8"/>
    <w:rsid w:val="009040F2"/>
    <w:rsid w:val="00904268"/>
    <w:rsid w:val="00904DB4"/>
    <w:rsid w:val="00905C92"/>
    <w:rsid w:val="0090753B"/>
    <w:rsid w:val="0090759E"/>
    <w:rsid w:val="00910E99"/>
    <w:rsid w:val="00911207"/>
    <w:rsid w:val="009117A0"/>
    <w:rsid w:val="00911E43"/>
    <w:rsid w:val="00911EF8"/>
    <w:rsid w:val="00914AEC"/>
    <w:rsid w:val="00914ECC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3BF"/>
    <w:rsid w:val="00955C3D"/>
    <w:rsid w:val="00957063"/>
    <w:rsid w:val="00957848"/>
    <w:rsid w:val="009618A6"/>
    <w:rsid w:val="009630CD"/>
    <w:rsid w:val="009648C4"/>
    <w:rsid w:val="00966F32"/>
    <w:rsid w:val="009705E7"/>
    <w:rsid w:val="00970CBC"/>
    <w:rsid w:val="00971105"/>
    <w:rsid w:val="00972468"/>
    <w:rsid w:val="00972AA8"/>
    <w:rsid w:val="009740DD"/>
    <w:rsid w:val="00974CB1"/>
    <w:rsid w:val="00975400"/>
    <w:rsid w:val="00975B7B"/>
    <w:rsid w:val="00975D28"/>
    <w:rsid w:val="0097618D"/>
    <w:rsid w:val="009776F1"/>
    <w:rsid w:val="0098021F"/>
    <w:rsid w:val="00980503"/>
    <w:rsid w:val="009826EB"/>
    <w:rsid w:val="009836A6"/>
    <w:rsid w:val="00983758"/>
    <w:rsid w:val="009838F8"/>
    <w:rsid w:val="00983F01"/>
    <w:rsid w:val="0098404D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3AC9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4800"/>
    <w:rsid w:val="009C5D48"/>
    <w:rsid w:val="009C7627"/>
    <w:rsid w:val="009C77C7"/>
    <w:rsid w:val="009C7FD3"/>
    <w:rsid w:val="009D04A5"/>
    <w:rsid w:val="009D052F"/>
    <w:rsid w:val="009D0A30"/>
    <w:rsid w:val="009D0AAC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E64CB"/>
    <w:rsid w:val="009E6B0A"/>
    <w:rsid w:val="009F00F1"/>
    <w:rsid w:val="009F0303"/>
    <w:rsid w:val="009F2FFC"/>
    <w:rsid w:val="009F486F"/>
    <w:rsid w:val="009F581C"/>
    <w:rsid w:val="009F5DA4"/>
    <w:rsid w:val="009F6013"/>
    <w:rsid w:val="009F6E7A"/>
    <w:rsid w:val="009F7BCB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C6A"/>
    <w:rsid w:val="00A812AD"/>
    <w:rsid w:val="00A81351"/>
    <w:rsid w:val="00A82C6A"/>
    <w:rsid w:val="00A83DFB"/>
    <w:rsid w:val="00A847B4"/>
    <w:rsid w:val="00A847EC"/>
    <w:rsid w:val="00A84928"/>
    <w:rsid w:val="00A86BA7"/>
    <w:rsid w:val="00A86F7D"/>
    <w:rsid w:val="00A871FD"/>
    <w:rsid w:val="00A91153"/>
    <w:rsid w:val="00A92197"/>
    <w:rsid w:val="00A92601"/>
    <w:rsid w:val="00A9394D"/>
    <w:rsid w:val="00A94F37"/>
    <w:rsid w:val="00A9517E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E76BD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6F91"/>
    <w:rsid w:val="00B3707C"/>
    <w:rsid w:val="00B404DF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433F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062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0AC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2269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0B08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2D0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651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9B7"/>
    <w:rsid w:val="00CC792E"/>
    <w:rsid w:val="00CC7B92"/>
    <w:rsid w:val="00CC7C8F"/>
    <w:rsid w:val="00CD0E62"/>
    <w:rsid w:val="00CD2289"/>
    <w:rsid w:val="00CD29E1"/>
    <w:rsid w:val="00CD392B"/>
    <w:rsid w:val="00CD4860"/>
    <w:rsid w:val="00CD60DA"/>
    <w:rsid w:val="00CD6FC5"/>
    <w:rsid w:val="00CD7E32"/>
    <w:rsid w:val="00CE02F9"/>
    <w:rsid w:val="00CE43AF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3CDA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6924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DA6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BA0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3E7B"/>
    <w:rsid w:val="00DE4440"/>
    <w:rsid w:val="00DE46AA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F9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477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2996"/>
    <w:rsid w:val="00EA4AC1"/>
    <w:rsid w:val="00EA52BB"/>
    <w:rsid w:val="00EA7E5F"/>
    <w:rsid w:val="00EB06DC"/>
    <w:rsid w:val="00EB0813"/>
    <w:rsid w:val="00EB17BB"/>
    <w:rsid w:val="00EB24E3"/>
    <w:rsid w:val="00EB2E66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891"/>
    <w:rsid w:val="00ED0174"/>
    <w:rsid w:val="00ED05C8"/>
    <w:rsid w:val="00ED0EA1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FD7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7AF"/>
    <w:rsid w:val="00F77C74"/>
    <w:rsid w:val="00F820F6"/>
    <w:rsid w:val="00F83A27"/>
    <w:rsid w:val="00F84171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21E"/>
    <w:rsid w:val="00F93368"/>
    <w:rsid w:val="00F939DB"/>
    <w:rsid w:val="00F93AD1"/>
    <w:rsid w:val="00F93FC0"/>
    <w:rsid w:val="00F95899"/>
    <w:rsid w:val="00F968FD"/>
    <w:rsid w:val="00F97751"/>
    <w:rsid w:val="00FA14A6"/>
    <w:rsid w:val="00FA212F"/>
    <w:rsid w:val="00FA2754"/>
    <w:rsid w:val="00FA2761"/>
    <w:rsid w:val="00FA2829"/>
    <w:rsid w:val="00FA315D"/>
    <w:rsid w:val="00FA3783"/>
    <w:rsid w:val="00FA4DB7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3A6D7B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7B566A"/>
  </w:style>
  <w:style w:type="character" w:customStyle="1" w:styleId="BodytextBold">
    <w:name w:val="Body text + Bold"/>
    <w:aliases w:val="Italic,Spacing 0 pt"/>
    <w:basedOn w:val="DefaultParagraphFont"/>
    <w:rsid w:val="00182B0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B3BD6-4AE2-40DC-A0F0-84AFCFEC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126</cp:revision>
  <cp:lastPrinted>2017-04-05T07:42:00Z</cp:lastPrinted>
  <dcterms:created xsi:type="dcterms:W3CDTF">2015-12-16T13:08:00Z</dcterms:created>
  <dcterms:modified xsi:type="dcterms:W3CDTF">2017-12-12T08:46:00Z</dcterms:modified>
</cp:coreProperties>
</file>