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2507DA">
        <w:rPr>
          <w:rFonts w:ascii="Tahoma" w:hAnsi="Tahoma" w:cs="Tahoma"/>
          <w:b/>
          <w:sz w:val="24"/>
          <w:szCs w:val="24"/>
        </w:rPr>
        <w:t>1435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C05118">
        <w:rPr>
          <w:rFonts w:ascii="Tahoma" w:hAnsi="Tahoma" w:cs="Tahoma"/>
          <w:b/>
          <w:sz w:val="24"/>
          <w:szCs w:val="24"/>
        </w:rPr>
        <w:t>1</w:t>
      </w:r>
      <w:r w:rsidR="00FE653A">
        <w:rPr>
          <w:rFonts w:ascii="Tahoma" w:hAnsi="Tahoma" w:cs="Tahoma"/>
          <w:b/>
          <w:sz w:val="24"/>
          <w:szCs w:val="24"/>
        </w:rPr>
        <w:t>1</w:t>
      </w:r>
      <w:r w:rsidR="00B3206B">
        <w:rPr>
          <w:rFonts w:ascii="Tahoma" w:hAnsi="Tahoma" w:cs="Tahoma"/>
          <w:b/>
          <w:sz w:val="24"/>
          <w:szCs w:val="24"/>
        </w:rPr>
        <w:t>.07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B3206B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2507DA">
        <w:rPr>
          <w:rFonts w:ascii="Tahoma" w:hAnsi="Tahoma" w:cs="Tahoma"/>
          <w:sz w:val="24"/>
          <w:szCs w:val="24"/>
        </w:rPr>
        <w:t>16/95950, 16/95951, 16/95952 i 16/95953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2507DA">
        <w:rPr>
          <w:rFonts w:ascii="Tahoma" w:hAnsi="Tahoma" w:cs="Tahoma"/>
          <w:sz w:val="24"/>
          <w:szCs w:val="24"/>
        </w:rPr>
        <w:t>02</w:t>
      </w:r>
      <w:r w:rsidR="00AA0BCD">
        <w:rPr>
          <w:rFonts w:ascii="Tahoma" w:hAnsi="Tahoma" w:cs="Tahoma"/>
          <w:sz w:val="24"/>
          <w:szCs w:val="24"/>
        </w:rPr>
        <w:t>.0</w:t>
      </w:r>
      <w:r w:rsidR="002507DA">
        <w:rPr>
          <w:rFonts w:ascii="Tahoma" w:hAnsi="Tahoma" w:cs="Tahoma"/>
          <w:sz w:val="24"/>
          <w:szCs w:val="24"/>
        </w:rPr>
        <w:t>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2507DA">
        <w:rPr>
          <w:rFonts w:ascii="Tahoma" w:hAnsi="Tahoma" w:cs="Tahoma"/>
          <w:sz w:val="24"/>
          <w:szCs w:val="24"/>
        </w:rPr>
        <w:t>Uprave za mlade i sport</w:t>
      </w:r>
      <w:r w:rsidR="004A353D">
        <w:rPr>
          <w:rFonts w:ascii="Tahoma" w:hAnsi="Tahoma" w:cs="Tahoma"/>
          <w:sz w:val="24"/>
          <w:szCs w:val="24"/>
        </w:rPr>
        <w:t xml:space="preserve"> broj:</w:t>
      </w:r>
      <w:r w:rsidR="00657F70" w:rsidRPr="00A657F5">
        <w:rPr>
          <w:rFonts w:ascii="Tahoma" w:hAnsi="Tahoma" w:cs="Tahoma"/>
          <w:sz w:val="24"/>
          <w:szCs w:val="24"/>
        </w:rPr>
        <w:t xml:space="preserve"> </w:t>
      </w:r>
      <w:r w:rsidR="002507DA">
        <w:rPr>
          <w:rFonts w:ascii="Tahoma" w:hAnsi="Tahoma" w:cs="Tahoma"/>
          <w:sz w:val="24"/>
          <w:szCs w:val="24"/>
        </w:rPr>
        <w:t>01-199/1/200/1/201/1/202/1</w:t>
      </w:r>
      <w:r w:rsidR="0071257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2507DA">
        <w:rPr>
          <w:rFonts w:ascii="Tahoma" w:hAnsi="Tahoma" w:cs="Tahoma"/>
          <w:sz w:val="24"/>
          <w:szCs w:val="24"/>
        </w:rPr>
        <w:t>15.08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B4544F">
        <w:rPr>
          <w:rFonts w:ascii="Tahoma" w:hAnsi="Tahoma" w:cs="Tahoma"/>
          <w:sz w:val="24"/>
          <w:szCs w:val="24"/>
        </w:rPr>
        <w:t>2</w:t>
      </w:r>
      <w:r w:rsidR="002507DA">
        <w:rPr>
          <w:rFonts w:ascii="Tahoma" w:hAnsi="Tahoma" w:cs="Tahoma"/>
          <w:sz w:val="24"/>
          <w:szCs w:val="24"/>
        </w:rPr>
        <w:t>3</w:t>
      </w:r>
      <w:r w:rsidR="00AA0BCD">
        <w:rPr>
          <w:rFonts w:ascii="Tahoma" w:hAnsi="Tahoma" w:cs="Tahoma"/>
          <w:sz w:val="24"/>
          <w:szCs w:val="24"/>
        </w:rPr>
        <w:t>.0</w:t>
      </w:r>
      <w:r w:rsidR="00B4544F">
        <w:rPr>
          <w:rFonts w:ascii="Tahoma" w:hAnsi="Tahoma" w:cs="Tahoma"/>
          <w:sz w:val="24"/>
          <w:szCs w:val="24"/>
        </w:rPr>
        <w:t>9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6A2C2F" w:rsidRDefault="006A2C2F" w:rsidP="00781EDF">
      <w:pPr>
        <w:jc w:val="both"/>
        <w:rPr>
          <w:rFonts w:ascii="Tahoma" w:hAnsi="Tahoma" w:cs="Tahoma"/>
          <w:sz w:val="24"/>
        </w:rPr>
      </w:pPr>
    </w:p>
    <w:p w:rsidR="004A353D" w:rsidRPr="00781EDF" w:rsidRDefault="0003686E" w:rsidP="00781EDF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D82253" w:rsidRPr="00781EDF">
        <w:rPr>
          <w:rFonts w:ascii="Tahoma" w:hAnsi="Tahoma" w:cs="Tahoma"/>
          <w:sz w:val="24"/>
        </w:rPr>
        <w:t>akt</w:t>
      </w:r>
      <w:r w:rsidRPr="00781EDF">
        <w:rPr>
          <w:rFonts w:ascii="Tahoma" w:hAnsi="Tahoma" w:cs="Tahoma"/>
          <w:sz w:val="24"/>
        </w:rPr>
        <w:t xml:space="preserve"> </w:t>
      </w:r>
      <w:r w:rsidR="00C77DCF" w:rsidRPr="00781EDF">
        <w:rPr>
          <w:rFonts w:ascii="Tahoma" w:hAnsi="Tahoma" w:cs="Tahoma"/>
          <w:sz w:val="24"/>
        </w:rPr>
        <w:t>br.</w:t>
      </w:r>
      <w:r w:rsidR="00FB0E27" w:rsidRPr="00781EDF">
        <w:rPr>
          <w:rFonts w:ascii="Tahoma" w:hAnsi="Tahoma" w:cs="Tahoma"/>
          <w:sz w:val="24"/>
        </w:rPr>
        <w:t xml:space="preserve"> </w:t>
      </w:r>
      <w:r w:rsidR="002507DA">
        <w:rPr>
          <w:rFonts w:ascii="Tahoma" w:hAnsi="Tahoma" w:cs="Tahoma"/>
          <w:sz w:val="24"/>
        </w:rPr>
        <w:t>01-199/1/200/1/201/1/202/1</w:t>
      </w:r>
      <w:r w:rsidR="0071257D" w:rsidRPr="00781EDF">
        <w:rPr>
          <w:rFonts w:ascii="Tahoma" w:hAnsi="Tahoma" w:cs="Tahoma"/>
          <w:sz w:val="24"/>
        </w:rPr>
        <w:t xml:space="preserve"> </w:t>
      </w:r>
      <w:r w:rsidR="00FB0E27" w:rsidRPr="00781EDF">
        <w:rPr>
          <w:rFonts w:ascii="Tahoma" w:hAnsi="Tahoma" w:cs="Tahoma"/>
          <w:sz w:val="24"/>
        </w:rPr>
        <w:t xml:space="preserve">od </w:t>
      </w:r>
      <w:r w:rsidR="002507DA">
        <w:rPr>
          <w:rFonts w:ascii="Tahoma" w:hAnsi="Tahoma" w:cs="Tahoma"/>
          <w:sz w:val="24"/>
        </w:rPr>
        <w:t>15.08</w:t>
      </w:r>
      <w:r w:rsidR="007662E9" w:rsidRPr="00781EDF">
        <w:rPr>
          <w:rFonts w:ascii="Tahoma" w:hAnsi="Tahoma" w:cs="Tahoma"/>
          <w:sz w:val="24"/>
        </w:rPr>
        <w:t>.201</w:t>
      </w:r>
      <w:r w:rsidR="00FD7DA7" w:rsidRPr="00781EDF">
        <w:rPr>
          <w:rFonts w:ascii="Tahoma" w:hAnsi="Tahoma" w:cs="Tahoma"/>
          <w:sz w:val="24"/>
        </w:rPr>
        <w:t>6</w:t>
      </w:r>
      <w:r w:rsidR="00FB0E27" w:rsidRPr="00781EDF">
        <w:rPr>
          <w:rFonts w:ascii="Tahoma" w:hAnsi="Tahoma" w:cs="Tahoma"/>
          <w:sz w:val="24"/>
        </w:rPr>
        <w:t xml:space="preserve">. godine, </w:t>
      </w:r>
      <w:r w:rsidRPr="00781EDF">
        <w:rPr>
          <w:rFonts w:ascii="Tahoma" w:hAnsi="Tahoma" w:cs="Tahoma"/>
          <w:sz w:val="24"/>
        </w:rPr>
        <w:t>po osnovu podnijetog zahtjeva</w:t>
      </w:r>
      <w:r w:rsidR="009D28B2">
        <w:rPr>
          <w:rFonts w:ascii="Tahoma" w:hAnsi="Tahoma" w:cs="Tahoma"/>
          <w:sz w:val="24"/>
        </w:rPr>
        <w:t xml:space="preserve"> NVO MANS broj UP I 01-190/200/201/202 od 12.08.2016.godine,</w:t>
      </w:r>
      <w:r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>kojim</w:t>
      </w:r>
      <w:r w:rsidR="009D28B2">
        <w:rPr>
          <w:rFonts w:ascii="Tahoma" w:hAnsi="Tahoma" w:cs="Tahoma"/>
          <w:sz w:val="24"/>
        </w:rPr>
        <w:t xml:space="preserve"> se</w:t>
      </w:r>
      <w:r w:rsidR="00D82253" w:rsidRPr="00781EDF">
        <w:rPr>
          <w:rFonts w:ascii="Tahoma" w:hAnsi="Tahoma" w:cs="Tahoma"/>
          <w:sz w:val="24"/>
        </w:rPr>
        <w:t xml:space="preserve"> shodno članu </w:t>
      </w:r>
      <w:r w:rsidR="009D28B2">
        <w:rPr>
          <w:rFonts w:ascii="Tahoma" w:hAnsi="Tahoma" w:cs="Tahoma"/>
          <w:sz w:val="24"/>
        </w:rPr>
        <w:t>30</w:t>
      </w:r>
      <w:r w:rsidR="00D82253" w:rsidRPr="00781EDF">
        <w:rPr>
          <w:rFonts w:ascii="Tahoma" w:hAnsi="Tahoma" w:cs="Tahoma"/>
          <w:sz w:val="24"/>
        </w:rPr>
        <w:t xml:space="preserve"> stav </w:t>
      </w:r>
      <w:r w:rsidR="009D28B2">
        <w:rPr>
          <w:rFonts w:ascii="Tahoma" w:hAnsi="Tahoma" w:cs="Tahoma"/>
          <w:sz w:val="24"/>
        </w:rPr>
        <w:t>1</w:t>
      </w:r>
      <w:r w:rsidR="00D82253" w:rsidRPr="00781EDF">
        <w:rPr>
          <w:rFonts w:ascii="Tahoma" w:hAnsi="Tahoma" w:cs="Tahoma"/>
          <w:sz w:val="24"/>
        </w:rPr>
        <w:t xml:space="preserve"> Zakona o slobodnom pristupu informacijama </w:t>
      </w:r>
      <w:r w:rsidR="009D28B2">
        <w:rPr>
          <w:rFonts w:ascii="Tahoma" w:hAnsi="Tahoma" w:cs="Tahoma"/>
          <w:sz w:val="24"/>
        </w:rPr>
        <w:t xml:space="preserve">ukazuje na to da se traženi podaci nalaze na sajtu </w:t>
      </w:r>
      <w:hyperlink r:id="rId8" w:history="1">
        <w:r w:rsidR="009D28B2" w:rsidRPr="002B77CD">
          <w:rPr>
            <w:rStyle w:val="Hyperlink"/>
            <w:rFonts w:ascii="Tahoma" w:hAnsi="Tahoma" w:cs="Tahoma"/>
            <w:sz w:val="24"/>
          </w:rPr>
          <w:t>www.upravazamladeisport.me</w:t>
        </w:r>
      </w:hyperlink>
      <w:r w:rsidR="001E407B" w:rsidRPr="00781EDF">
        <w:rPr>
          <w:rFonts w:ascii="Tahoma" w:hAnsi="Tahoma" w:cs="Tahoma"/>
          <w:sz w:val="24"/>
        </w:rPr>
        <w:t>.</w:t>
      </w:r>
    </w:p>
    <w:p w:rsidR="000C0D59" w:rsidRPr="000C0D59" w:rsidRDefault="00400905" w:rsidP="000C0D59">
      <w:pPr>
        <w:jc w:val="both"/>
        <w:rPr>
          <w:rFonts w:ascii="Tahoma" w:hAnsi="Tahoma" w:cs="Tahoma"/>
          <w:sz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 xml:space="preserve">Da je dana </w:t>
      </w:r>
      <w:r w:rsidR="00F04D82">
        <w:rPr>
          <w:rFonts w:ascii="Tahoma" w:hAnsi="Tahoma" w:cs="Tahoma"/>
          <w:sz w:val="24"/>
          <w:szCs w:val="24"/>
        </w:rPr>
        <w:t>11</w:t>
      </w:r>
      <w:r w:rsidR="000E1C2D" w:rsidRPr="00D4255A">
        <w:rPr>
          <w:rFonts w:ascii="Tahoma" w:hAnsi="Tahoma" w:cs="Tahoma"/>
          <w:sz w:val="24"/>
          <w:szCs w:val="24"/>
        </w:rPr>
        <w:t>.0</w:t>
      </w:r>
      <w:r w:rsidR="00D4255A" w:rsidRPr="00D4255A">
        <w:rPr>
          <w:rFonts w:ascii="Tahoma" w:hAnsi="Tahoma" w:cs="Tahoma"/>
          <w:sz w:val="24"/>
          <w:szCs w:val="24"/>
        </w:rPr>
        <w:t>8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2507DA">
        <w:rPr>
          <w:rFonts w:ascii="Tahoma" w:hAnsi="Tahoma" w:cs="Tahoma"/>
          <w:sz w:val="24"/>
          <w:szCs w:val="24"/>
        </w:rPr>
        <w:t>Uprave za mlade i sport</w:t>
      </w:r>
      <w:r w:rsidR="00AE3B95" w:rsidRPr="00D4255A">
        <w:rPr>
          <w:rFonts w:ascii="Tahoma" w:hAnsi="Tahoma" w:cs="Tahoma"/>
          <w:sz w:val="24"/>
          <w:szCs w:val="24"/>
        </w:rPr>
        <w:t xml:space="preserve"> tražen</w:t>
      </w:r>
      <w:r w:rsidR="00D4255A" w:rsidRPr="00D4255A">
        <w:rPr>
          <w:rFonts w:ascii="Tahoma" w:hAnsi="Tahoma" w:cs="Tahoma"/>
          <w:sz w:val="24"/>
          <w:szCs w:val="24"/>
        </w:rPr>
        <w:t>o da dostavi kopiju</w:t>
      </w:r>
      <w:r w:rsidR="00F04D82">
        <w:rPr>
          <w:rFonts w:ascii="Tahoma" w:hAnsi="Tahoma" w:cs="Tahoma"/>
          <w:sz w:val="24"/>
          <w:szCs w:val="24"/>
        </w:rPr>
        <w:t xml:space="preserve"> a</w:t>
      </w:r>
      <w:r w:rsidR="00F04D82" w:rsidRPr="00F04D82">
        <w:rPr>
          <w:rFonts w:ascii="Tahoma" w:hAnsi="Tahoma" w:cs="Tahoma"/>
          <w:sz w:val="24"/>
          <w:szCs w:val="24"/>
        </w:rPr>
        <w:t>nalitičkih kartica svih računa (za periode od 18/07/2016 do 24/07/2016 i od 25/07/2016 do 31/07/2016 koje institucija ima u svom posjedu i koje je dužna objavljivati sedmodnevno (u skladu sa čl. 28, st. 3, Zakona o finansiranju političkih subjekata i izbornih kampanja) (koje sadrže: broj konta/naloga, naziv korisnika budžeta, naziv dobavljača, izvor sredstava, broj budžetske linije, datum plačanja, iznos plačanja i svrhu plačanja...)</w:t>
      </w:r>
      <w:r w:rsidR="00F04D82">
        <w:rPr>
          <w:rFonts w:ascii="Tahoma" w:hAnsi="Tahoma" w:cs="Tahoma"/>
          <w:sz w:val="24"/>
          <w:szCs w:val="24"/>
        </w:rPr>
        <w:t xml:space="preserve"> i </w:t>
      </w:r>
      <w:r w:rsidR="000C5629">
        <w:rPr>
          <w:rFonts w:ascii="Tahoma" w:hAnsi="Tahoma" w:cs="Tahoma"/>
          <w:sz w:val="24"/>
          <w:szCs w:val="24"/>
        </w:rPr>
        <w:t>svih i</w:t>
      </w:r>
      <w:r w:rsidR="005F118A">
        <w:rPr>
          <w:rFonts w:ascii="Tahoma" w:hAnsi="Tahoma" w:cs="Tahoma"/>
          <w:sz w:val="24"/>
          <w:szCs w:val="24"/>
          <w:lang w:val="sr-Latn-CS"/>
        </w:rPr>
        <w:t>z</w:t>
      </w:r>
      <w:r w:rsidR="000C5629">
        <w:rPr>
          <w:rFonts w:ascii="Tahoma" w:hAnsi="Tahoma" w:cs="Tahoma"/>
          <w:sz w:val="24"/>
          <w:szCs w:val="24"/>
          <w:lang w:val="sr-Latn-CS"/>
        </w:rPr>
        <w:t>datih putnih naloga za upravljanje službenim vozilima (</w:t>
      </w:r>
      <w:r w:rsidR="00F97365">
        <w:rPr>
          <w:rFonts w:ascii="Tahoma" w:hAnsi="Tahoma" w:cs="Tahoma"/>
          <w:sz w:val="24"/>
          <w:szCs w:val="24"/>
          <w:lang w:val="sr-Latn-CS"/>
        </w:rPr>
        <w:t>z</w:t>
      </w:r>
      <w:r w:rsidR="000C5629">
        <w:rPr>
          <w:rFonts w:ascii="Tahoma" w:hAnsi="Tahoma" w:cs="Tahoma"/>
          <w:sz w:val="24"/>
          <w:szCs w:val="24"/>
          <w:lang w:val="sr-Latn-CS"/>
        </w:rPr>
        <w:t>a period od 1</w:t>
      </w:r>
      <w:r w:rsidR="009A7B78">
        <w:rPr>
          <w:rFonts w:ascii="Tahoma" w:hAnsi="Tahoma" w:cs="Tahoma"/>
          <w:sz w:val="24"/>
          <w:szCs w:val="24"/>
          <w:lang w:val="sr-Latn-CS"/>
        </w:rPr>
        <w:t>8</w:t>
      </w:r>
      <w:r w:rsidR="000C5629">
        <w:rPr>
          <w:rFonts w:ascii="Tahoma" w:hAnsi="Tahoma" w:cs="Tahoma"/>
          <w:sz w:val="24"/>
          <w:szCs w:val="24"/>
          <w:lang w:val="sr-Latn-CS"/>
        </w:rPr>
        <w:t xml:space="preserve">.07.2016 do </w:t>
      </w:r>
      <w:r w:rsidR="009A7B78">
        <w:rPr>
          <w:rFonts w:ascii="Tahoma" w:hAnsi="Tahoma" w:cs="Tahoma"/>
          <w:sz w:val="24"/>
          <w:szCs w:val="24"/>
          <w:lang w:val="sr-Latn-CS"/>
        </w:rPr>
        <w:t>24.</w:t>
      </w:r>
      <w:r w:rsidR="005F118A">
        <w:rPr>
          <w:rFonts w:ascii="Tahoma" w:hAnsi="Tahoma" w:cs="Tahoma"/>
          <w:sz w:val="24"/>
          <w:szCs w:val="24"/>
          <w:lang w:val="sr-Latn-CS"/>
        </w:rPr>
        <w:t>07.2016.godine</w:t>
      </w:r>
      <w:r w:rsidR="00F04D82">
        <w:rPr>
          <w:rFonts w:ascii="Tahoma" w:hAnsi="Tahoma" w:cs="Tahoma"/>
          <w:sz w:val="24"/>
          <w:szCs w:val="24"/>
          <w:lang w:val="sr-Latn-CS"/>
        </w:rPr>
        <w:t xml:space="preserve"> i od 25.07.2016. do 31.07.2016.godine</w:t>
      </w:r>
      <w:r w:rsidR="005F118A">
        <w:rPr>
          <w:rFonts w:ascii="Tahoma" w:hAnsi="Tahoma" w:cs="Tahoma"/>
          <w:sz w:val="24"/>
          <w:szCs w:val="24"/>
          <w:lang w:val="sr-Latn-CS"/>
        </w:rPr>
        <w:t>) koji su svi dr</w:t>
      </w:r>
      <w:r w:rsidR="000C5629">
        <w:rPr>
          <w:rFonts w:ascii="Tahoma" w:hAnsi="Tahoma" w:cs="Tahoma"/>
          <w:sz w:val="24"/>
          <w:szCs w:val="24"/>
          <w:lang w:val="sr-Latn-CS"/>
        </w:rPr>
        <w:t>žavni organi, organi državne uprave, organi lokalne samouprave, organi lokalne uprave, javna preduzeća, javne ustanove, državni fondovi i privre</w:t>
      </w:r>
      <w:r w:rsidR="00F97365">
        <w:rPr>
          <w:rFonts w:ascii="Tahoma" w:hAnsi="Tahoma" w:cs="Tahoma"/>
          <w:sz w:val="24"/>
          <w:szCs w:val="24"/>
          <w:lang w:val="sr-Latn-CS"/>
        </w:rPr>
        <w:t xml:space="preserve">dna društva </w:t>
      </w:r>
      <w:r w:rsidR="00F97365">
        <w:rPr>
          <w:rFonts w:ascii="Tahoma" w:hAnsi="Tahoma" w:cs="Tahoma"/>
          <w:sz w:val="24"/>
          <w:szCs w:val="24"/>
          <w:lang w:val="sr-Latn-CS"/>
        </w:rPr>
        <w:lastRenderedPageBreak/>
        <w:t>čiji je osnivač i/il</w:t>
      </w:r>
      <w:r w:rsidR="000C5629">
        <w:rPr>
          <w:rFonts w:ascii="Tahoma" w:hAnsi="Tahoma" w:cs="Tahoma"/>
          <w:sz w:val="24"/>
          <w:szCs w:val="24"/>
          <w:lang w:val="sr-Latn-CS"/>
        </w:rPr>
        <w:t>i</w:t>
      </w:r>
      <w:r w:rsidR="00F97365">
        <w:rPr>
          <w:rFonts w:ascii="Tahoma" w:hAnsi="Tahoma" w:cs="Tahoma"/>
          <w:sz w:val="24"/>
          <w:szCs w:val="24"/>
          <w:lang w:val="sr-Latn-CS"/>
        </w:rPr>
        <w:t xml:space="preserve"> većinski ili djelimični vlasnik ili jedinica dužna da objavljuje sedmodnevno ((u skladu sa članom 32 stav 3 Zakona o finansiranju političkih subjekata i izbornih kampanja) koji sadrže sve informacije u skladu sa Pravilnikom o obrascu putnog naloga, načinu njegovog izdavanja i vođenja evidencije izdatih putnih naloga – što uključuje i evidenciju utroška goriva i maziva i evidenciju kretanja vozila, provedenog vremena i učinka.)</w:t>
      </w:r>
      <w:r w:rsidR="00D4255A" w:rsidRPr="00D4255A">
        <w:rPr>
          <w:rFonts w:ascii="Tahoma" w:hAnsi="Tahoma" w:cs="Tahoma"/>
          <w:sz w:val="24"/>
          <w:szCs w:val="24"/>
        </w:rPr>
        <w:t xml:space="preserve">. Navodi se da je dana </w:t>
      </w:r>
      <w:r w:rsidR="00F04D82">
        <w:rPr>
          <w:rFonts w:ascii="Tahoma" w:hAnsi="Tahoma" w:cs="Tahoma"/>
          <w:sz w:val="24"/>
          <w:szCs w:val="24"/>
        </w:rPr>
        <w:t>22</w:t>
      </w:r>
      <w:r w:rsidR="00D4255A" w:rsidRPr="00D4255A">
        <w:rPr>
          <w:rFonts w:ascii="Tahoma" w:hAnsi="Tahoma" w:cs="Tahoma"/>
          <w:sz w:val="24"/>
          <w:szCs w:val="24"/>
        </w:rPr>
        <w:t xml:space="preserve">. avgusta 2016. godine </w:t>
      </w:r>
      <w:r w:rsidR="002507DA">
        <w:rPr>
          <w:rFonts w:ascii="Tahoma" w:hAnsi="Tahoma" w:cs="Tahoma"/>
          <w:sz w:val="24"/>
          <w:szCs w:val="24"/>
        </w:rPr>
        <w:t>Uprava za mlade i sport</w:t>
      </w:r>
      <w:r w:rsidR="00D4255A" w:rsidRPr="00D4255A">
        <w:rPr>
          <w:rFonts w:ascii="Tahoma" w:hAnsi="Tahoma" w:cs="Tahoma"/>
          <w:sz w:val="24"/>
          <w:szCs w:val="24"/>
        </w:rPr>
        <w:t xml:space="preserve"> dostavila akt broj: </w:t>
      </w:r>
      <w:r w:rsidR="002507DA">
        <w:rPr>
          <w:rFonts w:ascii="Tahoma" w:hAnsi="Tahoma" w:cs="Tahoma"/>
          <w:sz w:val="24"/>
          <w:szCs w:val="24"/>
        </w:rPr>
        <w:t>01-199/1/200/1/201/1/202/1</w:t>
      </w:r>
      <w:r w:rsidR="00D4255A" w:rsidRPr="00D4255A">
        <w:rPr>
          <w:rFonts w:ascii="Tahoma" w:hAnsi="Tahoma" w:cs="Tahoma"/>
          <w:sz w:val="24"/>
          <w:szCs w:val="24"/>
        </w:rPr>
        <w:t xml:space="preserve"> od dana 1</w:t>
      </w:r>
      <w:r w:rsidR="00F04D82">
        <w:rPr>
          <w:rFonts w:ascii="Tahoma" w:hAnsi="Tahoma" w:cs="Tahoma"/>
          <w:sz w:val="24"/>
          <w:szCs w:val="24"/>
        </w:rPr>
        <w:t>5</w:t>
      </w:r>
      <w:r w:rsidR="00D4255A" w:rsidRPr="00D4255A">
        <w:rPr>
          <w:rFonts w:ascii="Tahoma" w:hAnsi="Tahoma" w:cs="Tahoma"/>
          <w:sz w:val="24"/>
          <w:szCs w:val="24"/>
        </w:rPr>
        <w:t xml:space="preserve">. avgusta 2016. godine kojim obavještava žalioca da je tražena informacija javno </w:t>
      </w:r>
      <w:r w:rsidR="005F118A">
        <w:rPr>
          <w:rFonts w:ascii="Tahoma" w:hAnsi="Tahoma" w:cs="Tahoma"/>
          <w:sz w:val="24"/>
          <w:szCs w:val="24"/>
        </w:rPr>
        <w:t>objavljena na sajtu ovog organa</w:t>
      </w:r>
      <w:r w:rsidR="00D4255A" w:rsidRPr="00D4255A">
        <w:rPr>
          <w:rFonts w:ascii="Tahoma" w:hAnsi="Tahoma" w:cs="Tahoma"/>
          <w:sz w:val="24"/>
          <w:szCs w:val="24"/>
        </w:rPr>
        <w:t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vlasti. Nadalje se navodi da je prema stavu 2 istog člana: "U slučaju iz stava 1 ovo člana organ vlasti dužan je da, u roku od pet dana od dana podnošenja zahtjeva, u pisanoj formi obavijesti podnosioca zahtjeva o tome gdje je i kada tražena informacija javno objavljena."</w:t>
      </w:r>
      <w:r w:rsidR="000048C9">
        <w:rPr>
          <w:rFonts w:ascii="Tahoma" w:hAnsi="Tahoma" w:cs="Tahoma"/>
          <w:sz w:val="24"/>
          <w:szCs w:val="24"/>
        </w:rPr>
        <w:t xml:space="preserve">. </w:t>
      </w:r>
      <w:r w:rsidR="000C0D59" w:rsidRPr="000C0D59">
        <w:rPr>
          <w:rFonts w:ascii="Tahoma" w:hAnsi="Tahoma" w:cs="Tahoma"/>
          <w:sz w:val="24"/>
        </w:rPr>
        <w:t>Žalilac ističe da je pretragom prema navedenim uputstvima utvrdio da su na navedenoj interenet stranici objavljene nepotpune analitičke kartice koje ne sadrže podatke koji bi garantovali potpuni uvid u potrošnju budžetskih sredstava, kao što su: svrha plaćanja (GK konto), broj konta/naloga, izvor sredstava. Na taj način prvostepeni organ je ograničio transparentnost i kontrolu potrošnje budžetskih sredstava, jer objavljeni dio informacija nije dovoljan za utvrđivanje činjenica kako se raspoređuju navedena sredstva u predizbornom periodu, pa nije moguće utvrditi da li je došlo do zloupotrebe državnih sredstava. Žalilac ističe da su predmet interesovanja analitičke kartice iz kojih se jasno mogu vidjeti broj konta/naloga, naziv korisnika budžeta, naziv dobavljača, izvor sredstava, broj budžetske linije, datum plaćanja, iznos plaćanja i svrhu plaćanja. Nadalje se ističe da objavljeni putni nalozi koji se nalaze na navedenoj internet stranici ne sadrže sve potrebne podatke i nijesu u skladu sa obrascem putnog naloga koji je definisan Pravilnikom o obrascu putnog naloga, načinu njegovog izdavanja i vođenju evidencije izdatih putnih naloga. Kako je prvostepeni organ objavio samo podatke za prvi dio putnog naloga, izostavljajući djelove obrazaca koji su definisani pravilnikom: evidenciju utroška goriva i maziva, evidenciju kretanja vozila, provedenog vremena i učinka, iz istog nije moguće utvrditi da li je došlo do zloupotrebe služenih vozila u predizbornim kampanjama. Zalilac ističe da su predmet zahtjeva bili putni nalozi sa svim potrebnim informacijama, a prema navedenom Pravilniku, jasno je da informacije na koje nas prvostepeni organ upućuje ne odgovaraju traženim. Nadalje se u žalbi ističe da informacije na koje Uprava za mlade i sport upućuje nijesu relevantne, niti suštinski odgovaraju informacijama traženim zahtjevom za slobodan pristup informacijama, zbog čega žalilac smatra da je prvostepeni organ pogrešno utvrdio činjenično stanje i na osnovu toga pogrešno ograničio pristup traženoj informaciji.</w:t>
      </w:r>
    </w:p>
    <w:p w:rsidR="009738E7" w:rsidRDefault="000048C9" w:rsidP="00D4255A">
      <w:pPr>
        <w:jc w:val="both"/>
        <w:rPr>
          <w:rFonts w:ascii="Tahoma" w:hAnsi="Tahoma" w:cs="Tahoma"/>
          <w:sz w:val="24"/>
          <w:szCs w:val="24"/>
        </w:rPr>
      </w:pPr>
      <w:r w:rsidRPr="000048C9">
        <w:rPr>
          <w:rFonts w:ascii="Tahoma" w:hAnsi="Tahoma" w:cs="Tahoma"/>
          <w:sz w:val="24"/>
          <w:szCs w:val="24"/>
        </w:rPr>
        <w:lastRenderedPageBreak/>
        <w:t>Osim toga, članom 30 Zakona o slobodnom pristupu informacijama propisano je da o zahtjevu za pristup informaciji organ vlasti odlučuje rješenjem kojim odobrava pristup traženoj informaciji ili njenom dijelu ili zahtjev odbija. Kako osporeni akt predstavlja obavještenje, žalilac ukazuje na to da u konkretnom slučaju, od strane prvostepenog organa, nije postupljeno shodno navedenoj zakonskoj odredbi, te da osporeni akt ne ispunjava zakonom propisanu formu. Osporeni akt nije donijet u zakonom propisanoj formi, a shodno članu 203 Zakona o opštem upravnom postupku, te apsolutno ne sadrži ni jedan razlog koji bi upućivao na valjanu odluku u konkretnom slučaju i način na koji je prilikom donošenje istog postupljeno, te prilikom donošenja istog nije primijenjen bilo kakav propis</w:t>
      </w:r>
      <w:r w:rsidR="000C0D59">
        <w:rPr>
          <w:rFonts w:ascii="Tahoma" w:hAnsi="Tahoma" w:cs="Tahoma"/>
          <w:sz w:val="24"/>
          <w:szCs w:val="24"/>
        </w:rPr>
        <w:t xml:space="preserve"> zbog čega</w:t>
      </w:r>
      <w:r w:rsidRPr="000048C9">
        <w:rPr>
          <w:rFonts w:ascii="Tahoma" w:hAnsi="Tahoma" w:cs="Tahoma"/>
          <w:sz w:val="24"/>
          <w:szCs w:val="24"/>
        </w:rPr>
        <w:t xml:space="preserve"> je osporeni akt nerazumljiv i nezakonit</w:t>
      </w:r>
      <w:r w:rsidR="000C0D59">
        <w:rPr>
          <w:rFonts w:ascii="Tahoma" w:hAnsi="Tahoma" w:cs="Tahoma"/>
          <w:sz w:val="24"/>
          <w:szCs w:val="24"/>
        </w:rPr>
        <w:t>.</w:t>
      </w:r>
      <w:r w:rsidRPr="000048C9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Žalilac predlaže da Savjet Agencije za zaštitu ličnih podataka i slobodan pristup informacijama poništi akt </w:t>
      </w:r>
      <w:r w:rsidR="002507DA">
        <w:rPr>
          <w:rFonts w:ascii="Tahoma" w:hAnsi="Tahoma" w:cs="Tahoma"/>
          <w:sz w:val="24"/>
          <w:szCs w:val="24"/>
        </w:rPr>
        <w:t>Uprave za mlade i sport</w:t>
      </w:r>
      <w:r w:rsidR="00D4255A" w:rsidRPr="00D4255A">
        <w:rPr>
          <w:rFonts w:ascii="Tahoma" w:hAnsi="Tahoma" w:cs="Tahoma"/>
          <w:sz w:val="24"/>
          <w:szCs w:val="24"/>
        </w:rPr>
        <w:t xml:space="preserve"> broj: </w:t>
      </w:r>
      <w:r w:rsidR="002507DA">
        <w:rPr>
          <w:rFonts w:ascii="Tahoma" w:hAnsi="Tahoma" w:cs="Tahoma"/>
          <w:sz w:val="24"/>
          <w:szCs w:val="24"/>
        </w:rPr>
        <w:t>01-199/1/200/1/201/1/202/1</w:t>
      </w:r>
      <w:r w:rsidR="00D4255A" w:rsidRPr="00D4255A">
        <w:rPr>
          <w:rFonts w:ascii="Tahoma" w:hAnsi="Tahoma" w:cs="Tahoma"/>
          <w:sz w:val="24"/>
          <w:szCs w:val="24"/>
        </w:rPr>
        <w:t xml:space="preserve"> od 1</w:t>
      </w:r>
      <w:r w:rsidR="000C0D59">
        <w:rPr>
          <w:rFonts w:ascii="Tahoma" w:hAnsi="Tahoma" w:cs="Tahoma"/>
          <w:sz w:val="24"/>
          <w:szCs w:val="24"/>
        </w:rPr>
        <w:t>5</w:t>
      </w:r>
      <w:r w:rsidR="00D4255A" w:rsidRPr="00D4255A">
        <w:rPr>
          <w:rFonts w:ascii="Tahoma" w:hAnsi="Tahoma" w:cs="Tahoma"/>
          <w:sz w:val="24"/>
          <w:szCs w:val="24"/>
        </w:rPr>
        <w:t xml:space="preserve">. avgusta 2016. godine i meritorno odluči obzirom da je donošenjem akta </w:t>
      </w:r>
      <w:r w:rsidR="002507DA">
        <w:rPr>
          <w:rFonts w:ascii="Tahoma" w:hAnsi="Tahoma" w:cs="Tahoma"/>
          <w:sz w:val="24"/>
          <w:szCs w:val="24"/>
        </w:rPr>
        <w:t>Uprave za mlade i sport</w:t>
      </w:r>
      <w:r w:rsidR="00D4255A" w:rsidRPr="00D4255A">
        <w:rPr>
          <w:rFonts w:ascii="Tahoma" w:hAnsi="Tahoma" w:cs="Tahoma"/>
          <w:sz w:val="24"/>
          <w:szCs w:val="24"/>
        </w:rPr>
        <w:t xml:space="preserve"> uskraćeno zakonsko pravo podnosiocu zahtjeva na slobodan pristup informacijama.</w:t>
      </w:r>
      <w:r w:rsidR="009738E7" w:rsidRPr="00D4255A">
        <w:rPr>
          <w:rFonts w:ascii="Tahoma" w:hAnsi="Tahoma" w:cs="Tahoma"/>
          <w:sz w:val="24"/>
          <w:szCs w:val="24"/>
        </w:rPr>
        <w:t xml:space="preserve"> </w:t>
      </w:r>
    </w:p>
    <w:p w:rsidR="00B3206B" w:rsidRPr="00D4255A" w:rsidRDefault="00B3206B" w:rsidP="00D4255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uz dostavljanje žalbe, aktom br UP I br:01-199/3-2002/3 od 05.09.2016.godine dao i izjašnjenje na žalbu, u kom je naveo da je Uprava za mlade i sport, shodno uputstvu Agencije za sprečavanje korupcije od 27.07.2016.godine, a u vezi člana 28 i 33 Zakona o finansiranju političkih subjekata i izbornih kampanja (Sl.list Cg 52/14 i 76/15) kojim su propisana ograničenja i obaveze državnim organima, organima državne uprave, organima lokalne samouprave, organima lokalne uprave, javnim preduzećima, javnim ustanovama i državnim fondovima, postupili u svemu i predviđene informacije blagovremeno i u utvrđenim rokovima postavili na internet stranici Uprave za mlade i sport. </w:t>
      </w:r>
    </w:p>
    <w:p w:rsidR="00F14083" w:rsidRPr="0069454C" w:rsidRDefault="006F2908" w:rsidP="002E73EE">
      <w:pPr>
        <w:jc w:val="both"/>
        <w:rPr>
          <w:rFonts w:ascii="Tahoma" w:hAnsi="Tahoma" w:cs="Tahoma"/>
          <w:sz w:val="24"/>
          <w:szCs w:val="24"/>
        </w:rPr>
      </w:pPr>
      <w:r w:rsidRPr="0069454C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 w:rsidR="00B3206B">
        <w:rPr>
          <w:rFonts w:ascii="Tahoma" w:hAnsi="Tahoma" w:cs="Tahoma"/>
          <w:sz w:val="24"/>
          <w:szCs w:val="24"/>
        </w:rPr>
        <w:t xml:space="preserve">odgovora na žalbu i </w:t>
      </w:r>
      <w:r w:rsidRPr="0069454C">
        <w:rPr>
          <w:rFonts w:ascii="Tahoma" w:hAnsi="Tahoma" w:cs="Tahoma"/>
          <w:sz w:val="24"/>
          <w:szCs w:val="24"/>
        </w:rPr>
        <w:t>neposrednog uvida</w:t>
      </w:r>
      <w:r w:rsidR="00B3206B">
        <w:rPr>
          <w:rFonts w:ascii="Tahoma" w:hAnsi="Tahoma" w:cs="Tahoma"/>
          <w:sz w:val="24"/>
          <w:szCs w:val="24"/>
        </w:rPr>
        <w:t xml:space="preserve"> u</w:t>
      </w:r>
      <w:r w:rsidR="002155A4">
        <w:rPr>
          <w:rFonts w:ascii="Tahoma" w:hAnsi="Tahoma" w:cs="Tahoma"/>
          <w:sz w:val="24"/>
          <w:szCs w:val="24"/>
        </w:rPr>
        <w:t xml:space="preserve"> dostavljene analiticke karticei putne naloge, kao </w:t>
      </w:r>
      <w:r w:rsidR="00B3206B">
        <w:rPr>
          <w:rFonts w:ascii="Tahoma" w:hAnsi="Tahoma" w:cs="Tahoma"/>
          <w:sz w:val="24"/>
          <w:szCs w:val="24"/>
        </w:rPr>
        <w:t>i</w:t>
      </w:r>
      <w:r w:rsidRPr="0069454C">
        <w:rPr>
          <w:rFonts w:ascii="Tahoma" w:hAnsi="Tahoma" w:cs="Tahoma"/>
          <w:sz w:val="24"/>
          <w:szCs w:val="24"/>
        </w:rPr>
        <w:t xml:space="preserve"> na </w:t>
      </w:r>
      <w:r w:rsidR="00485E6D" w:rsidRPr="0069454C">
        <w:rPr>
          <w:rFonts w:ascii="Tahoma" w:hAnsi="Tahoma" w:cs="Tahoma"/>
          <w:sz w:val="24"/>
          <w:szCs w:val="24"/>
        </w:rPr>
        <w:t>linku</w:t>
      </w:r>
      <w:r w:rsidRPr="0069454C"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2E73EE" w:rsidRPr="0069454C">
          <w:rPr>
            <w:rStyle w:val="Hyperlink"/>
            <w:rFonts w:ascii="Tahoma" w:hAnsi="Tahoma" w:cs="Tahoma"/>
            <w:sz w:val="24"/>
            <w:szCs w:val="24"/>
          </w:rPr>
          <w:t>http://www.upravazamladeisport.me/index.php/sport/izvjestaji/item/1435-izvjestaj-o-placanju-analiticke-kartice</w:t>
        </w:r>
      </w:hyperlink>
      <w:r w:rsidR="002E73EE" w:rsidRPr="0069454C">
        <w:rPr>
          <w:rFonts w:ascii="Tahoma" w:hAnsi="Tahoma" w:cs="Tahoma"/>
          <w:sz w:val="24"/>
          <w:szCs w:val="24"/>
        </w:rPr>
        <w:t xml:space="preserve"> i to analitičke kartice za period od 18.0</w:t>
      </w:r>
      <w:r w:rsidR="002155A4">
        <w:rPr>
          <w:rFonts w:ascii="Tahoma" w:hAnsi="Tahoma" w:cs="Tahoma"/>
          <w:sz w:val="24"/>
          <w:szCs w:val="24"/>
        </w:rPr>
        <w:t>7.2016. do 24.07.2016.godine i</w:t>
      </w:r>
      <w:r w:rsidR="002E73EE" w:rsidRPr="0069454C">
        <w:rPr>
          <w:rFonts w:ascii="Tahoma" w:hAnsi="Tahoma" w:cs="Tahoma"/>
          <w:sz w:val="24"/>
          <w:szCs w:val="24"/>
        </w:rPr>
        <w:t xml:space="preserve"> analitičke kartice za period od 18.07.2016. do 24.07.2016.godine</w:t>
      </w:r>
      <w:r w:rsidRPr="0069454C">
        <w:rPr>
          <w:rFonts w:ascii="Tahoma" w:hAnsi="Tahoma" w:cs="Tahoma"/>
          <w:sz w:val="24"/>
          <w:szCs w:val="24"/>
        </w:rPr>
        <w:t>,</w:t>
      </w:r>
      <w:r w:rsidR="002E73EE" w:rsidRPr="0069454C">
        <w:rPr>
          <w:rFonts w:ascii="Tahoma" w:hAnsi="Tahoma" w:cs="Tahoma"/>
          <w:sz w:val="24"/>
          <w:szCs w:val="24"/>
        </w:rPr>
        <w:t xml:space="preserve"> kao i link</w:t>
      </w:r>
      <w:r w:rsidR="002155A4">
        <w:rPr>
          <w:rFonts w:ascii="Tahoma" w:hAnsi="Tahoma" w:cs="Tahoma"/>
          <w:sz w:val="24"/>
          <w:szCs w:val="24"/>
        </w:rPr>
        <w:t xml:space="preserve">ovi </w:t>
      </w:r>
      <w:r w:rsidR="002E73EE" w:rsidRPr="0069454C">
        <w:rPr>
          <w:rFonts w:ascii="Tahoma" w:hAnsi="Tahoma" w:cs="Tahoma"/>
          <w:sz w:val="24"/>
          <w:szCs w:val="24"/>
        </w:rPr>
        <w:t xml:space="preserve"> </w:t>
      </w:r>
      <w:hyperlink r:id="rId10" w:history="1">
        <w:r w:rsidR="002E73EE" w:rsidRPr="0069454C">
          <w:rPr>
            <w:rStyle w:val="Hyperlink"/>
            <w:rFonts w:ascii="Tahoma" w:hAnsi="Tahoma" w:cs="Tahoma"/>
            <w:sz w:val="24"/>
            <w:szCs w:val="24"/>
          </w:rPr>
          <w:t>http://www.upravazamladeisport.me/index.php/sport/izvjestaji/item/1434-izdati-putni-nalozi</w:t>
        </w:r>
      </w:hyperlink>
      <w:r w:rsidR="002E73EE" w:rsidRPr="0069454C">
        <w:rPr>
          <w:rFonts w:ascii="Tahoma" w:hAnsi="Tahoma" w:cs="Tahoma"/>
          <w:sz w:val="24"/>
          <w:szCs w:val="24"/>
        </w:rPr>
        <w:t xml:space="preserve"> na kome je objavljen Putni nalog za pu</w:t>
      </w:r>
      <w:r w:rsidR="002155A4">
        <w:rPr>
          <w:rFonts w:ascii="Tahoma" w:hAnsi="Tahoma" w:cs="Tahoma"/>
          <w:sz w:val="24"/>
          <w:szCs w:val="24"/>
        </w:rPr>
        <w:t>tnički automobil br. 000325, i</w:t>
      </w:r>
      <w:r w:rsidR="002E73EE" w:rsidRPr="0069454C">
        <w:rPr>
          <w:rFonts w:ascii="Tahoma" w:hAnsi="Tahoma" w:cs="Tahoma"/>
          <w:sz w:val="24"/>
          <w:szCs w:val="24"/>
        </w:rPr>
        <w:t xml:space="preserve"> Putni nalog za putnički automobil br. 000326</w:t>
      </w:r>
      <w:r w:rsidR="002155A4">
        <w:rPr>
          <w:rFonts w:ascii="Tahoma" w:hAnsi="Tahoma" w:cs="Tahoma"/>
          <w:sz w:val="24"/>
          <w:szCs w:val="24"/>
        </w:rPr>
        <w:t>,</w:t>
      </w:r>
      <w:r w:rsidRPr="0069454C">
        <w:rPr>
          <w:rFonts w:ascii="Tahoma" w:hAnsi="Tahoma" w:cs="Tahoma"/>
          <w:sz w:val="24"/>
          <w:szCs w:val="24"/>
        </w:rPr>
        <w:t xml:space="preserve"> Savjet Agencije je našao da je žalba neosnovana.</w:t>
      </w:r>
      <w:r w:rsidR="002155A4">
        <w:rPr>
          <w:rFonts w:ascii="Tahoma" w:hAnsi="Tahoma" w:cs="Tahoma"/>
          <w:sz w:val="24"/>
          <w:szCs w:val="24"/>
        </w:rPr>
        <w:t xml:space="preserve"> Savjet je neposrednim uvidom u traženu informaciju nesporno utvrdio da se ista ne razlikuje od analitičkih kartica i putnih naloga objavljenih na internet stranici prvostepenog organa </w:t>
      </w:r>
      <w:hyperlink r:id="rId11" w:history="1">
        <w:r w:rsidR="002155A4" w:rsidRPr="001D3200">
          <w:rPr>
            <w:rStyle w:val="Hyperlink"/>
            <w:rFonts w:ascii="Tahoma" w:hAnsi="Tahoma" w:cs="Tahoma"/>
            <w:sz w:val="24"/>
            <w:szCs w:val="24"/>
          </w:rPr>
          <w:t>http://www.upravazamladeisport.me</w:t>
        </w:r>
      </w:hyperlink>
      <w:r w:rsidR="002155A4">
        <w:rPr>
          <w:rFonts w:ascii="Tahoma" w:hAnsi="Tahoma" w:cs="Tahoma"/>
          <w:sz w:val="24"/>
          <w:szCs w:val="24"/>
        </w:rPr>
        <w:t xml:space="preserve"> </w:t>
      </w:r>
    </w:p>
    <w:p w:rsidR="002155A4" w:rsidRDefault="000C1A52" w:rsidP="002155A4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</w:t>
      </w:r>
      <w:r w:rsidRPr="00485E6D">
        <w:rPr>
          <w:rFonts w:ascii="Tahoma" w:hAnsi="Tahoma" w:cs="Tahoma"/>
          <w:sz w:val="24"/>
          <w:szCs w:val="24"/>
        </w:rPr>
        <w:lastRenderedPageBreak/>
        <w:t xml:space="preserve">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485E6D" w:rsidRPr="00485E6D">
        <w:rPr>
          <w:rFonts w:ascii="Tahoma" w:hAnsi="Tahoma" w:cs="Tahoma"/>
          <w:sz w:val="24"/>
          <w:szCs w:val="24"/>
        </w:rPr>
        <w:t xml:space="preserve">nternet stranici organa vlasti. </w:t>
      </w:r>
      <w:r w:rsidR="001B27D5" w:rsidRPr="00485E6D">
        <w:rPr>
          <w:rFonts w:ascii="Tahoma" w:hAnsi="Tahoma" w:cs="Tahoma"/>
          <w:sz w:val="24"/>
          <w:szCs w:val="24"/>
        </w:rPr>
        <w:t>U slučaju iz stava 1 ovog člana organ vlasti dužan je da,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2507DA">
        <w:rPr>
          <w:rFonts w:ascii="Tahoma" w:hAnsi="Tahoma" w:cs="Tahoma"/>
          <w:sz w:val="24"/>
          <w:szCs w:val="24"/>
        </w:rPr>
        <w:t>Uprava za mlade i sport</w:t>
      </w:r>
      <w:r w:rsidR="00485E6D">
        <w:rPr>
          <w:rFonts w:ascii="Tahoma" w:hAnsi="Tahoma" w:cs="Tahoma"/>
          <w:sz w:val="24"/>
          <w:szCs w:val="24"/>
        </w:rPr>
        <w:t xml:space="preserve"> u zakonskom roku podnosiocu zahtjeva dostavila obavještenje u kom se navodi da su tražene informacije javno dostupne na </w:t>
      </w:r>
      <w:r w:rsidR="00485E6D" w:rsidRPr="002E73EE">
        <w:rPr>
          <w:rFonts w:ascii="Tahoma" w:hAnsi="Tahoma" w:cs="Tahoma"/>
          <w:sz w:val="24"/>
          <w:szCs w:val="24"/>
        </w:rPr>
        <w:t>linku</w:t>
      </w:r>
      <w:r w:rsidR="00485E6D" w:rsidRPr="000C0D59">
        <w:rPr>
          <w:rFonts w:ascii="Tahoma" w:hAnsi="Tahoma" w:cs="Tahoma"/>
          <w:b/>
          <w:color w:val="FF0000"/>
          <w:sz w:val="24"/>
          <w:szCs w:val="24"/>
        </w:rPr>
        <w:t xml:space="preserve"> </w:t>
      </w:r>
      <w:hyperlink r:id="rId12" w:history="1">
        <w:r w:rsidR="002E73EE" w:rsidRPr="0069454C">
          <w:rPr>
            <w:rStyle w:val="Hyperlink"/>
            <w:rFonts w:ascii="Tahoma" w:hAnsi="Tahoma" w:cs="Tahoma"/>
            <w:sz w:val="24"/>
            <w:szCs w:val="24"/>
          </w:rPr>
          <w:t>http://www.upravazamladeisport.me/index.php/sport/izvjestaji/item/1435-izvjestaj-o-placanju-analiticke-kartice</w:t>
        </w:r>
      </w:hyperlink>
      <w:r w:rsidR="002E73EE" w:rsidRPr="0069454C">
        <w:rPr>
          <w:rFonts w:ascii="Tahoma" w:hAnsi="Tahoma" w:cs="Tahoma"/>
          <w:sz w:val="24"/>
          <w:szCs w:val="24"/>
        </w:rPr>
        <w:t xml:space="preserve"> i to analitičke kartice za period od 18.0</w:t>
      </w:r>
      <w:r w:rsidR="002155A4">
        <w:rPr>
          <w:rFonts w:ascii="Tahoma" w:hAnsi="Tahoma" w:cs="Tahoma"/>
          <w:sz w:val="24"/>
          <w:szCs w:val="24"/>
        </w:rPr>
        <w:t>7.2016. do 24.07.2016.godine i analitičke kartice za period od 25.07.2016. do 31</w:t>
      </w:r>
      <w:r w:rsidR="002E73EE" w:rsidRPr="0069454C">
        <w:rPr>
          <w:rFonts w:ascii="Tahoma" w:hAnsi="Tahoma" w:cs="Tahoma"/>
          <w:sz w:val="24"/>
          <w:szCs w:val="24"/>
        </w:rPr>
        <w:t xml:space="preserve">.07.2016.godine, kao i link </w:t>
      </w:r>
      <w:hyperlink r:id="rId13" w:history="1">
        <w:r w:rsidR="002E73EE" w:rsidRPr="0069454C">
          <w:rPr>
            <w:rStyle w:val="Hyperlink"/>
            <w:rFonts w:ascii="Tahoma" w:hAnsi="Tahoma" w:cs="Tahoma"/>
            <w:sz w:val="24"/>
            <w:szCs w:val="24"/>
          </w:rPr>
          <w:t>http://www.upravazamladeisport.me/index.php/sport/izvjestaji/item/1434-izdati-putni-nalozi</w:t>
        </w:r>
      </w:hyperlink>
      <w:r w:rsidR="002155A4">
        <w:rPr>
          <w:rFonts w:ascii="Tahoma" w:hAnsi="Tahoma" w:cs="Tahoma"/>
          <w:sz w:val="24"/>
          <w:szCs w:val="24"/>
        </w:rPr>
        <w:t xml:space="preserve"> na kome su</w:t>
      </w:r>
      <w:r w:rsidR="002E73EE" w:rsidRPr="0069454C">
        <w:rPr>
          <w:rFonts w:ascii="Tahoma" w:hAnsi="Tahoma" w:cs="Tahoma"/>
          <w:sz w:val="24"/>
          <w:szCs w:val="24"/>
        </w:rPr>
        <w:t xml:space="preserve"> objavljen</w:t>
      </w:r>
      <w:r w:rsidR="002155A4">
        <w:rPr>
          <w:rFonts w:ascii="Tahoma" w:hAnsi="Tahoma" w:cs="Tahoma"/>
          <w:sz w:val="24"/>
          <w:szCs w:val="24"/>
        </w:rPr>
        <w:t>i</w:t>
      </w:r>
      <w:r w:rsidR="002E73EE" w:rsidRPr="0069454C">
        <w:rPr>
          <w:rFonts w:ascii="Tahoma" w:hAnsi="Tahoma" w:cs="Tahoma"/>
          <w:sz w:val="24"/>
          <w:szCs w:val="24"/>
        </w:rPr>
        <w:t xml:space="preserve"> Putni nalog za putnički automobil br. 00032</w:t>
      </w:r>
      <w:r w:rsidR="002155A4">
        <w:rPr>
          <w:rFonts w:ascii="Tahoma" w:hAnsi="Tahoma" w:cs="Tahoma"/>
          <w:sz w:val="24"/>
          <w:szCs w:val="24"/>
        </w:rPr>
        <w:t>5</w:t>
      </w:r>
      <w:r w:rsidR="002E73EE" w:rsidRPr="0069454C">
        <w:rPr>
          <w:rFonts w:ascii="Tahoma" w:hAnsi="Tahoma" w:cs="Tahoma"/>
          <w:sz w:val="24"/>
          <w:szCs w:val="24"/>
        </w:rPr>
        <w:t xml:space="preserve"> </w:t>
      </w:r>
      <w:r w:rsidR="002155A4">
        <w:rPr>
          <w:rFonts w:ascii="Tahoma" w:hAnsi="Tahoma" w:cs="Tahoma"/>
          <w:sz w:val="24"/>
          <w:szCs w:val="24"/>
        </w:rPr>
        <w:t xml:space="preserve">i </w:t>
      </w:r>
      <w:r w:rsidR="002E73EE" w:rsidRPr="0069454C">
        <w:rPr>
          <w:rFonts w:ascii="Tahoma" w:hAnsi="Tahoma" w:cs="Tahoma"/>
          <w:sz w:val="24"/>
          <w:szCs w:val="24"/>
        </w:rPr>
        <w:t>Putni nalog za putnički automobil br. 000326</w:t>
      </w:r>
      <w:r w:rsidR="0069454C">
        <w:rPr>
          <w:rFonts w:ascii="Tahoma" w:hAnsi="Tahoma" w:cs="Tahoma"/>
          <w:sz w:val="24"/>
          <w:szCs w:val="24"/>
        </w:rPr>
        <w:t xml:space="preserve"> </w:t>
      </w:r>
      <w:r w:rsidR="002155A4">
        <w:rPr>
          <w:rFonts w:ascii="Tahoma" w:hAnsi="Tahoma" w:cs="Tahoma"/>
          <w:sz w:val="24"/>
          <w:szCs w:val="24"/>
        </w:rPr>
        <w:t>, Savjet Agencije je utvrdio da je Uprava za mlade i sport pravilno primjenila materijalno pravo i član 26 Zakona o slobodnom pristupu informacijama,  na način što je obavještenjem dala jasan link gdje se može pronaći tražena informacija na internet stranici Uprave za mlade i sport,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Uprave za mlade i sporti dokumetaciju dostavljenu od strane prvostepenog organa, te upućujemo podnosioca na nadležan organ Agenciju za sprečavanje korupcije  i druge organe koji su zaduženi da prate kvalitet objavljenih informacija</w:t>
      </w:r>
    </w:p>
    <w:p w:rsidR="002155A4" w:rsidRDefault="002155A4" w:rsidP="002155A4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 razloga, shodno članu 38 Zakona o slobodnom pristupu informacijama i člana 23</w:t>
      </w:r>
      <w:r>
        <w:rPr>
          <w:rFonts w:ascii="Tahoma" w:hAnsi="Tahoma" w:cs="Tahoma"/>
          <w:sz w:val="24"/>
          <w:szCs w:val="24"/>
        </w:rPr>
        <w:t>5</w:t>
      </w:r>
      <w:r w:rsidRPr="00A657F5">
        <w:rPr>
          <w:rFonts w:ascii="Tahoma" w:hAnsi="Tahoma" w:cs="Tahoma"/>
          <w:sz w:val="24"/>
          <w:szCs w:val="24"/>
        </w:rPr>
        <w:t xml:space="preserve"> stav 1 Zakona o opštem upravnom postupku, 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2155A4" w:rsidRPr="00A657F5" w:rsidRDefault="002155A4" w:rsidP="00BB5409">
      <w:pPr>
        <w:pStyle w:val="NoSpacing"/>
        <w:rPr>
          <w:sz w:val="20"/>
          <w:szCs w:val="20"/>
        </w:rPr>
      </w:pPr>
      <w:bookmarkStart w:id="0" w:name="_GoBack"/>
      <w:bookmarkEnd w:id="0"/>
    </w:p>
    <w:sectPr w:rsidR="002155A4" w:rsidRPr="00A657F5" w:rsidSect="006A2C2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1276" w:right="1275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B46" w:rsidRDefault="00DD5B46" w:rsidP="004C7646">
      <w:pPr>
        <w:spacing w:after="0" w:line="240" w:lineRule="auto"/>
      </w:pPr>
      <w:r>
        <w:separator/>
      </w:r>
    </w:p>
  </w:endnote>
  <w:endnote w:type="continuationSeparator" w:id="0">
    <w:p w:rsidR="00DD5B46" w:rsidRDefault="00DD5B4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B46" w:rsidRDefault="00DD5B46" w:rsidP="004C7646">
      <w:pPr>
        <w:spacing w:after="0" w:line="240" w:lineRule="auto"/>
      </w:pPr>
      <w:r>
        <w:separator/>
      </w:r>
    </w:p>
  </w:footnote>
  <w:footnote w:type="continuationSeparator" w:id="0">
    <w:p w:rsidR="00DD5B46" w:rsidRDefault="00DD5B4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0D59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F9D"/>
    <w:rsid w:val="000F4955"/>
    <w:rsid w:val="000F5AE7"/>
    <w:rsid w:val="000F5BDC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B18"/>
    <w:rsid w:val="0013474B"/>
    <w:rsid w:val="0013613E"/>
    <w:rsid w:val="00136F6B"/>
    <w:rsid w:val="00137EFB"/>
    <w:rsid w:val="00141055"/>
    <w:rsid w:val="00141552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47CA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D162D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55A4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07DA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257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539E"/>
    <w:rsid w:val="002E6054"/>
    <w:rsid w:val="002E6F35"/>
    <w:rsid w:val="002E73EE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74CBD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A11"/>
    <w:rsid w:val="004E5E03"/>
    <w:rsid w:val="004F176A"/>
    <w:rsid w:val="004F30DD"/>
    <w:rsid w:val="004F7B16"/>
    <w:rsid w:val="00500044"/>
    <w:rsid w:val="00500CBC"/>
    <w:rsid w:val="00501884"/>
    <w:rsid w:val="00501D5B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3A90"/>
    <w:rsid w:val="005E3E3D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54C"/>
    <w:rsid w:val="00694950"/>
    <w:rsid w:val="0069626C"/>
    <w:rsid w:val="00696C98"/>
    <w:rsid w:val="006A1D0D"/>
    <w:rsid w:val="006A2C2F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2B63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28B2"/>
    <w:rsid w:val="009D3421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23F7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765A"/>
    <w:rsid w:val="00B3206B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451F"/>
    <w:rsid w:val="00DB21A3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5B46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7A9C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3224"/>
    <w:rsid w:val="00EF40D2"/>
    <w:rsid w:val="00F04D82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EF6C9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pravazamladeisport.me" TargetMode="External"/><Relationship Id="rId13" Type="http://schemas.openxmlformats.org/officeDocument/2006/relationships/hyperlink" Target="http://www.upravazamladeisport.me/index.php/sport/izvjestaji/item/1434-izdati-putni-nalozi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upravazamladeisport.me/index.php/sport/izvjestaji/item/1435-izvjestaj-o-placanju-analiticke-kartice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pravazamladeisport.m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upravazamladeisport.me/index.php/sport/izvjestaji/item/1434-izdati-putni-nalozi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upravazamladeisport.me/index.php/sport/izvjestaji/item/1435-izvjestaj-o-placanju-analiticke-kartice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5F37A-F8B6-4031-93B8-CDB3C80A4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1697</Words>
  <Characters>9674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2017-07-11T08:02:00Z</cp:lastPrinted>
  <dcterms:created xsi:type="dcterms:W3CDTF">2017-07-11T08:02:00Z</dcterms:created>
  <dcterms:modified xsi:type="dcterms:W3CDTF">2017-12-22T10:36:00Z</dcterms:modified>
</cp:coreProperties>
</file>