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5E2D22">
        <w:rPr>
          <w:rFonts w:ascii="Tahoma" w:hAnsi="Tahoma" w:cs="Tahoma"/>
          <w:b/>
          <w:sz w:val="24"/>
          <w:szCs w:val="24"/>
        </w:rPr>
        <w:t xml:space="preserve"> UP II 07-30-2074</w:t>
      </w:r>
      <w:r w:rsidR="004F606F">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AB1FE8">
        <w:rPr>
          <w:rFonts w:ascii="Tahoma" w:hAnsi="Tahoma" w:cs="Tahoma"/>
          <w:b/>
          <w:sz w:val="24"/>
          <w:szCs w:val="24"/>
        </w:rPr>
        <w:t xml:space="preserve"> </w:t>
      </w:r>
      <w:r w:rsidR="005E2D22">
        <w:rPr>
          <w:rFonts w:ascii="Tahoma" w:hAnsi="Tahoma" w:cs="Tahoma"/>
          <w:b/>
          <w:sz w:val="24"/>
          <w:szCs w:val="24"/>
        </w:rPr>
        <w:t>08.06</w:t>
      </w:r>
      <w:r w:rsidR="001241BC" w:rsidRPr="00A657F5">
        <w:rPr>
          <w:rFonts w:ascii="Tahoma" w:hAnsi="Tahoma" w:cs="Tahoma"/>
          <w:b/>
          <w:sz w:val="24"/>
          <w:szCs w:val="24"/>
        </w:rPr>
        <w:t>.</w:t>
      </w:r>
      <w:r w:rsidR="0059249B">
        <w:rPr>
          <w:rFonts w:ascii="Tahoma" w:hAnsi="Tahoma" w:cs="Tahoma"/>
          <w:b/>
          <w:sz w:val="24"/>
          <w:szCs w:val="24"/>
        </w:rPr>
        <w:t>2017</w:t>
      </w:r>
      <w:r w:rsidR="00306A70" w:rsidRPr="00A657F5">
        <w:rPr>
          <w:rFonts w:ascii="Tahoma" w:hAnsi="Tahoma" w:cs="Tahoma"/>
          <w:b/>
          <w:sz w:val="24"/>
          <w:szCs w:val="24"/>
        </w:rPr>
        <w:t xml:space="preserve">.godine             </w:t>
      </w:r>
    </w:p>
    <w:p w:rsidR="000221D0" w:rsidRPr="00A86AF3" w:rsidRDefault="00306A70" w:rsidP="00A86AF3">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5E2D22">
        <w:rPr>
          <w:rFonts w:ascii="Tahoma" w:hAnsi="Tahoma" w:cs="Tahoma"/>
          <w:sz w:val="24"/>
          <w:szCs w:val="24"/>
        </w:rPr>
        <w:t>100131</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5E2D22">
        <w:rPr>
          <w:rFonts w:ascii="Tahoma" w:hAnsi="Tahoma" w:cs="Tahoma"/>
          <w:sz w:val="24"/>
          <w:szCs w:val="24"/>
        </w:rPr>
        <w:t>04.10</w:t>
      </w:r>
      <w:r w:rsidR="0071257D">
        <w:rPr>
          <w:rFonts w:ascii="Tahoma" w:hAnsi="Tahoma" w:cs="Tahoma"/>
          <w:sz w:val="24"/>
          <w:szCs w:val="24"/>
        </w:rPr>
        <w:t>.2016</w:t>
      </w:r>
      <w:r w:rsidR="00283A2E" w:rsidRPr="00A657F5">
        <w:rPr>
          <w:rFonts w:ascii="Tahoma" w:hAnsi="Tahoma" w:cs="Tahoma"/>
          <w:sz w:val="24"/>
          <w:szCs w:val="24"/>
        </w:rPr>
        <w:t>.godine</w:t>
      </w:r>
      <w:r w:rsidR="0059249B">
        <w:rPr>
          <w:rFonts w:ascii="Tahoma" w:hAnsi="Tahoma" w:cs="Tahoma"/>
          <w:sz w:val="24"/>
          <w:szCs w:val="24"/>
        </w:rPr>
        <w:t>,</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C35BEF">
        <w:rPr>
          <w:rFonts w:ascii="Tahoma" w:hAnsi="Tahoma" w:cs="Tahoma"/>
          <w:sz w:val="24"/>
          <w:szCs w:val="24"/>
        </w:rPr>
        <w:t>Uprave za mlade i sport UPI</w:t>
      </w:r>
      <w:r w:rsidR="004C0DAB">
        <w:rPr>
          <w:rFonts w:ascii="Tahoma" w:hAnsi="Tahoma" w:cs="Tahoma"/>
          <w:sz w:val="24"/>
          <w:szCs w:val="24"/>
        </w:rPr>
        <w:t xml:space="preserve"> </w:t>
      </w:r>
      <w:r w:rsidR="00C35BEF">
        <w:rPr>
          <w:rFonts w:ascii="Tahoma" w:hAnsi="Tahoma" w:cs="Tahoma"/>
          <w:sz w:val="24"/>
          <w:szCs w:val="24"/>
        </w:rPr>
        <w:t>broj</w:t>
      </w:r>
      <w:r w:rsidR="004E29CD">
        <w:rPr>
          <w:rFonts w:ascii="Tahoma" w:hAnsi="Tahoma" w:cs="Tahoma"/>
          <w:sz w:val="24"/>
          <w:szCs w:val="24"/>
        </w:rPr>
        <w:t xml:space="preserve"> </w:t>
      </w:r>
      <w:r w:rsidR="00C35BEF">
        <w:rPr>
          <w:rFonts w:ascii="Tahoma" w:hAnsi="Tahoma" w:cs="Tahoma"/>
          <w:sz w:val="24"/>
          <w:szCs w:val="24"/>
        </w:rPr>
        <w:t>01-</w:t>
      </w:r>
      <w:r w:rsidR="005E2D22">
        <w:rPr>
          <w:rFonts w:ascii="Tahoma" w:hAnsi="Tahoma" w:cs="Tahoma"/>
          <w:sz w:val="24"/>
          <w:szCs w:val="24"/>
        </w:rPr>
        <w:t>229</w:t>
      </w:r>
      <w:r w:rsidR="00C35BEF">
        <w:rPr>
          <w:rFonts w:ascii="Tahoma" w:hAnsi="Tahoma" w:cs="Tahoma"/>
          <w:sz w:val="24"/>
          <w:szCs w:val="24"/>
        </w:rPr>
        <w:t>/1</w:t>
      </w:r>
      <w:r w:rsidR="004E29CD">
        <w:rPr>
          <w:rFonts w:ascii="Tahoma" w:hAnsi="Tahoma" w:cs="Tahoma"/>
          <w:sz w:val="24"/>
          <w:szCs w:val="24"/>
        </w:rPr>
        <w:t xml:space="preserve"> </w:t>
      </w:r>
      <w:r w:rsidR="002D1C88" w:rsidRPr="00A657F5">
        <w:rPr>
          <w:rFonts w:ascii="Tahoma" w:hAnsi="Tahoma" w:cs="Tahoma"/>
          <w:sz w:val="24"/>
          <w:szCs w:val="24"/>
        </w:rPr>
        <w:t xml:space="preserve">od </w:t>
      </w:r>
      <w:r w:rsidR="005E2D22">
        <w:rPr>
          <w:rFonts w:ascii="Tahoma" w:hAnsi="Tahoma" w:cs="Tahoma"/>
          <w:sz w:val="24"/>
          <w:szCs w:val="24"/>
        </w:rPr>
        <w:t>21.09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5E2D22">
        <w:rPr>
          <w:rFonts w:ascii="Tahoma" w:hAnsi="Tahoma" w:cs="Tahoma"/>
          <w:sz w:val="24"/>
          <w:szCs w:val="24"/>
        </w:rPr>
        <w:t>07</w:t>
      </w:r>
      <w:r w:rsidR="00C35BEF" w:rsidRPr="0058655F">
        <w:rPr>
          <w:rFonts w:ascii="Tahoma" w:hAnsi="Tahoma" w:cs="Tahoma"/>
          <w:sz w:val="24"/>
          <w:szCs w:val="24"/>
        </w:rPr>
        <w:t>.</w:t>
      </w:r>
      <w:r w:rsidR="005E2D22">
        <w:rPr>
          <w:rFonts w:ascii="Tahoma" w:hAnsi="Tahoma" w:cs="Tahoma"/>
          <w:sz w:val="24"/>
          <w:szCs w:val="24"/>
        </w:rPr>
        <w:t>11</w:t>
      </w:r>
      <w:r w:rsidR="00817B7E" w:rsidRPr="0058655F">
        <w:rPr>
          <w:rFonts w:ascii="Tahoma" w:hAnsi="Tahoma" w:cs="Tahoma"/>
          <w:sz w:val="24"/>
          <w:szCs w:val="24"/>
        </w:rPr>
        <w:t>.</w:t>
      </w:r>
      <w:r w:rsidR="004F606F">
        <w:rPr>
          <w:rFonts w:ascii="Tahoma" w:hAnsi="Tahoma" w:cs="Tahoma"/>
          <w:sz w:val="24"/>
          <w:szCs w:val="24"/>
        </w:rPr>
        <w:t>2017</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86AF3" w:rsidRPr="00A86AF3" w:rsidRDefault="00306A70" w:rsidP="00A86AF3">
      <w:pPr>
        <w:jc w:val="center"/>
        <w:rPr>
          <w:rFonts w:ascii="Tahoma" w:hAnsi="Tahoma" w:cs="Tahoma"/>
          <w:b/>
          <w:sz w:val="24"/>
          <w:szCs w:val="24"/>
        </w:rPr>
      </w:pPr>
      <w:r w:rsidRPr="00A657F5">
        <w:rPr>
          <w:rFonts w:ascii="Tahoma" w:hAnsi="Tahoma" w:cs="Tahoma"/>
          <w:b/>
          <w:sz w:val="24"/>
          <w:szCs w:val="24"/>
        </w:rPr>
        <w:t>O b r a z l o ž e nj e</w:t>
      </w:r>
    </w:p>
    <w:p w:rsidR="007E11DD" w:rsidRDefault="00E13ACC" w:rsidP="00E13ACC">
      <w:pPr>
        <w:jc w:val="both"/>
        <w:rPr>
          <w:rFonts w:ascii="Tahoma" w:hAnsi="Tahoma" w:cs="Tahoma"/>
          <w:sz w:val="24"/>
          <w:szCs w:val="24"/>
        </w:rPr>
      </w:pPr>
      <w:r>
        <w:rPr>
          <w:rFonts w:ascii="Tahoma" w:hAnsi="Tahoma" w:cs="Tahoma"/>
          <w:sz w:val="24"/>
        </w:rPr>
        <w:t>Prvostepeni organ je donio ak</w:t>
      </w:r>
      <w:r w:rsidR="0059249B">
        <w:rPr>
          <w:rFonts w:ascii="Tahoma" w:hAnsi="Tahoma" w:cs="Tahoma"/>
          <w:sz w:val="24"/>
        </w:rPr>
        <w:t xml:space="preserve">t UPI </w:t>
      </w:r>
      <w:r w:rsidR="00C35BEF">
        <w:rPr>
          <w:rFonts w:ascii="Tahoma" w:hAnsi="Tahoma" w:cs="Tahoma"/>
          <w:sz w:val="24"/>
          <w:szCs w:val="24"/>
        </w:rPr>
        <w:t>br.</w:t>
      </w:r>
      <w:r w:rsidR="00AB1FE8">
        <w:rPr>
          <w:rFonts w:ascii="Tahoma" w:hAnsi="Tahoma" w:cs="Tahoma"/>
          <w:sz w:val="24"/>
          <w:szCs w:val="24"/>
        </w:rPr>
        <w:t>01-</w:t>
      </w:r>
      <w:r w:rsidR="005E2D22">
        <w:rPr>
          <w:rFonts w:ascii="Tahoma" w:hAnsi="Tahoma" w:cs="Tahoma"/>
          <w:sz w:val="24"/>
          <w:szCs w:val="24"/>
        </w:rPr>
        <w:t>229</w:t>
      </w:r>
      <w:r w:rsidR="00AB1FE8">
        <w:rPr>
          <w:rFonts w:ascii="Tahoma" w:hAnsi="Tahoma" w:cs="Tahoma"/>
          <w:sz w:val="24"/>
          <w:szCs w:val="24"/>
        </w:rPr>
        <w:t>/1</w:t>
      </w:r>
      <w:r>
        <w:rPr>
          <w:rFonts w:ascii="Tahoma" w:hAnsi="Tahoma" w:cs="Tahoma"/>
          <w:sz w:val="24"/>
          <w:szCs w:val="24"/>
        </w:rPr>
        <w:t xml:space="preserve"> </w:t>
      </w:r>
      <w:r w:rsidRPr="00A657F5">
        <w:rPr>
          <w:rFonts w:ascii="Tahoma" w:hAnsi="Tahoma" w:cs="Tahoma"/>
          <w:sz w:val="24"/>
          <w:szCs w:val="24"/>
        </w:rPr>
        <w:t xml:space="preserve">od </w:t>
      </w:r>
      <w:r w:rsidR="005E2D22">
        <w:rPr>
          <w:rFonts w:ascii="Tahoma" w:hAnsi="Tahoma" w:cs="Tahoma"/>
          <w:sz w:val="24"/>
          <w:szCs w:val="24"/>
        </w:rPr>
        <w:t>21.09</w:t>
      </w:r>
      <w:r>
        <w:rPr>
          <w:rFonts w:ascii="Tahoma" w:hAnsi="Tahoma" w:cs="Tahoma"/>
          <w:sz w:val="24"/>
          <w:szCs w:val="24"/>
        </w:rPr>
        <w:t>.2016.godine</w:t>
      </w:r>
      <w:r w:rsidR="0059249B">
        <w:rPr>
          <w:rFonts w:ascii="Tahoma" w:hAnsi="Tahoma" w:cs="Tahoma"/>
          <w:sz w:val="24"/>
          <w:szCs w:val="24"/>
        </w:rPr>
        <w:t>,</w:t>
      </w:r>
      <w:r w:rsidRPr="00781EDF">
        <w:rPr>
          <w:rFonts w:ascii="Tahoma" w:hAnsi="Tahoma" w:cs="Tahoma"/>
          <w:sz w:val="24"/>
        </w:rPr>
        <w:t xml:space="preserve"> kojim obavještava podnosioca zahtjeva</w:t>
      </w:r>
      <w:r w:rsidR="004F606F">
        <w:rPr>
          <w:rFonts w:ascii="Tahoma" w:hAnsi="Tahoma" w:cs="Tahoma"/>
          <w:sz w:val="24"/>
        </w:rPr>
        <w:t xml:space="preserve"> Nvo Mans</w:t>
      </w:r>
      <w:r w:rsidR="00266546">
        <w:rPr>
          <w:rFonts w:ascii="Tahoma" w:hAnsi="Tahoma" w:cs="Tahoma"/>
          <w:sz w:val="24"/>
        </w:rPr>
        <w:t xml:space="preserve"> </w:t>
      </w:r>
      <w:r w:rsidR="00266546" w:rsidRPr="00266546">
        <w:rPr>
          <w:rFonts w:ascii="Tahoma" w:hAnsi="Tahoma" w:cs="Tahoma"/>
          <w:sz w:val="24"/>
        </w:rPr>
        <w:t>br.</w:t>
      </w:r>
      <w:r w:rsidR="00C9571F">
        <w:rPr>
          <w:rFonts w:ascii="Tahoma" w:hAnsi="Tahoma" w:cs="Tahoma"/>
          <w:sz w:val="24"/>
        </w:rPr>
        <w:t xml:space="preserve"> </w:t>
      </w:r>
      <w:r w:rsidR="00266546" w:rsidRPr="00266546">
        <w:rPr>
          <w:rFonts w:ascii="Tahoma" w:hAnsi="Tahoma" w:cs="Tahoma"/>
          <w:sz w:val="24"/>
        </w:rPr>
        <w:t>16/</w:t>
      </w:r>
      <w:r w:rsidR="005E2D22">
        <w:rPr>
          <w:rFonts w:ascii="Tahoma" w:hAnsi="Tahoma" w:cs="Tahoma"/>
          <w:sz w:val="24"/>
        </w:rPr>
        <w:t>100131</w:t>
      </w:r>
      <w:r w:rsidR="00C35BEF">
        <w:rPr>
          <w:rFonts w:ascii="Tahoma" w:hAnsi="Tahoma" w:cs="Tahoma"/>
          <w:sz w:val="24"/>
        </w:rPr>
        <w:t xml:space="preserve"> od </w:t>
      </w:r>
      <w:r w:rsidR="005E2D22">
        <w:rPr>
          <w:rFonts w:ascii="Tahoma" w:hAnsi="Tahoma" w:cs="Tahoma"/>
          <w:sz w:val="24"/>
        </w:rPr>
        <w:t>19.09</w:t>
      </w:r>
      <w:r w:rsidR="00AB1FE8">
        <w:rPr>
          <w:rFonts w:ascii="Tahoma" w:hAnsi="Tahoma" w:cs="Tahoma"/>
          <w:sz w:val="24"/>
        </w:rPr>
        <w:t>.2016.</w:t>
      </w:r>
      <w:r w:rsidR="00FC0E5D">
        <w:rPr>
          <w:rFonts w:ascii="Tahoma" w:hAnsi="Tahoma" w:cs="Tahoma"/>
          <w:sz w:val="24"/>
        </w:rPr>
        <w:t xml:space="preserve"> </w:t>
      </w:r>
      <w:r w:rsidR="00AB1FE8">
        <w:rPr>
          <w:rFonts w:ascii="Tahoma" w:hAnsi="Tahoma" w:cs="Tahoma"/>
          <w:sz w:val="24"/>
        </w:rPr>
        <w:t>godine</w:t>
      </w:r>
      <w:r>
        <w:rPr>
          <w:rFonts w:ascii="Tahoma" w:hAnsi="Tahoma" w:cs="Tahoma"/>
          <w:sz w:val="24"/>
        </w:rPr>
        <w:t xml:space="preserve">, </w:t>
      </w:r>
      <w:r w:rsidR="00C35BEF">
        <w:rPr>
          <w:rFonts w:ascii="Tahoma" w:hAnsi="Tahoma" w:cs="Tahoma"/>
          <w:sz w:val="24"/>
        </w:rPr>
        <w:t xml:space="preserve">da se tražena informacija može </w:t>
      </w:r>
      <w:r w:rsidR="00C9571F">
        <w:rPr>
          <w:rFonts w:ascii="Tahoma" w:hAnsi="Tahoma" w:cs="Tahoma"/>
          <w:sz w:val="24"/>
        </w:rPr>
        <w:t xml:space="preserve">naći na zvaničnoj internet stranici Uprave za mlade i sport, </w:t>
      </w:r>
      <w:hyperlink r:id="rId8" w:history="1">
        <w:r w:rsidR="00C9571F" w:rsidRPr="0059249B">
          <w:rPr>
            <w:rStyle w:val="Hyperlink"/>
            <w:rFonts w:ascii="Tahoma" w:hAnsi="Tahoma" w:cs="Tahoma"/>
            <w:color w:val="auto"/>
            <w:sz w:val="24"/>
          </w:rPr>
          <w:t>www.upravazamladeisport.me</w:t>
        </w:r>
      </w:hyperlink>
      <w:r w:rsidR="00C9571F" w:rsidRPr="0059249B">
        <w:rPr>
          <w:rFonts w:ascii="Tahoma" w:hAnsi="Tahoma" w:cs="Tahoma"/>
          <w:sz w:val="24"/>
        </w:rPr>
        <w:t xml:space="preserve">. </w:t>
      </w:r>
      <w:r w:rsidR="00C9571F">
        <w:rPr>
          <w:rFonts w:ascii="Tahoma" w:hAnsi="Tahoma" w:cs="Tahoma"/>
          <w:sz w:val="24"/>
        </w:rPr>
        <w:t>U daljem navode da su tražene informacije postavljene shodno članu 28 stav 3 Zakona do finansiranju političkih subjekata i iz</w:t>
      </w:r>
      <w:r w:rsidR="005E2D22">
        <w:rPr>
          <w:rFonts w:ascii="Tahoma" w:hAnsi="Tahoma" w:cs="Tahoma"/>
          <w:sz w:val="24"/>
        </w:rPr>
        <w:t>bornih kampanja, blagovremeno 05</w:t>
      </w:r>
      <w:r w:rsidR="00C9571F">
        <w:rPr>
          <w:rFonts w:ascii="Tahoma" w:hAnsi="Tahoma" w:cs="Tahoma"/>
          <w:sz w:val="24"/>
        </w:rPr>
        <w:t>.09.2016. godine.</w:t>
      </w:r>
    </w:p>
    <w:p w:rsidR="00E13ACC" w:rsidRDefault="00E13ACC" w:rsidP="00E13ACC">
      <w:pPr>
        <w:jc w:val="both"/>
        <w:rPr>
          <w:rFonts w:ascii="Tahoma" w:hAnsi="Tahoma" w:cs="Tahoma"/>
          <w:sz w:val="24"/>
          <w:szCs w:val="24"/>
        </w:rPr>
      </w:pPr>
      <w:r w:rsidRPr="00D4255A">
        <w:rPr>
          <w:rFonts w:ascii="Tahoma" w:hAnsi="Tahoma" w:cs="Tahoma"/>
          <w:sz w:val="24"/>
          <w:szCs w:val="24"/>
        </w:rPr>
        <w:t xml:space="preserve">Protiv ovog akta u zakonskom roku podnosilac zahtjeva je uložio žalbu. U žalbi se u bitnom navodi da se akt pobija zbog nepotpuno i nepravilno utvrđenog činjeničnog stanja i povrede pravila postupka. Da je dana </w:t>
      </w:r>
      <w:r w:rsidR="005E2D22">
        <w:rPr>
          <w:rFonts w:ascii="Tahoma" w:hAnsi="Tahoma" w:cs="Tahoma"/>
          <w:sz w:val="24"/>
          <w:szCs w:val="24"/>
        </w:rPr>
        <w:t>19.09</w:t>
      </w:r>
      <w:r w:rsidRPr="00D4255A">
        <w:rPr>
          <w:rFonts w:ascii="Tahoma" w:hAnsi="Tahoma" w:cs="Tahoma"/>
          <w:sz w:val="24"/>
          <w:szCs w:val="24"/>
        </w:rPr>
        <w:t>.2016.</w:t>
      </w:r>
      <w:r w:rsidR="00FC0E5D">
        <w:rPr>
          <w:rFonts w:ascii="Tahoma" w:hAnsi="Tahoma" w:cs="Tahoma"/>
          <w:sz w:val="24"/>
          <w:szCs w:val="24"/>
        </w:rPr>
        <w:t xml:space="preserve"> </w:t>
      </w:r>
      <w:r w:rsidRPr="00D4255A">
        <w:rPr>
          <w:rFonts w:ascii="Tahoma" w:hAnsi="Tahoma" w:cs="Tahoma"/>
          <w:sz w:val="24"/>
          <w:szCs w:val="24"/>
        </w:rPr>
        <w:t xml:space="preserve">godine upućen zahtjev za pristup informacijama kojim je od </w:t>
      </w:r>
      <w:r w:rsidR="0059249B">
        <w:rPr>
          <w:rFonts w:ascii="Tahoma" w:hAnsi="Tahoma" w:cs="Tahoma"/>
          <w:sz w:val="24"/>
          <w:szCs w:val="24"/>
        </w:rPr>
        <w:t>Uprave za mlade i sport</w:t>
      </w:r>
      <w:r w:rsidR="007E11DD">
        <w:rPr>
          <w:rFonts w:ascii="Tahoma" w:hAnsi="Tahoma" w:cs="Tahoma"/>
          <w:sz w:val="24"/>
          <w:szCs w:val="24"/>
        </w:rPr>
        <w:t xml:space="preserve"> </w:t>
      </w:r>
      <w:r w:rsidRPr="00D4255A">
        <w:rPr>
          <w:rFonts w:ascii="Tahoma" w:hAnsi="Tahoma" w:cs="Tahoma"/>
          <w:sz w:val="24"/>
          <w:szCs w:val="24"/>
        </w:rPr>
        <w:t>tražen</w:t>
      </w:r>
      <w:r>
        <w:rPr>
          <w:rFonts w:ascii="Tahoma" w:hAnsi="Tahoma" w:cs="Tahoma"/>
          <w:sz w:val="24"/>
          <w:szCs w:val="24"/>
        </w:rPr>
        <w:t xml:space="preserve">o da dostavi </w:t>
      </w:r>
      <w:r>
        <w:rPr>
          <w:rFonts w:ascii="Tahoma" w:hAnsi="Tahoma" w:cs="Tahoma"/>
          <w:sz w:val="24"/>
        </w:rPr>
        <w:t>kopije svih analitičkih kart</w:t>
      </w:r>
      <w:r w:rsidR="00B22F1D">
        <w:rPr>
          <w:rFonts w:ascii="Tahoma" w:hAnsi="Tahoma" w:cs="Tahoma"/>
          <w:sz w:val="24"/>
        </w:rPr>
        <w:t>ica svih račun</w:t>
      </w:r>
      <w:r w:rsidR="003E286A">
        <w:rPr>
          <w:rFonts w:ascii="Tahoma" w:hAnsi="Tahoma" w:cs="Tahoma"/>
          <w:sz w:val="24"/>
        </w:rPr>
        <w:t xml:space="preserve">a (za period od </w:t>
      </w:r>
      <w:r w:rsidR="005E2D22">
        <w:rPr>
          <w:rFonts w:ascii="Tahoma" w:hAnsi="Tahoma" w:cs="Tahoma"/>
          <w:sz w:val="24"/>
        </w:rPr>
        <w:t>05/09</w:t>
      </w:r>
      <w:r w:rsidR="003E286A">
        <w:rPr>
          <w:rFonts w:ascii="Tahoma" w:hAnsi="Tahoma" w:cs="Tahoma"/>
          <w:sz w:val="24"/>
        </w:rPr>
        <w:t xml:space="preserve">/2016 do </w:t>
      </w:r>
      <w:r w:rsidR="005E2D22">
        <w:rPr>
          <w:rFonts w:ascii="Tahoma" w:hAnsi="Tahoma" w:cs="Tahoma"/>
          <w:sz w:val="24"/>
        </w:rPr>
        <w:t>11/09</w:t>
      </w:r>
      <w:r w:rsidR="004B1F39">
        <w:rPr>
          <w:rFonts w:ascii="Tahoma" w:hAnsi="Tahoma" w:cs="Tahoma"/>
          <w:sz w:val="24"/>
        </w:rPr>
        <w:t>/2016)</w:t>
      </w:r>
      <w:r>
        <w:rPr>
          <w:rFonts w:ascii="Tahoma" w:hAnsi="Tahoma" w:cs="Tahoma"/>
          <w:sz w:val="24"/>
        </w:rPr>
        <w:t>, a koje sadrže broj konta/naloga, naziv korisnika budžeta, naziv dobavljača, izvor sredstava, broj budžetske linije, datum plaćanja, iznos plaćanja i svrhu plaćanja</w:t>
      </w:r>
      <w:r w:rsidR="005E2D22">
        <w:rPr>
          <w:rFonts w:ascii="Tahoma" w:hAnsi="Tahoma" w:cs="Tahoma"/>
          <w:sz w:val="24"/>
        </w:rPr>
        <w:t>/naziv konta GK</w:t>
      </w:r>
      <w:r>
        <w:rPr>
          <w:rFonts w:ascii="Tahoma" w:hAnsi="Tahoma" w:cs="Tahoma"/>
          <w:sz w:val="24"/>
        </w:rPr>
        <w:t>.</w:t>
      </w:r>
      <w:r>
        <w:rPr>
          <w:rFonts w:ascii="Tahoma" w:hAnsi="Tahoma" w:cs="Tahoma"/>
          <w:sz w:val="24"/>
          <w:szCs w:val="24"/>
          <w:lang w:val="sr-Latn-CS"/>
        </w:rPr>
        <w:t xml:space="preserve"> </w:t>
      </w:r>
      <w:r w:rsidRPr="00D4255A">
        <w:rPr>
          <w:rFonts w:ascii="Tahoma" w:hAnsi="Tahoma" w:cs="Tahoma"/>
          <w:sz w:val="24"/>
          <w:szCs w:val="24"/>
        </w:rPr>
        <w:t xml:space="preserve">Navodi se da je dana </w:t>
      </w:r>
      <w:r w:rsidR="005E2D22">
        <w:rPr>
          <w:rFonts w:ascii="Tahoma" w:hAnsi="Tahoma" w:cs="Tahoma"/>
          <w:sz w:val="24"/>
          <w:szCs w:val="24"/>
        </w:rPr>
        <w:t>21.09</w:t>
      </w:r>
      <w:r>
        <w:rPr>
          <w:rFonts w:ascii="Tahoma" w:hAnsi="Tahoma" w:cs="Tahoma"/>
          <w:sz w:val="24"/>
          <w:szCs w:val="24"/>
        </w:rPr>
        <w:t>.</w:t>
      </w:r>
      <w:r w:rsidR="0059249B">
        <w:rPr>
          <w:rFonts w:ascii="Tahoma" w:hAnsi="Tahoma" w:cs="Tahoma"/>
          <w:sz w:val="24"/>
          <w:szCs w:val="24"/>
        </w:rPr>
        <w:t>2016.</w:t>
      </w:r>
      <w:r w:rsidRPr="00D4255A">
        <w:rPr>
          <w:rFonts w:ascii="Tahoma" w:hAnsi="Tahoma" w:cs="Tahoma"/>
          <w:sz w:val="24"/>
          <w:szCs w:val="24"/>
        </w:rPr>
        <w:t xml:space="preserve">godine </w:t>
      </w:r>
      <w:r w:rsidR="003E286A">
        <w:rPr>
          <w:rFonts w:ascii="Tahoma" w:hAnsi="Tahoma" w:cs="Tahoma"/>
          <w:sz w:val="24"/>
          <w:szCs w:val="24"/>
        </w:rPr>
        <w:t>Uprava za mlade i sport</w:t>
      </w:r>
      <w:r w:rsidR="007E11DD">
        <w:rPr>
          <w:rFonts w:ascii="Tahoma" w:hAnsi="Tahoma" w:cs="Tahoma"/>
          <w:sz w:val="24"/>
          <w:szCs w:val="24"/>
        </w:rPr>
        <w:t xml:space="preserve"> </w:t>
      </w:r>
      <w:r w:rsidR="00973300">
        <w:rPr>
          <w:rFonts w:ascii="Tahoma" w:hAnsi="Tahoma" w:cs="Tahoma"/>
          <w:sz w:val="24"/>
          <w:szCs w:val="24"/>
        </w:rPr>
        <w:t>dostavi</w:t>
      </w:r>
      <w:r>
        <w:rPr>
          <w:rFonts w:ascii="Tahoma" w:hAnsi="Tahoma" w:cs="Tahoma"/>
          <w:sz w:val="24"/>
          <w:szCs w:val="24"/>
        </w:rPr>
        <w:t xml:space="preserve">o </w:t>
      </w:r>
      <w:r w:rsidR="003E286A">
        <w:rPr>
          <w:rFonts w:ascii="Tahoma" w:hAnsi="Tahoma" w:cs="Tahoma"/>
          <w:sz w:val="24"/>
          <w:szCs w:val="24"/>
        </w:rPr>
        <w:t xml:space="preserve">akt UPI </w:t>
      </w:r>
      <w:r>
        <w:rPr>
          <w:rFonts w:ascii="Tahoma" w:hAnsi="Tahoma" w:cs="Tahoma"/>
          <w:sz w:val="24"/>
          <w:szCs w:val="24"/>
        </w:rPr>
        <w:t xml:space="preserve">br. </w:t>
      </w:r>
      <w:r w:rsidR="003E286A">
        <w:rPr>
          <w:rFonts w:ascii="Tahoma" w:hAnsi="Tahoma" w:cs="Tahoma"/>
          <w:sz w:val="24"/>
          <w:szCs w:val="24"/>
        </w:rPr>
        <w:t>01-</w:t>
      </w:r>
      <w:r w:rsidR="005E2D22">
        <w:rPr>
          <w:rFonts w:ascii="Tahoma" w:hAnsi="Tahoma" w:cs="Tahoma"/>
          <w:sz w:val="24"/>
          <w:szCs w:val="24"/>
        </w:rPr>
        <w:t>229</w:t>
      </w:r>
      <w:r w:rsidR="003E286A">
        <w:rPr>
          <w:rFonts w:ascii="Tahoma" w:hAnsi="Tahoma" w:cs="Tahoma"/>
          <w:sz w:val="24"/>
          <w:szCs w:val="24"/>
        </w:rPr>
        <w:t>/1</w:t>
      </w:r>
      <w:r>
        <w:rPr>
          <w:rFonts w:ascii="Tahoma" w:hAnsi="Tahoma" w:cs="Tahoma"/>
          <w:sz w:val="24"/>
          <w:szCs w:val="24"/>
        </w:rPr>
        <w:t xml:space="preserve"> </w:t>
      </w:r>
      <w:r w:rsidRPr="00A657F5">
        <w:rPr>
          <w:rFonts w:ascii="Tahoma" w:hAnsi="Tahoma" w:cs="Tahoma"/>
          <w:sz w:val="24"/>
          <w:szCs w:val="24"/>
        </w:rPr>
        <w:t xml:space="preserve">od </w:t>
      </w:r>
      <w:r w:rsidR="005E2D22">
        <w:rPr>
          <w:rFonts w:ascii="Tahoma" w:hAnsi="Tahoma" w:cs="Tahoma"/>
          <w:sz w:val="24"/>
          <w:szCs w:val="24"/>
        </w:rPr>
        <w:t>21.09</w:t>
      </w:r>
      <w:r>
        <w:rPr>
          <w:rFonts w:ascii="Tahoma" w:hAnsi="Tahoma" w:cs="Tahoma"/>
          <w:sz w:val="24"/>
          <w:szCs w:val="24"/>
        </w:rPr>
        <w:t>.2016.godine</w:t>
      </w:r>
      <w:r w:rsidR="0059249B">
        <w:rPr>
          <w:rFonts w:ascii="Tahoma" w:hAnsi="Tahoma" w:cs="Tahoma"/>
          <w:sz w:val="24"/>
          <w:szCs w:val="24"/>
        </w:rPr>
        <w:t>,</w:t>
      </w:r>
      <w:r w:rsidRPr="00D4255A">
        <w:rPr>
          <w:rFonts w:ascii="Tahoma" w:hAnsi="Tahoma" w:cs="Tahoma"/>
          <w:sz w:val="24"/>
          <w:szCs w:val="24"/>
        </w:rPr>
        <w:t xml:space="preserve"> kojim obavještava žalioca da je tražena informacija javno </w:t>
      </w:r>
      <w:r>
        <w:rPr>
          <w:rFonts w:ascii="Tahoma" w:hAnsi="Tahoma" w:cs="Tahoma"/>
          <w:sz w:val="24"/>
          <w:szCs w:val="24"/>
        </w:rPr>
        <w:t xml:space="preserve">objavljena na zvaničnom sajtu </w:t>
      </w:r>
      <w:r w:rsidR="00CB597C">
        <w:rPr>
          <w:rFonts w:ascii="Tahoma" w:hAnsi="Tahoma" w:cs="Tahoma"/>
          <w:sz w:val="24"/>
          <w:szCs w:val="24"/>
        </w:rPr>
        <w:t>organa</w:t>
      </w:r>
      <w:r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973300">
        <w:rPr>
          <w:rFonts w:ascii="Tahoma" w:hAnsi="Tahoma" w:cs="Tahoma"/>
          <w:sz w:val="24"/>
          <w:szCs w:val="24"/>
        </w:rPr>
        <w:t>vlasti</w:t>
      </w:r>
      <w:r>
        <w:rPr>
          <w:rFonts w:ascii="Tahoma" w:hAnsi="Tahoma" w:cs="Tahoma"/>
          <w:sz w:val="24"/>
          <w:szCs w:val="24"/>
        </w:rPr>
        <w:t xml:space="preserve">, te da je prema stavu 2 istog člana propisano </w:t>
      </w:r>
      <w:r w:rsidRPr="00D4255A">
        <w:rPr>
          <w:rFonts w:ascii="Tahoma" w:hAnsi="Tahoma" w:cs="Tahoma"/>
          <w:sz w:val="24"/>
          <w:szCs w:val="24"/>
        </w:rPr>
        <w:t xml:space="preserve"> </w:t>
      </w:r>
      <w:r>
        <w:rPr>
          <w:rFonts w:ascii="Tahoma" w:hAnsi="Tahoma" w:cs="Tahoma"/>
          <w:sz w:val="24"/>
          <w:szCs w:val="24"/>
        </w:rPr>
        <w:t>u</w:t>
      </w:r>
      <w:r w:rsidRPr="00D4255A">
        <w:rPr>
          <w:rFonts w:ascii="Tahoma" w:hAnsi="Tahoma" w:cs="Tahoma"/>
          <w:sz w:val="24"/>
          <w:szCs w:val="24"/>
        </w:rPr>
        <w:t xml:space="preserve"> slučaju iz stava 1 ovo člana organ vlasti dužan je da, u roku od pet dana od dana podnošenja zahtjeva, u pisanoj formi obavijesti podnosioca zahtjeva </w:t>
      </w:r>
      <w:r w:rsidRPr="00D4255A">
        <w:rPr>
          <w:rFonts w:ascii="Tahoma" w:hAnsi="Tahoma" w:cs="Tahoma"/>
          <w:sz w:val="24"/>
          <w:szCs w:val="24"/>
        </w:rPr>
        <w:lastRenderedPageBreak/>
        <w:t>o tome gdje je i kada tražena informacija javno objavljena</w:t>
      </w:r>
      <w:r>
        <w:rPr>
          <w:rFonts w:ascii="Tahoma" w:hAnsi="Tahoma" w:cs="Tahoma"/>
          <w:sz w:val="24"/>
          <w:szCs w:val="24"/>
        </w:rPr>
        <w:t xml:space="preserve">. </w:t>
      </w:r>
      <w:r w:rsidRPr="004154E4">
        <w:rPr>
          <w:rFonts w:ascii="Tahoma" w:hAnsi="Tahoma" w:cs="Tahoma"/>
          <w:sz w:val="24"/>
          <w:szCs w:val="24"/>
        </w:rPr>
        <w:t xml:space="preserve">Žalilac </w:t>
      </w:r>
      <w:r w:rsidR="004B1F39">
        <w:rPr>
          <w:rFonts w:ascii="Tahoma" w:hAnsi="Tahoma" w:cs="Tahoma"/>
          <w:sz w:val="24"/>
          <w:szCs w:val="24"/>
        </w:rPr>
        <w:t xml:space="preserve">navodi </w:t>
      </w:r>
      <w:r w:rsidRPr="004154E4">
        <w:rPr>
          <w:rFonts w:ascii="Tahoma" w:hAnsi="Tahoma" w:cs="Tahoma"/>
          <w:sz w:val="24"/>
          <w:szCs w:val="24"/>
        </w:rPr>
        <w:t xml:space="preserve"> da je pretragom internet stranice, na koju prvostepeni organ upućuje, pronašao </w:t>
      </w:r>
      <w:r>
        <w:rPr>
          <w:rFonts w:ascii="Tahoma" w:hAnsi="Tahoma" w:cs="Tahoma"/>
          <w:sz w:val="24"/>
          <w:szCs w:val="24"/>
        </w:rPr>
        <w:t>analitičku karticu koja nije sadržavala podatke koji bi garantovali potpuni uvid u potrošnju budžetskih sredstava, kao što je svrha plaćanja i broj konta/naloga. Na taj način bio je objavljen samo dio informacija koje nijesu bile dovoljne za utvrđivanje činjenica o raspoređivanju navedenih sredstava u predizbornom periodu, te se nije moglo utvrditi da li je došlo do zloupotrebe državnih sredstava</w:t>
      </w:r>
      <w:r w:rsidRPr="004154E4">
        <w:rPr>
          <w:rFonts w:ascii="Tahoma" w:hAnsi="Tahoma" w:cs="Tahoma"/>
          <w:sz w:val="24"/>
          <w:szCs w:val="24"/>
        </w:rPr>
        <w:t xml:space="preserve">. </w:t>
      </w:r>
      <w:r w:rsidR="00CB597C">
        <w:rPr>
          <w:rFonts w:ascii="Tahoma" w:hAnsi="Tahoma" w:cs="Tahoma"/>
          <w:sz w:val="24"/>
          <w:szCs w:val="24"/>
        </w:rPr>
        <w:t>Predmet interesovanja žalioca, kako je to u zahtjevu navedeno jesu analitičke kartice iz kojih se jasno mogu vidjeti broj konta/naloga, naziv korisnika budžeta (organa koji su uključeni u analitičku karticu) naziv dobavljača, izvor sredstava, broj budžetske linije, datum plaćanja, iznos plaćanja i svrhu plaćanja/naziv konta GK</w:t>
      </w:r>
      <w:r>
        <w:rPr>
          <w:rFonts w:ascii="Tahoma" w:hAnsi="Tahoma" w:cs="Tahoma"/>
          <w:sz w:val="24"/>
          <w:szCs w:val="24"/>
        </w:rPr>
        <w:t xml:space="preserve">. </w:t>
      </w:r>
      <w:r w:rsidR="00CB597C">
        <w:rPr>
          <w:rFonts w:ascii="Tahoma" w:hAnsi="Tahoma" w:cs="Tahoma"/>
          <w:sz w:val="24"/>
          <w:szCs w:val="24"/>
        </w:rPr>
        <w:t xml:space="preserve">Žalilac </w:t>
      </w:r>
      <w:r w:rsidR="004B1F39">
        <w:rPr>
          <w:rFonts w:ascii="Tahoma" w:hAnsi="Tahoma" w:cs="Tahoma"/>
          <w:sz w:val="24"/>
          <w:szCs w:val="24"/>
        </w:rPr>
        <w:t>u bitnom navodi</w:t>
      </w:r>
      <w:r w:rsidR="00CB597C">
        <w:rPr>
          <w:rFonts w:ascii="Tahoma" w:hAnsi="Tahoma" w:cs="Tahoma"/>
          <w:sz w:val="24"/>
          <w:szCs w:val="24"/>
        </w:rPr>
        <w:t xml:space="preserve"> da informacija na koju upućuje prvostepeni organ nije releva</w:t>
      </w:r>
      <w:r w:rsidR="00F9478B">
        <w:rPr>
          <w:rFonts w:ascii="Tahoma" w:hAnsi="Tahoma" w:cs="Tahoma"/>
          <w:sz w:val="24"/>
          <w:szCs w:val="24"/>
        </w:rPr>
        <w:t>ntna</w:t>
      </w:r>
      <w:r w:rsidR="00CB597C">
        <w:rPr>
          <w:rFonts w:ascii="Tahoma" w:hAnsi="Tahoma" w:cs="Tahoma"/>
          <w:sz w:val="24"/>
          <w:szCs w:val="24"/>
        </w:rPr>
        <w:t xml:space="preserve">, niti suštinski odgovara informaciji traženoj zahtjevom za sobodan pristup informacijama, zbog čega žalilac ističe da je prvostepeni organ pogrešno utvrdio šinjenično stanje i na osnovu toga pogrešno ograničio pristup traženoj informaciji.  </w:t>
      </w:r>
      <w:r w:rsidR="004B1F39">
        <w:rPr>
          <w:rFonts w:ascii="Tahoma" w:hAnsi="Tahoma" w:cs="Tahoma"/>
          <w:sz w:val="24"/>
          <w:szCs w:val="24"/>
        </w:rPr>
        <w:t>P</w:t>
      </w:r>
      <w:r>
        <w:rPr>
          <w:rFonts w:ascii="Tahoma" w:hAnsi="Tahoma" w:cs="Tahoma"/>
          <w:sz w:val="24"/>
          <w:szCs w:val="24"/>
        </w:rPr>
        <w:t xml:space="preserve">redlaže da Savjet Agencije </w:t>
      </w:r>
      <w:r w:rsidRPr="00D4255A">
        <w:rPr>
          <w:rFonts w:ascii="Tahoma" w:hAnsi="Tahoma" w:cs="Tahoma"/>
          <w:sz w:val="24"/>
          <w:szCs w:val="24"/>
        </w:rPr>
        <w:t xml:space="preserve">poništi akt </w:t>
      </w:r>
      <w:r w:rsidR="003E286A">
        <w:rPr>
          <w:rFonts w:ascii="Tahoma" w:hAnsi="Tahoma" w:cs="Tahoma"/>
          <w:sz w:val="24"/>
          <w:szCs w:val="24"/>
        </w:rPr>
        <w:t>Uprave za mlade i sport</w:t>
      </w:r>
      <w:r w:rsidR="00B22F1D">
        <w:rPr>
          <w:rFonts w:ascii="Tahoma" w:hAnsi="Tahoma" w:cs="Tahoma"/>
          <w:sz w:val="24"/>
          <w:szCs w:val="24"/>
        </w:rPr>
        <w:t xml:space="preserve"> </w:t>
      </w:r>
      <w:r w:rsidR="003E286A">
        <w:rPr>
          <w:rFonts w:ascii="Tahoma" w:hAnsi="Tahoma" w:cs="Tahoma"/>
          <w:sz w:val="24"/>
          <w:szCs w:val="24"/>
        </w:rPr>
        <w:t xml:space="preserve"> UPI </w:t>
      </w:r>
      <w:r>
        <w:rPr>
          <w:rFonts w:ascii="Tahoma" w:hAnsi="Tahoma" w:cs="Tahoma"/>
          <w:sz w:val="24"/>
          <w:szCs w:val="24"/>
        </w:rPr>
        <w:t xml:space="preserve">br. </w:t>
      </w:r>
      <w:r w:rsidR="00973300">
        <w:rPr>
          <w:rFonts w:ascii="Tahoma" w:hAnsi="Tahoma" w:cs="Tahoma"/>
          <w:sz w:val="24"/>
          <w:szCs w:val="24"/>
        </w:rPr>
        <w:t>01-</w:t>
      </w:r>
      <w:r w:rsidR="005E2D22">
        <w:rPr>
          <w:rFonts w:ascii="Tahoma" w:hAnsi="Tahoma" w:cs="Tahoma"/>
          <w:sz w:val="24"/>
          <w:szCs w:val="24"/>
        </w:rPr>
        <w:t>229</w:t>
      </w:r>
      <w:r w:rsidR="003E286A">
        <w:rPr>
          <w:rFonts w:ascii="Tahoma" w:hAnsi="Tahoma" w:cs="Tahoma"/>
          <w:sz w:val="24"/>
          <w:szCs w:val="24"/>
        </w:rPr>
        <w:t>/1</w:t>
      </w:r>
      <w:r>
        <w:rPr>
          <w:rFonts w:ascii="Tahoma" w:hAnsi="Tahoma" w:cs="Tahoma"/>
          <w:sz w:val="24"/>
          <w:szCs w:val="24"/>
        </w:rPr>
        <w:t xml:space="preserve"> </w:t>
      </w:r>
      <w:r w:rsidRPr="00A657F5">
        <w:rPr>
          <w:rFonts w:ascii="Tahoma" w:hAnsi="Tahoma" w:cs="Tahoma"/>
          <w:sz w:val="24"/>
          <w:szCs w:val="24"/>
        </w:rPr>
        <w:t xml:space="preserve">od </w:t>
      </w:r>
      <w:r w:rsidR="005E2D22">
        <w:rPr>
          <w:rFonts w:ascii="Tahoma" w:hAnsi="Tahoma" w:cs="Tahoma"/>
          <w:sz w:val="24"/>
          <w:szCs w:val="24"/>
        </w:rPr>
        <w:t>21.09</w:t>
      </w:r>
      <w:r>
        <w:rPr>
          <w:rFonts w:ascii="Tahoma" w:hAnsi="Tahoma" w:cs="Tahoma"/>
          <w:sz w:val="24"/>
          <w:szCs w:val="24"/>
        </w:rPr>
        <w:t>.2016.godine</w:t>
      </w:r>
      <w:r w:rsidR="00973300">
        <w:rPr>
          <w:rFonts w:ascii="Tahoma" w:hAnsi="Tahoma" w:cs="Tahoma"/>
          <w:sz w:val="24"/>
          <w:szCs w:val="24"/>
        </w:rPr>
        <w:t xml:space="preserve"> i meritorno odluči</w:t>
      </w:r>
      <w:r>
        <w:rPr>
          <w:rFonts w:ascii="Tahoma" w:hAnsi="Tahoma" w:cs="Tahoma"/>
          <w:sz w:val="24"/>
          <w:szCs w:val="24"/>
        </w:rPr>
        <w:t>.</w:t>
      </w:r>
    </w:p>
    <w:p w:rsidR="005F0C8F" w:rsidRDefault="00C80DB6" w:rsidP="00E13ACC">
      <w:pPr>
        <w:jc w:val="both"/>
        <w:rPr>
          <w:rFonts w:ascii="Tahoma" w:hAnsi="Tahoma" w:cs="Tahoma"/>
          <w:sz w:val="24"/>
          <w:szCs w:val="24"/>
        </w:rPr>
      </w:pPr>
      <w:r>
        <w:rPr>
          <w:rFonts w:ascii="Tahoma" w:hAnsi="Tahoma" w:cs="Tahoma"/>
          <w:sz w:val="24"/>
          <w:szCs w:val="24"/>
        </w:rPr>
        <w:t xml:space="preserve">Prvostepeni organ je uz dostavljanje žalbe žalioca NVO MANS iz Podgorice, u propratnom aktu </w:t>
      </w:r>
      <w:r w:rsidR="005F0C8F">
        <w:rPr>
          <w:rFonts w:ascii="Tahoma" w:hAnsi="Tahoma" w:cs="Tahoma"/>
          <w:sz w:val="24"/>
          <w:szCs w:val="24"/>
        </w:rPr>
        <w:t xml:space="preserve">UPI </w:t>
      </w:r>
      <w:r>
        <w:rPr>
          <w:rFonts w:ascii="Tahoma" w:hAnsi="Tahoma" w:cs="Tahoma"/>
          <w:sz w:val="24"/>
          <w:szCs w:val="24"/>
        </w:rPr>
        <w:t>br.</w:t>
      </w:r>
      <w:r w:rsidRPr="009752E0">
        <w:rPr>
          <w:rFonts w:ascii="Tahoma" w:hAnsi="Tahoma" w:cs="Tahoma"/>
          <w:sz w:val="24"/>
          <w:szCs w:val="24"/>
        </w:rPr>
        <w:t xml:space="preserve"> </w:t>
      </w:r>
      <w:r w:rsidR="005F0C8F">
        <w:rPr>
          <w:rFonts w:ascii="Tahoma" w:hAnsi="Tahoma" w:cs="Tahoma"/>
          <w:sz w:val="24"/>
          <w:szCs w:val="24"/>
        </w:rPr>
        <w:t xml:space="preserve">01-229/3 od 05.10.2017.godine dostavio Izjašnjenje po </w:t>
      </w:r>
      <w:r w:rsidR="00A56FED">
        <w:rPr>
          <w:rFonts w:ascii="Tahoma" w:hAnsi="Tahoma" w:cs="Tahoma"/>
          <w:sz w:val="24"/>
          <w:szCs w:val="24"/>
        </w:rPr>
        <w:t xml:space="preserve">žalbi i navodi </w:t>
      </w:r>
      <w:r w:rsidR="008B75FF">
        <w:rPr>
          <w:rFonts w:ascii="Tahoma" w:hAnsi="Tahoma" w:cs="Tahoma"/>
          <w:sz w:val="24"/>
          <w:szCs w:val="24"/>
        </w:rPr>
        <w:t xml:space="preserve">da već više od deset godina ovaj organ uprave koristi instalisani program za planiranje i plaćanje budžetskih sredstava koja se vrše preko državnog trezora nadležnog ministarstva. Isti program sadrži sve podatke koje žalilac traži, ali je očigledno da žalilac ili ne zna šta želi ili ne žele ni sami da pretražuju na zvaničnoj internet stranici podatke koji ih nteresuju. Da ovaj organ uprave postupa ispravno i uredno pema uputstvima Agencije za spječavanje korupcije, broj 01-02-02-2538 od 12.jula 2016.godine, odnosno prema članu 28 zakona o finansiranju političkih subjekata i izbornih kampanja (Sl.list CG 52/14) govori činjenica da navedena Agencija za sprječavanje korupcije nije imala primjedbi na podatke objavljene na internet stranici prvostepenog organa </w:t>
      </w:r>
      <w:r w:rsidR="00A86AF3">
        <w:rPr>
          <w:rFonts w:ascii="Tahoma" w:hAnsi="Tahoma" w:cs="Tahoma"/>
          <w:sz w:val="24"/>
          <w:szCs w:val="24"/>
        </w:rPr>
        <w:t xml:space="preserve">(analitičke kartice sa svih računa koje imaju u svom posjedu) i njihovo blagovremeno postavljanje.  </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sidR="00A86AF3">
        <w:rPr>
          <w:rFonts w:ascii="Tahoma" w:hAnsi="Tahoma" w:cs="Tahoma"/>
          <w:sz w:val="24"/>
          <w:szCs w:val="24"/>
        </w:rPr>
        <w:t xml:space="preserve">izjašnjenja na žalbu </w:t>
      </w:r>
      <w:r>
        <w:rPr>
          <w:rFonts w:ascii="Tahoma" w:hAnsi="Tahoma" w:cs="Tahoma"/>
          <w:sz w:val="24"/>
          <w:szCs w:val="24"/>
        </w:rPr>
        <w:t xml:space="preserve">i </w:t>
      </w:r>
      <w:r w:rsidRPr="009752E0">
        <w:rPr>
          <w:rFonts w:ascii="Tahoma" w:hAnsi="Tahoma" w:cs="Tahoma"/>
          <w:sz w:val="24"/>
          <w:szCs w:val="24"/>
        </w:rPr>
        <w:t xml:space="preserve">neposrednog uvida </w:t>
      </w:r>
      <w:r w:rsidR="004F606F">
        <w:rPr>
          <w:rFonts w:ascii="Tahoma" w:hAnsi="Tahoma" w:cs="Tahoma"/>
          <w:sz w:val="24"/>
          <w:szCs w:val="24"/>
        </w:rPr>
        <w:t xml:space="preserve">na link prvostepenog </w:t>
      </w:r>
      <w:r>
        <w:rPr>
          <w:rFonts w:ascii="Tahoma" w:hAnsi="Tahoma" w:cs="Tahoma"/>
          <w:sz w:val="24"/>
          <w:szCs w:val="24"/>
        </w:rPr>
        <w:t xml:space="preserve">organa  </w:t>
      </w:r>
      <w:r w:rsidR="0025348E" w:rsidRPr="0025348E">
        <w:rPr>
          <w:rFonts w:ascii="Tahoma" w:hAnsi="Tahoma" w:cs="Tahoma"/>
          <w:sz w:val="24"/>
          <w:szCs w:val="24"/>
        </w:rPr>
        <w:t>http://www.upravazamladeisport.me/index.php/sport/izvjestaji</w:t>
      </w:r>
      <w:r w:rsidR="00A53B66">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sidRPr="00623671">
        <w:rPr>
          <w:rFonts w:ascii="Tahoma" w:hAnsi="Tahoma" w:cs="Tahoma"/>
          <w:sz w:val="24"/>
          <w:szCs w:val="24"/>
        </w:rPr>
        <w:t xml:space="preserve"> </w:t>
      </w:r>
      <w:r>
        <w:rPr>
          <w:rFonts w:ascii="Tahoma" w:hAnsi="Tahoma" w:cs="Tahoma"/>
          <w:sz w:val="24"/>
          <w:szCs w:val="24"/>
        </w:rPr>
        <w:t>16/</w:t>
      </w:r>
      <w:r w:rsidR="005E2D22">
        <w:rPr>
          <w:rFonts w:ascii="Tahoma" w:hAnsi="Tahoma" w:cs="Tahoma"/>
          <w:sz w:val="24"/>
          <w:szCs w:val="24"/>
        </w:rPr>
        <w:t>100131</w:t>
      </w:r>
      <w:r>
        <w:rPr>
          <w:rFonts w:ascii="Tahoma" w:hAnsi="Tahoma" w:cs="Tahoma"/>
          <w:sz w:val="24"/>
          <w:szCs w:val="24"/>
        </w:rPr>
        <w:t xml:space="preserve"> i to: An</w:t>
      </w:r>
      <w:r w:rsidR="00C77B37">
        <w:rPr>
          <w:rFonts w:ascii="Tahoma" w:hAnsi="Tahoma" w:cs="Tahoma"/>
          <w:sz w:val="24"/>
          <w:szCs w:val="24"/>
        </w:rPr>
        <w:t>a</w:t>
      </w:r>
      <w:r w:rsidR="0025348E">
        <w:rPr>
          <w:rFonts w:ascii="Tahoma" w:hAnsi="Tahoma" w:cs="Tahoma"/>
          <w:sz w:val="24"/>
          <w:szCs w:val="24"/>
        </w:rPr>
        <w:t xml:space="preserve">litička kartica za period od </w:t>
      </w:r>
      <w:r w:rsidR="005E2D22">
        <w:rPr>
          <w:rFonts w:ascii="Tahoma" w:hAnsi="Tahoma" w:cs="Tahoma"/>
          <w:sz w:val="24"/>
          <w:szCs w:val="24"/>
        </w:rPr>
        <w:t>06.09</w:t>
      </w:r>
      <w:r w:rsidR="00973300">
        <w:rPr>
          <w:rFonts w:ascii="Tahoma" w:hAnsi="Tahoma" w:cs="Tahoma"/>
          <w:sz w:val="24"/>
          <w:szCs w:val="24"/>
        </w:rPr>
        <w:t>.201</w:t>
      </w:r>
      <w:r w:rsidR="0025348E">
        <w:rPr>
          <w:rFonts w:ascii="Tahoma" w:hAnsi="Tahoma" w:cs="Tahoma"/>
          <w:sz w:val="24"/>
          <w:szCs w:val="24"/>
        </w:rPr>
        <w:t xml:space="preserve">6.do </w:t>
      </w:r>
      <w:r w:rsidR="005E2D22">
        <w:rPr>
          <w:rFonts w:ascii="Tahoma" w:hAnsi="Tahoma" w:cs="Tahoma"/>
          <w:sz w:val="24"/>
          <w:szCs w:val="24"/>
        </w:rPr>
        <w:t>12.09</w:t>
      </w:r>
      <w:r>
        <w:rPr>
          <w:rFonts w:ascii="Tahoma" w:hAnsi="Tahoma" w:cs="Tahoma"/>
          <w:sz w:val="24"/>
          <w:szCs w:val="24"/>
        </w:rPr>
        <w:t xml:space="preserve">.2016.godine, </w:t>
      </w:r>
      <w:r w:rsidRPr="009752E0">
        <w:rPr>
          <w:rFonts w:ascii="Tahoma" w:hAnsi="Tahoma" w:cs="Tahoma"/>
          <w:sz w:val="24"/>
          <w:szCs w:val="24"/>
        </w:rPr>
        <w:t>Savjet Agencije je našao da je žalba neosnovana</w:t>
      </w:r>
      <w:r>
        <w:rPr>
          <w:rFonts w:ascii="Tahoma" w:hAnsi="Tahoma" w:cs="Tahoma"/>
          <w:sz w:val="24"/>
          <w:szCs w:val="24"/>
        </w:rPr>
        <w:t>.</w:t>
      </w:r>
    </w:p>
    <w:p w:rsidR="004F606F" w:rsidRDefault="004F606F" w:rsidP="004F606F">
      <w:pPr>
        <w:jc w:val="both"/>
        <w:rPr>
          <w:rFonts w:ascii="Tahoma" w:hAnsi="Tahoma" w:cs="Tahoma"/>
          <w:sz w:val="24"/>
          <w:szCs w:val="24"/>
        </w:rPr>
      </w:pPr>
      <w:r>
        <w:rPr>
          <w:rFonts w:ascii="Tahoma" w:hAnsi="Tahoma" w:cs="Tahoma"/>
          <w:sz w:val="24"/>
          <w:szCs w:val="24"/>
        </w:rPr>
        <w:t>Savjet Agencije je nedvosmisleno utvrdio da se sadržaj analitičkih kartica</w:t>
      </w:r>
      <w:r w:rsidR="005E2D22">
        <w:rPr>
          <w:rFonts w:ascii="Tahoma" w:hAnsi="Tahoma" w:cs="Tahoma"/>
          <w:sz w:val="24"/>
          <w:szCs w:val="24"/>
        </w:rPr>
        <w:t xml:space="preserve"> u koje je imao uvid</w:t>
      </w:r>
      <w:r>
        <w:rPr>
          <w:rFonts w:ascii="Tahoma" w:hAnsi="Tahoma" w:cs="Tahoma"/>
          <w:sz w:val="24"/>
          <w:szCs w:val="24"/>
        </w:rPr>
        <w:t xml:space="preserve"> ne razlikuje od onoga što je objavljeno na internet stranici na linku</w:t>
      </w:r>
      <w:r w:rsidRPr="005C7797">
        <w:t xml:space="preserve"> </w:t>
      </w:r>
      <w:r w:rsidRPr="0025348E">
        <w:rPr>
          <w:rFonts w:ascii="Tahoma" w:hAnsi="Tahoma" w:cs="Tahoma"/>
          <w:sz w:val="24"/>
          <w:szCs w:val="24"/>
        </w:rPr>
        <w:t>http://www.upravazamladeisport.me/index.php/sport/izvjestaji</w:t>
      </w:r>
      <w:r>
        <w:rPr>
          <w:rFonts w:ascii="Tahoma" w:hAnsi="Tahoma" w:cs="Tahoma"/>
          <w:sz w:val="24"/>
          <w:szCs w:val="24"/>
        </w:rPr>
        <w:t>.</w:t>
      </w:r>
    </w:p>
    <w:p w:rsidR="00E13ACC" w:rsidRPr="00390448" w:rsidRDefault="00E13ACC" w:rsidP="00AD2FF1">
      <w:pPr>
        <w:jc w:val="both"/>
        <w:rPr>
          <w:rFonts w:ascii="Tahoma" w:hAnsi="Tahoma" w:cs="Tahoma"/>
          <w:sz w:val="24"/>
          <w:szCs w:val="24"/>
          <w:shd w:val="clear" w:color="auto" w:fill="FFFFFF"/>
        </w:rPr>
      </w:pPr>
      <w:r w:rsidRPr="003D6951">
        <w:rPr>
          <w:rFonts w:ascii="Tahoma" w:hAnsi="Tahoma" w:cs="Tahoma"/>
          <w:sz w:val="24"/>
          <w:szCs w:val="24"/>
        </w:rPr>
        <w:lastRenderedPageBreak/>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25348E">
        <w:rPr>
          <w:rFonts w:ascii="Tahoma" w:hAnsi="Tahoma" w:cs="Tahoma"/>
          <w:sz w:val="24"/>
          <w:szCs w:val="24"/>
        </w:rPr>
        <w:t>Uprava za mlade i sport</w:t>
      </w:r>
      <w:r>
        <w:rPr>
          <w:rFonts w:ascii="Tahoma" w:hAnsi="Tahoma" w:cs="Tahoma"/>
          <w:sz w:val="24"/>
          <w:szCs w:val="24"/>
        </w:rPr>
        <w:t xml:space="preserve"> u zakonskom roku podnosiocu zahtjeva dostavila obavještenje br. </w:t>
      </w:r>
      <w:r w:rsidR="0025348E">
        <w:rPr>
          <w:rFonts w:ascii="Tahoma" w:hAnsi="Tahoma" w:cs="Tahoma"/>
          <w:sz w:val="24"/>
          <w:szCs w:val="24"/>
        </w:rPr>
        <w:t>01-</w:t>
      </w:r>
      <w:r w:rsidR="005E2D22">
        <w:rPr>
          <w:rFonts w:ascii="Tahoma" w:hAnsi="Tahoma" w:cs="Tahoma"/>
          <w:sz w:val="24"/>
          <w:szCs w:val="24"/>
        </w:rPr>
        <w:t>229</w:t>
      </w:r>
      <w:r w:rsidR="0025348E">
        <w:rPr>
          <w:rFonts w:ascii="Tahoma" w:hAnsi="Tahoma" w:cs="Tahoma"/>
          <w:sz w:val="24"/>
          <w:szCs w:val="24"/>
        </w:rPr>
        <w:t xml:space="preserve">/1 od </w:t>
      </w:r>
      <w:r w:rsidR="005E2D22">
        <w:rPr>
          <w:rFonts w:ascii="Tahoma" w:hAnsi="Tahoma" w:cs="Tahoma"/>
          <w:sz w:val="24"/>
          <w:szCs w:val="24"/>
        </w:rPr>
        <w:t>21.09</w:t>
      </w:r>
      <w:r w:rsidR="0094163C" w:rsidRPr="0094163C">
        <w:rPr>
          <w:rFonts w:ascii="Tahoma" w:hAnsi="Tahoma" w:cs="Tahoma"/>
          <w:sz w:val="24"/>
          <w:szCs w:val="24"/>
        </w:rPr>
        <w:t>.2016.godine</w:t>
      </w:r>
      <w:r w:rsidR="0059249B">
        <w:rPr>
          <w:rFonts w:ascii="Tahoma" w:hAnsi="Tahoma" w:cs="Tahoma"/>
          <w:sz w:val="24"/>
          <w:szCs w:val="24"/>
        </w:rPr>
        <w:t>,</w:t>
      </w:r>
      <w:r w:rsidR="0094163C" w:rsidRPr="0094163C">
        <w:rPr>
          <w:rFonts w:ascii="Tahoma" w:hAnsi="Tahoma" w:cs="Tahoma"/>
          <w:sz w:val="24"/>
          <w:szCs w:val="24"/>
        </w:rPr>
        <w:t xml:space="preserv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59249B">
        <w:rPr>
          <w:rFonts w:ascii="Tahoma" w:hAnsi="Tahoma" w:cs="Tahoma"/>
          <w:sz w:val="24"/>
          <w:szCs w:val="24"/>
        </w:rPr>
        <w:t xml:space="preserve"> te je </w:t>
      </w:r>
      <w:r w:rsidR="0094163C">
        <w:rPr>
          <w:rFonts w:ascii="Tahoma" w:hAnsi="Tahoma" w:cs="Tahoma"/>
          <w:sz w:val="24"/>
          <w:szCs w:val="24"/>
        </w:rPr>
        <w:t xml:space="preserve">Savjet Agencije neposrednim uvidom na </w:t>
      </w:r>
      <w:r w:rsidR="0025348E" w:rsidRPr="0025348E">
        <w:rPr>
          <w:rFonts w:ascii="Tahoma" w:hAnsi="Tahoma" w:cs="Tahoma"/>
          <w:sz w:val="24"/>
          <w:szCs w:val="24"/>
        </w:rPr>
        <w:t>http://www.upravazamladeisport.me/index.php/sport/izvjestaji</w:t>
      </w:r>
      <w:r w:rsidR="005D3957" w:rsidRPr="0025348E">
        <w:t xml:space="preserve"> </w:t>
      </w:r>
      <w:r w:rsidR="0094163C">
        <w:rPr>
          <w:rFonts w:ascii="Tahoma" w:hAnsi="Tahoma" w:cs="Tahoma"/>
          <w:sz w:val="24"/>
          <w:szCs w:val="24"/>
        </w:rPr>
        <w:t xml:space="preserve">utvrdio da je </w:t>
      </w:r>
      <w:r w:rsidR="0094163C" w:rsidRPr="0094163C">
        <w:rPr>
          <w:rFonts w:ascii="Tahoma" w:hAnsi="Tahoma" w:cs="Tahoma"/>
          <w:sz w:val="24"/>
          <w:szCs w:val="24"/>
        </w:rPr>
        <w:t>objavljena tražena informacija i to: An</w:t>
      </w:r>
      <w:r w:rsidR="0025348E">
        <w:rPr>
          <w:rFonts w:ascii="Tahoma" w:hAnsi="Tahoma" w:cs="Tahoma"/>
          <w:sz w:val="24"/>
          <w:szCs w:val="24"/>
        </w:rPr>
        <w:t xml:space="preserve">alitička kartica za period od </w:t>
      </w:r>
      <w:r w:rsidR="005E2D22">
        <w:rPr>
          <w:rFonts w:ascii="Tahoma" w:hAnsi="Tahoma" w:cs="Tahoma"/>
          <w:sz w:val="24"/>
          <w:szCs w:val="24"/>
        </w:rPr>
        <w:t>06.09</w:t>
      </w:r>
      <w:r w:rsidR="0025348E">
        <w:rPr>
          <w:rFonts w:ascii="Tahoma" w:hAnsi="Tahoma" w:cs="Tahoma"/>
          <w:sz w:val="24"/>
          <w:szCs w:val="24"/>
        </w:rPr>
        <w:t xml:space="preserve">.2016.do </w:t>
      </w:r>
      <w:r w:rsidR="005E2D22">
        <w:rPr>
          <w:rFonts w:ascii="Tahoma" w:hAnsi="Tahoma" w:cs="Tahoma"/>
          <w:sz w:val="24"/>
          <w:szCs w:val="24"/>
        </w:rPr>
        <w:t>12.09</w:t>
      </w:r>
      <w:r w:rsidR="0094163C" w:rsidRPr="0094163C">
        <w:rPr>
          <w:rFonts w:ascii="Tahoma" w:hAnsi="Tahoma" w:cs="Tahoma"/>
          <w:sz w:val="24"/>
          <w:szCs w:val="24"/>
        </w:rPr>
        <w:t>.2016.go</w:t>
      </w:r>
      <w:r w:rsidR="00390448">
        <w:rPr>
          <w:rFonts w:ascii="Tahoma" w:hAnsi="Tahoma" w:cs="Tahoma"/>
          <w:sz w:val="24"/>
          <w:szCs w:val="24"/>
        </w:rPr>
        <w:t xml:space="preserve">dine. </w:t>
      </w:r>
      <w:r>
        <w:rPr>
          <w:rFonts w:ascii="Tahoma" w:hAnsi="Tahoma" w:cs="Tahoma"/>
          <w:sz w:val="24"/>
          <w:szCs w:val="24"/>
        </w:rPr>
        <w:t xml:space="preserve">Savjet Agencije je utvrdio da je </w:t>
      </w:r>
      <w:r w:rsidR="0025348E">
        <w:rPr>
          <w:rFonts w:ascii="Tahoma" w:hAnsi="Tahoma" w:cs="Tahoma"/>
          <w:sz w:val="24"/>
          <w:szCs w:val="24"/>
        </w:rPr>
        <w:t>Uprava za mlade i sport</w:t>
      </w:r>
      <w:r w:rsidR="005D3957">
        <w:rPr>
          <w:rFonts w:ascii="Tahoma" w:hAnsi="Tahoma" w:cs="Tahoma"/>
          <w:sz w:val="24"/>
          <w:szCs w:val="24"/>
        </w:rPr>
        <w:t xml:space="preserve"> pr</w:t>
      </w:r>
      <w:r w:rsidR="0025348E">
        <w:rPr>
          <w:rFonts w:ascii="Tahoma" w:hAnsi="Tahoma" w:cs="Tahoma"/>
          <w:sz w:val="24"/>
          <w:szCs w:val="24"/>
        </w:rPr>
        <w:t>avilno primjenla</w:t>
      </w:r>
      <w:r>
        <w:rPr>
          <w:rFonts w:ascii="Tahoma" w:hAnsi="Tahoma" w:cs="Tahoma"/>
          <w:sz w:val="24"/>
          <w:szCs w:val="24"/>
        </w:rPr>
        <w:t xml:space="preserve"> materijalno pravo i član 26 Zakona o slo</w:t>
      </w:r>
      <w:r w:rsidR="0025348E">
        <w:rPr>
          <w:rFonts w:ascii="Tahoma" w:hAnsi="Tahoma" w:cs="Tahoma"/>
          <w:sz w:val="24"/>
          <w:szCs w:val="24"/>
        </w:rPr>
        <w:t xml:space="preserve">bodnom pristupu informacijama, </w:t>
      </w:r>
      <w:r>
        <w:rPr>
          <w:rFonts w:ascii="Tahoma" w:hAnsi="Tahoma" w:cs="Tahoma"/>
          <w:sz w:val="24"/>
          <w:szCs w:val="24"/>
        </w:rPr>
        <w:t xml:space="preserve">na način što je obavještenjem dalo jasno obavještenje gdje se može pronaći tražena informacija na internet stranici </w:t>
      </w:r>
      <w:r w:rsidR="0025348E">
        <w:rPr>
          <w:rFonts w:ascii="Tahoma" w:hAnsi="Tahoma" w:cs="Tahoma"/>
          <w:sz w:val="24"/>
          <w:szCs w:val="24"/>
        </w:rPr>
        <w:t>Uprave za mlade i sport</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25348E">
        <w:rPr>
          <w:rFonts w:ascii="Tahoma" w:hAnsi="Tahoma" w:cs="Tahoma"/>
          <w:sz w:val="24"/>
          <w:szCs w:val="24"/>
        </w:rPr>
        <w:t>Uprave za mlade i sport</w:t>
      </w:r>
      <w:r w:rsidR="00B22F1D">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A86AF3">
      <w:pPr>
        <w:spacing w:line="240" w:lineRule="auto"/>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A95000" w:rsidRDefault="00A95000" w:rsidP="00A95000">
      <w:pPr>
        <w:spacing w:after="0"/>
        <w:jc w:val="right"/>
        <w:rPr>
          <w:rFonts w:ascii="Tahoma" w:hAnsi="Tahoma" w:cs="Tahoma"/>
          <w:b/>
          <w:sz w:val="28"/>
          <w:szCs w:val="28"/>
        </w:rPr>
      </w:pPr>
      <w:r w:rsidRPr="00A657F5">
        <w:rPr>
          <w:rFonts w:ascii="Tahoma" w:hAnsi="Tahoma" w:cs="Tahoma"/>
          <w:b/>
          <w:sz w:val="28"/>
          <w:szCs w:val="28"/>
        </w:rPr>
        <w:t>SAVJET AGENCIJE:</w:t>
      </w:r>
    </w:p>
    <w:p w:rsidR="00A95000" w:rsidRPr="00A657F5" w:rsidRDefault="00A95000" w:rsidP="00A95000">
      <w:pPr>
        <w:spacing w:after="0"/>
        <w:rPr>
          <w:rFonts w:ascii="Tahoma" w:hAnsi="Tahoma" w:cs="Tahoma"/>
          <w:b/>
          <w:sz w:val="24"/>
          <w:szCs w:val="24"/>
        </w:rPr>
      </w:pPr>
      <w:r>
        <w:rPr>
          <w:rFonts w:ascii="Tahoma" w:hAnsi="Tahoma" w:cs="Tahoma"/>
          <w:b/>
          <w:sz w:val="28"/>
          <w:szCs w:val="28"/>
        </w:rPr>
        <w:t xml:space="preserve">                                                                </w:t>
      </w:r>
      <w:r w:rsidRPr="00A657F5">
        <w:rPr>
          <w:rFonts w:ascii="Tahoma" w:hAnsi="Tahoma" w:cs="Tahoma"/>
          <w:b/>
          <w:sz w:val="24"/>
          <w:szCs w:val="24"/>
        </w:rPr>
        <w:t>Predsjednik,  Muhamed Gjokaj</w:t>
      </w:r>
    </w:p>
    <w:p w:rsidR="005E5F4B" w:rsidRPr="00A86AF3" w:rsidRDefault="005E5F4B" w:rsidP="00BB5409">
      <w:pPr>
        <w:pStyle w:val="NoSpacing"/>
        <w:rPr>
          <w:rFonts w:ascii="Tahoma" w:hAnsi="Tahoma" w:cs="Tahoma"/>
          <w:b/>
          <w:sz w:val="24"/>
          <w:szCs w:val="24"/>
        </w:rPr>
      </w:pPr>
      <w:bookmarkStart w:id="0" w:name="_GoBack"/>
      <w:bookmarkEnd w:id="0"/>
    </w:p>
    <w:sectPr w:rsidR="005E5F4B" w:rsidRPr="00A86AF3" w:rsidSect="00A86AF3">
      <w:headerReference w:type="even" r:id="rId9"/>
      <w:headerReference w:type="default" r:id="rId10"/>
      <w:footerReference w:type="even" r:id="rId11"/>
      <w:footerReference w:type="default" r:id="rId12"/>
      <w:headerReference w:type="first" r:id="rId13"/>
      <w:footerReference w:type="first" r:id="rId14"/>
      <w:pgSz w:w="11907" w:h="16839" w:code="9"/>
      <w:pgMar w:top="1276" w:right="1275"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04A4" w:rsidRDefault="009204A4" w:rsidP="004C7646">
      <w:pPr>
        <w:spacing w:after="0" w:line="240" w:lineRule="auto"/>
      </w:pPr>
      <w:r>
        <w:separator/>
      </w:r>
    </w:p>
  </w:endnote>
  <w:endnote w:type="continuationSeparator" w:id="0">
    <w:p w:rsidR="009204A4" w:rsidRDefault="009204A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04A4" w:rsidRDefault="009204A4" w:rsidP="004C7646">
      <w:pPr>
        <w:spacing w:after="0" w:line="240" w:lineRule="auto"/>
      </w:pPr>
      <w:r>
        <w:separator/>
      </w:r>
    </w:p>
  </w:footnote>
  <w:footnote w:type="continuationSeparator" w:id="0">
    <w:p w:rsidR="009204A4" w:rsidRDefault="009204A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6B50E4"/>
    <w:multiLevelType w:val="hybridMultilevel"/>
    <w:tmpl w:val="31223B76"/>
    <w:lvl w:ilvl="0" w:tplc="6B98002E">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6E96"/>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347E"/>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C7F1D"/>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2990"/>
    <w:rsid w:val="0025348E"/>
    <w:rsid w:val="00254E43"/>
    <w:rsid w:val="00255380"/>
    <w:rsid w:val="002554F2"/>
    <w:rsid w:val="002604CB"/>
    <w:rsid w:val="00260E80"/>
    <w:rsid w:val="00262236"/>
    <w:rsid w:val="00263800"/>
    <w:rsid w:val="00265736"/>
    <w:rsid w:val="0026654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0448"/>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65E7"/>
    <w:rsid w:val="003D7863"/>
    <w:rsid w:val="003D7A3A"/>
    <w:rsid w:val="003E12D1"/>
    <w:rsid w:val="003E1B58"/>
    <w:rsid w:val="003E286A"/>
    <w:rsid w:val="003E590A"/>
    <w:rsid w:val="003E6CC1"/>
    <w:rsid w:val="003E71CC"/>
    <w:rsid w:val="003F041A"/>
    <w:rsid w:val="003F14F8"/>
    <w:rsid w:val="003F5382"/>
    <w:rsid w:val="003F5699"/>
    <w:rsid w:val="003F58EB"/>
    <w:rsid w:val="003F6807"/>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2B91"/>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606F"/>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3B5D"/>
    <w:rsid w:val="00526395"/>
    <w:rsid w:val="00526496"/>
    <w:rsid w:val="00535CB5"/>
    <w:rsid w:val="00540F4A"/>
    <w:rsid w:val="005448D2"/>
    <w:rsid w:val="00546552"/>
    <w:rsid w:val="005473E0"/>
    <w:rsid w:val="005530FE"/>
    <w:rsid w:val="00553D75"/>
    <w:rsid w:val="005550C0"/>
    <w:rsid w:val="0055734E"/>
    <w:rsid w:val="0056138C"/>
    <w:rsid w:val="0056304F"/>
    <w:rsid w:val="00563595"/>
    <w:rsid w:val="00564DD8"/>
    <w:rsid w:val="00570B3B"/>
    <w:rsid w:val="00572C55"/>
    <w:rsid w:val="00574777"/>
    <w:rsid w:val="00582C20"/>
    <w:rsid w:val="0058389B"/>
    <w:rsid w:val="00584947"/>
    <w:rsid w:val="0058655F"/>
    <w:rsid w:val="005868BD"/>
    <w:rsid w:val="00590C0A"/>
    <w:rsid w:val="0059249B"/>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3957"/>
    <w:rsid w:val="005D4272"/>
    <w:rsid w:val="005D5FB1"/>
    <w:rsid w:val="005D7277"/>
    <w:rsid w:val="005D74B4"/>
    <w:rsid w:val="005D7AD5"/>
    <w:rsid w:val="005E0727"/>
    <w:rsid w:val="005E0AC4"/>
    <w:rsid w:val="005E1BB4"/>
    <w:rsid w:val="005E231D"/>
    <w:rsid w:val="005E2883"/>
    <w:rsid w:val="005E2BF6"/>
    <w:rsid w:val="005E2D22"/>
    <w:rsid w:val="005E3A90"/>
    <w:rsid w:val="005E3E3D"/>
    <w:rsid w:val="005E5F4B"/>
    <w:rsid w:val="005E7D58"/>
    <w:rsid w:val="005F0C8F"/>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7821"/>
    <w:rsid w:val="00807A90"/>
    <w:rsid w:val="00807AE6"/>
    <w:rsid w:val="008111D4"/>
    <w:rsid w:val="00812594"/>
    <w:rsid w:val="00812F01"/>
    <w:rsid w:val="00814B3B"/>
    <w:rsid w:val="008166D9"/>
    <w:rsid w:val="00817B7E"/>
    <w:rsid w:val="00824CA4"/>
    <w:rsid w:val="00825191"/>
    <w:rsid w:val="00825C2B"/>
    <w:rsid w:val="008335F0"/>
    <w:rsid w:val="0083463E"/>
    <w:rsid w:val="00834C91"/>
    <w:rsid w:val="00835959"/>
    <w:rsid w:val="00835B9D"/>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5FF"/>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04A4"/>
    <w:rsid w:val="00921D28"/>
    <w:rsid w:val="00921F98"/>
    <w:rsid w:val="00922809"/>
    <w:rsid w:val="009234DD"/>
    <w:rsid w:val="00925EE4"/>
    <w:rsid w:val="00927C22"/>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300"/>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62ED"/>
    <w:rsid w:val="00A502F2"/>
    <w:rsid w:val="00A5231F"/>
    <w:rsid w:val="00A52C30"/>
    <w:rsid w:val="00A53B66"/>
    <w:rsid w:val="00A54AC5"/>
    <w:rsid w:val="00A55D34"/>
    <w:rsid w:val="00A56FED"/>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86AF3"/>
    <w:rsid w:val="00A90491"/>
    <w:rsid w:val="00A9178C"/>
    <w:rsid w:val="00A92227"/>
    <w:rsid w:val="00A92B46"/>
    <w:rsid w:val="00A933E1"/>
    <w:rsid w:val="00A94236"/>
    <w:rsid w:val="00A95000"/>
    <w:rsid w:val="00A9535A"/>
    <w:rsid w:val="00A95B68"/>
    <w:rsid w:val="00A960E9"/>
    <w:rsid w:val="00A96F9F"/>
    <w:rsid w:val="00A97F5B"/>
    <w:rsid w:val="00AA003C"/>
    <w:rsid w:val="00AA03BF"/>
    <w:rsid w:val="00AA0BCD"/>
    <w:rsid w:val="00AA3B9D"/>
    <w:rsid w:val="00AA4D44"/>
    <w:rsid w:val="00AB1C7C"/>
    <w:rsid w:val="00AB1FE8"/>
    <w:rsid w:val="00AB2295"/>
    <w:rsid w:val="00AB53B1"/>
    <w:rsid w:val="00AB56F8"/>
    <w:rsid w:val="00AB61B2"/>
    <w:rsid w:val="00AC09B4"/>
    <w:rsid w:val="00AC0E6A"/>
    <w:rsid w:val="00AC4B05"/>
    <w:rsid w:val="00AC5584"/>
    <w:rsid w:val="00AC67EA"/>
    <w:rsid w:val="00AC6A96"/>
    <w:rsid w:val="00AC6C21"/>
    <w:rsid w:val="00AD0114"/>
    <w:rsid w:val="00AD0A3D"/>
    <w:rsid w:val="00AD14D3"/>
    <w:rsid w:val="00AD23F7"/>
    <w:rsid w:val="00AD2FF1"/>
    <w:rsid w:val="00AD3940"/>
    <w:rsid w:val="00AD5BD4"/>
    <w:rsid w:val="00AD6CA8"/>
    <w:rsid w:val="00AD6E7F"/>
    <w:rsid w:val="00AE3B95"/>
    <w:rsid w:val="00AE4858"/>
    <w:rsid w:val="00AE4F5C"/>
    <w:rsid w:val="00AE507E"/>
    <w:rsid w:val="00AE54AB"/>
    <w:rsid w:val="00AE6469"/>
    <w:rsid w:val="00AE6EC0"/>
    <w:rsid w:val="00AF0BE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5BEF"/>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B37"/>
    <w:rsid w:val="00C77DCF"/>
    <w:rsid w:val="00C803C4"/>
    <w:rsid w:val="00C80DB6"/>
    <w:rsid w:val="00C817E1"/>
    <w:rsid w:val="00C8255F"/>
    <w:rsid w:val="00C82597"/>
    <w:rsid w:val="00C82913"/>
    <w:rsid w:val="00C84FF5"/>
    <w:rsid w:val="00C851B4"/>
    <w:rsid w:val="00C85679"/>
    <w:rsid w:val="00C85BF1"/>
    <w:rsid w:val="00C87905"/>
    <w:rsid w:val="00C9078E"/>
    <w:rsid w:val="00C92691"/>
    <w:rsid w:val="00C9571F"/>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07EF"/>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D050A"/>
    <w:rsid w:val="00DD0DBC"/>
    <w:rsid w:val="00DD4585"/>
    <w:rsid w:val="00DD6E5E"/>
    <w:rsid w:val="00DE0E33"/>
    <w:rsid w:val="00DE0F74"/>
    <w:rsid w:val="00DE11CC"/>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0CA"/>
    <w:rsid w:val="00E5142E"/>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229C"/>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0E5D"/>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8D43C"/>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 w:type="paragraph" w:styleId="ListParagraph">
    <w:name w:val="List Paragraph"/>
    <w:basedOn w:val="Normal"/>
    <w:uiPriority w:val="34"/>
    <w:qFormat/>
    <w:rsid w:val="005E2D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pravazamladeisport.m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274D2-BF46-4696-B55A-68F64B9DD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3</Pages>
  <Words>1182</Words>
  <Characters>6741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cp:revision>
  <cp:lastPrinted>2017-06-08T08:44:00Z</cp:lastPrinted>
  <dcterms:created xsi:type="dcterms:W3CDTF">2017-06-08T07:39:00Z</dcterms:created>
  <dcterms:modified xsi:type="dcterms:W3CDTF">2017-12-22T12:56:00Z</dcterms:modified>
</cp:coreProperties>
</file>