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D8194B">
        <w:rPr>
          <w:rFonts w:ascii="Tahoma" w:hAnsi="Tahoma" w:cs="Tahoma"/>
          <w:b/>
          <w:sz w:val="24"/>
          <w:szCs w:val="24"/>
          <w:lang w:val="sr-Latn-CS"/>
        </w:rPr>
        <w:t>2175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A2A27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D8194B">
        <w:rPr>
          <w:rFonts w:ascii="Tahoma" w:hAnsi="Tahoma" w:cs="Tahoma"/>
          <w:sz w:val="24"/>
          <w:szCs w:val="24"/>
          <w:lang w:val="sr-Latn-CS"/>
        </w:rPr>
        <w:t>2175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8194B">
        <w:rPr>
          <w:rFonts w:ascii="Tahoma" w:hAnsi="Tahoma" w:cs="Tahoma"/>
          <w:sz w:val="24"/>
          <w:szCs w:val="24"/>
          <w:lang w:val="sr-Latn-CS"/>
        </w:rPr>
        <w:t>291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A2A27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2A2A27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8194B">
        <w:rPr>
          <w:rFonts w:ascii="Tahoma" w:hAnsi="Tahoma" w:cs="Tahoma"/>
          <w:sz w:val="24"/>
          <w:szCs w:val="24"/>
          <w:lang w:val="sr-Latn-CS"/>
        </w:rPr>
        <w:t>291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D8194B">
        <w:rPr>
          <w:rFonts w:ascii="Tahoma" w:hAnsi="Tahoma" w:cs="Tahoma"/>
          <w:sz w:val="24"/>
          <w:szCs w:val="24"/>
          <w:lang w:val="sr-Latn-CS"/>
        </w:rPr>
        <w:t>291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pisanu informaciju o tome ko su zakupci (pravna i fizička lica) sportske sale JU SMŠ „Mladost“ Tivat, te u kojim danima i satima je JU SMŠ „Mladost“ Tivat izdavala u zakup sportsku salu zakupcima za </w:t>
      </w:r>
      <w:r w:rsidR="00D8194B">
        <w:rPr>
          <w:rFonts w:ascii="Tahoma" w:hAnsi="Tahoma" w:cs="Tahoma"/>
          <w:sz w:val="24"/>
          <w:szCs w:val="24"/>
          <w:lang w:val="sr-Latn-CS"/>
        </w:rPr>
        <w:t>maj 2015</w:t>
      </w:r>
      <w:r w:rsidR="0007744A">
        <w:rPr>
          <w:rFonts w:ascii="Tahoma" w:hAnsi="Tahoma" w:cs="Tahoma"/>
          <w:sz w:val="24"/>
          <w:szCs w:val="24"/>
          <w:lang w:val="sr-Latn-CS"/>
        </w:rPr>
        <w:t>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D8194B">
        <w:rPr>
          <w:rFonts w:ascii="Tahoma" w:hAnsi="Tahoma" w:cs="Tahoma"/>
          <w:sz w:val="24"/>
          <w:szCs w:val="24"/>
          <w:lang w:val="sr-Latn-CS"/>
        </w:rPr>
        <w:t>7718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D8194B">
        <w:rPr>
          <w:rFonts w:ascii="Tahoma" w:hAnsi="Tahoma" w:cs="Tahoma"/>
          <w:sz w:val="24"/>
          <w:szCs w:val="24"/>
          <w:lang w:val="sr-Latn-CS"/>
        </w:rPr>
        <w:t>291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D8194B">
        <w:rPr>
          <w:rFonts w:ascii="Tahoma" w:hAnsi="Tahoma" w:cs="Tahoma"/>
          <w:sz w:val="24"/>
          <w:szCs w:val="24"/>
          <w:lang w:val="sr-Latn-CS"/>
        </w:rPr>
        <w:t>2175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D8194B">
        <w:rPr>
          <w:rFonts w:ascii="Tahoma" w:hAnsi="Tahoma" w:cs="Tahoma"/>
          <w:sz w:val="24"/>
          <w:szCs w:val="24"/>
          <w:lang w:val="sr-Latn-CS"/>
        </w:rPr>
        <w:t>291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bookmarkStart w:id="0" w:name="_GoBack"/>
      <w:r w:rsidR="002A2A27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D8194B">
        <w:rPr>
          <w:rFonts w:ascii="Tahoma" w:hAnsi="Tahoma" w:cs="Tahoma"/>
          <w:sz w:val="24"/>
          <w:szCs w:val="24"/>
          <w:lang w:val="sr-Latn-CS"/>
        </w:rPr>
        <w:t>7718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A2A27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D8194B">
        <w:rPr>
          <w:rFonts w:ascii="Tahoma" w:hAnsi="Tahoma" w:cs="Tahoma"/>
          <w:sz w:val="24"/>
          <w:szCs w:val="24"/>
          <w:lang w:val="sr-Latn-CS"/>
        </w:rPr>
        <w:t>7718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D8194B">
        <w:rPr>
          <w:rFonts w:ascii="Tahoma" w:hAnsi="Tahoma" w:cs="Tahoma"/>
          <w:sz w:val="24"/>
          <w:szCs w:val="24"/>
          <w:lang w:val="sr-Latn-CS"/>
        </w:rPr>
        <w:t>291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B0872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D8194B">
        <w:rPr>
          <w:rFonts w:ascii="Tahoma" w:hAnsi="Tahoma" w:cs="Tahoma"/>
          <w:sz w:val="24"/>
          <w:szCs w:val="24"/>
          <w:lang w:val="sr-Latn-CS"/>
        </w:rPr>
        <w:t>291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D6E" w:rsidRDefault="003A0D6E">
      <w:pPr>
        <w:spacing w:after="0" w:line="240" w:lineRule="auto"/>
      </w:pPr>
      <w:r>
        <w:separator/>
      </w:r>
    </w:p>
  </w:endnote>
  <w:endnote w:type="continuationSeparator" w:id="0">
    <w:p w:rsidR="003A0D6E" w:rsidRDefault="003A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A0D6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0D6E" w:rsidP="00EA2993">
    <w:pPr>
      <w:pStyle w:val="Footer"/>
      <w:rPr>
        <w:b/>
        <w:sz w:val="16"/>
        <w:szCs w:val="16"/>
      </w:rPr>
    </w:pPr>
  </w:p>
  <w:p w:rsidR="0090753B" w:rsidRPr="00E62A90" w:rsidRDefault="003A0D6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A0D6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A0D6E" w:rsidP="00E03674">
    <w:pPr>
      <w:pStyle w:val="Footer"/>
      <w:jc w:val="center"/>
      <w:rPr>
        <w:sz w:val="16"/>
        <w:szCs w:val="16"/>
      </w:rPr>
    </w:pPr>
  </w:p>
  <w:p w:rsidR="0090753B" w:rsidRPr="002B6C39" w:rsidRDefault="003A0D6E">
    <w:pPr>
      <w:pStyle w:val="Footer"/>
    </w:pPr>
  </w:p>
  <w:p w:rsidR="0090753B" w:rsidRDefault="003A0D6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0D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D6E" w:rsidRDefault="003A0D6E">
      <w:pPr>
        <w:spacing w:after="0" w:line="240" w:lineRule="auto"/>
      </w:pPr>
      <w:r>
        <w:separator/>
      </w:r>
    </w:p>
  </w:footnote>
  <w:footnote w:type="continuationSeparator" w:id="0">
    <w:p w:rsidR="003A0D6E" w:rsidRDefault="003A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0D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0D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0D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0872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2A27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0D6E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6A0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C346D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2017-09-20T10:59:00Z</cp:lastPrinted>
  <dcterms:created xsi:type="dcterms:W3CDTF">2017-09-20T07:48:00Z</dcterms:created>
  <dcterms:modified xsi:type="dcterms:W3CDTF">2017-12-21T10:31:00Z</dcterms:modified>
</cp:coreProperties>
</file>