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976B02">
        <w:rPr>
          <w:rFonts w:ascii="Tahoma" w:hAnsi="Tahoma" w:cs="Tahoma"/>
          <w:b/>
          <w:sz w:val="24"/>
          <w:szCs w:val="24"/>
        </w:rPr>
        <w:t>1676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976B02">
        <w:rPr>
          <w:rFonts w:ascii="Tahoma" w:hAnsi="Tahoma" w:cs="Tahoma"/>
          <w:sz w:val="24"/>
          <w:szCs w:val="24"/>
        </w:rPr>
        <w:t>97379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67195">
        <w:rPr>
          <w:rFonts w:ascii="Tahoma" w:hAnsi="Tahoma" w:cs="Tahoma"/>
          <w:sz w:val="24"/>
          <w:szCs w:val="24"/>
        </w:rPr>
        <w:t>21</w:t>
      </w:r>
      <w:r w:rsidR="00A73D13">
        <w:rPr>
          <w:rFonts w:ascii="Tahoma" w:hAnsi="Tahoma" w:cs="Tahoma"/>
          <w:sz w:val="24"/>
          <w:szCs w:val="24"/>
        </w:rPr>
        <w:t>.</w:t>
      </w:r>
      <w:r w:rsidR="00976B02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976B02">
        <w:rPr>
          <w:rFonts w:ascii="Tahoma" w:hAnsi="Tahoma" w:cs="Tahoma"/>
          <w:sz w:val="24"/>
          <w:szCs w:val="24"/>
        </w:rPr>
        <w:t>1090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76B02">
        <w:rPr>
          <w:rFonts w:ascii="Tahoma" w:hAnsi="Tahoma" w:cs="Tahoma"/>
          <w:sz w:val="24"/>
          <w:szCs w:val="24"/>
        </w:rPr>
        <w:t>06.09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76B02">
        <w:rPr>
          <w:rFonts w:ascii="Tahoma" w:hAnsi="Tahoma" w:cs="Tahoma"/>
          <w:sz w:val="24"/>
          <w:szCs w:val="24"/>
        </w:rPr>
        <w:t>03.11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976B02">
        <w:rPr>
          <w:rFonts w:ascii="Tahoma" w:hAnsi="Tahoma" w:cs="Tahoma"/>
          <w:sz w:val="24"/>
        </w:rPr>
        <w:t>1090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976B02">
        <w:rPr>
          <w:rFonts w:ascii="Tahoma" w:hAnsi="Tahoma" w:cs="Tahoma"/>
          <w:sz w:val="24"/>
        </w:rPr>
        <w:t>06.09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976B02">
        <w:rPr>
          <w:rFonts w:ascii="Tahoma" w:hAnsi="Tahoma" w:cs="Tahoma"/>
          <w:sz w:val="24"/>
        </w:rPr>
        <w:t>97379</w:t>
      </w:r>
      <w:r w:rsidR="00564351">
        <w:rPr>
          <w:rFonts w:ascii="Tahoma" w:hAnsi="Tahoma" w:cs="Tahoma"/>
          <w:sz w:val="24"/>
        </w:rPr>
        <w:t xml:space="preserve"> od </w:t>
      </w:r>
      <w:r w:rsidR="00976B02">
        <w:rPr>
          <w:rFonts w:ascii="Tahoma" w:hAnsi="Tahoma" w:cs="Tahoma"/>
          <w:sz w:val="24"/>
        </w:rPr>
        <w:t>19.08</w:t>
      </w:r>
      <w:r w:rsidR="00564351">
        <w:rPr>
          <w:rFonts w:ascii="Tahoma" w:hAnsi="Tahoma" w:cs="Tahoma"/>
          <w:sz w:val="24"/>
        </w:rPr>
        <w:t xml:space="preserve">.2016.godine kao neosnovan. U obrazoženju rješenja se kaže da je Mreža za afirmaciju nevladinog sektora-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976B02">
        <w:rPr>
          <w:rFonts w:ascii="Tahoma" w:hAnsi="Tahoma" w:cs="Tahoma"/>
          <w:sz w:val="24"/>
        </w:rPr>
        <w:t>01.08</w:t>
      </w:r>
      <w:r w:rsidR="00C67195">
        <w:rPr>
          <w:rFonts w:ascii="Tahoma" w:hAnsi="Tahoma" w:cs="Tahoma"/>
          <w:sz w:val="24"/>
        </w:rPr>
        <w:t xml:space="preserve">. do </w:t>
      </w:r>
      <w:r w:rsidR="00976B02">
        <w:rPr>
          <w:rFonts w:ascii="Tahoma" w:hAnsi="Tahoma" w:cs="Tahoma"/>
          <w:sz w:val="24"/>
        </w:rPr>
        <w:t>07.08</w:t>
      </w:r>
      <w:r w:rsidR="0076056B">
        <w:rPr>
          <w:rFonts w:ascii="Tahoma" w:hAnsi="Tahoma" w:cs="Tahoma"/>
          <w:sz w:val="24"/>
        </w:rPr>
        <w:t xml:space="preserve">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informaciju koja se istim traži 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F64C95">
        <w:rPr>
          <w:rFonts w:ascii="Tahoma" w:hAnsi="Tahoma" w:cs="Tahoma"/>
          <w:sz w:val="24"/>
          <w:szCs w:val="24"/>
        </w:rPr>
        <w:t>19.08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F64C95">
        <w:rPr>
          <w:rFonts w:ascii="Tahoma" w:hAnsi="Tahoma" w:cs="Tahoma"/>
          <w:sz w:val="24"/>
        </w:rPr>
        <w:t>01.08</w:t>
      </w:r>
      <w:r w:rsidR="00C67195">
        <w:rPr>
          <w:rFonts w:ascii="Tahoma" w:hAnsi="Tahoma" w:cs="Tahoma"/>
          <w:sz w:val="24"/>
        </w:rPr>
        <w:t xml:space="preserve">. do </w:t>
      </w:r>
      <w:r w:rsidR="00F64C95">
        <w:rPr>
          <w:rFonts w:ascii="Tahoma" w:hAnsi="Tahoma" w:cs="Tahoma"/>
          <w:sz w:val="24"/>
        </w:rPr>
        <w:t>07.08</w:t>
      </w:r>
      <w:r w:rsidR="0076056B">
        <w:rPr>
          <w:rFonts w:ascii="Tahoma" w:hAnsi="Tahoma" w:cs="Tahoma"/>
          <w:sz w:val="24"/>
        </w:rPr>
        <w:t>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64C95">
        <w:rPr>
          <w:rFonts w:ascii="Tahoma" w:hAnsi="Tahoma" w:cs="Tahoma"/>
          <w:sz w:val="24"/>
          <w:szCs w:val="24"/>
        </w:rPr>
        <w:t>08.09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976B02">
        <w:rPr>
          <w:rFonts w:ascii="Tahoma" w:hAnsi="Tahoma" w:cs="Tahoma"/>
          <w:sz w:val="24"/>
          <w:szCs w:val="24"/>
        </w:rPr>
        <w:t>1090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976B02">
        <w:rPr>
          <w:rFonts w:ascii="Tahoma" w:hAnsi="Tahoma" w:cs="Tahoma"/>
          <w:sz w:val="24"/>
          <w:szCs w:val="24"/>
        </w:rPr>
        <w:t>06.09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</w:t>
      </w:r>
      <w:r w:rsidR="00F64C95">
        <w:rPr>
          <w:rFonts w:ascii="Tahoma" w:hAnsi="Tahoma" w:cs="Tahoma"/>
          <w:sz w:val="24"/>
          <w:szCs w:val="24"/>
        </w:rPr>
        <w:t>e</w:t>
      </w:r>
      <w:r w:rsidR="005A0816">
        <w:rPr>
          <w:rFonts w:ascii="Tahoma" w:hAnsi="Tahoma" w:cs="Tahoma"/>
          <w:sz w:val="24"/>
          <w:szCs w:val="24"/>
        </w:rPr>
        <w:t>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976B02">
        <w:rPr>
          <w:rFonts w:ascii="Tahoma" w:hAnsi="Tahoma" w:cs="Tahoma"/>
          <w:sz w:val="24"/>
          <w:szCs w:val="24"/>
        </w:rPr>
        <w:t>1090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976B02">
        <w:rPr>
          <w:rFonts w:ascii="Tahoma" w:hAnsi="Tahoma" w:cs="Tahoma"/>
          <w:sz w:val="24"/>
          <w:szCs w:val="24"/>
        </w:rPr>
        <w:t>06.09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C67195">
        <w:rPr>
          <w:rFonts w:ascii="Tahoma" w:hAnsi="Tahoma" w:cs="Tahoma"/>
          <w:sz w:val="24"/>
          <w:szCs w:val="24"/>
        </w:rPr>
        <w:t>23</w:t>
      </w:r>
      <w:r>
        <w:rPr>
          <w:rFonts w:ascii="Tahoma" w:hAnsi="Tahoma" w:cs="Tahoma"/>
          <w:sz w:val="24"/>
          <w:szCs w:val="24"/>
        </w:rPr>
        <w:t>.</w:t>
      </w:r>
      <w:r w:rsidR="00F64C95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="00C67195">
        <w:rPr>
          <w:rFonts w:ascii="Tahoma" w:hAnsi="Tahoma" w:cs="Tahoma"/>
          <w:sz w:val="24"/>
          <w:szCs w:val="24"/>
        </w:rPr>
        <w:t>2016.godine aktom broj 0201-1</w:t>
      </w:r>
      <w:r w:rsidR="00F64C95">
        <w:rPr>
          <w:rFonts w:ascii="Tahoma" w:hAnsi="Tahoma" w:cs="Tahoma"/>
          <w:sz w:val="24"/>
          <w:szCs w:val="24"/>
        </w:rPr>
        <w:t>259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F64C95">
        <w:rPr>
          <w:rFonts w:ascii="Tahoma" w:hAnsi="Tahoma" w:cs="Tahoma"/>
          <w:sz w:val="24"/>
          <w:szCs w:val="24"/>
        </w:rPr>
        <w:t>19.08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976B02">
        <w:rPr>
          <w:rFonts w:ascii="Tahoma" w:hAnsi="Tahoma" w:cs="Tahoma"/>
          <w:sz w:val="24"/>
          <w:szCs w:val="24"/>
        </w:rPr>
        <w:t>97379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F64C95">
        <w:rPr>
          <w:rFonts w:ascii="Tahoma" w:hAnsi="Tahoma" w:cs="Tahoma"/>
          <w:sz w:val="24"/>
          <w:szCs w:val="24"/>
        </w:rPr>
        <w:t>01.08</w:t>
      </w:r>
      <w:r w:rsidR="00266DE7">
        <w:rPr>
          <w:rFonts w:ascii="Tahoma" w:hAnsi="Tahoma" w:cs="Tahoma"/>
          <w:sz w:val="24"/>
          <w:szCs w:val="24"/>
        </w:rPr>
        <w:t xml:space="preserve">.2016.do </w:t>
      </w:r>
      <w:r w:rsidR="00F64C95">
        <w:rPr>
          <w:rFonts w:ascii="Tahoma" w:hAnsi="Tahoma" w:cs="Tahoma"/>
          <w:sz w:val="24"/>
          <w:szCs w:val="24"/>
        </w:rPr>
        <w:t>07.08</w:t>
      </w:r>
      <w:r w:rsidR="00266DE7">
        <w:rPr>
          <w:rFonts w:ascii="Tahoma" w:hAnsi="Tahoma" w:cs="Tahoma"/>
          <w:sz w:val="24"/>
          <w:szCs w:val="24"/>
        </w:rPr>
        <w:t>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F64C95">
        <w:rPr>
          <w:rFonts w:ascii="Tahoma" w:hAnsi="Tahoma" w:cs="Tahoma"/>
          <w:sz w:val="24"/>
          <w:szCs w:val="24"/>
        </w:rPr>
        <w:t>Uprava za zbrin</w:t>
      </w:r>
      <w:r w:rsidR="00266DE7">
        <w:rPr>
          <w:rFonts w:ascii="Tahoma" w:hAnsi="Tahoma" w:cs="Tahoma"/>
          <w:sz w:val="24"/>
          <w:szCs w:val="24"/>
        </w:rPr>
        <w:t>jav</w:t>
      </w:r>
      <w:r w:rsidR="00F64C95">
        <w:rPr>
          <w:rFonts w:ascii="Tahoma" w:hAnsi="Tahoma" w:cs="Tahoma"/>
          <w:sz w:val="24"/>
          <w:szCs w:val="24"/>
        </w:rPr>
        <w:t>a</w:t>
      </w:r>
      <w:r w:rsidR="00266DE7">
        <w:rPr>
          <w:rFonts w:ascii="Tahoma" w:hAnsi="Tahoma" w:cs="Tahoma"/>
          <w:sz w:val="24"/>
          <w:szCs w:val="24"/>
        </w:rPr>
        <w:t>nje izbjeglica je donijela rješenje br. 0201-</w:t>
      </w:r>
      <w:r w:rsidR="00976B02">
        <w:rPr>
          <w:rFonts w:ascii="Tahoma" w:hAnsi="Tahoma" w:cs="Tahoma"/>
          <w:sz w:val="24"/>
          <w:szCs w:val="24"/>
        </w:rPr>
        <w:t>1090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976B02">
        <w:rPr>
          <w:rFonts w:ascii="Tahoma" w:hAnsi="Tahoma" w:cs="Tahoma"/>
          <w:sz w:val="24"/>
          <w:szCs w:val="24"/>
        </w:rPr>
        <w:t>97379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F64C95">
        <w:rPr>
          <w:rFonts w:ascii="Tahoma" w:hAnsi="Tahoma" w:cs="Tahoma"/>
          <w:sz w:val="24"/>
          <w:szCs w:val="24"/>
        </w:rPr>
        <w:t>01.08</w:t>
      </w:r>
      <w:r w:rsidR="00C67195">
        <w:rPr>
          <w:rFonts w:ascii="Tahoma" w:hAnsi="Tahoma" w:cs="Tahoma"/>
          <w:sz w:val="24"/>
          <w:szCs w:val="24"/>
        </w:rPr>
        <w:t xml:space="preserve">.do </w:t>
      </w:r>
      <w:r w:rsidR="00F64C95">
        <w:rPr>
          <w:rFonts w:ascii="Tahoma" w:hAnsi="Tahoma" w:cs="Tahoma"/>
          <w:sz w:val="24"/>
          <w:szCs w:val="24"/>
        </w:rPr>
        <w:t>07.08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976B02">
        <w:rPr>
          <w:rFonts w:ascii="Tahoma" w:hAnsi="Tahoma" w:cs="Tahoma"/>
          <w:sz w:val="24"/>
          <w:szCs w:val="24"/>
        </w:rPr>
        <w:t>1090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976B02">
        <w:rPr>
          <w:rFonts w:ascii="Tahoma" w:hAnsi="Tahoma" w:cs="Tahoma"/>
          <w:sz w:val="24"/>
          <w:szCs w:val="24"/>
        </w:rPr>
        <w:t>06.09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F64C95">
        <w:rPr>
          <w:rFonts w:ascii="Tahoma" w:hAnsi="Tahoma" w:cs="Tahoma"/>
          <w:sz w:val="24"/>
          <w:szCs w:val="24"/>
        </w:rPr>
        <w:t>01.08</w:t>
      </w:r>
      <w:r w:rsidR="00C67195">
        <w:rPr>
          <w:rFonts w:ascii="Tahoma" w:hAnsi="Tahoma" w:cs="Tahoma"/>
          <w:sz w:val="24"/>
          <w:szCs w:val="24"/>
        </w:rPr>
        <w:t xml:space="preserve">.do </w:t>
      </w:r>
      <w:r w:rsidR="00F64C95">
        <w:rPr>
          <w:rFonts w:ascii="Tahoma" w:hAnsi="Tahoma" w:cs="Tahoma"/>
          <w:sz w:val="24"/>
          <w:szCs w:val="24"/>
        </w:rPr>
        <w:t>07.08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91628D" w:rsidRPr="00FA421F" w:rsidRDefault="0091628D" w:rsidP="0091628D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E9" w:rsidRDefault="00C877E9" w:rsidP="004C7646">
      <w:pPr>
        <w:spacing w:after="0" w:line="240" w:lineRule="auto"/>
      </w:pPr>
      <w:r>
        <w:separator/>
      </w:r>
    </w:p>
  </w:endnote>
  <w:endnote w:type="continuationSeparator" w:id="0">
    <w:p w:rsidR="00C877E9" w:rsidRDefault="00C877E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E9" w:rsidRDefault="00C877E9" w:rsidP="004C7646">
      <w:pPr>
        <w:spacing w:after="0" w:line="240" w:lineRule="auto"/>
      </w:pPr>
      <w:r>
        <w:separator/>
      </w:r>
    </w:p>
  </w:footnote>
  <w:footnote w:type="continuationSeparator" w:id="0">
    <w:p w:rsidR="00C877E9" w:rsidRDefault="00C877E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3B77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B02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7E9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0CDF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4C95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040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549B6-6415-47F6-AA0A-523FE531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2017-08-14T09:08:00Z</cp:lastPrinted>
  <dcterms:created xsi:type="dcterms:W3CDTF">2017-08-14T11:18:00Z</dcterms:created>
  <dcterms:modified xsi:type="dcterms:W3CDTF">2017-12-22T12:58:00Z</dcterms:modified>
</cp:coreProperties>
</file>