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B191E">
        <w:rPr>
          <w:rFonts w:ascii="Tahoma" w:hAnsi="Tahoma" w:cs="Tahoma"/>
          <w:b/>
          <w:sz w:val="24"/>
          <w:szCs w:val="24"/>
        </w:rPr>
        <w:t>2116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E5333C">
        <w:rPr>
          <w:rFonts w:ascii="Tahoma" w:hAnsi="Tahoma" w:cs="Tahoma"/>
          <w:b/>
          <w:sz w:val="24"/>
          <w:szCs w:val="24"/>
        </w:rPr>
        <w:t>29</w:t>
      </w:r>
      <w:r w:rsidR="00903C6F">
        <w:rPr>
          <w:rFonts w:ascii="Tahoma" w:hAnsi="Tahoma" w:cs="Tahoma"/>
          <w:b/>
          <w:sz w:val="24"/>
          <w:szCs w:val="24"/>
        </w:rPr>
        <w:t>.0</w:t>
      </w:r>
      <w:r w:rsidR="00F342B2">
        <w:rPr>
          <w:rFonts w:ascii="Tahoma" w:hAnsi="Tahoma" w:cs="Tahoma"/>
          <w:b/>
          <w:sz w:val="24"/>
          <w:szCs w:val="24"/>
        </w:rPr>
        <w:t>6</w:t>
      </w:r>
      <w:r w:rsidR="001241BC" w:rsidRPr="00A657F5">
        <w:rPr>
          <w:rFonts w:ascii="Tahoma" w:hAnsi="Tahoma" w:cs="Tahoma"/>
          <w:b/>
          <w:sz w:val="24"/>
          <w:szCs w:val="24"/>
        </w:rPr>
        <w:t>.</w:t>
      </w:r>
      <w:r w:rsidR="00903C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5B191E">
        <w:rPr>
          <w:rFonts w:ascii="Tahoma" w:hAnsi="Tahoma" w:cs="Tahoma"/>
          <w:sz w:val="24"/>
          <w:szCs w:val="24"/>
        </w:rPr>
        <w:t>16/96874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5333C">
        <w:rPr>
          <w:rFonts w:ascii="Tahoma" w:hAnsi="Tahoma" w:cs="Tahoma"/>
          <w:sz w:val="24"/>
          <w:szCs w:val="24"/>
        </w:rPr>
        <w:t>08.09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5333C">
        <w:rPr>
          <w:rFonts w:ascii="Tahoma" w:hAnsi="Tahoma" w:cs="Tahoma"/>
          <w:sz w:val="24"/>
          <w:szCs w:val="24"/>
        </w:rPr>
        <w:t xml:space="preserve">Zavoda  za zapošljavanje Crne Gore </w:t>
      </w:r>
      <w:r w:rsidR="0053029A">
        <w:rPr>
          <w:rFonts w:ascii="Tahoma" w:hAnsi="Tahoma" w:cs="Tahoma"/>
          <w:sz w:val="24"/>
          <w:szCs w:val="24"/>
        </w:rPr>
        <w:t xml:space="preserve"> </w:t>
      </w:r>
      <w:r w:rsidR="004E29CD">
        <w:rPr>
          <w:rFonts w:ascii="Tahoma" w:hAnsi="Tahoma" w:cs="Tahoma"/>
          <w:sz w:val="24"/>
          <w:szCs w:val="24"/>
        </w:rPr>
        <w:t xml:space="preserve">broj: </w:t>
      </w:r>
      <w:r w:rsidR="00E5333C">
        <w:rPr>
          <w:rFonts w:ascii="Tahoma" w:hAnsi="Tahoma" w:cs="Tahoma"/>
          <w:sz w:val="24"/>
          <w:szCs w:val="24"/>
        </w:rPr>
        <w:t>0601-100/100, 101, 102, 103-16 od 23.08.2016.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5333C">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E1EF4"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E5333C">
        <w:rPr>
          <w:rFonts w:ascii="Tahoma" w:hAnsi="Tahoma" w:cs="Tahoma"/>
          <w:sz w:val="24"/>
          <w:szCs w:val="24"/>
        </w:rPr>
        <w:t>0601-100/100, 101, 102, 103-16 od 23.08.2016.</w:t>
      </w:r>
      <w:r w:rsidR="002E41DC">
        <w:rPr>
          <w:rFonts w:ascii="Tahoma" w:hAnsi="Tahoma" w:cs="Tahoma"/>
          <w:sz w:val="24"/>
          <w:szCs w:val="24"/>
        </w:rPr>
        <w:t>godine</w:t>
      </w:r>
      <w:r w:rsidR="002E41DC"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5B191E">
        <w:rPr>
          <w:rFonts w:ascii="Tahoma" w:hAnsi="Tahoma" w:cs="Tahoma"/>
          <w:sz w:val="24"/>
        </w:rPr>
        <w:t>16/96874</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analitičkih kart</w:t>
      </w:r>
      <w:r w:rsidR="00587E9B">
        <w:rPr>
          <w:rFonts w:ascii="Tahoma" w:hAnsi="Tahoma" w:cs="Tahoma"/>
          <w:sz w:val="24"/>
        </w:rPr>
        <w:t>ica svih računa za p</w:t>
      </w:r>
      <w:r w:rsidR="0053029A">
        <w:rPr>
          <w:rFonts w:ascii="Tahoma" w:hAnsi="Tahoma" w:cs="Tahoma"/>
          <w:sz w:val="24"/>
        </w:rPr>
        <w:t>eriode</w:t>
      </w:r>
      <w:r w:rsidR="00D05B88">
        <w:rPr>
          <w:rFonts w:ascii="Tahoma" w:hAnsi="Tahoma" w:cs="Tahoma"/>
          <w:sz w:val="24"/>
        </w:rPr>
        <w:t xml:space="preserve"> od </w:t>
      </w:r>
      <w:r w:rsidR="00E5333C">
        <w:rPr>
          <w:rFonts w:ascii="Tahoma" w:hAnsi="Tahoma" w:cs="Tahoma"/>
          <w:sz w:val="24"/>
        </w:rPr>
        <w:t>18</w:t>
      </w:r>
      <w:r w:rsidR="0053029A">
        <w:rPr>
          <w:rFonts w:ascii="Tahoma" w:hAnsi="Tahoma" w:cs="Tahoma"/>
          <w:sz w:val="24"/>
        </w:rPr>
        <w:t>/07</w:t>
      </w:r>
      <w:r w:rsidR="0027799E">
        <w:rPr>
          <w:rFonts w:ascii="Tahoma" w:hAnsi="Tahoma" w:cs="Tahoma"/>
          <w:sz w:val="24"/>
        </w:rPr>
        <w:t xml:space="preserve">/2016. do </w:t>
      </w:r>
      <w:r w:rsidR="00E5333C">
        <w:rPr>
          <w:rFonts w:ascii="Tahoma" w:hAnsi="Tahoma" w:cs="Tahoma"/>
          <w:sz w:val="24"/>
        </w:rPr>
        <w:t>24</w:t>
      </w:r>
      <w:r w:rsidR="0053029A">
        <w:rPr>
          <w:rFonts w:ascii="Tahoma" w:hAnsi="Tahoma" w:cs="Tahoma"/>
          <w:sz w:val="24"/>
        </w:rPr>
        <w:t>/07</w:t>
      </w:r>
      <w:r w:rsidR="00BF27C1">
        <w:rPr>
          <w:rFonts w:ascii="Tahoma" w:hAnsi="Tahoma" w:cs="Tahoma"/>
          <w:sz w:val="24"/>
        </w:rPr>
        <w:t>/2016</w:t>
      </w:r>
      <w:r w:rsidR="0053029A">
        <w:rPr>
          <w:rFonts w:ascii="Tahoma" w:hAnsi="Tahoma" w:cs="Tahoma"/>
          <w:sz w:val="24"/>
        </w:rPr>
        <w:t xml:space="preserve">, </w:t>
      </w:r>
      <w:r w:rsidR="00E5333C">
        <w:rPr>
          <w:rFonts w:ascii="Tahoma" w:hAnsi="Tahoma" w:cs="Tahoma"/>
          <w:sz w:val="24"/>
        </w:rPr>
        <w:t xml:space="preserve">i </w:t>
      </w:r>
      <w:r w:rsidR="0053029A">
        <w:rPr>
          <w:rFonts w:ascii="Tahoma" w:hAnsi="Tahoma" w:cs="Tahoma"/>
          <w:sz w:val="24"/>
        </w:rPr>
        <w:t xml:space="preserve">od </w:t>
      </w:r>
      <w:r w:rsidR="00E5333C">
        <w:rPr>
          <w:rFonts w:ascii="Tahoma" w:hAnsi="Tahoma" w:cs="Tahoma"/>
          <w:sz w:val="24"/>
        </w:rPr>
        <w:t>25/07</w:t>
      </w:r>
      <w:r w:rsidR="0053029A">
        <w:rPr>
          <w:rFonts w:ascii="Tahoma" w:hAnsi="Tahoma" w:cs="Tahoma"/>
          <w:sz w:val="24"/>
        </w:rPr>
        <w:t xml:space="preserve">/2016 do </w:t>
      </w:r>
      <w:r w:rsidR="00E5333C">
        <w:rPr>
          <w:rFonts w:ascii="Tahoma" w:hAnsi="Tahoma" w:cs="Tahoma"/>
          <w:sz w:val="24"/>
        </w:rPr>
        <w:t>31/07</w:t>
      </w:r>
      <w:r w:rsidR="0053029A">
        <w:rPr>
          <w:rFonts w:ascii="Tahoma" w:hAnsi="Tahoma" w:cs="Tahoma"/>
          <w:sz w:val="24"/>
        </w:rPr>
        <w:t xml:space="preserve">/2016, </w:t>
      </w:r>
      <w:r w:rsidR="00F342B2">
        <w:rPr>
          <w:rFonts w:ascii="Tahoma" w:hAnsi="Tahoma" w:cs="Tahoma"/>
          <w:sz w:val="24"/>
        </w:rPr>
        <w:t>koje institucija ima u svom posjedu i koje je dužna objavljivati sedmodnevno (u skladu sa čl.28 st.3 Zakona o finansiranju političkih subjekata i izbornih kampanja)</w:t>
      </w:r>
      <w:r w:rsidR="00A723DE">
        <w:rPr>
          <w:rFonts w:ascii="Tahoma" w:hAnsi="Tahoma" w:cs="Tahoma"/>
          <w:sz w:val="24"/>
        </w:rPr>
        <w:t xml:space="preserve"> D</w:t>
      </w:r>
      <w:r w:rsidR="00266546" w:rsidRPr="00266546">
        <w:rPr>
          <w:rFonts w:ascii="Tahoma" w:hAnsi="Tahoma" w:cs="Tahoma"/>
          <w:sz w:val="24"/>
        </w:rPr>
        <w:t>okument treba da sadrži najmanje: broj konta/naloga, naziv ko</w:t>
      </w:r>
      <w:r w:rsidR="00A723DE">
        <w:rPr>
          <w:rFonts w:ascii="Tahoma" w:hAnsi="Tahoma" w:cs="Tahoma"/>
          <w:sz w:val="24"/>
        </w:rPr>
        <w:t>risnika budžeta (organa koji je</w:t>
      </w:r>
      <w:r w:rsidR="00266546" w:rsidRPr="00266546">
        <w:rPr>
          <w:rFonts w:ascii="Tahoma" w:hAnsi="Tahoma" w:cs="Tahoma"/>
          <w:sz w:val="24"/>
        </w:rPr>
        <w:t>/su uključeni u analitičku karticu), naziv dobavljača, izvor  sredstava, broj budžetske linije, datum plaćanja, iznos plaćanja i svrhu plaćanja</w:t>
      </w:r>
      <w:r w:rsidR="0053029A">
        <w:rPr>
          <w:rFonts w:ascii="Tahoma" w:hAnsi="Tahoma" w:cs="Tahoma"/>
          <w:sz w:val="24"/>
        </w:rPr>
        <w:t xml:space="preserve">; Kao i informaciju koja se tiče svih izdatih putnih naloga za upravljanje službenim vozilima za periode: od </w:t>
      </w:r>
      <w:r w:rsidR="00E5333C">
        <w:rPr>
          <w:rFonts w:ascii="Tahoma" w:hAnsi="Tahoma" w:cs="Tahoma"/>
          <w:sz w:val="24"/>
        </w:rPr>
        <w:t>18/07</w:t>
      </w:r>
      <w:r w:rsidR="0053029A">
        <w:rPr>
          <w:rFonts w:ascii="Tahoma" w:hAnsi="Tahoma" w:cs="Tahoma"/>
          <w:sz w:val="24"/>
        </w:rPr>
        <w:t xml:space="preserve">/2016 do </w:t>
      </w:r>
      <w:r w:rsidR="00E5333C">
        <w:rPr>
          <w:rFonts w:ascii="Tahoma" w:hAnsi="Tahoma" w:cs="Tahoma"/>
          <w:sz w:val="24"/>
        </w:rPr>
        <w:t>24/07/2016 i</w:t>
      </w:r>
      <w:r w:rsidR="0053029A">
        <w:rPr>
          <w:rFonts w:ascii="Tahoma" w:hAnsi="Tahoma" w:cs="Tahoma"/>
          <w:sz w:val="24"/>
        </w:rPr>
        <w:t xml:space="preserve"> od </w:t>
      </w:r>
      <w:r w:rsidR="00E5333C">
        <w:rPr>
          <w:rFonts w:ascii="Tahoma" w:hAnsi="Tahoma" w:cs="Tahoma"/>
          <w:sz w:val="24"/>
        </w:rPr>
        <w:t>25/07</w:t>
      </w:r>
      <w:r w:rsidR="0053029A">
        <w:rPr>
          <w:rFonts w:ascii="Tahoma" w:hAnsi="Tahoma" w:cs="Tahoma"/>
          <w:sz w:val="24"/>
        </w:rPr>
        <w:t xml:space="preserve">/2016 do </w:t>
      </w:r>
      <w:r w:rsidR="00E5333C">
        <w:rPr>
          <w:rFonts w:ascii="Tahoma" w:hAnsi="Tahoma" w:cs="Tahoma"/>
          <w:sz w:val="24"/>
        </w:rPr>
        <w:t>31/07</w:t>
      </w:r>
      <w:r w:rsidR="0053029A">
        <w:rPr>
          <w:rFonts w:ascii="Tahoma" w:hAnsi="Tahoma" w:cs="Tahoma"/>
          <w:sz w:val="24"/>
        </w:rPr>
        <w:t xml:space="preserve">/2016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 </w:t>
      </w:r>
      <w:r w:rsidRPr="00781EDF">
        <w:rPr>
          <w:rFonts w:ascii="Tahoma" w:hAnsi="Tahoma" w:cs="Tahoma"/>
          <w:sz w:val="24"/>
        </w:rPr>
        <w:t xml:space="preserve"> </w:t>
      </w:r>
      <w:r>
        <w:rPr>
          <w:rFonts w:ascii="Tahoma" w:hAnsi="Tahoma" w:cs="Tahoma"/>
          <w:sz w:val="24"/>
        </w:rPr>
        <w:t xml:space="preserve">dostupna na internet stranici </w:t>
      </w:r>
      <w:r w:rsidR="00E5333C">
        <w:rPr>
          <w:rFonts w:ascii="Tahoma" w:hAnsi="Tahoma" w:cs="Tahoma"/>
          <w:sz w:val="24"/>
        </w:rPr>
        <w:t>Zavoda  za zapošljavanje Crne Gore</w:t>
      </w:r>
      <w:r w:rsidR="007A14B4">
        <w:rPr>
          <w:rFonts w:ascii="Tahoma" w:hAnsi="Tahoma" w:cs="Tahoma"/>
          <w:sz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w:t>
      </w:r>
      <w:r w:rsidRPr="00D4255A">
        <w:rPr>
          <w:rFonts w:ascii="Tahoma" w:hAnsi="Tahoma" w:cs="Tahoma"/>
          <w:sz w:val="24"/>
          <w:szCs w:val="24"/>
        </w:rPr>
        <w:lastRenderedPageBreak/>
        <w:t xml:space="preserve">povrede pravila postupka. Da je </w:t>
      </w:r>
      <w:r w:rsidR="003E1EF4">
        <w:rPr>
          <w:rFonts w:ascii="Tahoma" w:hAnsi="Tahoma" w:cs="Tahoma"/>
          <w:sz w:val="24"/>
          <w:szCs w:val="24"/>
        </w:rPr>
        <w:t xml:space="preserve">od strane žalioca </w:t>
      </w:r>
      <w:r w:rsidRPr="00D4255A">
        <w:rPr>
          <w:rFonts w:ascii="Tahoma" w:hAnsi="Tahoma" w:cs="Tahoma"/>
          <w:sz w:val="24"/>
          <w:szCs w:val="24"/>
        </w:rPr>
        <w:t xml:space="preserve">upućen </w:t>
      </w:r>
      <w:r w:rsidR="003E1EF4">
        <w:rPr>
          <w:rFonts w:ascii="Tahoma" w:hAnsi="Tahoma" w:cs="Tahoma"/>
          <w:sz w:val="24"/>
          <w:szCs w:val="24"/>
        </w:rPr>
        <w:t xml:space="preserve">set </w:t>
      </w:r>
      <w:r w:rsidRPr="00D4255A">
        <w:rPr>
          <w:rFonts w:ascii="Tahoma" w:hAnsi="Tahoma" w:cs="Tahoma"/>
          <w:sz w:val="24"/>
          <w:szCs w:val="24"/>
        </w:rPr>
        <w:t>zahtjev</w:t>
      </w:r>
      <w:r w:rsidR="003E1EF4">
        <w:rPr>
          <w:rFonts w:ascii="Tahoma" w:hAnsi="Tahoma" w:cs="Tahoma"/>
          <w:sz w:val="24"/>
          <w:szCs w:val="24"/>
        </w:rPr>
        <w:t>a</w:t>
      </w:r>
      <w:r w:rsidRPr="00D4255A">
        <w:rPr>
          <w:rFonts w:ascii="Tahoma" w:hAnsi="Tahoma" w:cs="Tahoma"/>
          <w:sz w:val="24"/>
          <w:szCs w:val="24"/>
        </w:rPr>
        <w:t xml:space="preserve"> za pristup informacijama kojim je od </w:t>
      </w:r>
      <w:r w:rsidR="00E5333C">
        <w:rPr>
          <w:rFonts w:ascii="Tahoma" w:hAnsi="Tahoma" w:cs="Tahoma"/>
          <w:sz w:val="24"/>
          <w:szCs w:val="24"/>
        </w:rPr>
        <w:t xml:space="preserve">Zavoda  za zapošljavanje Crne Gore </w:t>
      </w:r>
      <w:r w:rsidR="003E1EF4">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3E1EF4">
        <w:rPr>
          <w:rFonts w:ascii="Tahoma" w:hAnsi="Tahoma" w:cs="Tahoma"/>
          <w:sz w:val="24"/>
        </w:rPr>
        <w:t>kopija</w:t>
      </w:r>
      <w:r w:rsidR="003E1EF4" w:rsidRPr="00266546">
        <w:rPr>
          <w:rFonts w:ascii="Tahoma" w:hAnsi="Tahoma" w:cs="Tahoma"/>
          <w:sz w:val="24"/>
        </w:rPr>
        <w:t xml:space="preserve"> analitičkih kart</w:t>
      </w:r>
      <w:r w:rsidR="003E1EF4">
        <w:rPr>
          <w:rFonts w:ascii="Tahoma" w:hAnsi="Tahoma" w:cs="Tahoma"/>
          <w:sz w:val="24"/>
        </w:rPr>
        <w:t xml:space="preserve">ica svih računa za periode od </w:t>
      </w:r>
      <w:r w:rsidR="00665425">
        <w:rPr>
          <w:rFonts w:ascii="Tahoma" w:hAnsi="Tahoma" w:cs="Tahoma"/>
          <w:sz w:val="24"/>
        </w:rPr>
        <w:t xml:space="preserve"> 18/07/2016. do 24/07/2016, i od 25/07/2016 do 31/07/2016 </w:t>
      </w:r>
      <w:r w:rsidR="003E1EF4">
        <w:rPr>
          <w:rFonts w:ascii="Tahoma" w:hAnsi="Tahoma" w:cs="Tahoma"/>
          <w:sz w:val="24"/>
        </w:rPr>
        <w:t>koje institucija ima u svom posjedu i koje je dužna objavljivati sedmodnevno (u skladu sa čl.28 st.3 Zakona o finansiranju političkih subjekata i izbornih kampanja) D</w:t>
      </w:r>
      <w:r w:rsidR="003E1EF4" w:rsidRPr="00266546">
        <w:rPr>
          <w:rFonts w:ascii="Tahoma" w:hAnsi="Tahoma" w:cs="Tahoma"/>
          <w:sz w:val="24"/>
        </w:rPr>
        <w:t>okument treba da sadrži najmanje: broj konta/naloga, naziv ko</w:t>
      </w:r>
      <w:r w:rsidR="003E1EF4">
        <w:rPr>
          <w:rFonts w:ascii="Tahoma" w:hAnsi="Tahoma" w:cs="Tahoma"/>
          <w:sz w:val="24"/>
        </w:rPr>
        <w:t>risnika budžeta (organa koji je</w:t>
      </w:r>
      <w:r w:rsidR="003E1EF4" w:rsidRPr="00266546">
        <w:rPr>
          <w:rFonts w:ascii="Tahoma" w:hAnsi="Tahoma" w:cs="Tahoma"/>
          <w:sz w:val="24"/>
        </w:rPr>
        <w:t>/su uključeni u analitičku karticu), naziv dobavljača, izvor  sredstava, broj budžetske linije, datum plaćanja, iznos plaćanja i svrhu plaćanja</w:t>
      </w:r>
      <w:r w:rsidR="003E1EF4">
        <w:rPr>
          <w:rFonts w:ascii="Tahoma" w:hAnsi="Tahoma" w:cs="Tahoma"/>
          <w:sz w:val="24"/>
        </w:rPr>
        <w:t xml:space="preserve">; Kao i informaciju koja se tiče svih izdatih putnih naloga za upravljanje službenim vozilima za periode: </w:t>
      </w:r>
      <w:r w:rsidR="00665425">
        <w:rPr>
          <w:rFonts w:ascii="Tahoma" w:hAnsi="Tahoma" w:cs="Tahoma"/>
          <w:sz w:val="24"/>
        </w:rPr>
        <w:t xml:space="preserve">od 18/07/2016 do 24/07/2016 i od 25/07/2016 do 31/07/2016 </w:t>
      </w:r>
      <w:r w:rsidR="003E1EF4">
        <w:rPr>
          <w:rFonts w:ascii="Tahoma" w:hAnsi="Tahoma" w:cs="Tahoma"/>
          <w:sz w:val="24"/>
        </w:rPr>
        <w:t xml:space="preserv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665425">
        <w:rPr>
          <w:rFonts w:ascii="Tahoma" w:hAnsi="Tahoma" w:cs="Tahoma"/>
          <w:sz w:val="24"/>
          <w:szCs w:val="24"/>
        </w:rPr>
        <w:t>26.08</w:t>
      </w:r>
      <w:r>
        <w:rPr>
          <w:rFonts w:ascii="Tahoma" w:hAnsi="Tahoma" w:cs="Tahoma"/>
          <w:sz w:val="24"/>
          <w:szCs w:val="24"/>
        </w:rPr>
        <w:t>.</w:t>
      </w:r>
      <w:r w:rsidRPr="00D4255A">
        <w:rPr>
          <w:rFonts w:ascii="Tahoma" w:hAnsi="Tahoma" w:cs="Tahoma"/>
          <w:sz w:val="24"/>
          <w:szCs w:val="24"/>
        </w:rPr>
        <w:t xml:space="preserve">2016. godine </w:t>
      </w:r>
      <w:r w:rsidR="00E5333C">
        <w:rPr>
          <w:rFonts w:ascii="Tahoma" w:hAnsi="Tahoma" w:cs="Tahoma"/>
          <w:sz w:val="24"/>
          <w:szCs w:val="24"/>
        </w:rPr>
        <w:t xml:space="preserve">Zavod  za zapošljavanje Crne Gore </w:t>
      </w:r>
      <w:r w:rsidR="00665425">
        <w:rPr>
          <w:rFonts w:ascii="Tahoma" w:hAnsi="Tahoma" w:cs="Tahoma"/>
          <w:sz w:val="24"/>
          <w:szCs w:val="24"/>
        </w:rPr>
        <w:t xml:space="preserve"> dostavio</w:t>
      </w:r>
      <w:r>
        <w:rPr>
          <w:rFonts w:ascii="Tahoma" w:hAnsi="Tahoma" w:cs="Tahoma"/>
          <w:sz w:val="24"/>
          <w:szCs w:val="24"/>
        </w:rPr>
        <w:t xml:space="preserve"> akt br. </w:t>
      </w:r>
      <w:r w:rsidR="00E5333C">
        <w:rPr>
          <w:rFonts w:ascii="Tahoma" w:hAnsi="Tahoma" w:cs="Tahoma"/>
          <w:sz w:val="24"/>
          <w:szCs w:val="24"/>
        </w:rPr>
        <w:t>0601-100/100, 101, 102, 103-16 od 23.08.2016.</w:t>
      </w:r>
      <w:r w:rsidR="002067E7">
        <w:rPr>
          <w:rFonts w:ascii="Tahoma" w:hAnsi="Tahoma" w:cs="Tahoma"/>
          <w:sz w:val="24"/>
          <w:szCs w:val="24"/>
        </w:rPr>
        <w:t>godine</w:t>
      </w:r>
      <w:r w:rsidR="002067E7"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Žalilac ističe da je u postupku donošenja osporenog a</w:t>
      </w:r>
      <w:r w:rsidR="00CC1FFE">
        <w:rPr>
          <w:rFonts w:ascii="Tahoma" w:hAnsi="Tahoma" w:cs="Tahoma"/>
          <w:sz w:val="24"/>
          <w:szCs w:val="24"/>
        </w:rPr>
        <w:t xml:space="preserve">kta prvostepeni organ </w:t>
      </w:r>
      <w:r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7A14B4">
        <w:rPr>
          <w:rFonts w:ascii="Tahoma" w:hAnsi="Tahoma" w:cs="Tahoma"/>
          <w:sz w:val="24"/>
          <w:szCs w:val="24"/>
        </w:rPr>
        <w:t>nije</w:t>
      </w:r>
      <w:r w:rsidRPr="004154E4">
        <w:rPr>
          <w:rFonts w:ascii="Tahoma" w:hAnsi="Tahoma" w:cs="Tahoma"/>
          <w:sz w:val="24"/>
          <w:szCs w:val="24"/>
        </w:rPr>
        <w:t xml:space="preserve"> pronašao </w:t>
      </w:r>
      <w:r w:rsidR="007A14B4">
        <w:rPr>
          <w:rFonts w:ascii="Tahoma" w:hAnsi="Tahoma" w:cs="Tahoma"/>
          <w:sz w:val="24"/>
          <w:szCs w:val="24"/>
        </w:rPr>
        <w:t xml:space="preserve">analitičke kartice za navedeni period </w:t>
      </w:r>
      <w:r w:rsidR="00DE4A5D">
        <w:rPr>
          <w:rFonts w:ascii="Tahoma" w:hAnsi="Tahoma" w:cs="Tahoma"/>
          <w:sz w:val="24"/>
          <w:szCs w:val="24"/>
        </w:rPr>
        <w:t>, dok  su putni nalozi i izvodi iz trezora nepotpuni. Pretragom internet stranice na koju prvostepeni organ upućuje žalilac nije pronašao informaciju traženu zahtj</w:t>
      </w:r>
      <w:r w:rsidR="00665425">
        <w:rPr>
          <w:rFonts w:ascii="Tahoma" w:hAnsi="Tahoma" w:cs="Tahoma"/>
          <w:sz w:val="24"/>
          <w:szCs w:val="24"/>
        </w:rPr>
        <w:t>evom, već se na istoj nalaze ne</w:t>
      </w:r>
      <w:r w:rsidR="00DE4A5D">
        <w:rPr>
          <w:rFonts w:ascii="Tahoma" w:hAnsi="Tahoma" w:cs="Tahoma"/>
          <w:sz w:val="24"/>
          <w:szCs w:val="24"/>
        </w:rPr>
        <w:t>potpune analitičke kartice.</w:t>
      </w:r>
      <w:r w:rsidR="006A19DA">
        <w:rPr>
          <w:rFonts w:ascii="Tahoma" w:hAnsi="Tahoma" w:cs="Tahoma"/>
          <w:sz w:val="24"/>
          <w:szCs w:val="24"/>
        </w:rPr>
        <w:t xml:space="preserve"> </w:t>
      </w:r>
      <w:r w:rsidR="00DE4A5D">
        <w:rPr>
          <w:rFonts w:ascii="Tahoma" w:hAnsi="Tahoma" w:cs="Tahoma"/>
          <w:sz w:val="24"/>
          <w:szCs w:val="24"/>
        </w:rPr>
        <w:t xml:space="preserve">Dakle, analitičke kartice  ne sadrže </w:t>
      </w:r>
      <w:r w:rsidR="00665425">
        <w:rPr>
          <w:rFonts w:ascii="Tahoma" w:hAnsi="Tahoma" w:cs="Tahoma"/>
          <w:sz w:val="24"/>
          <w:szCs w:val="24"/>
        </w:rPr>
        <w:t xml:space="preserve">izvor </w:t>
      </w:r>
      <w:r w:rsidR="00DE4A5D">
        <w:rPr>
          <w:rFonts w:ascii="Tahoma" w:hAnsi="Tahoma" w:cs="Tahoma"/>
          <w:sz w:val="24"/>
          <w:szCs w:val="24"/>
        </w:rPr>
        <w:t xml:space="preserve">plaćanja </w:t>
      </w:r>
      <w:r w:rsidR="00665425">
        <w:rPr>
          <w:rFonts w:ascii="Tahoma" w:hAnsi="Tahoma" w:cs="Tahoma"/>
          <w:sz w:val="24"/>
          <w:szCs w:val="24"/>
        </w:rPr>
        <w:t>i broj konta/naloga</w:t>
      </w:r>
      <w:r w:rsidR="006A19DA">
        <w:rPr>
          <w:rFonts w:ascii="Tahoma" w:hAnsi="Tahoma" w:cs="Tahoma"/>
          <w:sz w:val="24"/>
          <w:szCs w:val="24"/>
        </w:rPr>
        <w:t xml:space="preserve">. </w:t>
      </w:r>
      <w:r w:rsidR="00665425">
        <w:rPr>
          <w:rFonts w:ascii="Tahoma" w:hAnsi="Tahoma" w:cs="Tahoma"/>
          <w:sz w:val="24"/>
          <w:szCs w:val="24"/>
        </w:rPr>
        <w:t xml:space="preserve">Na taj način je prvostepeni organ ograničio transparentnost i kontrolu potrošnje budžetskih sredstava, jer objavljeni dio inormacija nije dovoljan za utvrđivanje činjenica kako se raspoređuju navedena sredstva, jer objavljeni dio informacija nije dovoljan za utvrđivanje činjenica kako se raspoređuju navedena sredstva u predizbornom periodu pa nije moguće utvrditi da li je došlo do zloupotrebe državnih sredstava. Predmet interesovanja žalioca jesu analitičke kartice iz kojih se jasno mogu vidjeti broj konta/naloga, naziv korisnika budžeta, naziv dobavljača, izvor sredstava, broj budžetske linije, datum plaćanja, iznos plaćanja i svrhu plaćanja, a što je sadržano u izvornom obliku analitičke kartice. </w:t>
      </w:r>
      <w:r w:rsidR="006A19DA">
        <w:rPr>
          <w:rFonts w:ascii="Tahoma" w:hAnsi="Tahoma" w:cs="Tahoma"/>
          <w:sz w:val="24"/>
          <w:szCs w:val="24"/>
        </w:rPr>
        <w:t xml:space="preserve">Takođe, objavljeni putni nalozi koji se nalaze na navedenoj internet stranici ne sadrže podatke tražene zahtjevom i nijesu u skladu sa </w:t>
      </w:r>
      <w:r w:rsidR="006A19DA">
        <w:rPr>
          <w:rFonts w:ascii="Tahoma" w:hAnsi="Tahoma" w:cs="Tahoma"/>
          <w:sz w:val="24"/>
          <w:szCs w:val="24"/>
        </w:rPr>
        <w:lastRenderedPageBreak/>
        <w:t xml:space="preserve">obrascem putnog naloga koji je definisan Pravilnikom o obrascu putnog naloga, načinu njegovog </w:t>
      </w:r>
      <w:r w:rsidR="000E0DBE">
        <w:rPr>
          <w:rFonts w:ascii="Tahoma" w:hAnsi="Tahoma" w:cs="Tahoma"/>
          <w:sz w:val="24"/>
          <w:szCs w:val="24"/>
        </w:rPr>
        <w:t>izdavanja i vođenja evidencije izdatih putnih naloga/Uredbom o uslovima i načinu korišćenja prevoznih sredstava u svojini Crne Gore</w:t>
      </w:r>
      <w:r w:rsidR="00665425">
        <w:rPr>
          <w:rFonts w:ascii="Tahoma" w:hAnsi="Tahoma" w:cs="Tahoma"/>
          <w:sz w:val="24"/>
          <w:szCs w:val="24"/>
        </w:rPr>
        <w:t xml:space="preserve">. Naime, prvostepeni organ je </w:t>
      </w:r>
      <w:r w:rsidR="000E0DBE">
        <w:rPr>
          <w:rFonts w:ascii="Tahoma" w:hAnsi="Tahoma" w:cs="Tahoma"/>
          <w:sz w:val="24"/>
          <w:szCs w:val="24"/>
        </w:rPr>
        <w:t xml:space="preserve">objavio samo </w:t>
      </w:r>
      <w:r w:rsidR="009A1DF2">
        <w:rPr>
          <w:rFonts w:ascii="Tahoma" w:hAnsi="Tahoma" w:cs="Tahoma"/>
          <w:sz w:val="24"/>
          <w:szCs w:val="24"/>
        </w:rPr>
        <w:t xml:space="preserve">podatke za prvi dio putnog naloga </w:t>
      </w:r>
      <w:r w:rsidR="000E0DBE">
        <w:rPr>
          <w:rFonts w:ascii="Tahoma" w:hAnsi="Tahoma" w:cs="Tahoma"/>
          <w:sz w:val="24"/>
          <w:szCs w:val="24"/>
        </w:rPr>
        <w:t>t, a ne obrasce navedenim Pravilnikom/Uredbom, pa u istima niejsu prikazani traženi podaci: evidencija utroška goriva i maziva i evidencija kretanja vozila, provedenog vremena i učinka, dok je u jednom bro</w:t>
      </w:r>
      <w:r w:rsidR="009A1DF2">
        <w:rPr>
          <w:rFonts w:ascii="Tahoma" w:hAnsi="Tahoma" w:cs="Tahoma"/>
          <w:sz w:val="24"/>
          <w:szCs w:val="24"/>
        </w:rPr>
        <w:t>ju putnih naloga za period od 18/07 do 24/07 kao i u većini putnih naloga od 25.07.  do 31.07. izostavila evidencij</w:t>
      </w:r>
      <w:r w:rsidR="000E0DBE">
        <w:rPr>
          <w:rFonts w:ascii="Tahoma" w:hAnsi="Tahoma" w:cs="Tahoma"/>
          <w:sz w:val="24"/>
          <w:szCs w:val="24"/>
        </w:rPr>
        <w:t>u</w:t>
      </w:r>
      <w:r w:rsidR="009A1DF2">
        <w:rPr>
          <w:rFonts w:ascii="Tahoma" w:hAnsi="Tahoma" w:cs="Tahoma"/>
          <w:sz w:val="24"/>
          <w:szCs w:val="24"/>
        </w:rPr>
        <w:t xml:space="preserve"> kretanja vozila, provedenog vremena i učinka, te s</w:t>
      </w:r>
      <w:r w:rsidR="000E0DBE">
        <w:rPr>
          <w:rFonts w:ascii="Tahoma" w:hAnsi="Tahoma" w:cs="Tahoma"/>
          <w:sz w:val="24"/>
          <w:szCs w:val="24"/>
        </w:rPr>
        <w:t>hodno tome, iz istih nije moguće da li je došlo do zloupotrebe službenih vozila u predizbornim kampanjama. Žalilac ističe da su predmet zahtjeva analitičke kartice iz kojih se jasno mogu vidjeti broj konta/naloga, naziv korisnika budžeta (organa koji su uključeni u analitičku karticu) naziv dobavljača, izvor sredstava, broj budžetske linije, datum plaćanja, iznos plaćanja i svrhu plaćanja/naziv konta GK, kao i putni nalozi sa svim potrebnim informacijama, taksativno navedeni u zahtjevu, a u skladu sa Pravilnikom/Uredbom. Imajući u vidu navedeno, jasno je da informacje na koje žalioca upućuje prvostepeni organ ne odgovaraju traženim, te iz is</w:t>
      </w:r>
      <w:r w:rsidR="00704305">
        <w:rPr>
          <w:rFonts w:ascii="Tahoma" w:hAnsi="Tahoma" w:cs="Tahoma"/>
          <w:sz w:val="24"/>
          <w:szCs w:val="24"/>
        </w:rPr>
        <w:t xml:space="preserve">tih nije moguće utvrditi da li je došlo do zloupotrebe službenih vozila u predizbornim kampanjama. Dakle, informacije na koje upućuje </w:t>
      </w:r>
      <w:r w:rsidR="00E5333C">
        <w:rPr>
          <w:rFonts w:ascii="Tahoma" w:hAnsi="Tahoma" w:cs="Tahoma"/>
          <w:sz w:val="24"/>
          <w:szCs w:val="24"/>
        </w:rPr>
        <w:t xml:space="preserve">Zavod  za zapošljavanje Crne Gore </w:t>
      </w:r>
      <w:r w:rsidR="00704305">
        <w:rPr>
          <w:rFonts w:ascii="Tahoma" w:hAnsi="Tahoma" w:cs="Tahoma"/>
          <w:sz w:val="24"/>
          <w:szCs w:val="24"/>
        </w:rPr>
        <w:t xml:space="preserve">, ističe žalilac nijesu relevantne, niti suštinski odgovaraju informacijama traženim zahtjevom za slobodan pristup informacijama, zbog čega žalilac ističe da je prvostepeni organ </w:t>
      </w:r>
      <w:r w:rsidR="00CC1FFE">
        <w:rPr>
          <w:rFonts w:ascii="Tahoma" w:hAnsi="Tahoma" w:cs="Tahoma"/>
          <w:sz w:val="24"/>
          <w:szCs w:val="24"/>
        </w:rPr>
        <w:t>pogrešno utvrdio č</w:t>
      </w:r>
      <w:r w:rsidR="00CB597C">
        <w:rPr>
          <w:rFonts w:ascii="Tahoma" w:hAnsi="Tahoma" w:cs="Tahoma"/>
          <w:sz w:val="24"/>
          <w:szCs w:val="24"/>
        </w:rPr>
        <w:t xml:space="preserve">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E5333C">
        <w:rPr>
          <w:rFonts w:ascii="Tahoma" w:hAnsi="Tahoma" w:cs="Tahoma"/>
          <w:sz w:val="24"/>
          <w:szCs w:val="24"/>
        </w:rPr>
        <w:t xml:space="preserve">Zavoda  za zapošljavanje Crne Gore </w:t>
      </w:r>
      <w:r w:rsidR="00704305">
        <w:rPr>
          <w:rFonts w:ascii="Tahoma" w:hAnsi="Tahoma" w:cs="Tahoma"/>
          <w:sz w:val="24"/>
          <w:szCs w:val="24"/>
        </w:rPr>
        <w:t xml:space="preserve"> </w:t>
      </w:r>
      <w:r w:rsidR="009931D8">
        <w:rPr>
          <w:rFonts w:ascii="Tahoma" w:hAnsi="Tahoma" w:cs="Tahoma"/>
          <w:sz w:val="24"/>
          <w:szCs w:val="24"/>
        </w:rPr>
        <w:t>br.</w:t>
      </w:r>
      <w:r w:rsidR="00E5333C">
        <w:rPr>
          <w:rFonts w:ascii="Tahoma" w:hAnsi="Tahoma" w:cs="Tahoma"/>
          <w:sz w:val="24"/>
          <w:szCs w:val="24"/>
        </w:rPr>
        <w:t>0601-100/100, 101, 102, 103-16 od 23.08.2016.</w:t>
      </w:r>
      <w:r w:rsidR="009931D8">
        <w:rPr>
          <w:rFonts w:ascii="Tahoma" w:hAnsi="Tahoma" w:cs="Tahoma"/>
          <w:sz w:val="24"/>
          <w:szCs w:val="24"/>
        </w:rPr>
        <w:t>godine</w:t>
      </w:r>
      <w:r w:rsidR="009931D8"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C05D42" w:rsidRPr="00A67F47" w:rsidRDefault="00E13ACC" w:rsidP="009A1DF2">
      <w:pPr>
        <w:jc w:val="both"/>
        <w:rPr>
          <w:rStyle w:val="Hyperlink"/>
          <w:rFonts w:ascii="Tahoma" w:hAnsi="Tahoma" w:cs="Tahoma"/>
          <w:color w:val="auto"/>
          <w:sz w:val="24"/>
          <w:szCs w:val="24"/>
          <w:u w:val="none"/>
        </w:rPr>
      </w:pPr>
      <w:r w:rsidRPr="009752E0">
        <w:rPr>
          <w:rFonts w:ascii="Tahoma" w:hAnsi="Tahoma" w:cs="Tahoma"/>
          <w:sz w:val="24"/>
          <w:szCs w:val="24"/>
        </w:rPr>
        <w:t>Nakon razmatranja spisa predmeta, žalbenih navod</w:t>
      </w:r>
      <w:r w:rsidR="005227B6">
        <w:rPr>
          <w:rFonts w:ascii="Tahoma" w:hAnsi="Tahoma" w:cs="Tahoma"/>
          <w:sz w:val="24"/>
          <w:szCs w:val="24"/>
        </w:rPr>
        <w:t>a,</w:t>
      </w:r>
      <w:r w:rsidR="009A1DF2">
        <w:rPr>
          <w:rFonts w:ascii="Tahoma" w:hAnsi="Tahoma" w:cs="Tahoma"/>
          <w:sz w:val="24"/>
          <w:szCs w:val="24"/>
        </w:rPr>
        <w:t xml:space="preserve"> </w:t>
      </w:r>
      <w:r w:rsidR="00903C6F">
        <w:rPr>
          <w:rFonts w:ascii="Tahoma" w:hAnsi="Tahoma" w:cs="Tahoma"/>
          <w:sz w:val="24"/>
          <w:szCs w:val="24"/>
        </w:rPr>
        <w:t xml:space="preserve">uvida u </w:t>
      </w:r>
      <w:r w:rsidR="005227B6">
        <w:rPr>
          <w:rFonts w:ascii="Tahoma" w:hAnsi="Tahoma" w:cs="Tahoma"/>
          <w:sz w:val="24"/>
          <w:szCs w:val="24"/>
        </w:rPr>
        <w:t xml:space="preserve">dostavljene </w:t>
      </w:r>
      <w:r w:rsidR="00903C6F">
        <w:rPr>
          <w:rFonts w:ascii="Tahoma" w:hAnsi="Tahoma" w:cs="Tahoma"/>
          <w:sz w:val="24"/>
          <w:szCs w:val="24"/>
        </w:rPr>
        <w:t>analitičke kart</w:t>
      </w:r>
      <w:r w:rsidR="005227B6">
        <w:rPr>
          <w:rFonts w:ascii="Tahoma" w:hAnsi="Tahoma" w:cs="Tahoma"/>
          <w:sz w:val="24"/>
          <w:szCs w:val="24"/>
        </w:rPr>
        <w:t>i</w:t>
      </w:r>
      <w:r w:rsidR="00903C6F">
        <w:rPr>
          <w:rFonts w:ascii="Tahoma" w:hAnsi="Tahoma" w:cs="Tahoma"/>
          <w:sz w:val="24"/>
          <w:szCs w:val="24"/>
        </w:rPr>
        <w:t>ce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8" w:history="1">
        <w:r w:rsidR="009A1DF2" w:rsidRPr="009A1DF2">
          <w:rPr>
            <w:rStyle w:val="Hyperlink"/>
            <w:rFonts w:ascii="Tahoma" w:hAnsi="Tahoma" w:cs="Tahoma"/>
            <w:sz w:val="24"/>
            <w:szCs w:val="24"/>
          </w:rPr>
          <w:t>http://www.zzzcg.me/izbori/</w:t>
        </w:r>
      </w:hyperlink>
      <w:r w:rsidR="009A1DF2" w:rsidRPr="009A1DF2">
        <w:rPr>
          <w:rFonts w:ascii="Tahoma" w:hAnsi="Tahoma" w:cs="Tahoma"/>
          <w:sz w:val="24"/>
          <w:szCs w:val="24"/>
        </w:rPr>
        <w:t xml:space="preserve"> </w:t>
      </w:r>
      <w:r w:rsidR="0052630C">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5B191E">
        <w:rPr>
          <w:rFonts w:ascii="Tahoma" w:hAnsi="Tahoma" w:cs="Tahoma"/>
          <w:sz w:val="24"/>
          <w:szCs w:val="24"/>
        </w:rPr>
        <w:t>16/96874</w:t>
      </w:r>
      <w:r>
        <w:rPr>
          <w:rFonts w:ascii="Tahoma" w:hAnsi="Tahoma" w:cs="Tahoma"/>
          <w:sz w:val="24"/>
          <w:szCs w:val="24"/>
        </w:rPr>
        <w:t xml:space="preserve"> i to: </w:t>
      </w:r>
      <w:r w:rsidR="009A1DF2" w:rsidRPr="00763284">
        <w:rPr>
          <w:rFonts w:ascii="Tahoma" w:hAnsi="Tahoma" w:cs="Tahoma"/>
          <w:sz w:val="24"/>
          <w:szCs w:val="24"/>
        </w:rPr>
        <w:t xml:space="preserve">Analitička kartica za period od 19.07.2016. do 22.07.2016. godine; Profaktura na datum 20.07.2016. godine; Zahtjev za plaćanje broj 40107372  od 21.07.2016. godine; Analitička kartica za period od 25.07.2016. do 29.07.2016. godine; Analitička kartica za period od 25.07.2016. do 27.07.2016. godine; Nalog za kontrolu upotrebe službenih i drugih vozila i potrošnju goriva sa evidencijom kretanja za period od 19.07.2016. do 22.07.2016. godine; Nalog za službeno putovanje br. 1505-2050 od 18.07.2016. godine za period od 19.07.2016. do 19.07.2016. godine; Nalog za kontrolu upotrebe službenih i drugih vozila i potrošnju goriva za votilo PGCG256 od 19.07.2016. godine sa evidencijom kretanja za period od 19.07.2016. do 19.07.2016. godine; Putni nalog za službeno i drugo vozilo za PGCG256 za period od 19.07.2016. do 19.07.2016. godine; Nalog za kontrolu upotrebe službenih i drugih vozila i potrošnju goriva za vozilo PGCG521 od 18.07.2016.godine sa evidencijom kretanja za period od 18.07.2016. do 30.07.2016. godine; Nalog za kontrolu upotrebe službenih i drugih vozila i potrošnju </w:t>
      </w:r>
      <w:r w:rsidR="009A1DF2" w:rsidRPr="00763284">
        <w:rPr>
          <w:rFonts w:ascii="Tahoma" w:hAnsi="Tahoma" w:cs="Tahoma"/>
          <w:sz w:val="24"/>
          <w:szCs w:val="24"/>
        </w:rPr>
        <w:lastRenderedPageBreak/>
        <w:t xml:space="preserve">goriva za vozilo PGCG313 sa evidencijom kretanja za period od 18.07.2016. do 29.07.2016. godine; Nalog za kontrolu upotrebe službenih i drugih vozila i potrošnju goriva za vozilo PGMN260 od 18.07.2016.godine sa evidencijom kretanja za period od 18.07.2016. do 29.07.2016. godine; Putni nalog za službeno i drugo vozilo za PGMN260 od 18.07.2016.godine; Nalog za službeno putovanje br. 10-17/161  od 27.07.2016. godine za period od 28.07.2016. do 30.07.2016. godine; Nalog za službeno putovanje br. 10-17/159  od 27.07.2016. godine za period od 28.07.2016. do 30.07.2016. godine; Nalog za službeno putovanje br. 10-17/160  od 27.07.2016. godine za period od 28.07.2016. do 30.07.2016. godine; Nalog za službeno putovanje br. 10-17/162  od 27.07.2016. godine za period od 28.07.2016. do 30.07.2016. godine; Nalog za službeno putovanje br. 10-17/155  od 27.07.2016. godine za period od 28.07.2016. do 30.07.2016. godine; Nalog za službeno putovanje br. 10-17/164  od 27.07.2016. godine za period od 28.07.2016. do 30.07.2016. godine; Nalog za službeno putovanje br. 10-17/165  od 27.07.2016. godine za period od 28.07.2016. do 30.07.2016. godine; Nalog za službeno putovanje br. 10-17/163  od 27.07.2016. godine za period od 28.07.2016. do 30.07.2016. godine; Nalog za službeno putovanje br. 10-17/157  od 27.07.2016. godine za period od 28.07.2016. do 30.07.2016. godine; Nalog za službeno putovanje br. 10-17/153  od 27.07.2016. godine za period od 28.07.2016. do 30.07.2016. godine; Nalog za službeno putovanje br. 10-17/158  od 27.07.2016. godine za period od 28.07.2016. do 30.07.2016. godine; Nalog za službeno putovanje br. 10-17/166  od 27.07.2016. godine za period od 28.07.2016. do 30.07.2016. godine; Nalog za službeno putovanje br. 10-17/167  od 27.07.2016. godine za period od 28.07.2016. do 30.07.2016. godine; Nalog za službeno putovanje br. 10-17/168  od 27.07.2016. godine za period od 28.07.2016. do 30.07.2016. godine; Nalog za službeno putovanje br. 10-17/156  od 27.07.2016. godine za period od 28.07.2016. do 30.07.2016. godine; Nalog za službeno putovanje br. 10-17/154  od 27.07.2016. godine za period od 28.07.2016. do 30.07.2016. godine; Nalog za službeno putovanje br. 10-17/149  za period od 28.07.2016. do 30.07.2016. godine; Nalog za službeno putovanje br. 10-17/152  od 27.07.2016. godine za period od 28.07.2016. do 30.07.2016. godine; Nalog za službeno putovanje br. 10-17/151  od 27.07.2016. godine za period od 28.07.2016. do 30.07.2016. godine; Nalog za službeno putovanje br. 10-17/150  od 27.07.2016. godine za period od 28.07.2016. do 30.07.2016. godine; Nalog za kontrolu upotrebe službenih i drugih vozila i potrošnju goriva sa evidencijom kretanja za period od 18.07.2016. do 22.07.2016. godine i 25.07.2016. do 30.07.2016. godine; Putni nalog za službeno i drugo vozilo od 27.07.2016.godine za vozilo PGCG258 za period od 28.07.2016. do 30.07.2016. godine; Nalog za kontrolu upotrebe službenih i drugih vozila i potrošnju goriva od 28.07.2016.godine za vozilo PGMN261 sa evidencijom kretanja za period od 28.07.2016. do 30.07.2016. godine; Putni nalog za službeno i drugo vozilo za PGMN261 za period od 28.07.2016. do 30.07.2016. godine; Nalog za kontrolu upotrebe službenih i drugih vozila i potrošnju goriva za vozila PGMN780 sa evidencijom kretanja za period od 28.07.2016. do 30.07.2016. godine; Putni nalog za službeno i drugo </w:t>
      </w:r>
      <w:r w:rsidR="009A1DF2" w:rsidRPr="00763284">
        <w:rPr>
          <w:rFonts w:ascii="Tahoma" w:hAnsi="Tahoma" w:cs="Tahoma"/>
          <w:sz w:val="24"/>
          <w:szCs w:val="24"/>
        </w:rPr>
        <w:lastRenderedPageBreak/>
        <w:t>vozilo za PGMN780 za period od 28.07.2016. do 30.07.2016. godine; Nalog za službeno putovanje br.1928-1 za period od 28.07.2016. do 30.07.2016.godine i Putni račun za period od 28.07.2016. do 30.07.2016.godine; Nalog za službeno putovanje za voziloPGMN797 za period od 28.07.2016. do 30.07.2016.godine i Putni račun za period od 28.07.2016. do 30.07.2016.godine; Nalog za službeno putovanje br.1928-2 za period od 28.07.2016. do 30.07.2016. godine i Putni račun za period od 28.07.2016. do 30.07.2016. godine; Nalog za kontrolu upotrebe službenih i drugih vozila i potrošnju goriva za vozila PGMN797 sa evidencijom kretanja za period od 28.07.2016. do 30.07.2016. godine; Putni nalog za službeno i drugo vozilo za PGMN797 za period od 28.07.2016. do 30.07.2016. godine; Putni nalog za službeno i drugo vozilo za PGCG313 za period od 01.08.2016. do 31.08</w:t>
      </w:r>
      <w:r w:rsidR="009A1DF2">
        <w:rPr>
          <w:rFonts w:ascii="Tahoma" w:hAnsi="Tahoma" w:cs="Tahoma"/>
          <w:sz w:val="24"/>
          <w:szCs w:val="24"/>
        </w:rPr>
        <w:t>.2016. godine i</w:t>
      </w:r>
      <w:r w:rsidR="009A1DF2" w:rsidRPr="00763284">
        <w:rPr>
          <w:rFonts w:ascii="Tahoma" w:hAnsi="Tahoma" w:cs="Tahoma"/>
          <w:sz w:val="24"/>
          <w:szCs w:val="24"/>
        </w:rPr>
        <w:t xml:space="preserve"> Putni nalog za službeno i drugo vozilo za PGCG521 za period od 01.08.2016. do 31.08</w:t>
      </w:r>
      <w:r w:rsidR="009A1DF2">
        <w:rPr>
          <w:rFonts w:ascii="Tahoma" w:hAnsi="Tahoma" w:cs="Tahoma"/>
          <w:sz w:val="24"/>
          <w:szCs w:val="24"/>
        </w:rPr>
        <w:t>.2016. 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903C6F">
        <w:rPr>
          <w:rFonts w:ascii="Tahoma" w:hAnsi="Tahoma" w:cs="Tahoma"/>
          <w:sz w:val="24"/>
          <w:szCs w:val="24"/>
        </w:rPr>
        <w:t xml:space="preserve"> Savjet Agencije je nedvosmisleno utvrdio da se </w:t>
      </w:r>
      <w:r w:rsidR="00A67F47">
        <w:rPr>
          <w:rFonts w:ascii="Tahoma" w:hAnsi="Tahoma" w:cs="Tahoma"/>
          <w:sz w:val="24"/>
          <w:szCs w:val="24"/>
        </w:rPr>
        <w:t xml:space="preserve">putni nalozi i </w:t>
      </w:r>
      <w:r w:rsidR="00903C6F">
        <w:rPr>
          <w:rFonts w:ascii="Tahoma" w:hAnsi="Tahoma" w:cs="Tahoma"/>
          <w:sz w:val="24"/>
          <w:szCs w:val="24"/>
        </w:rPr>
        <w:t xml:space="preserve">analitičke kartice u koje je imao uvid ne razlikuju od objavljenih na internet stranici prvostepenog organa, na linku: </w:t>
      </w:r>
      <w:hyperlink r:id="rId9" w:history="1">
        <w:r w:rsidR="009A1DF2" w:rsidRPr="009A1DF2">
          <w:rPr>
            <w:rStyle w:val="Hyperlink"/>
            <w:rFonts w:ascii="Tahoma" w:hAnsi="Tahoma" w:cs="Tahoma"/>
            <w:sz w:val="24"/>
            <w:szCs w:val="24"/>
          </w:rPr>
          <w:t>http://www.zzzcg.me/izbori/</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w:t>
      </w:r>
      <w:r w:rsidR="00F0627D">
        <w:rPr>
          <w:rFonts w:ascii="Tahoma" w:hAnsi="Tahoma" w:cs="Tahoma"/>
          <w:sz w:val="24"/>
          <w:szCs w:val="24"/>
        </w:rPr>
        <w:t xml:space="preserve">osioca zahtjeva o tome </w:t>
      </w:r>
      <w:r w:rsidR="00115CD9">
        <w:rPr>
          <w:rFonts w:ascii="Tahoma" w:hAnsi="Tahoma" w:cs="Tahoma"/>
          <w:sz w:val="24"/>
          <w:szCs w:val="24"/>
        </w:rPr>
        <w:t xml:space="preserve">gdje je i kada tražena informacija javno obavljena. </w:t>
      </w:r>
      <w:r w:rsidR="00E5333C">
        <w:rPr>
          <w:rFonts w:ascii="Tahoma" w:hAnsi="Tahoma" w:cs="Tahoma"/>
          <w:sz w:val="24"/>
          <w:szCs w:val="24"/>
        </w:rPr>
        <w:t xml:space="preserve">Zavod  za zapošljavanje Crne Gore </w:t>
      </w:r>
      <w:r w:rsidR="00A67F47">
        <w:rPr>
          <w:rFonts w:ascii="Tahoma" w:hAnsi="Tahoma" w:cs="Tahoma"/>
          <w:sz w:val="24"/>
          <w:szCs w:val="24"/>
        </w:rPr>
        <w:t xml:space="preserve"> je </w:t>
      </w:r>
      <w:r>
        <w:rPr>
          <w:rFonts w:ascii="Tahoma" w:hAnsi="Tahoma" w:cs="Tahoma"/>
          <w:sz w:val="24"/>
          <w:szCs w:val="24"/>
        </w:rPr>
        <w:t xml:space="preserve">u zakonskom roku podnosiocu zahtjeva dostavila obavještenje br. </w:t>
      </w:r>
      <w:r w:rsidR="00E5333C">
        <w:rPr>
          <w:rFonts w:ascii="Tahoma" w:hAnsi="Tahoma" w:cs="Tahoma"/>
          <w:sz w:val="24"/>
          <w:szCs w:val="24"/>
        </w:rPr>
        <w:t>0601-100/100, 101, 102, 103-16 od 23.08.2016.</w:t>
      </w:r>
      <w:r w:rsidR="002067E7">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0" w:history="1">
        <w:r w:rsidR="009A1DF2" w:rsidRPr="009A1DF2">
          <w:rPr>
            <w:rStyle w:val="Hyperlink"/>
            <w:rFonts w:ascii="Tahoma" w:hAnsi="Tahoma" w:cs="Tahoma"/>
            <w:sz w:val="24"/>
            <w:szCs w:val="24"/>
          </w:rPr>
          <w:t>http://www.zzzcg.me/izbori/</w:t>
        </w:r>
      </w:hyperlink>
      <w:r w:rsidR="009A1DF2" w:rsidRPr="009A1DF2">
        <w:rPr>
          <w:rFonts w:ascii="Tahoma" w:hAnsi="Tahoma" w:cs="Tahoma"/>
          <w:sz w:val="24"/>
          <w:szCs w:val="24"/>
        </w:rPr>
        <w:t xml:space="preserve"> </w:t>
      </w:r>
      <w:r w:rsidR="009A1DF2">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9A1DF2" w:rsidRPr="00763284">
        <w:rPr>
          <w:rFonts w:ascii="Tahoma" w:hAnsi="Tahoma" w:cs="Tahoma"/>
          <w:sz w:val="24"/>
          <w:szCs w:val="24"/>
        </w:rPr>
        <w:t xml:space="preserve">Analitička kartica za period od 19.07.2016. do 22.07.2016. godine; Profaktura na datum 20.07.2016. godine; Zahtjev za plaćanje broj 40107372  od 21.07.2016. godine; Analitička kartica za period od 25.07.2016. do 29.07.2016. godine; Analitička kartica za period od 25.07.2016. do 27.07.2016. godine; Nalog za kontrolu upotrebe službenih i drugih vozila i potrošnju goriva sa evidencijom kretanja za period od 19.07.2016. do 22.07.2016. godine; Nalog za službeno putovanje br. 1505-2050 od 18.07.2016. godine za period od 19.07.2016. do 19.07.2016. godine; Nalog za kontrolu upotrebe službenih i drugih vozila i potrošnju goriva za votilo PGCG256 od 19.07.2016. godine sa evidencijom kretanja za period od 19.07.2016. do 19.07.2016. godine; Putni nalog za službeno i drugo vozilo za PGCG256 za period od 19.07.2016. do 19.07.2016. godine; Nalog za kontrolu upotrebe službenih i drugih vozila i potrošnju goriva za vozilo PGCG521 od 18.07.2016.godine sa evidencijom kretanja za period od 18.07.2016. do 30.07.2016. </w:t>
      </w:r>
      <w:r w:rsidR="009A1DF2" w:rsidRPr="00763284">
        <w:rPr>
          <w:rFonts w:ascii="Tahoma" w:hAnsi="Tahoma" w:cs="Tahoma"/>
          <w:sz w:val="24"/>
          <w:szCs w:val="24"/>
        </w:rPr>
        <w:lastRenderedPageBreak/>
        <w:t xml:space="preserve">godine; Nalog za kontrolu upotrebe službenih i drugih vozila i potrošnju goriva za vozilo PGCG313 sa evidencijom kretanja za period od 18.07.2016. do 29.07.2016. godine; Nalog za kontrolu upotrebe službenih i drugih vozila i potrošnju goriva za vozilo PGMN260 od 18.07.2016.godine sa evidencijom kretanja za period od 18.07.2016. do 29.07.2016. godine; Putni nalog za službeno i drugo vozilo za PGMN260 od 18.07.2016.godine; Nalog za službeno putovanje br. 10-17/161  od 27.07.2016. godine za period od 28.07.2016. do 30.07.2016. godine; Nalog za službeno putovanje br. 10-17/159  od 27.07.2016. godine za period od 28.07.2016. do 30.07.2016. godine; Nalog za službeno putovanje br. 10-17/160  od 27.07.2016. godine za period od 28.07.2016. do 30.07.2016. godine; Nalog za službeno putovanje br. 10-17/162  od 27.07.2016. godine za period od 28.07.2016. do 30.07.2016. godine; Nalog za službeno putovanje br. 10-17/155  od 27.07.2016. godine za period od 28.07.2016. do 30.07.2016. godine; Nalog za službeno putovanje br. 10-17/164  od 27.07.2016. godine za period od 28.07.2016. do 30.07.2016. godine; Nalog za službeno putovanje br. 10-17/165  od 27.07.2016. godine za period od 28.07.2016. do 30.07.2016. godine; Nalog za službeno putovanje br. 10-17/163  od 27.07.2016. godine za period od 28.07.2016. do 30.07.2016. godine; Nalog za službeno putovanje br. 10-17/157  od 27.07.2016. godine za period od 28.07.2016. do 30.07.2016. godine; Nalog za službeno putovanje br. 10-17/153  od 27.07.2016. godine za period od 28.07.2016. do 30.07.2016. godine; Nalog za službeno putovanje br. 10-17/158  od 27.07.2016. godine za period od 28.07.2016. do 30.07.2016. godine; Nalog za službeno putovanje br. 10-17/166  od 27.07.2016. godine za period od 28.07.2016. do 30.07.2016. godine; Nalog za službeno putovanje br. 10-17/167  od 27.07.2016. godine za period od 28.07.2016. do 30.07.2016. godine; Nalog za službeno putovanje br. 10-17/168  od 27.07.2016. godine za period od 28.07.2016. do 30.07.2016. godine; Nalog za službeno putovanje br. 10-17/156  od 27.07.2016. godine za period od 28.07.2016. do 30.07.2016. godine; Nalog za službeno putovanje br. 10-17/154  od 27.07.2016. godine za period od 28.07.2016. do 30.07.2016. godine; Nalog za službeno putovanje br. 10-17/149  za period od 28.07.2016. do 30.07.2016. godine; Nalog za službeno putovanje br. 10-17/152  od 27.07.2016. godine za period od 28.07.2016. do 30.07.2016. godine; Nalog za službeno putovanje br. 10-17/151  od 27.07.2016. godine za period od 28.07.2016. do 30.07.2016. godine; Nalog za službeno putovanje br. 10-17/150  od 27.07.2016. godine za period od 28.07.2016. do 30.07.2016. godine; Nalog za kontrolu upotrebe službenih i drugih vozila i potrošnju goriva sa evidencijom kretanja za period od 18.07.2016. do 22.07.2016. godine i 25.07.2016. do 30.07.2016. godine; Putni nalog za službeno i drugo vozilo od 27.07.2016.godine za vozilo PGCG258 za period od 28.07.2016. do 30.07.2016. godine; Nalog za kontrolu upotrebe službenih i drugih vozila i potrošnju goriva od 28.07.2016.godine za vozilo PGMN261 sa evidencijom kretanja za period od 28.07.2016. do 30.07.2016. godine; Putni nalog za službeno i drugo vozilo za PGMN261 za period od 28.07.2016. do 30.07.2016. godine; Nalog za kontrolu upotrebe službenih i drugih vozila i potrošnju goriva za vozila PGMN780 sa evidencijom kretanja za period od 28.07.2016. </w:t>
      </w:r>
      <w:r w:rsidR="009A1DF2" w:rsidRPr="00763284">
        <w:rPr>
          <w:rFonts w:ascii="Tahoma" w:hAnsi="Tahoma" w:cs="Tahoma"/>
          <w:sz w:val="24"/>
          <w:szCs w:val="24"/>
        </w:rPr>
        <w:lastRenderedPageBreak/>
        <w:t>do 30.07.2016. godine; Putni nalog za službeno i drugo vozilo za PGMN780 za period od 28.07.2016. do 30.07.2016. godine; Nalog za službeno putovanje br.1928-1 za period od 28.07.2016. do 30.07.2016.godine i Putni račun za period od 28.07.2016. do 30.07.2016.godine; Nalog za službeno putovanje za voziloPGMN797 za period od 28.07.2016. do 30.07.2016.godine i Putni račun za period od 28.07.2016. do 30.07.2016.godine; Nalog za službeno putovanje br.1928-2 za period od 28.07.2016. do 30.07.2016. godine i Putni račun za period od 28.07.2016. do 30.07.2016. godine; Nalog za kontrolu upotrebe službenih i drugih vozila i potrošnju goriva za vozila PGMN797 sa evidencijom kretanja za period od 28.07.2016. do 30.07.2016. godine; Putni nalog za službeno i drugo vozilo za PGMN797 za period od 28.07.2016. do 30.07.2016. godine; Putni nalog za službeno i drugo vozilo za PGCG313 za period od 01.08.2016. do 31.08</w:t>
      </w:r>
      <w:r w:rsidR="009A1DF2">
        <w:rPr>
          <w:rFonts w:ascii="Tahoma" w:hAnsi="Tahoma" w:cs="Tahoma"/>
          <w:sz w:val="24"/>
          <w:szCs w:val="24"/>
        </w:rPr>
        <w:t>.2016. godine i</w:t>
      </w:r>
      <w:r w:rsidR="009A1DF2" w:rsidRPr="00763284">
        <w:rPr>
          <w:rFonts w:ascii="Tahoma" w:hAnsi="Tahoma" w:cs="Tahoma"/>
          <w:sz w:val="24"/>
          <w:szCs w:val="24"/>
        </w:rPr>
        <w:t xml:space="preserve"> Putni nalog za službeno i drugo vozilo za PGCG521 za period od 01.08.2016. do 31.08</w:t>
      </w:r>
      <w:r w:rsidR="009A1DF2">
        <w:rPr>
          <w:rFonts w:ascii="Tahoma" w:hAnsi="Tahoma" w:cs="Tahoma"/>
          <w:sz w:val="24"/>
          <w:szCs w:val="24"/>
        </w:rPr>
        <w:t>.2016. godine</w:t>
      </w:r>
      <w:r w:rsidR="0094163C">
        <w:rPr>
          <w:rFonts w:ascii="Tahoma" w:hAnsi="Tahoma" w:cs="Tahoma"/>
          <w:sz w:val="24"/>
          <w:szCs w:val="24"/>
        </w:rPr>
        <w:t>,</w:t>
      </w:r>
      <w:r w:rsidR="00A67F47">
        <w:rPr>
          <w:rFonts w:ascii="Tahoma" w:hAnsi="Tahoma" w:cs="Tahoma"/>
          <w:sz w:val="24"/>
          <w:szCs w:val="24"/>
        </w:rPr>
        <w:t xml:space="preserve"> </w:t>
      </w:r>
      <w:r w:rsidR="0094163C">
        <w:rPr>
          <w:rFonts w:ascii="Tahoma" w:hAnsi="Tahoma" w:cs="Tahoma"/>
          <w:sz w:val="24"/>
          <w:szCs w:val="24"/>
        </w:rPr>
        <w:t xml:space="preserve"> te </w:t>
      </w:r>
      <w:r w:rsidR="000F0871">
        <w:rPr>
          <w:rFonts w:ascii="Tahoma" w:hAnsi="Tahoma" w:cs="Tahoma"/>
          <w:sz w:val="24"/>
          <w:szCs w:val="24"/>
        </w:rPr>
        <w:t xml:space="preserve">je </w:t>
      </w:r>
      <w:r w:rsidR="00C77B37" w:rsidRPr="009752E0">
        <w:rPr>
          <w:rFonts w:ascii="Tahoma" w:hAnsi="Tahoma" w:cs="Tahoma"/>
          <w:sz w:val="24"/>
          <w:szCs w:val="24"/>
        </w:rPr>
        <w:t>Savjet Agencije našao da je žalba neosnovana</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E5333C">
        <w:rPr>
          <w:rFonts w:ascii="Tahoma" w:hAnsi="Tahoma" w:cs="Tahoma"/>
          <w:sz w:val="24"/>
          <w:szCs w:val="24"/>
        </w:rPr>
        <w:t xml:space="preserve">Zavod  za zapošljavanje Crne Gore </w:t>
      </w:r>
      <w:r w:rsidR="00286677">
        <w:rPr>
          <w:rFonts w:ascii="Tahoma" w:hAnsi="Tahoma" w:cs="Tahoma"/>
          <w:sz w:val="24"/>
          <w:szCs w:val="24"/>
        </w:rPr>
        <w:t xml:space="preserve"> pravilno primjenila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67F47">
        <w:rPr>
          <w:rFonts w:ascii="Tahoma" w:hAnsi="Tahoma" w:cs="Tahoma"/>
          <w:sz w:val="24"/>
          <w:szCs w:val="24"/>
        </w:rPr>
        <w:t>Uprave  za šume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5333C">
        <w:rPr>
          <w:rFonts w:ascii="Tahoma" w:hAnsi="Tahoma" w:cs="Tahoma"/>
          <w:sz w:val="24"/>
          <w:szCs w:val="24"/>
        </w:rPr>
        <w:t xml:space="preserve">Zavoda  za zapošljavanje Crne Gore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9A1DF2">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D6DED">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8BC" w:rsidRDefault="001418BC" w:rsidP="004C7646">
      <w:pPr>
        <w:spacing w:after="0" w:line="240" w:lineRule="auto"/>
      </w:pPr>
      <w:r>
        <w:separator/>
      </w:r>
    </w:p>
  </w:endnote>
  <w:endnote w:type="continuationSeparator" w:id="0">
    <w:p w:rsidR="001418BC" w:rsidRDefault="001418B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8BC" w:rsidRDefault="001418BC" w:rsidP="004C7646">
      <w:pPr>
        <w:spacing w:after="0" w:line="240" w:lineRule="auto"/>
      </w:pPr>
      <w:r>
        <w:separator/>
      </w:r>
    </w:p>
  </w:footnote>
  <w:footnote w:type="continuationSeparator" w:id="0">
    <w:p w:rsidR="001418BC" w:rsidRDefault="001418B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1026"/>
    <w:rsid w:val="0007494B"/>
    <w:rsid w:val="00074D38"/>
    <w:rsid w:val="0008079C"/>
    <w:rsid w:val="00080FCB"/>
    <w:rsid w:val="000819A2"/>
    <w:rsid w:val="00082554"/>
    <w:rsid w:val="00090201"/>
    <w:rsid w:val="00091114"/>
    <w:rsid w:val="0009179F"/>
    <w:rsid w:val="00092118"/>
    <w:rsid w:val="00093579"/>
    <w:rsid w:val="00093976"/>
    <w:rsid w:val="000A2771"/>
    <w:rsid w:val="000A2947"/>
    <w:rsid w:val="000A5FBB"/>
    <w:rsid w:val="000A784D"/>
    <w:rsid w:val="000B264D"/>
    <w:rsid w:val="000C1A52"/>
    <w:rsid w:val="000C1D26"/>
    <w:rsid w:val="000C28E8"/>
    <w:rsid w:val="000C5629"/>
    <w:rsid w:val="000C5699"/>
    <w:rsid w:val="000D15AF"/>
    <w:rsid w:val="000D3EC4"/>
    <w:rsid w:val="000D5F19"/>
    <w:rsid w:val="000D7742"/>
    <w:rsid w:val="000E0DBE"/>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5CD9"/>
    <w:rsid w:val="00116EC6"/>
    <w:rsid w:val="00117758"/>
    <w:rsid w:val="00117CE6"/>
    <w:rsid w:val="00120287"/>
    <w:rsid w:val="001216A9"/>
    <w:rsid w:val="00121D22"/>
    <w:rsid w:val="00122D89"/>
    <w:rsid w:val="001241BC"/>
    <w:rsid w:val="00126392"/>
    <w:rsid w:val="00127C1E"/>
    <w:rsid w:val="00130BF7"/>
    <w:rsid w:val="00130C12"/>
    <w:rsid w:val="001316C7"/>
    <w:rsid w:val="00131B18"/>
    <w:rsid w:val="0013474B"/>
    <w:rsid w:val="00134768"/>
    <w:rsid w:val="0013613E"/>
    <w:rsid w:val="00136F6B"/>
    <w:rsid w:val="00137EFB"/>
    <w:rsid w:val="00140E49"/>
    <w:rsid w:val="00141055"/>
    <w:rsid w:val="00141552"/>
    <w:rsid w:val="001418BC"/>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434A"/>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7799E"/>
    <w:rsid w:val="002813E8"/>
    <w:rsid w:val="00281735"/>
    <w:rsid w:val="00281C13"/>
    <w:rsid w:val="0028369A"/>
    <w:rsid w:val="002839A1"/>
    <w:rsid w:val="00283A2E"/>
    <w:rsid w:val="00284DA0"/>
    <w:rsid w:val="002850C0"/>
    <w:rsid w:val="00286677"/>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01F9"/>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1B9"/>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1EF4"/>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7B6"/>
    <w:rsid w:val="00523B5D"/>
    <w:rsid w:val="0052630C"/>
    <w:rsid w:val="00526395"/>
    <w:rsid w:val="00526496"/>
    <w:rsid w:val="0053029A"/>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8697B"/>
    <w:rsid w:val="00587E9B"/>
    <w:rsid w:val="00590C0A"/>
    <w:rsid w:val="00594C70"/>
    <w:rsid w:val="005A0D3A"/>
    <w:rsid w:val="005A3749"/>
    <w:rsid w:val="005A6A4D"/>
    <w:rsid w:val="005B191E"/>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425"/>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9DA"/>
    <w:rsid w:val="006A1D0D"/>
    <w:rsid w:val="006A2EAB"/>
    <w:rsid w:val="006A611F"/>
    <w:rsid w:val="006A6912"/>
    <w:rsid w:val="006A6ECA"/>
    <w:rsid w:val="006A75D5"/>
    <w:rsid w:val="006B028B"/>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305"/>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D96"/>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4B4"/>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E74"/>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C6F"/>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1DF2"/>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7480"/>
    <w:rsid w:val="00A325E5"/>
    <w:rsid w:val="00A32810"/>
    <w:rsid w:val="00A35C2D"/>
    <w:rsid w:val="00A36C9E"/>
    <w:rsid w:val="00A41E43"/>
    <w:rsid w:val="00A4219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67F47"/>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A8F"/>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45B"/>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7C1"/>
    <w:rsid w:val="00BF2A82"/>
    <w:rsid w:val="00BF3203"/>
    <w:rsid w:val="00BF3E8E"/>
    <w:rsid w:val="00BF4097"/>
    <w:rsid w:val="00BF4329"/>
    <w:rsid w:val="00BF4DF0"/>
    <w:rsid w:val="00BF523D"/>
    <w:rsid w:val="00C012F3"/>
    <w:rsid w:val="00C015FA"/>
    <w:rsid w:val="00C01A55"/>
    <w:rsid w:val="00C02A67"/>
    <w:rsid w:val="00C03AFC"/>
    <w:rsid w:val="00C05118"/>
    <w:rsid w:val="00C05D42"/>
    <w:rsid w:val="00C06947"/>
    <w:rsid w:val="00C107E1"/>
    <w:rsid w:val="00C10E71"/>
    <w:rsid w:val="00C10FE6"/>
    <w:rsid w:val="00C1132A"/>
    <w:rsid w:val="00C11521"/>
    <w:rsid w:val="00C11A01"/>
    <w:rsid w:val="00C12337"/>
    <w:rsid w:val="00C12A4E"/>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05B88"/>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6521"/>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DED"/>
    <w:rsid w:val="00DD6E5E"/>
    <w:rsid w:val="00DE0F74"/>
    <w:rsid w:val="00DE11CC"/>
    <w:rsid w:val="00DE4A5D"/>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33C"/>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16"/>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627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2B2"/>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3C2E"/>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zzcg.me/izbor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zzzcg.me/izbori/" TargetMode="External"/><Relationship Id="rId4" Type="http://schemas.openxmlformats.org/officeDocument/2006/relationships/settings" Target="settings.xml"/><Relationship Id="rId9" Type="http://schemas.openxmlformats.org/officeDocument/2006/relationships/hyperlink" Target="http://www.zzzcg.me/izbor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82C86-007F-4889-802A-9F3341192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3208</Words>
  <Characters>18290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2017-06-29T10:04:00Z</cp:lastPrinted>
  <dcterms:created xsi:type="dcterms:W3CDTF">2017-06-29T11:17:00Z</dcterms:created>
  <dcterms:modified xsi:type="dcterms:W3CDTF">2017-12-22T13:20:00Z</dcterms:modified>
</cp:coreProperties>
</file>