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EB001B">
        <w:rPr>
          <w:rFonts w:ascii="Tahoma" w:hAnsi="Tahoma" w:cs="Tahoma"/>
          <w:b/>
          <w:sz w:val="24"/>
          <w:szCs w:val="24"/>
        </w:rPr>
        <w:t>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C6E0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861E14">
        <w:rPr>
          <w:rFonts w:ascii="Tahoma" w:hAnsi="Tahoma" w:cs="Tahoma"/>
          <w:sz w:val="24"/>
          <w:szCs w:val="24"/>
        </w:rPr>
        <w:t>9</w:t>
      </w:r>
      <w:r w:rsidR="00B468F7">
        <w:rPr>
          <w:rFonts w:ascii="Tahoma" w:hAnsi="Tahoma" w:cs="Tahoma"/>
          <w:sz w:val="24"/>
          <w:szCs w:val="24"/>
        </w:rPr>
        <w:t>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80A37">
        <w:rPr>
          <w:rFonts w:ascii="Tahoma" w:hAnsi="Tahoma" w:cs="Tahoma"/>
          <w:sz w:val="24"/>
          <w:szCs w:val="24"/>
        </w:rPr>
        <w:t>71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FC6E0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4F585E">
        <w:rPr>
          <w:rFonts w:ascii="Tahoma" w:hAnsi="Tahoma" w:cs="Tahoma"/>
          <w:sz w:val="24"/>
          <w:szCs w:val="24"/>
        </w:rPr>
        <w:t>71</w:t>
      </w:r>
      <w:r w:rsidR="00F878CE">
        <w:rPr>
          <w:rFonts w:ascii="Tahoma" w:hAnsi="Tahoma" w:cs="Tahoma"/>
          <w:sz w:val="24"/>
          <w:szCs w:val="24"/>
        </w:rPr>
        <w:t xml:space="preserve">/1 od </w:t>
      </w:r>
      <w:r w:rsidR="004F585E">
        <w:rPr>
          <w:rFonts w:ascii="Tahoma" w:hAnsi="Tahoma" w:cs="Tahoma"/>
          <w:sz w:val="24"/>
          <w:szCs w:val="24"/>
        </w:rPr>
        <w:t>29</w:t>
      </w:r>
      <w:r w:rsidR="00F878CE">
        <w:rPr>
          <w:rFonts w:ascii="Tahoma" w:hAnsi="Tahoma" w:cs="Tahoma"/>
          <w:sz w:val="24"/>
          <w:szCs w:val="24"/>
        </w:rPr>
        <w:t>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C513E1">
        <w:rPr>
          <w:rFonts w:ascii="Tahoma" w:hAnsi="Tahoma" w:cs="Tahoma"/>
          <w:sz w:val="24"/>
          <w:szCs w:val="24"/>
        </w:rPr>
        <w:t>71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C513E1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F55C8">
        <w:rPr>
          <w:rFonts w:ascii="Tahoma" w:hAnsi="Tahoma" w:cs="Tahoma"/>
          <w:sz w:val="24"/>
          <w:szCs w:val="24"/>
        </w:rPr>
        <w:t>poresku prijavu za 201</w:t>
      </w:r>
      <w:r w:rsidR="009C768E">
        <w:rPr>
          <w:rFonts w:ascii="Tahoma" w:hAnsi="Tahoma" w:cs="Tahoma"/>
          <w:sz w:val="24"/>
          <w:szCs w:val="24"/>
        </w:rPr>
        <w:t>4</w:t>
      </w:r>
      <w:r w:rsidR="000F55C8">
        <w:rPr>
          <w:rFonts w:ascii="Tahoma" w:hAnsi="Tahoma" w:cs="Tahoma"/>
          <w:sz w:val="24"/>
          <w:szCs w:val="24"/>
        </w:rPr>
        <w:t>.godinu koju je JU SMŠ Mladost Tivat podnijela poreskom organu za promet proizvoda odnosno usluga a koji su zakonski oporezivi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9C768E">
        <w:rPr>
          <w:rFonts w:ascii="Tahoma" w:hAnsi="Tahoma" w:cs="Tahoma"/>
          <w:sz w:val="24"/>
          <w:szCs w:val="24"/>
        </w:rPr>
        <w:t>71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9C768E">
        <w:rPr>
          <w:rFonts w:ascii="Tahoma" w:hAnsi="Tahoma" w:cs="Tahoma"/>
          <w:sz w:val="24"/>
          <w:szCs w:val="24"/>
        </w:rPr>
        <w:t>13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 xml:space="preserve">t posjeduje tražene </w:t>
      </w:r>
      <w:r w:rsidR="008A5B60">
        <w:rPr>
          <w:rFonts w:ascii="Tahoma" w:hAnsi="Tahoma" w:cs="Tahoma"/>
          <w:sz w:val="24"/>
          <w:szCs w:val="24"/>
        </w:rPr>
        <w:lastRenderedPageBreak/>
        <w:t>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7E56E8">
        <w:rPr>
          <w:rFonts w:ascii="Tahoma" w:hAnsi="Tahoma" w:cs="Tahoma"/>
          <w:sz w:val="24"/>
          <w:szCs w:val="24"/>
        </w:rPr>
        <w:t>71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t>1</w:t>
      </w:r>
      <w:r w:rsidR="007E56E8">
        <w:rPr>
          <w:rFonts w:ascii="Tahoma" w:hAnsi="Tahoma" w:cs="Tahoma"/>
          <w:sz w:val="24"/>
          <w:szCs w:val="24"/>
        </w:rPr>
        <w:t>3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7E56E8">
        <w:rPr>
          <w:rFonts w:ascii="Tahoma" w:hAnsi="Tahoma" w:cs="Tahoma"/>
          <w:sz w:val="24"/>
          <w:szCs w:val="24"/>
        </w:rPr>
        <w:t>71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</w:t>
      </w:r>
      <w:r w:rsidR="007E56E8">
        <w:rPr>
          <w:rFonts w:ascii="Tahoma" w:hAnsi="Tahoma" w:cs="Tahoma"/>
          <w:sz w:val="24"/>
          <w:szCs w:val="24"/>
        </w:rPr>
        <w:t>29</w:t>
      </w:r>
      <w:r w:rsidR="00307087">
        <w:rPr>
          <w:rFonts w:ascii="Tahoma" w:hAnsi="Tahoma" w:cs="Tahoma"/>
          <w:sz w:val="24"/>
          <w:szCs w:val="24"/>
        </w:rPr>
        <w:t>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403C6A">
      <w:pPr>
        <w:jc w:val="both"/>
        <w:rPr>
          <w:rFonts w:ascii="Tahoma" w:hAnsi="Tahoma" w:cs="Tahoma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FC6E04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094DF5">
        <w:rPr>
          <w:rFonts w:ascii="Tahoma" w:hAnsi="Tahoma" w:cs="Tahoma"/>
          <w:sz w:val="24"/>
          <w:szCs w:val="24"/>
        </w:rPr>
        <w:t>poreske prijave</w:t>
      </w:r>
      <w:r w:rsidR="00094DF5" w:rsidRPr="00094DF5">
        <w:rPr>
          <w:rFonts w:ascii="Tahoma" w:hAnsi="Tahoma" w:cs="Tahoma"/>
          <w:sz w:val="24"/>
          <w:szCs w:val="24"/>
        </w:rPr>
        <w:t xml:space="preserve"> za 201</w:t>
      </w:r>
      <w:r w:rsidR="00F50549">
        <w:rPr>
          <w:rFonts w:ascii="Tahoma" w:hAnsi="Tahoma" w:cs="Tahoma"/>
          <w:sz w:val="24"/>
          <w:szCs w:val="24"/>
        </w:rPr>
        <w:t>4</w:t>
      </w:r>
      <w:r w:rsidR="00094DF5" w:rsidRPr="00094DF5">
        <w:rPr>
          <w:rFonts w:ascii="Tahoma" w:hAnsi="Tahoma" w:cs="Tahoma"/>
          <w:sz w:val="24"/>
          <w:szCs w:val="24"/>
        </w:rPr>
        <w:t>.godinu koju je JU SMŠ Mladost Tivat podnijela</w:t>
      </w:r>
      <w:r w:rsidR="00E227A0">
        <w:rPr>
          <w:rFonts w:ascii="Tahoma" w:hAnsi="Tahoma" w:cs="Tahoma"/>
          <w:sz w:val="24"/>
          <w:szCs w:val="24"/>
        </w:rPr>
        <w:t xml:space="preserve">, po navodima podnosioca zahtjeva, </w:t>
      </w:r>
      <w:r w:rsidR="00094DF5" w:rsidRPr="00094DF5">
        <w:rPr>
          <w:rFonts w:ascii="Tahoma" w:hAnsi="Tahoma" w:cs="Tahoma"/>
          <w:sz w:val="24"/>
          <w:szCs w:val="24"/>
        </w:rPr>
        <w:t>poreskom organu za promet proizvoda odnosno usluga a koji su zakonski oporezivi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Savjet Agencije</w:t>
      </w:r>
      <w:r w:rsidR="00094DF5">
        <w:rPr>
          <w:rFonts w:ascii="Tahoma" w:hAnsi="Tahoma" w:cs="Tahoma"/>
          <w:sz w:val="24"/>
          <w:szCs w:val="24"/>
        </w:rPr>
        <w:t xml:space="preserve"> je utvrdio da je da prvostepeni organ </w:t>
      </w:r>
      <w:r w:rsidR="00094DF5" w:rsidRPr="00094DF5">
        <w:rPr>
          <w:rFonts w:ascii="Tahoma" w:hAnsi="Tahoma" w:cs="Tahoma"/>
          <w:sz w:val="24"/>
          <w:szCs w:val="24"/>
        </w:rPr>
        <w:t xml:space="preserve">ne posjeduje tražene informaciije iz razloga što </w:t>
      </w:r>
      <w:r w:rsidR="00E227A0">
        <w:rPr>
          <w:rFonts w:ascii="Tahoma" w:hAnsi="Tahoma" w:cs="Tahoma"/>
          <w:sz w:val="24"/>
          <w:szCs w:val="24"/>
        </w:rPr>
        <w:t>škola nema izlazne račune, a samim tim se</w:t>
      </w:r>
      <w:r w:rsidR="0015449A">
        <w:rPr>
          <w:rFonts w:ascii="Tahoma" w:hAnsi="Tahoma" w:cs="Tahoma"/>
          <w:sz w:val="24"/>
          <w:szCs w:val="24"/>
        </w:rPr>
        <w:t xml:space="preserve"> ne nalazi u sistemu PDV-a</w:t>
      </w:r>
      <w:r w:rsidR="00094DF5">
        <w:rPr>
          <w:rFonts w:ascii="Tahoma" w:hAnsi="Tahoma" w:cs="Tahoma"/>
          <w:sz w:val="24"/>
          <w:szCs w:val="24"/>
        </w:rPr>
        <w:t>.</w:t>
      </w:r>
      <w:r w:rsidR="00E227A0">
        <w:rPr>
          <w:rFonts w:ascii="Tahoma" w:hAnsi="Tahoma" w:cs="Tahoma"/>
          <w:sz w:val="24"/>
          <w:szCs w:val="24"/>
        </w:rPr>
        <w:t xml:space="preserve"> </w:t>
      </w:r>
      <w:r w:rsidR="00CF5342" w:rsidRPr="00CF5342">
        <w:rPr>
          <w:rFonts w:ascii="Tahoma" w:hAnsi="Tahoma" w:cs="Tahoma"/>
          <w:sz w:val="24"/>
          <w:szCs w:val="24"/>
        </w:rPr>
        <w:t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</w:t>
      </w:r>
    </w:p>
    <w:p w:rsidR="00547B66" w:rsidRPr="00CF5342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E89" w:rsidRDefault="00411E89" w:rsidP="004C7646">
      <w:pPr>
        <w:spacing w:after="0" w:line="240" w:lineRule="auto"/>
      </w:pPr>
      <w:r>
        <w:separator/>
      </w:r>
    </w:p>
  </w:endnote>
  <w:endnote w:type="continuationSeparator" w:id="0">
    <w:p w:rsidR="00411E89" w:rsidRDefault="00411E8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11E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1E89" w:rsidP="00EA2993">
    <w:pPr>
      <w:pStyle w:val="Footer"/>
      <w:rPr>
        <w:b/>
        <w:sz w:val="16"/>
        <w:szCs w:val="16"/>
      </w:rPr>
    </w:pPr>
  </w:p>
  <w:p w:rsidR="0090753B" w:rsidRPr="00E62A90" w:rsidRDefault="00411E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11E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11E89" w:rsidP="00E03674">
    <w:pPr>
      <w:pStyle w:val="Footer"/>
      <w:jc w:val="center"/>
      <w:rPr>
        <w:sz w:val="16"/>
        <w:szCs w:val="16"/>
      </w:rPr>
    </w:pPr>
  </w:p>
  <w:p w:rsidR="0090753B" w:rsidRPr="002B6C39" w:rsidRDefault="00411E89">
    <w:pPr>
      <w:pStyle w:val="Footer"/>
    </w:pPr>
  </w:p>
  <w:p w:rsidR="0090753B" w:rsidRDefault="00411E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1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E89" w:rsidRDefault="00411E89" w:rsidP="004C7646">
      <w:pPr>
        <w:spacing w:after="0" w:line="240" w:lineRule="auto"/>
      </w:pPr>
      <w:r>
        <w:separator/>
      </w:r>
    </w:p>
  </w:footnote>
  <w:footnote w:type="continuationSeparator" w:id="0">
    <w:p w:rsidR="00411E89" w:rsidRDefault="00411E8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1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1E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1E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1E89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5E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A3F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B11"/>
    <w:rsid w:val="006D0D8F"/>
    <w:rsid w:val="006D3F03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6FF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E56E8"/>
    <w:rsid w:val="007F079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8641D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38C"/>
    <w:rsid w:val="0098658F"/>
    <w:rsid w:val="00986ECA"/>
    <w:rsid w:val="00991F77"/>
    <w:rsid w:val="009934F5"/>
    <w:rsid w:val="00994704"/>
    <w:rsid w:val="0099529A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31A0"/>
    <w:rsid w:val="009B5634"/>
    <w:rsid w:val="009C0459"/>
    <w:rsid w:val="009C262E"/>
    <w:rsid w:val="009C768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0A37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5E21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468F7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264D1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3E1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5342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0EA0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001B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3F29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549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C6E0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9B0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F69FF-BCD6-4CFA-828D-FC95A5DE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693</cp:revision>
  <cp:lastPrinted>2017-08-01T06:46:00Z</cp:lastPrinted>
  <dcterms:created xsi:type="dcterms:W3CDTF">2015-08-03T11:09:00Z</dcterms:created>
  <dcterms:modified xsi:type="dcterms:W3CDTF">2017-11-29T11:58:00Z</dcterms:modified>
</cp:coreProperties>
</file>