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883A83">
        <w:rPr>
          <w:rFonts w:ascii="Tahoma" w:hAnsi="Tahoma" w:cs="Tahoma"/>
          <w:b/>
          <w:sz w:val="24"/>
          <w:szCs w:val="24"/>
        </w:rPr>
        <w:t xml:space="preserve"> UP II 07-30-3204-2/16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883A83">
        <w:rPr>
          <w:rFonts w:ascii="Tahoma" w:hAnsi="Tahoma" w:cs="Tahoma"/>
          <w:b/>
          <w:sz w:val="24"/>
          <w:szCs w:val="24"/>
        </w:rPr>
        <w:t>08.02.2017.</w:t>
      </w:r>
      <w:r w:rsidR="00883A83" w:rsidRPr="00A657F5">
        <w:rPr>
          <w:rFonts w:ascii="Tahoma" w:hAnsi="Tahoma" w:cs="Tahoma"/>
          <w:b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5F1229">
        <w:rPr>
          <w:rFonts w:ascii="Tahoma" w:hAnsi="Tahoma" w:cs="Tahoma"/>
          <w:sz w:val="24"/>
          <w:szCs w:val="24"/>
        </w:rPr>
        <w:t>10</w:t>
      </w:r>
      <w:r w:rsidR="00152652">
        <w:rPr>
          <w:rFonts w:ascii="Tahoma" w:hAnsi="Tahoma" w:cs="Tahoma"/>
          <w:sz w:val="24"/>
          <w:szCs w:val="24"/>
        </w:rPr>
        <w:t>0</w:t>
      </w:r>
      <w:r w:rsidR="00785E77">
        <w:rPr>
          <w:rFonts w:ascii="Tahoma" w:hAnsi="Tahoma" w:cs="Tahoma"/>
          <w:sz w:val="24"/>
          <w:szCs w:val="24"/>
        </w:rPr>
        <w:t xml:space="preserve">444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52652">
        <w:rPr>
          <w:rFonts w:ascii="Tahoma" w:hAnsi="Tahoma" w:cs="Tahoma"/>
          <w:sz w:val="24"/>
          <w:szCs w:val="24"/>
        </w:rPr>
        <w:t>26.10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152652">
        <w:rPr>
          <w:rFonts w:ascii="Tahoma" w:hAnsi="Tahoma" w:cs="Tahoma"/>
          <w:sz w:val="24"/>
          <w:szCs w:val="24"/>
        </w:rPr>
        <w:t>JU Cent</w:t>
      </w:r>
      <w:r w:rsidR="00883A83">
        <w:rPr>
          <w:rFonts w:ascii="Tahoma" w:hAnsi="Tahoma" w:cs="Tahoma"/>
          <w:sz w:val="24"/>
          <w:szCs w:val="24"/>
        </w:rPr>
        <w:t>ra</w:t>
      </w:r>
      <w:r w:rsidR="00152652">
        <w:rPr>
          <w:rFonts w:ascii="Tahoma" w:hAnsi="Tahoma" w:cs="Tahoma"/>
          <w:sz w:val="24"/>
          <w:szCs w:val="24"/>
        </w:rPr>
        <w:t xml:space="preserve"> za socijalni rad </w:t>
      </w:r>
      <w:r w:rsidR="00883A83">
        <w:rPr>
          <w:rFonts w:ascii="Tahoma" w:hAnsi="Tahoma" w:cs="Tahoma"/>
          <w:sz w:val="24"/>
          <w:szCs w:val="24"/>
        </w:rPr>
        <w:t xml:space="preserve">opštine </w:t>
      </w:r>
      <w:r w:rsidR="00152652">
        <w:rPr>
          <w:rFonts w:ascii="Tahoma" w:hAnsi="Tahoma" w:cs="Tahoma"/>
          <w:sz w:val="24"/>
          <w:szCs w:val="24"/>
        </w:rPr>
        <w:t>Kotor, Tivat i Budva</w:t>
      </w:r>
      <w:r w:rsidR="000F1071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</w:t>
      </w:r>
      <w:r w:rsidR="00683024">
        <w:rPr>
          <w:rFonts w:ascii="Tahoma" w:hAnsi="Tahoma" w:cs="Tahoma"/>
          <w:sz w:val="24"/>
          <w:szCs w:val="24"/>
        </w:rPr>
        <w:t xml:space="preserve"> </w:t>
      </w:r>
      <w:r w:rsidR="00152652">
        <w:rPr>
          <w:rFonts w:ascii="Tahoma" w:hAnsi="Tahoma" w:cs="Tahoma"/>
          <w:sz w:val="24"/>
          <w:szCs w:val="24"/>
        </w:rPr>
        <w:t>01-22</w:t>
      </w:r>
      <w:r w:rsidR="00785E77">
        <w:rPr>
          <w:rFonts w:ascii="Tahoma" w:hAnsi="Tahoma" w:cs="Tahoma"/>
          <w:sz w:val="24"/>
          <w:szCs w:val="24"/>
        </w:rPr>
        <w:t>09/4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152652">
        <w:rPr>
          <w:rFonts w:ascii="Tahoma" w:hAnsi="Tahoma" w:cs="Tahoma"/>
          <w:sz w:val="24"/>
          <w:szCs w:val="24"/>
        </w:rPr>
        <w:t>06.10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5672F">
        <w:rPr>
          <w:rFonts w:ascii="Tahoma" w:hAnsi="Tahoma" w:cs="Tahoma"/>
          <w:sz w:val="24"/>
          <w:szCs w:val="24"/>
        </w:rPr>
        <w:t>29</w:t>
      </w:r>
      <w:r w:rsidR="00B15C94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F1071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0F1071">
        <w:rPr>
          <w:rFonts w:ascii="Tahoma" w:hAnsi="Tahoma" w:cs="Tahoma"/>
          <w:sz w:val="24"/>
        </w:rPr>
        <w:t xml:space="preserve"> </w:t>
      </w:r>
      <w:r w:rsidR="00874E16" w:rsidRPr="00874E16">
        <w:rPr>
          <w:rFonts w:ascii="Tahoma" w:hAnsi="Tahoma" w:cs="Tahoma"/>
          <w:sz w:val="24"/>
        </w:rPr>
        <w:t>broj</w:t>
      </w:r>
      <w:r w:rsidR="00152652">
        <w:rPr>
          <w:rFonts w:ascii="Tahoma" w:hAnsi="Tahoma" w:cs="Tahoma"/>
          <w:sz w:val="24"/>
        </w:rPr>
        <w:t xml:space="preserve"> 01-22</w:t>
      </w:r>
      <w:r w:rsidR="00785E77">
        <w:rPr>
          <w:rFonts w:ascii="Tahoma" w:hAnsi="Tahoma" w:cs="Tahoma"/>
          <w:sz w:val="24"/>
        </w:rPr>
        <w:t>09/4</w:t>
      </w:r>
      <w:r w:rsidR="00E303BA">
        <w:rPr>
          <w:rFonts w:ascii="Tahoma" w:hAnsi="Tahoma" w:cs="Tahoma"/>
          <w:sz w:val="24"/>
        </w:rPr>
        <w:t xml:space="preserve"> od </w:t>
      </w:r>
      <w:r w:rsidR="00152652">
        <w:rPr>
          <w:rFonts w:ascii="Tahoma" w:hAnsi="Tahoma" w:cs="Tahoma"/>
          <w:sz w:val="24"/>
        </w:rPr>
        <w:t>06.10.2016.</w:t>
      </w:r>
      <w:r w:rsidR="00B15C94" w:rsidRPr="00B15C94">
        <w:rPr>
          <w:rFonts w:ascii="Tahoma" w:hAnsi="Tahoma" w:cs="Tahoma"/>
          <w:sz w:val="24"/>
        </w:rPr>
        <w:t>godine</w:t>
      </w:r>
      <w:r w:rsidR="00152652">
        <w:rPr>
          <w:rFonts w:ascii="Tahoma" w:hAnsi="Tahoma" w:cs="Tahoma"/>
          <w:sz w:val="24"/>
        </w:rPr>
        <w:t>,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5F1229">
        <w:rPr>
          <w:rFonts w:ascii="Tahoma" w:hAnsi="Tahoma" w:cs="Tahoma"/>
          <w:sz w:val="24"/>
        </w:rPr>
        <w:t>10</w:t>
      </w:r>
      <w:r w:rsidR="00152652">
        <w:rPr>
          <w:rFonts w:ascii="Tahoma" w:hAnsi="Tahoma" w:cs="Tahoma"/>
          <w:sz w:val="24"/>
        </w:rPr>
        <w:t>0683</w:t>
      </w:r>
      <w:r w:rsidR="00E303BA">
        <w:rPr>
          <w:rFonts w:ascii="Tahoma" w:hAnsi="Tahoma" w:cs="Tahoma"/>
          <w:sz w:val="24"/>
        </w:rPr>
        <w:t xml:space="preserve"> </w:t>
      </w:r>
      <w:r w:rsidR="00444C35">
        <w:rPr>
          <w:rFonts w:ascii="Tahoma" w:hAnsi="Tahoma" w:cs="Tahoma"/>
          <w:sz w:val="24"/>
        </w:rPr>
        <w:t xml:space="preserve">od </w:t>
      </w:r>
      <w:r w:rsidR="00152652">
        <w:rPr>
          <w:rFonts w:ascii="Tahoma" w:hAnsi="Tahoma" w:cs="Tahoma"/>
          <w:sz w:val="24"/>
        </w:rPr>
        <w:t>04.10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>,</w:t>
      </w:r>
      <w:r w:rsidR="00152652">
        <w:rPr>
          <w:rFonts w:ascii="Tahoma" w:hAnsi="Tahoma" w:cs="Tahoma"/>
          <w:sz w:val="24"/>
        </w:rPr>
        <w:t xml:space="preserve"> </w:t>
      </w:r>
      <w:r w:rsidR="005F1229">
        <w:rPr>
          <w:rFonts w:ascii="Tahoma" w:hAnsi="Tahoma" w:cs="Tahoma"/>
          <w:sz w:val="24"/>
        </w:rPr>
        <w:t>da</w:t>
      </w:r>
      <w:r w:rsidR="00AD7C99">
        <w:rPr>
          <w:rFonts w:ascii="Tahoma" w:hAnsi="Tahoma" w:cs="Tahoma"/>
          <w:sz w:val="24"/>
        </w:rPr>
        <w:t xml:space="preserve"> </w:t>
      </w:r>
      <w:r w:rsidR="000F1071" w:rsidRPr="000F1071">
        <w:rPr>
          <w:rFonts w:ascii="Tahoma" w:hAnsi="Tahoma" w:cs="Tahoma"/>
          <w:sz w:val="24"/>
        </w:rPr>
        <w:t>analitičke kar</w:t>
      </w:r>
      <w:r w:rsidR="005F1229">
        <w:rPr>
          <w:rFonts w:ascii="Tahoma" w:hAnsi="Tahoma" w:cs="Tahoma"/>
          <w:sz w:val="24"/>
        </w:rPr>
        <w:t xml:space="preserve">tice svih računa za period od </w:t>
      </w:r>
      <w:r w:rsidR="00785E77">
        <w:rPr>
          <w:rFonts w:ascii="Tahoma" w:hAnsi="Tahoma" w:cs="Tahoma"/>
          <w:sz w:val="24"/>
        </w:rPr>
        <w:t>12</w:t>
      </w:r>
      <w:r w:rsidR="005F1229">
        <w:rPr>
          <w:rFonts w:ascii="Tahoma" w:hAnsi="Tahoma" w:cs="Tahoma"/>
          <w:sz w:val="24"/>
        </w:rPr>
        <w:t>.</w:t>
      </w:r>
      <w:r w:rsidR="00152652">
        <w:rPr>
          <w:rFonts w:ascii="Tahoma" w:hAnsi="Tahoma" w:cs="Tahoma"/>
          <w:sz w:val="24"/>
        </w:rPr>
        <w:t>09.</w:t>
      </w:r>
      <w:r w:rsidR="005F1229">
        <w:rPr>
          <w:rFonts w:ascii="Tahoma" w:hAnsi="Tahoma" w:cs="Tahoma"/>
          <w:sz w:val="24"/>
        </w:rPr>
        <w:t xml:space="preserve">2016. godine do </w:t>
      </w:r>
      <w:r w:rsidR="00785E77">
        <w:rPr>
          <w:rFonts w:ascii="Tahoma" w:hAnsi="Tahoma" w:cs="Tahoma"/>
          <w:sz w:val="24"/>
        </w:rPr>
        <w:t>18</w:t>
      </w:r>
      <w:r w:rsidR="00152652">
        <w:rPr>
          <w:rFonts w:ascii="Tahoma" w:hAnsi="Tahoma" w:cs="Tahoma"/>
          <w:sz w:val="24"/>
        </w:rPr>
        <w:t>.09</w:t>
      </w:r>
      <w:r w:rsidR="000F1071" w:rsidRPr="000F1071">
        <w:rPr>
          <w:rFonts w:ascii="Tahoma" w:hAnsi="Tahoma" w:cs="Tahoma"/>
          <w:sz w:val="24"/>
        </w:rPr>
        <w:t xml:space="preserve">.2016. godine, </w:t>
      </w:r>
      <w:r w:rsidR="00152652">
        <w:rPr>
          <w:rFonts w:ascii="Tahoma" w:hAnsi="Tahoma" w:cs="Tahoma"/>
          <w:sz w:val="24"/>
        </w:rPr>
        <w:t xml:space="preserve">se nalaze na portalu </w:t>
      </w:r>
      <w:r w:rsidR="00152652" w:rsidRPr="00152652">
        <w:rPr>
          <w:rFonts w:ascii="Tahoma" w:hAnsi="Tahoma" w:cs="Tahoma"/>
          <w:sz w:val="24"/>
        </w:rPr>
        <w:t>http://www.csrcg.me/index.php/kotor/izvjestaj-analiticke-kartice</w:t>
      </w:r>
      <w:r w:rsidR="00152652">
        <w:rPr>
          <w:rFonts w:ascii="Tahoma" w:hAnsi="Tahoma" w:cs="Tahoma"/>
          <w:sz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>Protiv ovog akta u zakonskom roku podnosilac zahtjeva je uložio žalbu. U žalbi se u bitnom navodi da se akt pobija zbog nepotpuno i nepravilno utvrđenog činjeničnog stanja i povre</w:t>
      </w:r>
      <w:r w:rsidR="00A83664">
        <w:rPr>
          <w:rFonts w:ascii="Tahoma" w:hAnsi="Tahoma" w:cs="Tahoma"/>
          <w:sz w:val="24"/>
          <w:szCs w:val="24"/>
        </w:rPr>
        <w:t>de</w:t>
      </w:r>
      <w:r w:rsidR="00785E77">
        <w:rPr>
          <w:rFonts w:ascii="Tahoma" w:hAnsi="Tahoma" w:cs="Tahoma"/>
          <w:sz w:val="24"/>
          <w:szCs w:val="24"/>
        </w:rPr>
        <w:t xml:space="preserve"> pravila postupka. Da je dana 26</w:t>
      </w:r>
      <w:r w:rsidR="00FC0E5D">
        <w:rPr>
          <w:rFonts w:ascii="Tahoma" w:hAnsi="Tahoma" w:cs="Tahoma"/>
          <w:sz w:val="24"/>
          <w:szCs w:val="24"/>
        </w:rPr>
        <w:t>.</w:t>
      </w:r>
      <w:r w:rsidR="00785E77">
        <w:rPr>
          <w:rFonts w:ascii="Tahoma" w:hAnsi="Tahoma" w:cs="Tahoma"/>
          <w:sz w:val="24"/>
          <w:szCs w:val="24"/>
        </w:rPr>
        <w:t>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615E35">
        <w:rPr>
          <w:rFonts w:ascii="Tahoma" w:hAnsi="Tahoma" w:cs="Tahoma"/>
          <w:sz w:val="24"/>
          <w:szCs w:val="24"/>
        </w:rPr>
        <w:t>JU Centra za socijalni rad Kotor,</w:t>
      </w:r>
      <w:r w:rsidR="00BA5A7A">
        <w:rPr>
          <w:rFonts w:ascii="Tahoma" w:hAnsi="Tahoma" w:cs="Tahoma"/>
          <w:sz w:val="24"/>
          <w:szCs w:val="24"/>
        </w:rPr>
        <w:t xml:space="preserve"> </w:t>
      </w:r>
      <w:r w:rsidR="00615E35">
        <w:rPr>
          <w:rFonts w:ascii="Tahoma" w:hAnsi="Tahoma" w:cs="Tahoma"/>
          <w:sz w:val="24"/>
          <w:szCs w:val="24"/>
        </w:rPr>
        <w:t xml:space="preserve">Tivat i Budva </w:t>
      </w:r>
      <w:r w:rsidR="005865DC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785E77">
        <w:rPr>
          <w:rFonts w:ascii="Tahoma" w:hAnsi="Tahoma" w:cs="Tahoma"/>
          <w:sz w:val="24"/>
        </w:rPr>
        <w:t>12</w:t>
      </w:r>
      <w:r w:rsidR="00615E35">
        <w:rPr>
          <w:rFonts w:ascii="Tahoma" w:hAnsi="Tahoma" w:cs="Tahoma"/>
          <w:sz w:val="24"/>
        </w:rPr>
        <w:t>/09</w:t>
      </w:r>
      <w:r w:rsidR="00E512D3">
        <w:rPr>
          <w:rFonts w:ascii="Tahoma" w:hAnsi="Tahoma" w:cs="Tahoma"/>
          <w:sz w:val="24"/>
        </w:rPr>
        <w:t xml:space="preserve">/2016 do </w:t>
      </w:r>
      <w:r w:rsidR="00785E77">
        <w:rPr>
          <w:rFonts w:ascii="Tahoma" w:hAnsi="Tahoma" w:cs="Tahoma"/>
          <w:sz w:val="24"/>
        </w:rPr>
        <w:t>18</w:t>
      </w:r>
      <w:r w:rsidR="00615E35">
        <w:rPr>
          <w:rFonts w:ascii="Tahoma" w:hAnsi="Tahoma" w:cs="Tahoma"/>
          <w:sz w:val="24"/>
        </w:rPr>
        <w:t>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E1838">
        <w:rPr>
          <w:rFonts w:ascii="Tahoma" w:hAnsi="Tahoma" w:cs="Tahoma"/>
          <w:sz w:val="24"/>
          <w:szCs w:val="24"/>
        </w:rPr>
        <w:t>07</w:t>
      </w:r>
      <w:r w:rsidR="00EF4E63">
        <w:rPr>
          <w:rFonts w:ascii="Tahoma" w:hAnsi="Tahoma" w:cs="Tahoma"/>
          <w:sz w:val="24"/>
          <w:szCs w:val="24"/>
        </w:rPr>
        <w:t>.</w:t>
      </w:r>
      <w:r w:rsidR="00DE1838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</w:t>
      </w:r>
      <w:r w:rsidR="00DE1838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>godine</w:t>
      </w:r>
      <w:r w:rsidR="00DE1838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DE1838">
        <w:rPr>
          <w:rFonts w:ascii="Tahoma" w:hAnsi="Tahoma" w:cs="Tahoma"/>
          <w:sz w:val="24"/>
          <w:szCs w:val="24"/>
        </w:rPr>
        <w:t>JU Centar</w:t>
      </w:r>
      <w:r w:rsidR="00BA5A7A">
        <w:rPr>
          <w:rFonts w:ascii="Tahoma" w:hAnsi="Tahoma" w:cs="Tahoma"/>
          <w:sz w:val="24"/>
          <w:szCs w:val="24"/>
        </w:rPr>
        <w:t xml:space="preserve"> za socijalni rad Kotor, </w:t>
      </w:r>
      <w:r w:rsidR="00DE1838">
        <w:rPr>
          <w:rFonts w:ascii="Tahoma" w:hAnsi="Tahoma" w:cs="Tahoma"/>
          <w:sz w:val="24"/>
          <w:szCs w:val="24"/>
        </w:rPr>
        <w:t xml:space="preserve">Tivat i Budva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</w:t>
      </w:r>
      <w:r w:rsidR="00DE1838">
        <w:rPr>
          <w:rFonts w:ascii="Tahoma" w:hAnsi="Tahoma" w:cs="Tahoma"/>
          <w:sz w:val="24"/>
          <w:szCs w:val="24"/>
        </w:rPr>
        <w:t xml:space="preserve"> broj: 01-22</w:t>
      </w:r>
      <w:r w:rsidR="00785E77">
        <w:rPr>
          <w:rFonts w:ascii="Tahoma" w:hAnsi="Tahoma" w:cs="Tahoma"/>
          <w:sz w:val="24"/>
          <w:szCs w:val="24"/>
        </w:rPr>
        <w:t>09/4</w:t>
      </w:r>
      <w:r w:rsidR="00DE1838">
        <w:rPr>
          <w:rFonts w:ascii="Tahoma" w:hAnsi="Tahoma" w:cs="Tahoma"/>
          <w:sz w:val="24"/>
          <w:szCs w:val="24"/>
        </w:rPr>
        <w:t xml:space="preserve"> </w:t>
      </w:r>
      <w:r w:rsidR="00444C35">
        <w:rPr>
          <w:rFonts w:ascii="Tahoma" w:hAnsi="Tahoma" w:cs="Tahoma"/>
          <w:sz w:val="24"/>
          <w:szCs w:val="24"/>
        </w:rPr>
        <w:t xml:space="preserve">od </w:t>
      </w:r>
      <w:r w:rsidR="00DE1838">
        <w:rPr>
          <w:rFonts w:ascii="Tahoma" w:hAnsi="Tahoma" w:cs="Tahoma"/>
          <w:sz w:val="24"/>
          <w:szCs w:val="24"/>
        </w:rPr>
        <w:t>06.10</w:t>
      </w:r>
      <w:r w:rsidR="005931B1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>godine</w:t>
      </w:r>
      <w:r w:rsidR="00DE1838">
        <w:rPr>
          <w:rFonts w:ascii="Tahoma" w:hAnsi="Tahoma" w:cs="Tahoma"/>
          <w:sz w:val="24"/>
          <w:szCs w:val="24"/>
        </w:rPr>
        <w:t>,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A5A7A">
        <w:rPr>
          <w:rFonts w:ascii="Tahoma" w:hAnsi="Tahoma" w:cs="Tahoma"/>
          <w:sz w:val="24"/>
          <w:szCs w:val="24"/>
        </w:rPr>
        <w:t>JU Cent</w:t>
      </w:r>
      <w:r w:rsidR="00883A83">
        <w:rPr>
          <w:rFonts w:ascii="Tahoma" w:hAnsi="Tahoma" w:cs="Tahoma"/>
          <w:sz w:val="24"/>
          <w:szCs w:val="24"/>
        </w:rPr>
        <w:t xml:space="preserve">ra </w:t>
      </w:r>
      <w:r w:rsidR="00BA5A7A">
        <w:rPr>
          <w:rFonts w:ascii="Tahoma" w:hAnsi="Tahoma" w:cs="Tahoma"/>
          <w:sz w:val="24"/>
          <w:szCs w:val="24"/>
        </w:rPr>
        <w:t xml:space="preserve">za socijalni rad </w:t>
      </w:r>
      <w:r w:rsidR="00883A83">
        <w:rPr>
          <w:rFonts w:ascii="Tahoma" w:hAnsi="Tahoma" w:cs="Tahoma"/>
          <w:sz w:val="24"/>
          <w:szCs w:val="24"/>
        </w:rPr>
        <w:t xml:space="preserve">opštine </w:t>
      </w:r>
      <w:r w:rsidR="00BA5A7A">
        <w:rPr>
          <w:rFonts w:ascii="Tahoma" w:hAnsi="Tahoma" w:cs="Tahoma"/>
          <w:sz w:val="24"/>
          <w:szCs w:val="24"/>
        </w:rPr>
        <w:t>Kotor, Tivat i Budva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BA5A7A">
        <w:rPr>
          <w:rFonts w:ascii="Tahoma" w:hAnsi="Tahoma" w:cs="Tahoma"/>
          <w:sz w:val="24"/>
          <w:szCs w:val="24"/>
        </w:rPr>
        <w:t>01-22</w:t>
      </w:r>
      <w:r w:rsidR="00785E77">
        <w:rPr>
          <w:rFonts w:ascii="Tahoma" w:hAnsi="Tahoma" w:cs="Tahoma"/>
          <w:sz w:val="24"/>
          <w:szCs w:val="24"/>
        </w:rPr>
        <w:t>09/4</w:t>
      </w:r>
      <w:r w:rsidR="00EF4E63">
        <w:rPr>
          <w:rFonts w:ascii="Tahoma" w:hAnsi="Tahoma" w:cs="Tahoma"/>
          <w:sz w:val="24"/>
          <w:szCs w:val="24"/>
        </w:rPr>
        <w:t xml:space="preserve"> od </w:t>
      </w:r>
      <w:r w:rsidR="00BA5A7A">
        <w:rPr>
          <w:rFonts w:ascii="Tahoma" w:hAnsi="Tahoma" w:cs="Tahoma"/>
          <w:sz w:val="24"/>
          <w:szCs w:val="24"/>
        </w:rPr>
        <w:t>06.10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883A83">
        <w:rPr>
          <w:rFonts w:ascii="Tahoma" w:hAnsi="Tahoma" w:cs="Tahoma"/>
          <w:sz w:val="24"/>
          <w:szCs w:val="24"/>
        </w:rPr>
        <w:t xml:space="preserve"> u analitičke kartice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EF4E63">
        <w:rPr>
          <w:rFonts w:ascii="Tahoma" w:hAnsi="Tahoma" w:cs="Tahoma"/>
          <w:sz w:val="24"/>
          <w:szCs w:val="24"/>
        </w:rPr>
        <w:t>na link</w:t>
      </w:r>
      <w:r w:rsidR="00883A83">
        <w:rPr>
          <w:rFonts w:ascii="Tahoma" w:hAnsi="Tahoma" w:cs="Tahoma"/>
          <w:sz w:val="24"/>
          <w:szCs w:val="24"/>
        </w:rPr>
        <w:t>u</w:t>
      </w:r>
      <w:r w:rsidR="00EF4E63">
        <w:rPr>
          <w:rFonts w:ascii="Tahoma" w:hAnsi="Tahoma" w:cs="Tahoma"/>
          <w:sz w:val="24"/>
          <w:szCs w:val="24"/>
        </w:rPr>
        <w:t xml:space="preserve"> prvostepenog organa </w:t>
      </w:r>
      <w:r w:rsidR="00152652" w:rsidRPr="00152652">
        <w:rPr>
          <w:rFonts w:ascii="Tahoma" w:hAnsi="Tahoma" w:cs="Tahoma"/>
          <w:sz w:val="24"/>
          <w:szCs w:val="24"/>
        </w:rPr>
        <w:t>http://www.csrcg.me/index.php/kotor/izvjestaj-analiticke-kartice</w:t>
      </w:r>
      <w:r w:rsidR="00A83664" w:rsidRPr="00A83664">
        <w:rPr>
          <w:rFonts w:ascii="Tahoma" w:hAnsi="Tahoma" w:cs="Tahoma"/>
          <w:sz w:val="24"/>
          <w:szCs w:val="24"/>
        </w:rPr>
        <w:t>.</w:t>
      </w:r>
      <w:r w:rsidR="00A8366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BA5A7A">
        <w:rPr>
          <w:rFonts w:ascii="Tahoma" w:hAnsi="Tahoma" w:cs="Tahoma"/>
          <w:sz w:val="24"/>
          <w:szCs w:val="24"/>
        </w:rPr>
        <w:t>100</w:t>
      </w:r>
      <w:r w:rsidR="00785E77">
        <w:rPr>
          <w:rFonts w:ascii="Tahoma" w:hAnsi="Tahoma" w:cs="Tahoma"/>
          <w:sz w:val="24"/>
          <w:szCs w:val="24"/>
        </w:rPr>
        <w:t>444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785E77">
        <w:rPr>
          <w:rFonts w:ascii="Tahoma" w:hAnsi="Tahoma" w:cs="Tahoma"/>
          <w:sz w:val="24"/>
          <w:szCs w:val="24"/>
        </w:rPr>
        <w:t>12</w:t>
      </w:r>
      <w:r w:rsidR="00CE177F">
        <w:rPr>
          <w:rFonts w:ascii="Tahoma" w:hAnsi="Tahoma" w:cs="Tahoma"/>
          <w:sz w:val="24"/>
          <w:szCs w:val="24"/>
        </w:rPr>
        <w:t>.</w:t>
      </w:r>
      <w:r w:rsidR="00BA5A7A">
        <w:rPr>
          <w:rFonts w:ascii="Tahoma" w:hAnsi="Tahoma" w:cs="Tahoma"/>
          <w:sz w:val="24"/>
          <w:szCs w:val="24"/>
        </w:rPr>
        <w:t>09</w:t>
      </w:r>
      <w:r w:rsidR="00B80DF5">
        <w:rPr>
          <w:rFonts w:ascii="Tahoma" w:hAnsi="Tahoma" w:cs="Tahoma"/>
          <w:sz w:val="24"/>
          <w:szCs w:val="24"/>
        </w:rPr>
        <w:t>.</w:t>
      </w:r>
      <w:r w:rsidR="00FF1EB6">
        <w:rPr>
          <w:rFonts w:ascii="Tahoma" w:hAnsi="Tahoma" w:cs="Tahoma"/>
          <w:sz w:val="24"/>
          <w:szCs w:val="24"/>
        </w:rPr>
        <w:t>2</w:t>
      </w:r>
      <w:r w:rsidR="00C16F62">
        <w:rPr>
          <w:rFonts w:ascii="Tahoma" w:hAnsi="Tahoma" w:cs="Tahoma"/>
          <w:sz w:val="24"/>
          <w:szCs w:val="24"/>
        </w:rPr>
        <w:t xml:space="preserve">016. do </w:t>
      </w:r>
      <w:r w:rsidR="00785E77">
        <w:rPr>
          <w:rFonts w:ascii="Tahoma" w:hAnsi="Tahoma" w:cs="Tahoma"/>
          <w:sz w:val="24"/>
          <w:szCs w:val="24"/>
        </w:rPr>
        <w:t>18</w:t>
      </w:r>
      <w:r w:rsidR="00FE01C8">
        <w:rPr>
          <w:rFonts w:ascii="Tahoma" w:hAnsi="Tahoma" w:cs="Tahoma"/>
          <w:sz w:val="24"/>
          <w:szCs w:val="24"/>
        </w:rPr>
        <w:t>.</w:t>
      </w:r>
      <w:r w:rsidR="00BA5A7A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883A83" w:rsidRDefault="00883A83" w:rsidP="00AD2FF1">
      <w:pPr>
        <w:jc w:val="both"/>
        <w:rPr>
          <w:rFonts w:ascii="Tahoma" w:hAnsi="Tahoma" w:cs="Tahoma"/>
          <w:sz w:val="24"/>
          <w:szCs w:val="24"/>
        </w:rPr>
      </w:pPr>
      <w:r w:rsidRPr="00883A83">
        <w:rPr>
          <w:rFonts w:ascii="Tahoma" w:hAnsi="Tahoma" w:cs="Tahoma"/>
          <w:sz w:val="24"/>
          <w:szCs w:val="24"/>
        </w:rPr>
        <w:t>Savjet Agencije je nedvosmisleno utvrdio da se sadržaj analitičkih kartica ne razlikuje od onoga što je objavljeno na internet stranici na linku http://www.csrcg.me/index.php/kotor/izvjestaj-analiticke-kartice.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</w:t>
      </w:r>
      <w:r w:rsidRPr="00485E6D">
        <w:rPr>
          <w:rFonts w:ascii="Tahoma" w:hAnsi="Tahoma" w:cs="Tahoma"/>
          <w:sz w:val="24"/>
          <w:szCs w:val="24"/>
        </w:rPr>
        <w:lastRenderedPageBreak/>
        <w:t>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A5A7A">
        <w:rPr>
          <w:rFonts w:ascii="Tahoma" w:hAnsi="Tahoma" w:cs="Tahoma"/>
          <w:sz w:val="24"/>
          <w:szCs w:val="24"/>
        </w:rPr>
        <w:t xml:space="preserve">JU Centar za socijalni rad Kotor, Tivat i Budva </w:t>
      </w:r>
      <w:r>
        <w:rPr>
          <w:rFonts w:ascii="Tahoma" w:hAnsi="Tahoma" w:cs="Tahoma"/>
          <w:sz w:val="24"/>
          <w:szCs w:val="24"/>
        </w:rPr>
        <w:t xml:space="preserve"> u zakonskom ro</w:t>
      </w:r>
      <w:r w:rsidR="00BA5A7A">
        <w:rPr>
          <w:rFonts w:ascii="Tahoma" w:hAnsi="Tahoma" w:cs="Tahoma"/>
          <w:sz w:val="24"/>
          <w:szCs w:val="24"/>
        </w:rPr>
        <w:t>ku podnosiocu zahtjeva dostavio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FE01C8" w:rsidRPr="00FE01C8">
        <w:rPr>
          <w:rFonts w:ascii="Tahoma" w:hAnsi="Tahoma" w:cs="Tahoma"/>
          <w:sz w:val="24"/>
          <w:szCs w:val="24"/>
        </w:rPr>
        <w:t>broj:</w:t>
      </w:r>
      <w:r w:rsidR="00EF4E63">
        <w:rPr>
          <w:rFonts w:ascii="Tahoma" w:hAnsi="Tahoma" w:cs="Tahoma"/>
          <w:sz w:val="24"/>
          <w:szCs w:val="24"/>
        </w:rPr>
        <w:t xml:space="preserve"> </w:t>
      </w:r>
      <w:r w:rsidR="00BA5A7A">
        <w:rPr>
          <w:rFonts w:ascii="Tahoma" w:hAnsi="Tahoma" w:cs="Tahoma"/>
          <w:sz w:val="24"/>
          <w:szCs w:val="24"/>
        </w:rPr>
        <w:t>01-22</w:t>
      </w:r>
      <w:r w:rsidR="00785E77">
        <w:rPr>
          <w:rFonts w:ascii="Tahoma" w:hAnsi="Tahoma" w:cs="Tahoma"/>
          <w:sz w:val="24"/>
          <w:szCs w:val="24"/>
        </w:rPr>
        <w:t>09/4</w:t>
      </w:r>
      <w:r w:rsidR="00444C35">
        <w:rPr>
          <w:rFonts w:ascii="Tahoma" w:hAnsi="Tahoma" w:cs="Tahoma"/>
          <w:sz w:val="24"/>
          <w:szCs w:val="24"/>
        </w:rPr>
        <w:t xml:space="preserve"> od </w:t>
      </w:r>
      <w:r w:rsidR="00BA5A7A">
        <w:rPr>
          <w:rFonts w:ascii="Tahoma" w:hAnsi="Tahoma" w:cs="Tahoma"/>
          <w:sz w:val="24"/>
          <w:szCs w:val="24"/>
        </w:rPr>
        <w:t>06.10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152652" w:rsidRPr="00152652">
        <w:rPr>
          <w:rFonts w:ascii="Tahoma" w:hAnsi="Tahoma" w:cs="Tahoma"/>
          <w:sz w:val="24"/>
          <w:szCs w:val="24"/>
        </w:rPr>
        <w:t>http://www.csrcg.me/index.php/kotor/izvjestaj-analiticke-kartice</w:t>
      </w:r>
      <w:r w:rsidR="00A83664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 xml:space="preserve">alitička kartica za period od </w:t>
      </w:r>
      <w:r w:rsidR="00785E77">
        <w:rPr>
          <w:rFonts w:ascii="Tahoma" w:hAnsi="Tahoma" w:cs="Tahoma"/>
          <w:sz w:val="24"/>
          <w:szCs w:val="24"/>
        </w:rPr>
        <w:t>12</w:t>
      </w:r>
      <w:r w:rsidR="00BA5A7A">
        <w:rPr>
          <w:rFonts w:ascii="Tahoma" w:hAnsi="Tahoma" w:cs="Tahoma"/>
          <w:sz w:val="24"/>
          <w:szCs w:val="24"/>
        </w:rPr>
        <w:t>.09</w:t>
      </w:r>
      <w:r w:rsidR="005931B1">
        <w:rPr>
          <w:rFonts w:ascii="Tahoma" w:hAnsi="Tahoma" w:cs="Tahoma"/>
          <w:sz w:val="24"/>
          <w:szCs w:val="24"/>
        </w:rPr>
        <w:t xml:space="preserve">.2016. </w:t>
      </w:r>
      <w:r w:rsidR="00A83664">
        <w:rPr>
          <w:rFonts w:ascii="Tahoma" w:hAnsi="Tahoma" w:cs="Tahoma"/>
          <w:sz w:val="24"/>
          <w:szCs w:val="24"/>
        </w:rPr>
        <w:t xml:space="preserve">godine do </w:t>
      </w:r>
      <w:r w:rsidR="00785E77">
        <w:rPr>
          <w:rFonts w:ascii="Tahoma" w:hAnsi="Tahoma" w:cs="Tahoma"/>
          <w:sz w:val="24"/>
          <w:szCs w:val="24"/>
        </w:rPr>
        <w:t>18</w:t>
      </w:r>
      <w:r w:rsidR="00444C35">
        <w:rPr>
          <w:rFonts w:ascii="Tahoma" w:hAnsi="Tahoma" w:cs="Tahoma"/>
          <w:sz w:val="24"/>
          <w:szCs w:val="24"/>
        </w:rPr>
        <w:t>.</w:t>
      </w:r>
      <w:r w:rsidR="00BA5A7A">
        <w:rPr>
          <w:rFonts w:ascii="Tahoma" w:hAnsi="Tahoma" w:cs="Tahoma"/>
          <w:sz w:val="24"/>
          <w:szCs w:val="24"/>
        </w:rPr>
        <w:t>09</w:t>
      </w:r>
      <w:r w:rsidR="00C5442A" w:rsidRPr="00C5442A">
        <w:rPr>
          <w:rFonts w:ascii="Tahoma" w:hAnsi="Tahoma" w:cs="Tahoma"/>
          <w:sz w:val="24"/>
          <w:szCs w:val="24"/>
        </w:rPr>
        <w:t>.2016. godine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A5A7A">
        <w:rPr>
          <w:rFonts w:ascii="Tahoma" w:hAnsi="Tahoma" w:cs="Tahoma"/>
          <w:sz w:val="24"/>
          <w:szCs w:val="24"/>
        </w:rPr>
        <w:t>JU Centar za socijalni rad opštine Kotor, Budva i Tivat</w:t>
      </w:r>
      <w:r w:rsidR="00A83664" w:rsidRPr="00A83664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BA5A7A" w:rsidRPr="00BA5A7A">
        <w:rPr>
          <w:rFonts w:ascii="Tahoma" w:hAnsi="Tahoma" w:cs="Tahoma"/>
          <w:sz w:val="24"/>
          <w:szCs w:val="24"/>
        </w:rPr>
        <w:t xml:space="preserve">JU Centar za socijalni rad opštine Kotor, Budva i Tivat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A5A7A" w:rsidRPr="00BA5A7A">
        <w:rPr>
          <w:rFonts w:ascii="Tahoma" w:hAnsi="Tahoma" w:cs="Tahoma"/>
          <w:sz w:val="24"/>
          <w:szCs w:val="24"/>
        </w:rPr>
        <w:t>JU Cent</w:t>
      </w:r>
      <w:r w:rsidR="00883A83">
        <w:rPr>
          <w:rFonts w:ascii="Tahoma" w:hAnsi="Tahoma" w:cs="Tahoma"/>
          <w:sz w:val="24"/>
          <w:szCs w:val="24"/>
        </w:rPr>
        <w:t>ra</w:t>
      </w:r>
      <w:r w:rsidR="00BA5A7A" w:rsidRPr="00BA5A7A">
        <w:rPr>
          <w:rFonts w:ascii="Tahoma" w:hAnsi="Tahoma" w:cs="Tahoma"/>
          <w:sz w:val="24"/>
          <w:szCs w:val="24"/>
        </w:rPr>
        <w:t xml:space="preserve"> za socijalni rad opštine Kotor, Budva i Tivat </w:t>
      </w:r>
      <w:r>
        <w:rPr>
          <w:rFonts w:ascii="Tahoma" w:hAnsi="Tahoma" w:cs="Tahoma"/>
          <w:sz w:val="24"/>
          <w:szCs w:val="24"/>
        </w:rPr>
        <w:t>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83A83" w:rsidRDefault="00883A83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2D0" w:rsidRDefault="001262D0" w:rsidP="004C7646">
      <w:pPr>
        <w:spacing w:after="0" w:line="240" w:lineRule="auto"/>
      </w:pPr>
      <w:r>
        <w:separator/>
      </w:r>
    </w:p>
  </w:endnote>
  <w:endnote w:type="continuationSeparator" w:id="0">
    <w:p w:rsidR="001262D0" w:rsidRDefault="001262D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2D0" w:rsidRDefault="001262D0" w:rsidP="004C7646">
      <w:pPr>
        <w:spacing w:after="0" w:line="240" w:lineRule="auto"/>
      </w:pPr>
      <w:r>
        <w:separator/>
      </w:r>
    </w:p>
  </w:footnote>
  <w:footnote w:type="continuationSeparator" w:id="0">
    <w:p w:rsidR="001262D0" w:rsidRDefault="001262D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0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2D0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652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3AA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1F6A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00D9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01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49BB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4C35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380A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75B61"/>
    <w:rsid w:val="00582C20"/>
    <w:rsid w:val="0058389B"/>
    <w:rsid w:val="00584947"/>
    <w:rsid w:val="005865DC"/>
    <w:rsid w:val="005868BD"/>
    <w:rsid w:val="00590C0A"/>
    <w:rsid w:val="005931B1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1229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5E35"/>
    <w:rsid w:val="00621645"/>
    <w:rsid w:val="00621EE6"/>
    <w:rsid w:val="00622209"/>
    <w:rsid w:val="00623C87"/>
    <w:rsid w:val="0062441D"/>
    <w:rsid w:val="00625E13"/>
    <w:rsid w:val="00625E9E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3024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55C7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85E77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063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72F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3A83"/>
    <w:rsid w:val="008855C4"/>
    <w:rsid w:val="00885ABD"/>
    <w:rsid w:val="00890D4D"/>
    <w:rsid w:val="00892041"/>
    <w:rsid w:val="00893B01"/>
    <w:rsid w:val="00894ABF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5C2"/>
    <w:rsid w:val="00994425"/>
    <w:rsid w:val="009946DB"/>
    <w:rsid w:val="009946ED"/>
    <w:rsid w:val="00995E17"/>
    <w:rsid w:val="00997822"/>
    <w:rsid w:val="009A0E70"/>
    <w:rsid w:val="009A2008"/>
    <w:rsid w:val="009A38AE"/>
    <w:rsid w:val="009A5A89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D19"/>
    <w:rsid w:val="00A80268"/>
    <w:rsid w:val="00A80C08"/>
    <w:rsid w:val="00A8314E"/>
    <w:rsid w:val="00A83664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5C94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5A7A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CAE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6F62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42A"/>
    <w:rsid w:val="00C546E4"/>
    <w:rsid w:val="00C55F2D"/>
    <w:rsid w:val="00C60276"/>
    <w:rsid w:val="00C607C4"/>
    <w:rsid w:val="00C632E4"/>
    <w:rsid w:val="00C65670"/>
    <w:rsid w:val="00C72A38"/>
    <w:rsid w:val="00C73F1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896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629E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1838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03BA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7620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3BC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E63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0001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038CA-C2B6-49AC-83DF-EF9473FC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57</cp:revision>
  <cp:lastPrinted>2017-02-07T13:33:00Z</cp:lastPrinted>
  <dcterms:created xsi:type="dcterms:W3CDTF">2016-12-20T14:16:00Z</dcterms:created>
  <dcterms:modified xsi:type="dcterms:W3CDTF">2017-02-07T13:33:00Z</dcterms:modified>
</cp:coreProperties>
</file>