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4C215F">
        <w:rPr>
          <w:rFonts w:ascii="Tahoma" w:hAnsi="Tahoma" w:cs="Tahoma"/>
          <w:b/>
          <w:sz w:val="24"/>
          <w:szCs w:val="24"/>
        </w:rPr>
        <w:t>1497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D676F4">
        <w:rPr>
          <w:rFonts w:ascii="Tahoma" w:hAnsi="Tahoma" w:cs="Tahoma"/>
          <w:b/>
          <w:sz w:val="24"/>
          <w:szCs w:val="24"/>
        </w:rPr>
        <w:t>02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4C215F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4C215F">
        <w:rPr>
          <w:rFonts w:ascii="Tahoma" w:hAnsi="Tahoma" w:cs="Tahoma"/>
          <w:sz w:val="24"/>
          <w:szCs w:val="24"/>
          <w:lang w:val="sr-Latn-CS"/>
        </w:rPr>
        <w:t>109445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C215F">
        <w:rPr>
          <w:rFonts w:ascii="Tahoma" w:hAnsi="Tahoma" w:cs="Tahoma"/>
          <w:sz w:val="24"/>
          <w:szCs w:val="24"/>
          <w:lang w:val="sr-Latn-CS"/>
        </w:rPr>
        <w:t>31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>0</w:t>
      </w:r>
      <w:r w:rsidR="004C215F">
        <w:rPr>
          <w:rFonts w:ascii="Tahoma" w:hAnsi="Tahoma" w:cs="Tahoma"/>
          <w:sz w:val="24"/>
          <w:szCs w:val="24"/>
          <w:lang w:val="sr-Latn-CS"/>
        </w:rPr>
        <w:t>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Glavnog grada Podgorice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4C215F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4C215F">
        <w:rPr>
          <w:rFonts w:ascii="Tahoma" w:hAnsi="Tahoma" w:cs="Tahoma"/>
          <w:sz w:val="24"/>
          <w:szCs w:val="24"/>
          <w:lang w:val="sr-Latn-CS"/>
        </w:rPr>
        <w:t>17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C215F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Glavnom gradu Podgorici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4C215F">
        <w:rPr>
          <w:rFonts w:ascii="Tahoma" w:hAnsi="Tahoma" w:cs="Tahoma"/>
          <w:sz w:val="24"/>
          <w:szCs w:val="24"/>
          <w:lang w:val="sr-Latn-CS"/>
        </w:rPr>
        <w:t>109445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1F71" w:rsidRPr="00961F71">
        <w:rPr>
          <w:rFonts w:ascii="Tahoma" w:hAnsi="Tahoma" w:cs="Tahoma"/>
          <w:sz w:val="24"/>
          <w:szCs w:val="24"/>
          <w:lang w:val="sr-Latn-CS"/>
        </w:rPr>
        <w:t>28.02.2017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Glavnog grada Podgorice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961F71">
        <w:rPr>
          <w:rFonts w:ascii="Tahoma" w:hAnsi="Tahoma" w:cs="Tahoma"/>
          <w:sz w:val="24"/>
          <w:szCs w:val="24"/>
          <w:lang w:val="sr-Latn-CS"/>
        </w:rPr>
        <w:t>28</w:t>
      </w:r>
      <w:r w:rsidR="004C215F">
        <w:rPr>
          <w:rFonts w:ascii="Tahoma" w:hAnsi="Tahoma" w:cs="Tahoma"/>
          <w:sz w:val="24"/>
          <w:szCs w:val="24"/>
          <w:lang w:val="sr-Latn-CS"/>
        </w:rPr>
        <w:t>.</w:t>
      </w:r>
      <w:r w:rsidR="00961F71">
        <w:rPr>
          <w:rFonts w:ascii="Tahoma" w:hAnsi="Tahoma" w:cs="Tahoma"/>
          <w:sz w:val="24"/>
          <w:szCs w:val="24"/>
          <w:lang w:val="sr-Latn-CS"/>
        </w:rPr>
        <w:t>02</w:t>
      </w:r>
      <w:r w:rsidR="004C215F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C2436F">
        <w:rPr>
          <w:rFonts w:ascii="Tahoma" w:hAnsi="Tahoma" w:cs="Tahoma"/>
          <w:sz w:val="24"/>
          <w:szCs w:val="24"/>
          <w:lang w:val="sr-Latn-CS"/>
        </w:rPr>
        <w:t>Procjena vrijednosti lokacije gdje je planirana izgradnja srednje stručne škole u Golubovcima od 18.04.2016. godine</w:t>
      </w:r>
      <w:r w:rsidR="006A59B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F846E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4C215F">
        <w:rPr>
          <w:rFonts w:ascii="Tahoma" w:hAnsi="Tahoma" w:cs="Tahoma"/>
          <w:sz w:val="24"/>
          <w:szCs w:val="24"/>
          <w:lang w:val="sr-Latn-CS"/>
        </w:rPr>
        <w:t>27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C215F">
        <w:rPr>
          <w:rFonts w:ascii="Tahoma" w:hAnsi="Tahoma" w:cs="Tahoma"/>
          <w:sz w:val="24"/>
          <w:szCs w:val="24"/>
          <w:lang w:val="sr-Latn-CS"/>
        </w:rPr>
        <w:t>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4C215F">
        <w:rPr>
          <w:rFonts w:ascii="Tahoma" w:hAnsi="Tahoma" w:cs="Tahoma"/>
          <w:sz w:val="24"/>
          <w:szCs w:val="24"/>
          <w:lang w:val="sr-Latn-CS"/>
        </w:rPr>
        <w:t>5529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C215F">
        <w:rPr>
          <w:rFonts w:ascii="Tahoma" w:hAnsi="Tahoma" w:cs="Tahoma"/>
          <w:sz w:val="24"/>
          <w:szCs w:val="24"/>
          <w:lang w:val="sr-Latn-CS"/>
        </w:rPr>
        <w:t>27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FB7B0C">
        <w:rPr>
          <w:rFonts w:ascii="Tahoma" w:hAnsi="Tahoma" w:cs="Tahoma"/>
          <w:sz w:val="24"/>
          <w:szCs w:val="24"/>
          <w:lang w:val="sr-Latn-CS"/>
        </w:rPr>
        <w:t>0</w:t>
      </w:r>
      <w:r w:rsidR="004C215F">
        <w:rPr>
          <w:rFonts w:ascii="Tahoma" w:hAnsi="Tahoma" w:cs="Tahoma"/>
          <w:sz w:val="24"/>
          <w:szCs w:val="24"/>
          <w:lang w:val="sr-Latn-CS"/>
        </w:rPr>
        <w:t>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900F3" w:rsidRDefault="00A900F3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Glavni grad Podgorica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4C215F">
        <w:rPr>
          <w:rFonts w:ascii="Tahoma" w:hAnsi="Tahoma" w:cs="Tahoma"/>
          <w:sz w:val="24"/>
          <w:szCs w:val="24"/>
          <w:lang w:val="sr-Latn-CS"/>
        </w:rPr>
        <w:t>109445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1F71" w:rsidRPr="00961F71">
        <w:rPr>
          <w:rFonts w:ascii="Tahoma" w:hAnsi="Tahoma" w:cs="Tahoma"/>
          <w:sz w:val="24"/>
          <w:szCs w:val="24"/>
          <w:lang w:val="sr-Latn-CS"/>
        </w:rPr>
        <w:t>28.02.2017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974E6">
        <w:rPr>
          <w:rFonts w:ascii="Tahoma" w:hAnsi="Tahoma" w:cs="Tahoma"/>
          <w:sz w:val="24"/>
          <w:szCs w:val="24"/>
          <w:lang w:val="sr-Latn-CS"/>
        </w:rPr>
        <w:t>Glavni grad Podgorica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C12EB2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D676F4" w:rsidRPr="004E040E" w:rsidRDefault="0065022E" w:rsidP="004E040E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D676F4" w:rsidRPr="004E040E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553" w:rsidRDefault="00A15553" w:rsidP="00CB7F9A">
      <w:pPr>
        <w:spacing w:after="0" w:line="240" w:lineRule="auto"/>
      </w:pPr>
      <w:r>
        <w:separator/>
      </w:r>
    </w:p>
  </w:endnote>
  <w:endnote w:type="continuationSeparator" w:id="0">
    <w:p w:rsidR="00A15553" w:rsidRDefault="00A1555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553" w:rsidRDefault="00A15553" w:rsidP="00CB7F9A">
      <w:pPr>
        <w:spacing w:after="0" w:line="240" w:lineRule="auto"/>
      </w:pPr>
      <w:r>
        <w:separator/>
      </w:r>
    </w:p>
  </w:footnote>
  <w:footnote w:type="continuationSeparator" w:id="0">
    <w:p w:rsidR="00A15553" w:rsidRDefault="00A1555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E6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15F"/>
    <w:rsid w:val="004C24CD"/>
    <w:rsid w:val="004C31AD"/>
    <w:rsid w:val="004D05AD"/>
    <w:rsid w:val="004D1136"/>
    <w:rsid w:val="004D320A"/>
    <w:rsid w:val="004D4406"/>
    <w:rsid w:val="004D4AB0"/>
    <w:rsid w:val="004D4DF0"/>
    <w:rsid w:val="004E040E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1F71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5553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00F3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436F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676F4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2F0C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4020C6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FD9AD-F6F1-4180-B984-5B9B5D7CA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2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73</cp:revision>
  <cp:lastPrinted>2014-12-08T14:22:00Z</cp:lastPrinted>
  <dcterms:created xsi:type="dcterms:W3CDTF">2015-12-16T13:08:00Z</dcterms:created>
  <dcterms:modified xsi:type="dcterms:W3CDTF">2017-12-12T10:27:00Z</dcterms:modified>
</cp:coreProperties>
</file>