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4C7CD8">
        <w:rPr>
          <w:rFonts w:ascii="Tahoma" w:hAnsi="Tahoma" w:cs="Tahoma"/>
          <w:b/>
          <w:sz w:val="24"/>
          <w:szCs w:val="24"/>
        </w:rPr>
        <w:t xml:space="preserve"> UP II 07-30-2657-2/16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4C7CD8">
        <w:rPr>
          <w:rFonts w:ascii="Tahoma" w:hAnsi="Tahoma" w:cs="Tahoma"/>
          <w:b/>
          <w:sz w:val="24"/>
          <w:szCs w:val="24"/>
        </w:rPr>
        <w:t>31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3415E0">
        <w:rPr>
          <w:rFonts w:ascii="Tahoma" w:hAnsi="Tahoma" w:cs="Tahoma"/>
          <w:b/>
          <w:sz w:val="24"/>
          <w:szCs w:val="24"/>
        </w:rPr>
        <w:t>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3415E0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6B4697">
        <w:rPr>
          <w:rFonts w:ascii="Tahoma" w:hAnsi="Tahoma" w:cs="Tahoma"/>
          <w:sz w:val="24"/>
          <w:szCs w:val="24"/>
        </w:rPr>
        <w:t>9</w:t>
      </w:r>
      <w:r w:rsidR="003415E0">
        <w:rPr>
          <w:rFonts w:ascii="Tahoma" w:hAnsi="Tahoma" w:cs="Tahoma"/>
          <w:sz w:val="24"/>
          <w:szCs w:val="24"/>
        </w:rPr>
        <w:t>7270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6B4697">
        <w:rPr>
          <w:rFonts w:ascii="Tahoma" w:hAnsi="Tahoma" w:cs="Tahoma"/>
          <w:sz w:val="24"/>
          <w:szCs w:val="24"/>
        </w:rPr>
        <w:t>21.09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874E16">
        <w:rPr>
          <w:rFonts w:ascii="Tahoma" w:hAnsi="Tahoma" w:cs="Tahoma"/>
          <w:sz w:val="24"/>
          <w:szCs w:val="24"/>
        </w:rPr>
        <w:t xml:space="preserve">Ministarstva </w:t>
      </w:r>
      <w:r w:rsidR="003415E0">
        <w:rPr>
          <w:rFonts w:ascii="Tahoma" w:hAnsi="Tahoma" w:cs="Tahoma"/>
          <w:sz w:val="24"/>
          <w:szCs w:val="24"/>
        </w:rPr>
        <w:t>poljoprivrede i ruralnog razvoja</w:t>
      </w:r>
      <w:r w:rsidR="00874E16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3415E0">
        <w:rPr>
          <w:rFonts w:ascii="Tahoma" w:hAnsi="Tahoma" w:cs="Tahoma"/>
          <w:sz w:val="24"/>
          <w:szCs w:val="24"/>
        </w:rPr>
        <w:t>UPI-I-403-1148/16-2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3415E0">
        <w:rPr>
          <w:rFonts w:ascii="Tahoma" w:hAnsi="Tahoma" w:cs="Tahoma"/>
          <w:sz w:val="24"/>
          <w:szCs w:val="24"/>
        </w:rPr>
        <w:t>05.09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3415E0">
        <w:rPr>
          <w:rFonts w:ascii="Tahoma" w:hAnsi="Tahoma" w:cs="Tahoma"/>
          <w:sz w:val="24"/>
          <w:szCs w:val="24"/>
        </w:rPr>
        <w:t>1</w:t>
      </w:r>
      <w:r w:rsidR="006B4697">
        <w:rPr>
          <w:rFonts w:ascii="Tahoma" w:hAnsi="Tahoma" w:cs="Tahoma"/>
          <w:sz w:val="24"/>
          <w:szCs w:val="24"/>
        </w:rPr>
        <w:t>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415E0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874E16" w:rsidRPr="00874E16">
        <w:rPr>
          <w:rFonts w:ascii="Tahoma" w:hAnsi="Tahoma" w:cs="Tahoma"/>
          <w:sz w:val="24"/>
        </w:rPr>
        <w:t xml:space="preserve"> broj</w:t>
      </w:r>
      <w:r>
        <w:rPr>
          <w:rFonts w:ascii="Tahoma" w:hAnsi="Tahoma" w:cs="Tahoma"/>
          <w:sz w:val="24"/>
        </w:rPr>
        <w:t xml:space="preserve">: </w:t>
      </w:r>
      <w:r w:rsidR="003415E0" w:rsidRPr="003415E0">
        <w:rPr>
          <w:rFonts w:ascii="Tahoma" w:hAnsi="Tahoma" w:cs="Tahoma"/>
          <w:sz w:val="24"/>
        </w:rPr>
        <w:t>UPI-I-403-1148/16-2 od 05.09.2016.godine,</w:t>
      </w:r>
      <w:r w:rsidR="003415E0">
        <w:rPr>
          <w:rFonts w:ascii="Tahoma" w:hAnsi="Tahoma" w:cs="Tahoma"/>
          <w:sz w:val="24"/>
        </w:rPr>
        <w:t xml:space="preserve"> </w:t>
      </w:r>
      <w:r w:rsidR="003415E0" w:rsidRPr="003415E0">
        <w:rPr>
          <w:rFonts w:ascii="Tahoma" w:hAnsi="Tahoma" w:cs="Tahoma"/>
          <w:sz w:val="24"/>
        </w:rPr>
        <w:t xml:space="preserve">po osnovu podnijetog zahtjeva, kojim je tražena </w:t>
      </w:r>
      <w:r w:rsidR="003415E0">
        <w:rPr>
          <w:rFonts w:ascii="Tahoma" w:hAnsi="Tahoma" w:cs="Tahoma"/>
          <w:sz w:val="24"/>
        </w:rPr>
        <w:t xml:space="preserve">„ Analitičkih kartica svih računa </w:t>
      </w:r>
      <w:r w:rsidR="003415E0" w:rsidRPr="003415E0">
        <w:rPr>
          <w:rFonts w:ascii="Tahoma" w:hAnsi="Tahoma" w:cs="Tahoma"/>
          <w:sz w:val="24"/>
        </w:rPr>
        <w:t xml:space="preserve">( za period od </w:t>
      </w:r>
      <w:r w:rsidR="003415E0">
        <w:rPr>
          <w:rFonts w:ascii="Tahoma" w:hAnsi="Tahoma" w:cs="Tahoma"/>
          <w:sz w:val="24"/>
        </w:rPr>
        <w:t>08.08.2016. do 14.08</w:t>
      </w:r>
      <w:r w:rsidR="003415E0" w:rsidRPr="003415E0">
        <w:rPr>
          <w:rFonts w:ascii="Tahoma" w:hAnsi="Tahoma" w:cs="Tahoma"/>
          <w:sz w:val="24"/>
        </w:rPr>
        <w:t xml:space="preserve">.2016.godine ) </w:t>
      </w:r>
      <w:r w:rsidR="003415E0">
        <w:rPr>
          <w:rFonts w:ascii="Tahoma" w:hAnsi="Tahoma" w:cs="Tahoma"/>
          <w:sz w:val="24"/>
        </w:rPr>
        <w:t>koje institucija imaju u svom posjedu  i koje su</w:t>
      </w:r>
      <w:r w:rsidR="003415E0" w:rsidRPr="003415E0">
        <w:rPr>
          <w:rFonts w:ascii="Tahoma" w:hAnsi="Tahoma" w:cs="Tahoma"/>
          <w:sz w:val="24"/>
        </w:rPr>
        <w:t xml:space="preserve"> dužni da objavljuje sedmodnevno, u skladu sa odredbama čl 32 stav 3 Zakona o finansiranju političkih subjekata i izbornih k</w:t>
      </w:r>
      <w:r w:rsidR="003415E0">
        <w:rPr>
          <w:rFonts w:ascii="Tahoma" w:hAnsi="Tahoma" w:cs="Tahoma"/>
          <w:sz w:val="24"/>
        </w:rPr>
        <w:t>ampanja je „ su informacija</w:t>
      </w:r>
      <w:r w:rsidR="003415E0" w:rsidRPr="003415E0">
        <w:rPr>
          <w:rFonts w:ascii="Tahoma" w:hAnsi="Tahoma" w:cs="Tahoma"/>
          <w:sz w:val="24"/>
        </w:rPr>
        <w:t xml:space="preserve"> koje </w:t>
      </w:r>
      <w:r w:rsidR="003415E0">
        <w:rPr>
          <w:rFonts w:ascii="Tahoma" w:hAnsi="Tahoma" w:cs="Tahoma"/>
          <w:sz w:val="24"/>
        </w:rPr>
        <w:t xml:space="preserve">je </w:t>
      </w:r>
      <w:r w:rsidR="003415E0" w:rsidRPr="003415E0">
        <w:rPr>
          <w:rFonts w:ascii="Tahoma" w:hAnsi="Tahoma" w:cs="Tahoma"/>
          <w:sz w:val="24"/>
        </w:rPr>
        <w:t>javno objavljene i dostupnena internet stranici ovog ministarstva i nalaze se u donjem desnom uglu pretraživača pod naslovom „Analitičke kartice i putni nalozi“ na sajtu. U daljem navode da shodno navedenom  a u smislu člana   člana 26 stav 2 Zakona o slobodnom pristupu informacijama, obavještavaju gdje i kada su tražene informacije javno objavljene kako bi ostvarili pristup istim na način kako je to navedeno u zahtjevu.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3415E0">
        <w:rPr>
          <w:rFonts w:ascii="Tahoma" w:hAnsi="Tahoma" w:cs="Tahoma"/>
          <w:sz w:val="24"/>
          <w:szCs w:val="24"/>
        </w:rPr>
        <w:t>18</w:t>
      </w:r>
      <w:r w:rsidR="00FC0E5D">
        <w:rPr>
          <w:rFonts w:ascii="Tahoma" w:hAnsi="Tahoma" w:cs="Tahoma"/>
          <w:sz w:val="24"/>
          <w:szCs w:val="24"/>
        </w:rPr>
        <w:t>.</w:t>
      </w:r>
      <w:r w:rsidR="00492639">
        <w:rPr>
          <w:rFonts w:ascii="Tahoma" w:hAnsi="Tahoma" w:cs="Tahoma"/>
          <w:sz w:val="24"/>
          <w:szCs w:val="24"/>
        </w:rPr>
        <w:t>08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3415E0">
        <w:rPr>
          <w:rFonts w:ascii="Tahoma" w:hAnsi="Tahoma" w:cs="Tahoma"/>
          <w:sz w:val="24"/>
          <w:szCs w:val="24"/>
        </w:rPr>
        <w:t xml:space="preserve">Ministarstva </w:t>
      </w:r>
      <w:r w:rsidR="00CC654E">
        <w:rPr>
          <w:rFonts w:ascii="Tahoma" w:hAnsi="Tahoma" w:cs="Tahoma"/>
          <w:sz w:val="24"/>
          <w:szCs w:val="24"/>
        </w:rPr>
        <w:t>poljoprivrede i ruralnog razvoja</w:t>
      </w:r>
      <w:r w:rsidR="00E512D3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 xml:space="preserve">a (za period od </w:t>
      </w:r>
      <w:r w:rsidR="003415E0">
        <w:rPr>
          <w:rFonts w:ascii="Tahoma" w:hAnsi="Tahoma" w:cs="Tahoma"/>
          <w:sz w:val="24"/>
        </w:rPr>
        <w:t>08/08</w:t>
      </w:r>
      <w:r w:rsidR="00E512D3">
        <w:rPr>
          <w:rFonts w:ascii="Tahoma" w:hAnsi="Tahoma" w:cs="Tahoma"/>
          <w:sz w:val="24"/>
        </w:rPr>
        <w:t xml:space="preserve">/2016 do </w:t>
      </w:r>
      <w:r w:rsidR="003415E0">
        <w:rPr>
          <w:rFonts w:ascii="Tahoma" w:hAnsi="Tahoma" w:cs="Tahoma"/>
          <w:sz w:val="24"/>
        </w:rPr>
        <w:t>1</w:t>
      </w:r>
      <w:r w:rsidR="00B86197">
        <w:rPr>
          <w:rFonts w:ascii="Tahoma" w:hAnsi="Tahoma" w:cs="Tahoma"/>
          <w:sz w:val="24"/>
        </w:rPr>
        <w:t>4</w:t>
      </w:r>
      <w:r w:rsidR="003415E0">
        <w:rPr>
          <w:rFonts w:ascii="Tahoma" w:hAnsi="Tahoma" w:cs="Tahoma"/>
          <w:sz w:val="24"/>
        </w:rPr>
        <w:t>/08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 xml:space="preserve">, a koje sadrže broj konta/naloga, naziv korisnika </w:t>
      </w:r>
      <w:r>
        <w:rPr>
          <w:rFonts w:ascii="Tahoma" w:hAnsi="Tahoma" w:cs="Tahoma"/>
          <w:sz w:val="24"/>
        </w:rPr>
        <w:lastRenderedPageBreak/>
        <w:t>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E512D3">
        <w:rPr>
          <w:rFonts w:ascii="Tahoma" w:hAnsi="Tahoma" w:cs="Tahoma"/>
          <w:sz w:val="24"/>
          <w:szCs w:val="24"/>
        </w:rPr>
        <w:t>0</w:t>
      </w:r>
      <w:r w:rsidR="003415E0">
        <w:rPr>
          <w:rFonts w:ascii="Tahoma" w:hAnsi="Tahoma" w:cs="Tahoma"/>
          <w:sz w:val="24"/>
          <w:szCs w:val="24"/>
        </w:rPr>
        <w:t>9</w:t>
      </w:r>
      <w:r w:rsidR="00B80DF5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E512D3">
        <w:rPr>
          <w:rFonts w:ascii="Tahoma" w:hAnsi="Tahoma" w:cs="Tahoma"/>
          <w:sz w:val="24"/>
          <w:szCs w:val="24"/>
        </w:rPr>
        <w:t xml:space="preserve">Ministarstvo </w:t>
      </w:r>
      <w:r w:rsidR="003415E0">
        <w:rPr>
          <w:rFonts w:ascii="Tahoma" w:hAnsi="Tahoma" w:cs="Tahoma"/>
          <w:sz w:val="24"/>
          <w:szCs w:val="24"/>
        </w:rPr>
        <w:t>poljoprivrede i ruralnog razvoja</w:t>
      </w:r>
      <w:r w:rsidR="00492639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t xml:space="preserve">broj: </w:t>
      </w:r>
      <w:r w:rsidR="003415E0">
        <w:rPr>
          <w:rFonts w:ascii="Tahoma" w:hAnsi="Tahoma" w:cs="Tahoma"/>
          <w:sz w:val="24"/>
          <w:szCs w:val="24"/>
        </w:rPr>
        <w:t>UP-I-403-1148/16-2</w:t>
      </w:r>
      <w:r w:rsidR="00492639">
        <w:rPr>
          <w:rFonts w:ascii="Tahoma" w:hAnsi="Tahoma" w:cs="Tahoma"/>
          <w:sz w:val="24"/>
          <w:szCs w:val="24"/>
        </w:rPr>
        <w:t xml:space="preserve"> od </w:t>
      </w:r>
      <w:r w:rsidR="003415E0">
        <w:rPr>
          <w:rFonts w:ascii="Tahoma" w:hAnsi="Tahoma" w:cs="Tahoma"/>
          <w:sz w:val="24"/>
          <w:szCs w:val="24"/>
        </w:rPr>
        <w:t>05.09</w:t>
      </w:r>
      <w:r w:rsidR="00E512D3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 xml:space="preserve">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E01C8">
        <w:rPr>
          <w:rFonts w:ascii="Tahoma" w:hAnsi="Tahoma" w:cs="Tahoma"/>
          <w:sz w:val="24"/>
          <w:szCs w:val="24"/>
        </w:rPr>
        <w:t xml:space="preserve">Ministarstva </w:t>
      </w:r>
      <w:r w:rsidR="003415E0">
        <w:rPr>
          <w:rFonts w:ascii="Tahoma" w:hAnsi="Tahoma" w:cs="Tahoma"/>
          <w:sz w:val="24"/>
          <w:szCs w:val="24"/>
        </w:rPr>
        <w:t>poljoprivrede i ruralnog razvoja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B3720D">
        <w:rPr>
          <w:rFonts w:ascii="Tahoma" w:hAnsi="Tahoma" w:cs="Tahoma"/>
          <w:sz w:val="24"/>
          <w:szCs w:val="24"/>
        </w:rPr>
        <w:t xml:space="preserve"> </w:t>
      </w:r>
      <w:r w:rsidR="00D37A40" w:rsidRPr="00D37A40">
        <w:rPr>
          <w:rFonts w:ascii="Tahoma" w:hAnsi="Tahoma" w:cs="Tahoma"/>
          <w:sz w:val="24"/>
          <w:szCs w:val="24"/>
        </w:rPr>
        <w:t>UP-I-403-1148/16-2 od 05.09.2016. godine</w:t>
      </w:r>
      <w:r w:rsidR="00FE01C8" w:rsidRPr="00D37A40">
        <w:rPr>
          <w:rFonts w:ascii="Tahoma" w:hAnsi="Tahoma" w:cs="Tahoma"/>
          <w:sz w:val="24"/>
          <w:szCs w:val="24"/>
        </w:rPr>
        <w:t xml:space="preserve"> </w:t>
      </w:r>
      <w:r w:rsidR="00FE01C8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4C7CD8">
        <w:rPr>
          <w:rFonts w:ascii="Tahoma" w:hAnsi="Tahoma" w:cs="Tahoma"/>
          <w:sz w:val="24"/>
          <w:szCs w:val="24"/>
        </w:rPr>
        <w:t xml:space="preserve"> u analitičku karticu kao i na linku prvostepenog organa </w:t>
      </w:r>
      <w:r w:rsidR="00B80DF5" w:rsidRPr="00B80DF5">
        <w:rPr>
          <w:rFonts w:ascii="Tahoma" w:hAnsi="Tahoma" w:cs="Tahoma"/>
          <w:sz w:val="24"/>
          <w:szCs w:val="24"/>
        </w:rPr>
        <w:t xml:space="preserve">http://www.mrs.gov.me/informacije/kartice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D37A40">
        <w:rPr>
          <w:rFonts w:ascii="Tahoma" w:hAnsi="Tahoma" w:cs="Tahoma"/>
          <w:sz w:val="24"/>
          <w:szCs w:val="24"/>
        </w:rPr>
        <w:t>97270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D37A40">
        <w:rPr>
          <w:rFonts w:ascii="Tahoma" w:hAnsi="Tahoma" w:cs="Tahoma"/>
          <w:sz w:val="24"/>
          <w:szCs w:val="24"/>
        </w:rPr>
        <w:t>08</w:t>
      </w:r>
      <w:r w:rsidR="00CE177F">
        <w:rPr>
          <w:rFonts w:ascii="Tahoma" w:hAnsi="Tahoma" w:cs="Tahoma"/>
          <w:sz w:val="24"/>
          <w:szCs w:val="24"/>
        </w:rPr>
        <w:t>.</w:t>
      </w:r>
      <w:r w:rsidR="00D37A40">
        <w:rPr>
          <w:rFonts w:ascii="Tahoma" w:hAnsi="Tahoma" w:cs="Tahoma"/>
          <w:sz w:val="24"/>
          <w:szCs w:val="24"/>
        </w:rPr>
        <w:t>08</w:t>
      </w:r>
      <w:r w:rsidR="00B80DF5">
        <w:rPr>
          <w:rFonts w:ascii="Tahoma" w:hAnsi="Tahoma" w:cs="Tahoma"/>
          <w:sz w:val="24"/>
          <w:szCs w:val="24"/>
        </w:rPr>
        <w:t>.</w:t>
      </w:r>
      <w:r w:rsidR="00FF1EB6">
        <w:rPr>
          <w:rFonts w:ascii="Tahoma" w:hAnsi="Tahoma" w:cs="Tahoma"/>
          <w:sz w:val="24"/>
          <w:szCs w:val="24"/>
        </w:rPr>
        <w:t>2</w:t>
      </w:r>
      <w:r w:rsidR="00D37A40">
        <w:rPr>
          <w:rFonts w:ascii="Tahoma" w:hAnsi="Tahoma" w:cs="Tahoma"/>
          <w:sz w:val="24"/>
          <w:szCs w:val="24"/>
        </w:rPr>
        <w:t>016. do 1</w:t>
      </w:r>
      <w:r w:rsidR="00B86197">
        <w:rPr>
          <w:rFonts w:ascii="Tahoma" w:hAnsi="Tahoma" w:cs="Tahoma"/>
          <w:sz w:val="24"/>
          <w:szCs w:val="24"/>
        </w:rPr>
        <w:t>4</w:t>
      </w:r>
      <w:r w:rsidR="00FE01C8">
        <w:rPr>
          <w:rFonts w:ascii="Tahoma" w:hAnsi="Tahoma" w:cs="Tahoma"/>
          <w:sz w:val="24"/>
          <w:szCs w:val="24"/>
        </w:rPr>
        <w:t>.</w:t>
      </w:r>
      <w:r w:rsidR="00D37A40">
        <w:rPr>
          <w:rFonts w:ascii="Tahoma" w:hAnsi="Tahoma" w:cs="Tahoma"/>
          <w:sz w:val="24"/>
          <w:szCs w:val="24"/>
        </w:rPr>
        <w:t>08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4C7CD8" w:rsidRDefault="004C7CD8" w:rsidP="00AD2FF1">
      <w:pPr>
        <w:jc w:val="both"/>
        <w:rPr>
          <w:rFonts w:ascii="Tahoma" w:hAnsi="Tahoma" w:cs="Tahoma"/>
          <w:sz w:val="24"/>
          <w:szCs w:val="24"/>
        </w:rPr>
      </w:pPr>
      <w:r w:rsidRPr="004C7CD8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analitičke kartice</w:t>
      </w:r>
      <w:r w:rsidRPr="004C7CD8">
        <w:rPr>
          <w:rFonts w:ascii="Tahoma" w:hAnsi="Tahoma" w:cs="Tahoma"/>
          <w:sz w:val="24"/>
          <w:szCs w:val="24"/>
        </w:rPr>
        <w:t xml:space="preserve"> ne razlikuje od onoga što je objavljeno na internet stranici na linku http://www.mrs.gov.me/informacije/kartice.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D37A40">
        <w:rPr>
          <w:rFonts w:ascii="Tahoma" w:hAnsi="Tahoma" w:cs="Tahoma"/>
          <w:sz w:val="24"/>
          <w:szCs w:val="24"/>
        </w:rPr>
        <w:t>poljoprivrede i ruralnog razvoja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E01C8" w:rsidRPr="00FE01C8">
        <w:rPr>
          <w:rFonts w:ascii="Tahoma" w:hAnsi="Tahoma" w:cs="Tahoma"/>
          <w:sz w:val="24"/>
          <w:szCs w:val="24"/>
        </w:rPr>
        <w:t xml:space="preserve">broj: </w:t>
      </w:r>
      <w:r w:rsidR="00D37A40" w:rsidRPr="00D37A40">
        <w:rPr>
          <w:rFonts w:ascii="Tahoma" w:hAnsi="Tahoma" w:cs="Tahoma"/>
          <w:sz w:val="24"/>
          <w:szCs w:val="24"/>
        </w:rPr>
        <w:t xml:space="preserve">UP-I-403-1148/16-2 od 05.09.2016.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B80DF5" w:rsidRPr="00B80DF5">
        <w:rPr>
          <w:rFonts w:ascii="Tahoma" w:hAnsi="Tahoma" w:cs="Tahoma"/>
          <w:sz w:val="24"/>
          <w:szCs w:val="24"/>
        </w:rPr>
        <w:t xml:space="preserve">http://www.mrs.gov.me/informacije/kartice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F527B">
        <w:rPr>
          <w:rFonts w:ascii="Tahoma" w:hAnsi="Tahoma" w:cs="Tahoma"/>
          <w:sz w:val="24"/>
          <w:szCs w:val="24"/>
        </w:rPr>
        <w:t>alit</w:t>
      </w:r>
      <w:r w:rsidR="00B86197">
        <w:rPr>
          <w:rFonts w:ascii="Tahoma" w:hAnsi="Tahoma" w:cs="Tahoma"/>
          <w:sz w:val="24"/>
          <w:szCs w:val="24"/>
        </w:rPr>
        <w:t>i</w:t>
      </w:r>
      <w:r w:rsidR="00D37A40">
        <w:rPr>
          <w:rFonts w:ascii="Tahoma" w:hAnsi="Tahoma" w:cs="Tahoma"/>
          <w:sz w:val="24"/>
          <w:szCs w:val="24"/>
        </w:rPr>
        <w:t>čka kartica za period od 08.08</w:t>
      </w:r>
      <w:r w:rsidR="005D3957">
        <w:rPr>
          <w:rFonts w:ascii="Tahoma" w:hAnsi="Tahoma" w:cs="Tahoma"/>
          <w:sz w:val="24"/>
          <w:szCs w:val="24"/>
        </w:rPr>
        <w:t>.2016.</w:t>
      </w:r>
      <w:r w:rsidR="00AF527B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do</w:t>
      </w:r>
      <w:r w:rsidR="00D37A40">
        <w:rPr>
          <w:rFonts w:ascii="Tahoma" w:hAnsi="Tahoma" w:cs="Tahoma"/>
          <w:sz w:val="24"/>
          <w:szCs w:val="24"/>
        </w:rPr>
        <w:t xml:space="preserve"> 14.08</w:t>
      </w:r>
      <w:r w:rsidR="0094163C" w:rsidRPr="0094163C">
        <w:rPr>
          <w:rFonts w:ascii="Tahoma" w:hAnsi="Tahoma" w:cs="Tahoma"/>
          <w:sz w:val="24"/>
          <w:szCs w:val="24"/>
        </w:rPr>
        <w:t>.2016.</w:t>
      </w:r>
      <w:r w:rsidR="00AF527B">
        <w:rPr>
          <w:rFonts w:ascii="Tahoma" w:hAnsi="Tahoma" w:cs="Tahoma"/>
          <w:sz w:val="24"/>
          <w:szCs w:val="24"/>
        </w:rPr>
        <w:t xml:space="preserve"> </w:t>
      </w:r>
      <w:r w:rsidR="0094163C" w:rsidRPr="0094163C">
        <w:rPr>
          <w:rFonts w:ascii="Tahoma" w:hAnsi="Tahoma" w:cs="Tahoma"/>
          <w:sz w:val="24"/>
          <w:szCs w:val="24"/>
        </w:rPr>
        <w:t>go</w:t>
      </w:r>
      <w:r w:rsidR="0094163C">
        <w:rPr>
          <w:rFonts w:ascii="Tahoma" w:hAnsi="Tahoma" w:cs="Tahoma"/>
          <w:sz w:val="24"/>
          <w:szCs w:val="24"/>
        </w:rPr>
        <w:t xml:space="preserve">dine,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D37A40">
        <w:rPr>
          <w:rFonts w:ascii="Tahoma" w:hAnsi="Tahoma" w:cs="Tahoma"/>
          <w:sz w:val="24"/>
          <w:szCs w:val="24"/>
        </w:rPr>
        <w:t>poljoprivrede i ruralnog razvoja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D37A40">
        <w:rPr>
          <w:rFonts w:ascii="Tahoma" w:hAnsi="Tahoma" w:cs="Tahoma"/>
          <w:sz w:val="24"/>
          <w:szCs w:val="24"/>
        </w:rPr>
        <w:t>Ministarsta</w:t>
      </w:r>
      <w:r w:rsidR="00B80DF5">
        <w:rPr>
          <w:rFonts w:ascii="Tahoma" w:hAnsi="Tahoma" w:cs="Tahoma"/>
          <w:sz w:val="24"/>
          <w:szCs w:val="24"/>
        </w:rPr>
        <w:t xml:space="preserve"> </w:t>
      </w:r>
      <w:r w:rsidR="00D37A40">
        <w:rPr>
          <w:rFonts w:ascii="Tahoma" w:hAnsi="Tahoma" w:cs="Tahoma"/>
          <w:sz w:val="24"/>
          <w:szCs w:val="24"/>
        </w:rPr>
        <w:t>poljoprivrede i ruralnog razvoja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80DF5">
        <w:rPr>
          <w:rFonts w:ascii="Tahoma" w:hAnsi="Tahoma" w:cs="Tahoma"/>
          <w:sz w:val="24"/>
          <w:szCs w:val="24"/>
        </w:rPr>
        <w:t>Ministarst</w:t>
      </w:r>
      <w:r w:rsidR="000A15FD">
        <w:rPr>
          <w:rFonts w:ascii="Tahoma" w:hAnsi="Tahoma" w:cs="Tahoma"/>
          <w:sz w:val="24"/>
          <w:szCs w:val="24"/>
        </w:rPr>
        <w:t>v</w:t>
      </w:r>
      <w:r w:rsidR="00B80DF5">
        <w:rPr>
          <w:rFonts w:ascii="Tahoma" w:hAnsi="Tahoma" w:cs="Tahoma"/>
          <w:sz w:val="24"/>
          <w:szCs w:val="24"/>
        </w:rPr>
        <w:t xml:space="preserve">a </w:t>
      </w:r>
      <w:r w:rsidR="00D37A40">
        <w:rPr>
          <w:rFonts w:ascii="Tahoma" w:hAnsi="Tahoma" w:cs="Tahoma"/>
          <w:sz w:val="24"/>
          <w:szCs w:val="24"/>
        </w:rPr>
        <w:t>poljoprivrede i ruralnog razvoja</w:t>
      </w:r>
      <w:r>
        <w:rPr>
          <w:rFonts w:ascii="Tahoma" w:hAnsi="Tahoma" w:cs="Tahoma"/>
          <w:sz w:val="24"/>
          <w:szCs w:val="24"/>
        </w:rPr>
        <w:t xml:space="preserve">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CE6" w:rsidRDefault="002B3CE6" w:rsidP="004C7646">
      <w:pPr>
        <w:spacing w:after="0" w:line="240" w:lineRule="auto"/>
      </w:pPr>
      <w:r>
        <w:separator/>
      </w:r>
    </w:p>
  </w:endnote>
  <w:endnote w:type="continuationSeparator" w:id="0">
    <w:p w:rsidR="002B3CE6" w:rsidRDefault="002B3CE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CE6" w:rsidRDefault="002B3CE6" w:rsidP="004C7646">
      <w:pPr>
        <w:spacing w:after="0" w:line="240" w:lineRule="auto"/>
      </w:pPr>
      <w:r>
        <w:separator/>
      </w:r>
    </w:p>
  </w:footnote>
  <w:footnote w:type="continuationSeparator" w:id="0">
    <w:p w:rsidR="002B3CE6" w:rsidRDefault="002B3CE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067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15FD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3CE6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5E0"/>
    <w:rsid w:val="00341817"/>
    <w:rsid w:val="00342143"/>
    <w:rsid w:val="0034297F"/>
    <w:rsid w:val="0034346F"/>
    <w:rsid w:val="003451AF"/>
    <w:rsid w:val="00347831"/>
    <w:rsid w:val="00352623"/>
    <w:rsid w:val="00353BFE"/>
    <w:rsid w:val="003543FC"/>
    <w:rsid w:val="00354B29"/>
    <w:rsid w:val="003558A2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C7CD8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579D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4D9E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DB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0F2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3720D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CC3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619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C654E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CCF"/>
    <w:rsid w:val="00D31F08"/>
    <w:rsid w:val="00D3486E"/>
    <w:rsid w:val="00D366C6"/>
    <w:rsid w:val="00D37631"/>
    <w:rsid w:val="00D3773D"/>
    <w:rsid w:val="00D37A40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1A0E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7F0AC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39D98-FFB2-4398-96FF-1EEC4B4DF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42</cp:revision>
  <cp:lastPrinted>2017-01-30T12:32:00Z</cp:lastPrinted>
  <dcterms:created xsi:type="dcterms:W3CDTF">2016-12-20T14:16:00Z</dcterms:created>
  <dcterms:modified xsi:type="dcterms:W3CDTF">2017-01-30T12:32:00Z</dcterms:modified>
</cp:coreProperties>
</file>