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811A8">
        <w:rPr>
          <w:rFonts w:ascii="Tahoma" w:hAnsi="Tahoma" w:cs="Tahoma"/>
          <w:b/>
          <w:sz w:val="24"/>
          <w:szCs w:val="24"/>
        </w:rPr>
        <w:t>08</w:t>
      </w:r>
      <w:r w:rsidR="00FD01B3">
        <w:rPr>
          <w:rFonts w:ascii="Tahoma" w:hAnsi="Tahoma" w:cs="Tahoma"/>
          <w:b/>
          <w:sz w:val="24"/>
          <w:szCs w:val="24"/>
        </w:rPr>
        <w:t>.0</w:t>
      </w:r>
      <w:r w:rsidR="00B53EAE">
        <w:rPr>
          <w:rFonts w:ascii="Tahoma" w:hAnsi="Tahoma" w:cs="Tahoma"/>
          <w:b/>
          <w:sz w:val="24"/>
          <w:szCs w:val="24"/>
        </w:rPr>
        <w:t>8</w:t>
      </w:r>
      <w:r w:rsidR="001241BC" w:rsidRPr="00A657F5">
        <w:rPr>
          <w:rFonts w:ascii="Tahoma" w:hAnsi="Tahoma" w:cs="Tahoma"/>
          <w:b/>
          <w:sz w:val="24"/>
          <w:szCs w:val="24"/>
        </w:rPr>
        <w:t>.</w:t>
      </w:r>
      <w:r w:rsidR="00C77DCF">
        <w:rPr>
          <w:rFonts w:ascii="Tahoma" w:hAnsi="Tahoma" w:cs="Tahoma"/>
          <w:b/>
          <w:sz w:val="24"/>
          <w:szCs w:val="24"/>
        </w:rPr>
        <w:t>201</w:t>
      </w:r>
      <w:r w:rsidR="006811A8">
        <w:rPr>
          <w:rFonts w:ascii="Tahoma" w:hAnsi="Tahoma" w:cs="Tahoma"/>
          <w:b/>
          <w:sz w:val="24"/>
          <w:szCs w:val="24"/>
        </w:rPr>
        <w:t>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postupajući po presudi Upravnog suda Crne Gore U.br.3449/14 od 19.05.2016.godine,</w:t>
      </w:r>
      <w:r w:rsidR="007169FA"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NVO MANS br. 14/59767-59770, 14/59763-59766, 14/59759- 59762, 14/59755-59758, 14/59726-59728, 14/59843,14/ 59844, 14/59873-59874, 14/59875- 59876, 14/59877-59878, 14/59879-59881,14/ 59882-59884, 14/59949, 14/59845-59846, 14/59847-59848, 14/59849-59850,14/ 59861-59862, 14/59863- 59864,14/ 59851-59852,14/ 59869-59870,14/ 59871-59872,14/ 59853-59854, 14/59855-59856, 14/59857-59858, 14/59859-59860, 14/60049-60051, 14/61171- 61173,14/ 61948 od 25.03.2014.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CD2D42" w:rsidRPr="00B43312">
        <w:rPr>
          <w:rFonts w:ascii="Tahoma" w:hAnsi="Tahoma" w:cs="Tahoma"/>
          <w:sz w:val="24"/>
          <w:szCs w:val="24"/>
        </w:rPr>
        <w:t>Zavoda za zapošljavanje Crne Gore</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B43312" w:rsidRPr="00B43312">
        <w:rPr>
          <w:rFonts w:ascii="Tahoma" w:hAnsi="Tahoma" w:cs="Tahoma"/>
          <w:sz w:val="24"/>
          <w:szCs w:val="24"/>
        </w:rPr>
        <w:t>0601-1099</w:t>
      </w:r>
      <w:r w:rsidR="00130C12" w:rsidRPr="00B43312">
        <w:rPr>
          <w:rFonts w:ascii="Tahoma" w:hAnsi="Tahoma" w:cs="Tahoma"/>
          <w:sz w:val="24"/>
          <w:szCs w:val="24"/>
        </w:rPr>
        <w:t>/</w:t>
      </w:r>
      <w:r w:rsidR="009E03F9" w:rsidRPr="00B43312">
        <w:rPr>
          <w:rFonts w:ascii="Tahoma" w:hAnsi="Tahoma" w:cs="Tahoma"/>
          <w:sz w:val="24"/>
          <w:szCs w:val="24"/>
        </w:rPr>
        <w:t>2</w:t>
      </w:r>
      <w:r w:rsidR="002D1C88" w:rsidRPr="00B43312">
        <w:rPr>
          <w:rFonts w:ascii="Tahoma" w:hAnsi="Tahoma" w:cs="Tahoma"/>
          <w:sz w:val="24"/>
          <w:szCs w:val="24"/>
        </w:rPr>
        <w:t xml:space="preserve"> od </w:t>
      </w:r>
      <w:r w:rsidR="00B43312" w:rsidRPr="00B43312">
        <w:rPr>
          <w:rFonts w:ascii="Tahoma" w:hAnsi="Tahoma" w:cs="Tahoma"/>
          <w:sz w:val="24"/>
          <w:szCs w:val="24"/>
        </w:rPr>
        <w:t>06.03</w:t>
      </w:r>
      <w:r w:rsidR="009E03F9" w:rsidRPr="00B43312">
        <w:rPr>
          <w:rFonts w:ascii="Tahoma" w:hAnsi="Tahoma" w:cs="Tahoma"/>
          <w:sz w:val="24"/>
          <w:szCs w:val="24"/>
        </w:rPr>
        <w:t>.201</w:t>
      </w:r>
      <w:r w:rsidR="00B43312" w:rsidRPr="00B43312">
        <w:rPr>
          <w:rFonts w:ascii="Tahoma" w:hAnsi="Tahoma" w:cs="Tahoma"/>
          <w:sz w:val="24"/>
          <w:szCs w:val="24"/>
        </w:rPr>
        <w:t>4</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B43312" w:rsidRPr="00B43312">
        <w:rPr>
          <w:rFonts w:ascii="Tahoma" w:hAnsi="Tahoma" w:cs="Tahoma"/>
          <w:sz w:val="24"/>
          <w:szCs w:val="24"/>
        </w:rPr>
        <w:t>15.08</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B43312">
        <w:rPr>
          <w:rFonts w:ascii="Tahoma" w:hAnsi="Tahoma" w:cs="Tahoma"/>
          <w:sz w:val="24"/>
          <w:szCs w:val="24"/>
        </w:rPr>
        <w:t>0601-1099/2</w:t>
      </w:r>
      <w:r w:rsidR="00B43312" w:rsidRPr="00A657F5">
        <w:rPr>
          <w:rFonts w:ascii="Tahoma" w:hAnsi="Tahoma" w:cs="Tahoma"/>
          <w:sz w:val="24"/>
          <w:szCs w:val="24"/>
        </w:rPr>
        <w:t xml:space="preserve"> od </w:t>
      </w:r>
      <w:r w:rsidR="00B43312">
        <w:rPr>
          <w:rFonts w:ascii="Tahoma" w:hAnsi="Tahoma" w:cs="Tahoma"/>
          <w:sz w:val="24"/>
          <w:szCs w:val="24"/>
        </w:rPr>
        <w:t>06.03.2014.</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824CA4" w:rsidP="00AD3940">
      <w:pPr>
        <w:jc w:val="both"/>
        <w:rPr>
          <w:rFonts w:ascii="Tahoma" w:hAnsi="Tahoma" w:cs="Tahoma"/>
          <w:sz w:val="24"/>
          <w:szCs w:val="24"/>
          <w:lang w:val="sr-Latn-CS"/>
        </w:rPr>
      </w:pPr>
      <w:r>
        <w:rPr>
          <w:rFonts w:ascii="Tahoma" w:hAnsi="Tahoma" w:cs="Tahoma"/>
          <w:sz w:val="24"/>
          <w:szCs w:val="24"/>
        </w:rPr>
        <w:t xml:space="preserve">Odobrava se pristup informaciji </w:t>
      </w:r>
      <w:r w:rsidR="009F4333">
        <w:rPr>
          <w:rFonts w:ascii="Tahoma" w:hAnsi="Tahoma" w:cs="Tahoma"/>
          <w:sz w:val="24"/>
          <w:szCs w:val="24"/>
        </w:rPr>
        <w:t>i o</w:t>
      </w:r>
      <w:r w:rsidR="009F4333" w:rsidRPr="00A657F5">
        <w:rPr>
          <w:rFonts w:ascii="Tahoma" w:hAnsi="Tahoma" w:cs="Tahoma"/>
          <w:sz w:val="24"/>
          <w:szCs w:val="24"/>
        </w:rPr>
        <w:t xml:space="preserve">bavezuje se </w:t>
      </w:r>
      <w:r w:rsidR="009F4333">
        <w:rPr>
          <w:rFonts w:ascii="Tahoma" w:hAnsi="Tahoma" w:cs="Tahoma"/>
          <w:sz w:val="24"/>
          <w:szCs w:val="24"/>
        </w:rPr>
        <w:t>Zavod za zapošljavanje Crne Gore</w:t>
      </w:r>
      <w:r w:rsidR="009F4333" w:rsidRPr="00A657F5">
        <w:rPr>
          <w:rFonts w:ascii="Tahoma" w:hAnsi="Tahoma" w:cs="Tahoma"/>
          <w:sz w:val="24"/>
          <w:szCs w:val="24"/>
        </w:rPr>
        <w:t>, da dostavi informaciju podnosiocu</w:t>
      </w:r>
      <w:r w:rsidR="009F4333">
        <w:rPr>
          <w:rFonts w:ascii="Tahoma" w:hAnsi="Tahoma" w:cs="Tahoma"/>
          <w:sz w:val="24"/>
          <w:szCs w:val="24"/>
        </w:rPr>
        <w:t xml:space="preserve"> i to: </w:t>
      </w:r>
      <w:r w:rsidR="009F4333" w:rsidRPr="00C74D10">
        <w:rPr>
          <w:rFonts w:ascii="Tahoma" w:hAnsi="Tahoma" w:cs="Tahoma"/>
          <w:sz w:val="24"/>
          <w:szCs w:val="24"/>
          <w:lang w:val="sr-Latn-CS"/>
        </w:rPr>
        <w:t>po zahtjevu NVO Mans br. 14/59851-59852 kop</w:t>
      </w:r>
      <w:r w:rsidR="009F4333">
        <w:rPr>
          <w:rFonts w:ascii="Tahoma" w:hAnsi="Tahoma" w:cs="Tahoma"/>
          <w:sz w:val="24"/>
          <w:szCs w:val="24"/>
          <w:lang w:val="sr-Latn-CS"/>
        </w:rPr>
        <w:t>ij</w:t>
      </w:r>
      <w:r w:rsidR="009F4333" w:rsidRPr="00C74D10">
        <w:rPr>
          <w:rFonts w:ascii="Tahoma" w:hAnsi="Tahoma" w:cs="Tahoma"/>
          <w:sz w:val="24"/>
          <w:szCs w:val="24"/>
          <w:lang w:val="sr-Latn-CS"/>
        </w:rPr>
        <w:t>e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Opštine Ulcinj izvršio selekc</w:t>
      </w:r>
      <w:r w:rsidR="009F4333">
        <w:rPr>
          <w:rFonts w:ascii="Tahoma" w:hAnsi="Tahoma" w:cs="Tahoma"/>
          <w:sz w:val="24"/>
          <w:szCs w:val="24"/>
          <w:lang w:val="sr-Latn-CS"/>
        </w:rPr>
        <w:t>ij</w:t>
      </w:r>
      <w:r w:rsidR="009F4333" w:rsidRPr="00C74D10">
        <w:rPr>
          <w:rFonts w:ascii="Tahoma" w:hAnsi="Tahoma" w:cs="Tahoma"/>
          <w:sz w:val="24"/>
          <w:szCs w:val="24"/>
          <w:lang w:val="sr-Latn-CS"/>
        </w:rPr>
        <w:t>u kandidata za rad na programu "Neka bude čisto" u 2012. godini 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Ulcinj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čisto"u 2013. godini, po zahtjevu NVO Mans br. 14/59849-59850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2012. godini 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cisto" u 2013. godini, po zahtjevu NVO Mans br. 14/59844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javnog poziva koji je Zavod za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avanje objavio početkom 2013. godine, a u vezi programa javnih radova, na osnovu kojeg </w:t>
      </w:r>
      <w:r w:rsidR="009F4333" w:rsidRPr="00C74D10">
        <w:rPr>
          <w:rFonts w:ascii="Tahoma" w:hAnsi="Tahoma" w:cs="Tahoma"/>
          <w:sz w:val="24"/>
          <w:szCs w:val="24"/>
          <w:lang w:val="sr-Latn-CS"/>
        </w:rPr>
        <w:lastRenderedPageBreak/>
        <w:t xml:space="preserve">je realizovan ovaj program od 01.05. do 30.09.2013.godine, po zahtjevu NVO Mans br. 14/59869-59870 dostavi spisak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čisto"u 2012. godini 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2013. godini, po zahtjevu NVO Mans br. 14/59877-59878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 Neka budu čisti putevi Cetinja" u 2012. godini 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Cetinje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budu čisti putevi Cetinja" u 2012. godini, po zahtjevu NVO Mans br. 14/59843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ukupnih obračunskih lista (po mjesecima) koje je Zavod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donio za c</w:t>
      </w:r>
      <w:r w:rsidR="009F4333">
        <w:rPr>
          <w:rFonts w:ascii="Tahoma" w:hAnsi="Tahoma" w:cs="Tahoma"/>
          <w:sz w:val="24"/>
          <w:szCs w:val="24"/>
          <w:lang w:val="sr-Latn-CS"/>
        </w:rPr>
        <w:t>lj</w:t>
      </w:r>
      <w:r w:rsidR="009F4333" w:rsidRPr="00C74D10">
        <w:rPr>
          <w:rFonts w:ascii="Tahoma" w:hAnsi="Tahoma" w:cs="Tahoma"/>
          <w:sz w:val="24"/>
          <w:szCs w:val="24"/>
          <w:lang w:val="sr-Latn-CS"/>
        </w:rPr>
        <w:t>elu 2012. godinu a u vezi realizac</w:t>
      </w:r>
      <w:r w:rsidR="009F4333">
        <w:rPr>
          <w:rFonts w:ascii="Tahoma" w:hAnsi="Tahoma" w:cs="Tahoma"/>
          <w:sz w:val="24"/>
          <w:szCs w:val="24"/>
          <w:lang w:val="sr-Latn-CS"/>
        </w:rPr>
        <w:t>lje projekta „</w:t>
      </w:r>
      <w:r w:rsidR="009F4333" w:rsidRPr="00C74D10">
        <w:rPr>
          <w:rFonts w:ascii="Tahoma" w:hAnsi="Tahoma" w:cs="Tahoma"/>
          <w:sz w:val="24"/>
          <w:szCs w:val="24"/>
          <w:lang w:val="sr-Latn-CS"/>
        </w:rPr>
        <w:t xml:space="preserve">Neka bude čisto" za 2012. godinu, po zahtjevu NVO Mans br. 14/59879-59881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Čišćenje i uređenje lokalnih puteva na teritor</w:t>
      </w:r>
      <w:r w:rsidR="009F4333">
        <w:rPr>
          <w:rFonts w:ascii="Tahoma" w:hAnsi="Tahoma" w:cs="Tahoma"/>
          <w:sz w:val="24"/>
          <w:szCs w:val="24"/>
          <w:lang w:val="sr-Latn-CS"/>
        </w:rPr>
        <w:t>lj</w:t>
      </w:r>
      <w:r w:rsidR="009F4333" w:rsidRPr="00C74D10">
        <w:rPr>
          <w:rFonts w:ascii="Tahoma" w:hAnsi="Tahoma" w:cs="Tahoma"/>
          <w:sz w:val="24"/>
          <w:szCs w:val="24"/>
          <w:lang w:val="sr-Latn-CS"/>
        </w:rPr>
        <w:t>i Opštine Andr</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evica u 2012. godine i 2013. godine,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Čišćenje i uređenje lokalnih puteva i korita r</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eka u 2012. i 2013. godini 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Čišćenje i ure</w:t>
      </w:r>
      <w:r w:rsidR="009F4333">
        <w:rPr>
          <w:rFonts w:ascii="Tahoma" w:hAnsi="Tahoma" w:cs="Tahoma"/>
          <w:sz w:val="24"/>
          <w:szCs w:val="24"/>
          <w:lang w:val="sr-Latn-CS"/>
        </w:rPr>
        <w:t>đ</w:t>
      </w:r>
      <w:r w:rsidR="009F4333" w:rsidRPr="00C74D10">
        <w:rPr>
          <w:rFonts w:ascii="Tahoma" w:hAnsi="Tahoma" w:cs="Tahoma"/>
          <w:sz w:val="24"/>
          <w:szCs w:val="24"/>
          <w:lang w:val="sr-Latn-CS"/>
        </w:rPr>
        <w:t xml:space="preserve">enje zelenih parkovskih površina u 2012. i 2013. godine, po zahtjevu NVO Mans br. 14/59949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dokumentac</w:t>
      </w:r>
      <w:r w:rsidR="009F4333">
        <w:rPr>
          <w:rFonts w:ascii="Tahoma" w:hAnsi="Tahoma" w:cs="Tahoma"/>
          <w:sz w:val="24"/>
          <w:szCs w:val="24"/>
          <w:lang w:val="sr-Latn-CS"/>
        </w:rPr>
        <w:t>lj</w:t>
      </w:r>
      <w:r w:rsidR="009F4333" w:rsidRPr="00C74D10">
        <w:rPr>
          <w:rFonts w:ascii="Tahoma" w:hAnsi="Tahoma" w:cs="Tahoma"/>
          <w:sz w:val="24"/>
          <w:szCs w:val="24"/>
          <w:lang w:val="sr-Latn-CS"/>
        </w:rPr>
        <w:t>e vezano za program stručnog osposob</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avanja kroz volonterski rad, po zahtjevu NVO Mans br. 14/59882-59884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Opstine Andr</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evica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Čišćenje i uređenje lokalnih puteva na teritor</w:t>
      </w:r>
      <w:r w:rsidR="009F4333">
        <w:rPr>
          <w:rFonts w:ascii="Tahoma" w:hAnsi="Tahoma" w:cs="Tahoma"/>
          <w:sz w:val="24"/>
          <w:szCs w:val="24"/>
          <w:lang w:val="sr-Latn-CS"/>
        </w:rPr>
        <w:t>lj</w:t>
      </w:r>
      <w:r w:rsidR="009F4333" w:rsidRPr="00C74D10">
        <w:rPr>
          <w:rFonts w:ascii="Tahoma" w:hAnsi="Tahoma" w:cs="Tahoma"/>
          <w:sz w:val="24"/>
          <w:szCs w:val="24"/>
          <w:lang w:val="sr-Latn-CS"/>
        </w:rPr>
        <w:t>i Opštine Andr</w:t>
      </w:r>
      <w:r w:rsidR="009F4333">
        <w:rPr>
          <w:rFonts w:ascii="Tahoma" w:hAnsi="Tahoma" w:cs="Tahoma"/>
          <w:sz w:val="24"/>
          <w:szCs w:val="24"/>
          <w:lang w:val="sr-Latn-CS"/>
        </w:rPr>
        <w:t>lj</w:t>
      </w:r>
      <w:r w:rsidR="009F4333" w:rsidRPr="00C74D10">
        <w:rPr>
          <w:rFonts w:ascii="Tahoma" w:hAnsi="Tahoma" w:cs="Tahoma"/>
          <w:sz w:val="24"/>
          <w:szCs w:val="24"/>
          <w:lang w:val="sr-Latn-CS"/>
        </w:rPr>
        <w:t>evica u 2012. i 2013. godine 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Opštine Andr</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evica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Čišćenje i uređenje lokalnih puteva i korita r</w:t>
      </w:r>
      <w:r w:rsidR="009F4333">
        <w:rPr>
          <w:rFonts w:ascii="Tahoma" w:hAnsi="Tahoma" w:cs="Tahoma"/>
          <w:sz w:val="24"/>
          <w:szCs w:val="24"/>
          <w:lang w:val="sr-Latn-CS"/>
        </w:rPr>
        <w:t>ij</w:t>
      </w:r>
      <w:r w:rsidR="009F4333" w:rsidRPr="00C74D10">
        <w:rPr>
          <w:rFonts w:ascii="Tahoma" w:hAnsi="Tahoma" w:cs="Tahoma"/>
          <w:sz w:val="24"/>
          <w:szCs w:val="24"/>
          <w:lang w:val="sr-Latn-CS"/>
        </w:rPr>
        <w:t>eka u 2012. i 2013. godini, akta sa pratećom dokumentac</w:t>
      </w:r>
      <w:r w:rsidR="009F4333">
        <w:rPr>
          <w:rFonts w:ascii="Tahoma" w:hAnsi="Tahoma" w:cs="Tahoma"/>
          <w:sz w:val="24"/>
          <w:szCs w:val="24"/>
          <w:lang w:val="sr-Latn-CS"/>
        </w:rPr>
        <w:t>ij</w:t>
      </w:r>
      <w:r w:rsidR="009F4333" w:rsidRPr="00C74D10">
        <w:rPr>
          <w:rFonts w:ascii="Tahoma" w:hAnsi="Tahoma" w:cs="Tahoma"/>
          <w:sz w:val="24"/>
          <w:szCs w:val="24"/>
          <w:lang w:val="sr-Latn-CS"/>
        </w:rPr>
        <w:t>om na bazi kojeg je Biro rada Opštine Andr</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evica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Čišćenje i uređenje zelenih parkovskih površina u 2012. i 2013. godini, po zahtjevu NVO Mans br. 14/59767-59770 dostavi spiska podnosilaca zahtjeva na konkurs za izbor izvođača programa obrazovanja i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odraslih u 2012. godine, svih pr</w:t>
      </w:r>
      <w:r w:rsidR="009F4333">
        <w:rPr>
          <w:rFonts w:ascii="Tahoma" w:hAnsi="Tahoma" w:cs="Tahoma"/>
          <w:sz w:val="24"/>
          <w:szCs w:val="24"/>
          <w:lang w:val="sr-Latn-CS"/>
        </w:rPr>
        <w:t>lj</w:t>
      </w:r>
      <w:r w:rsidR="009F4333" w:rsidRPr="00C74D10">
        <w:rPr>
          <w:rFonts w:ascii="Tahoma" w:hAnsi="Tahoma" w:cs="Tahoma"/>
          <w:sz w:val="24"/>
          <w:szCs w:val="24"/>
          <w:lang w:val="sr-Latn-CS"/>
        </w:rPr>
        <w:t>ava koje su dostav</w:t>
      </w:r>
      <w:r w:rsidR="009F4333">
        <w:rPr>
          <w:rFonts w:ascii="Tahoma" w:hAnsi="Tahoma" w:cs="Tahoma"/>
          <w:sz w:val="24"/>
          <w:szCs w:val="24"/>
          <w:lang w:val="sr-Latn-CS"/>
        </w:rPr>
        <w:t>lj</w:t>
      </w:r>
      <w:r w:rsidR="009F4333" w:rsidRPr="00C74D10">
        <w:rPr>
          <w:rFonts w:ascii="Tahoma" w:hAnsi="Tahoma" w:cs="Tahoma"/>
          <w:sz w:val="24"/>
          <w:szCs w:val="24"/>
          <w:lang w:val="sr-Latn-CS"/>
        </w:rPr>
        <w:t>ene Zavodu za zapos</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avanje po </w:t>
      </w:r>
      <w:r w:rsidR="009F4333">
        <w:rPr>
          <w:rFonts w:ascii="Tahoma" w:hAnsi="Tahoma" w:cs="Tahoma"/>
          <w:sz w:val="24"/>
          <w:szCs w:val="24"/>
          <w:lang w:val="sr-Latn-CS"/>
        </w:rPr>
        <w:t>osnovu konkursa za izbor izvodač</w:t>
      </w:r>
      <w:r w:rsidR="009F4333" w:rsidRPr="00C74D10">
        <w:rPr>
          <w:rFonts w:ascii="Tahoma" w:hAnsi="Tahoma" w:cs="Tahoma"/>
          <w:sz w:val="24"/>
          <w:szCs w:val="24"/>
          <w:lang w:val="sr-Latn-CS"/>
        </w:rPr>
        <w:t>a programa obrazovanja i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odraslih u 2012. godine, odluka Upravnog odbora Zavoda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o izboru izvođača Programa obrazovanja i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odraslih, po osnovu konkursa za izbor izvođača programa obrazovanja i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odraslih u 2012.god., svih ugovora koje je Zavod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zak</w:t>
      </w:r>
      <w:r w:rsidR="009F4333">
        <w:rPr>
          <w:rFonts w:ascii="Tahoma" w:hAnsi="Tahoma" w:cs="Tahoma"/>
          <w:sz w:val="24"/>
          <w:szCs w:val="24"/>
          <w:lang w:val="sr-Latn-CS"/>
        </w:rPr>
        <w:t>lj</w:t>
      </w:r>
      <w:r w:rsidR="009F4333" w:rsidRPr="00C74D10">
        <w:rPr>
          <w:rFonts w:ascii="Tahoma" w:hAnsi="Tahoma" w:cs="Tahoma"/>
          <w:sz w:val="24"/>
          <w:szCs w:val="24"/>
          <w:lang w:val="sr-Latn-CS"/>
        </w:rPr>
        <w:t>učio sa pravnim licima, po osnovu konkursa za izbor izvođača radova Programa obrazovanja i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odraslih u 2012.godine, po zahtjevu NVO Mans br. 14/59763-59766 dostavi splska podnosilaca zahtjeva na konkurs za izbor izvođača Programa "Stimulisanje prvog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lica sa stečenim srednjim obrazovanjem" u 2012. godine, svih pr</w:t>
      </w:r>
      <w:r w:rsidR="009F4333">
        <w:rPr>
          <w:rFonts w:ascii="Tahoma" w:hAnsi="Tahoma" w:cs="Tahoma"/>
          <w:sz w:val="24"/>
          <w:szCs w:val="24"/>
          <w:lang w:val="sr-Latn-CS"/>
        </w:rPr>
        <w:t>lj</w:t>
      </w:r>
      <w:r w:rsidR="009F4333" w:rsidRPr="00C74D10">
        <w:rPr>
          <w:rFonts w:ascii="Tahoma" w:hAnsi="Tahoma" w:cs="Tahoma"/>
          <w:sz w:val="24"/>
          <w:szCs w:val="24"/>
          <w:lang w:val="sr-Latn-CS"/>
        </w:rPr>
        <w:t>ava koje su Zavodu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dostav</w:t>
      </w:r>
      <w:r w:rsidR="009F4333">
        <w:rPr>
          <w:rFonts w:ascii="Tahoma" w:hAnsi="Tahoma" w:cs="Tahoma"/>
          <w:sz w:val="24"/>
          <w:szCs w:val="24"/>
          <w:lang w:val="sr-Latn-CS"/>
        </w:rPr>
        <w:t>lj</w:t>
      </w:r>
      <w:r w:rsidR="009F4333" w:rsidRPr="00C74D10">
        <w:rPr>
          <w:rFonts w:ascii="Tahoma" w:hAnsi="Tahoma" w:cs="Tahoma"/>
          <w:sz w:val="24"/>
          <w:szCs w:val="24"/>
          <w:lang w:val="sr-Latn-CS"/>
        </w:rPr>
        <w:t>ene po osnovu konkursa za izbor izvođača Programa "Slimulisanje prvog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avanja lica sa stečenim srednjim obrazovanjem" u 2012. godine, odluka </w:t>
      </w:r>
      <w:r w:rsidR="009F4333" w:rsidRPr="00C74D10">
        <w:rPr>
          <w:rFonts w:ascii="Tahoma" w:hAnsi="Tahoma" w:cs="Tahoma"/>
          <w:sz w:val="24"/>
          <w:szCs w:val="24"/>
          <w:lang w:val="sr-Latn-CS"/>
        </w:rPr>
        <w:lastRenderedPageBreak/>
        <w:t>upravnog odbora Zavoda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o izboru izvođača Programa "Stimulisanje prvog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lica sa stečenim srednjim obrazovanjem" u 2012. godine, svih ugovora koje je Zavod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zak</w:t>
      </w:r>
      <w:r w:rsidR="009F4333">
        <w:rPr>
          <w:rFonts w:ascii="Tahoma" w:hAnsi="Tahoma" w:cs="Tahoma"/>
          <w:sz w:val="24"/>
          <w:szCs w:val="24"/>
          <w:lang w:val="sr-Latn-CS"/>
        </w:rPr>
        <w:t>lj</w:t>
      </w:r>
      <w:r w:rsidR="009F4333" w:rsidRPr="00C74D10">
        <w:rPr>
          <w:rFonts w:ascii="Tahoma" w:hAnsi="Tahoma" w:cs="Tahoma"/>
          <w:sz w:val="24"/>
          <w:szCs w:val="24"/>
          <w:lang w:val="sr-Latn-CS"/>
        </w:rPr>
        <w:t>učio sa pravnim licima, po osnovu konkursa za izbor izvršilaca Programa "Stimulisanje prvog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lica sa stečenim srednjim obrazovanjem u 2012.godine, po zahtjevu NVO Mans br. 14/59759-59762 dostavi spiska podnosilaca zahtjeva na konkurs za izbor programa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za rad na konkretnom radnom mjestu u 2012. godine, svih pr</w:t>
      </w:r>
      <w:r w:rsidR="009F4333">
        <w:rPr>
          <w:rFonts w:ascii="Tahoma" w:hAnsi="Tahoma" w:cs="Tahoma"/>
          <w:sz w:val="24"/>
          <w:szCs w:val="24"/>
          <w:lang w:val="sr-Latn-CS"/>
        </w:rPr>
        <w:t>lj</w:t>
      </w:r>
      <w:r w:rsidR="009F4333" w:rsidRPr="00C74D10">
        <w:rPr>
          <w:rFonts w:ascii="Tahoma" w:hAnsi="Tahoma" w:cs="Tahoma"/>
          <w:sz w:val="24"/>
          <w:szCs w:val="24"/>
          <w:lang w:val="sr-Latn-CS"/>
        </w:rPr>
        <w:t>ava koje su dostav</w:t>
      </w:r>
      <w:r w:rsidR="009F4333">
        <w:rPr>
          <w:rFonts w:ascii="Tahoma" w:hAnsi="Tahoma" w:cs="Tahoma"/>
          <w:sz w:val="24"/>
          <w:szCs w:val="24"/>
          <w:lang w:val="sr-Latn-CS"/>
        </w:rPr>
        <w:t>lj</w:t>
      </w:r>
      <w:r w:rsidR="009F4333" w:rsidRPr="00C74D10">
        <w:rPr>
          <w:rFonts w:ascii="Tahoma" w:hAnsi="Tahoma" w:cs="Tahoma"/>
          <w:sz w:val="24"/>
          <w:szCs w:val="24"/>
          <w:lang w:val="sr-Latn-CS"/>
        </w:rPr>
        <w:t>ene Zavodu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po osnovu konkursa za izbor programa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za rad na konkretnom radnom mjestu u 2012. godine, odluka Upravnog odbora Zavoda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o izboru privrednih društava i preduzetnika sa kojima Zavod za zapos</w:t>
      </w:r>
      <w:r w:rsidR="009F4333">
        <w:rPr>
          <w:rFonts w:ascii="Tahoma" w:hAnsi="Tahoma" w:cs="Tahoma"/>
          <w:sz w:val="24"/>
          <w:szCs w:val="24"/>
          <w:lang w:val="sr-Latn-CS"/>
        </w:rPr>
        <w:t>lj</w:t>
      </w:r>
      <w:r w:rsidR="009F4333" w:rsidRPr="00C74D10">
        <w:rPr>
          <w:rFonts w:ascii="Tahoma" w:hAnsi="Tahoma" w:cs="Tahoma"/>
          <w:sz w:val="24"/>
          <w:szCs w:val="24"/>
          <w:lang w:val="sr-Latn-CS"/>
        </w:rPr>
        <w:t>avanje zak</w:t>
      </w:r>
      <w:r w:rsidR="009F4333">
        <w:rPr>
          <w:rFonts w:ascii="Tahoma" w:hAnsi="Tahoma" w:cs="Tahoma"/>
          <w:sz w:val="24"/>
          <w:szCs w:val="24"/>
          <w:lang w:val="sr-Latn-CS"/>
        </w:rPr>
        <w:t>lj</w:t>
      </w:r>
      <w:r w:rsidR="009F4333" w:rsidRPr="00C74D10">
        <w:rPr>
          <w:rFonts w:ascii="Tahoma" w:hAnsi="Tahoma" w:cs="Tahoma"/>
          <w:sz w:val="24"/>
          <w:szCs w:val="24"/>
          <w:lang w:val="sr-Latn-CS"/>
        </w:rPr>
        <w:t>učio ugovore po osnovu konkursa za izbor programa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za rad na konkretnom radnom mjestu u 2012. godine, svih ugovora koje je Zavod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zak</w:t>
      </w:r>
      <w:r w:rsidR="009F4333">
        <w:rPr>
          <w:rFonts w:ascii="Tahoma" w:hAnsi="Tahoma" w:cs="Tahoma"/>
          <w:sz w:val="24"/>
          <w:szCs w:val="24"/>
          <w:lang w:val="sr-Latn-CS"/>
        </w:rPr>
        <w:t>lj</w:t>
      </w:r>
      <w:r w:rsidR="009F4333" w:rsidRPr="00C74D10">
        <w:rPr>
          <w:rFonts w:ascii="Tahoma" w:hAnsi="Tahoma" w:cs="Tahoma"/>
          <w:sz w:val="24"/>
          <w:szCs w:val="24"/>
          <w:lang w:val="sr-Latn-CS"/>
        </w:rPr>
        <w:t>učio sa privrednim društvima i preduzetnicima po osnovu konkursa za izbor programa osposob</w:t>
      </w:r>
      <w:r w:rsidR="009F4333">
        <w:rPr>
          <w:rFonts w:ascii="Tahoma" w:hAnsi="Tahoma" w:cs="Tahoma"/>
          <w:sz w:val="24"/>
          <w:szCs w:val="24"/>
          <w:lang w:val="sr-Latn-CS"/>
        </w:rPr>
        <w:t>lj</w:t>
      </w:r>
      <w:r w:rsidR="009F4333" w:rsidRPr="00C74D10">
        <w:rPr>
          <w:rFonts w:ascii="Tahoma" w:hAnsi="Tahoma" w:cs="Tahoma"/>
          <w:sz w:val="24"/>
          <w:szCs w:val="24"/>
          <w:lang w:val="sr-Latn-CS"/>
        </w:rPr>
        <w:t>avanja za rad na konkretnom radnom mjestu u 2012. godini, po zahtjevu NVO Mans br. 14/59755-59758 dostavi spiska podnosilaca zahtjeva na konkurs za izbor izvođača javnih radova u 2012. godini, svih pr</w:t>
      </w:r>
      <w:r w:rsidR="009F4333">
        <w:rPr>
          <w:rFonts w:ascii="Tahoma" w:hAnsi="Tahoma" w:cs="Tahoma"/>
          <w:sz w:val="24"/>
          <w:szCs w:val="24"/>
          <w:lang w:val="sr-Latn-CS"/>
        </w:rPr>
        <w:t>lj</w:t>
      </w:r>
      <w:r w:rsidR="009F4333" w:rsidRPr="00C74D10">
        <w:rPr>
          <w:rFonts w:ascii="Tahoma" w:hAnsi="Tahoma" w:cs="Tahoma"/>
          <w:sz w:val="24"/>
          <w:szCs w:val="24"/>
          <w:lang w:val="sr-Latn-CS"/>
        </w:rPr>
        <w:t>ava koje su dostav</w:t>
      </w:r>
      <w:r w:rsidR="009F4333">
        <w:rPr>
          <w:rFonts w:ascii="Tahoma" w:hAnsi="Tahoma" w:cs="Tahoma"/>
          <w:sz w:val="24"/>
          <w:szCs w:val="24"/>
          <w:lang w:val="sr-Latn-CS"/>
        </w:rPr>
        <w:t>lj</w:t>
      </w:r>
      <w:r w:rsidR="009F4333" w:rsidRPr="00C74D10">
        <w:rPr>
          <w:rFonts w:ascii="Tahoma" w:hAnsi="Tahoma" w:cs="Tahoma"/>
          <w:sz w:val="24"/>
          <w:szCs w:val="24"/>
          <w:lang w:val="sr-Latn-CS"/>
        </w:rPr>
        <w:t>ene Zavodu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po osnovu konkursa za izbor izvođača javnih u 2012. godini, odluka i Upravnog odbora Zavoda za zapos</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avanje o izboru izvodaca programa javnih radova u 2012. godini, svih ugovora </w:t>
      </w:r>
      <w:r w:rsidR="009F4333">
        <w:rPr>
          <w:rFonts w:ascii="Tahoma" w:hAnsi="Tahoma" w:cs="Tahoma"/>
          <w:sz w:val="24"/>
          <w:szCs w:val="24"/>
          <w:lang w:val="sr-Latn-CS"/>
        </w:rPr>
        <w:t>realizaciji</w:t>
      </w:r>
      <w:r w:rsidR="009F4333" w:rsidRPr="00C74D10">
        <w:rPr>
          <w:rFonts w:ascii="Tahoma" w:hAnsi="Tahoma" w:cs="Tahoma"/>
          <w:sz w:val="24"/>
          <w:szCs w:val="24"/>
          <w:lang w:val="sr-Latn-CS"/>
        </w:rPr>
        <w:t xml:space="preserve"> javnih radova koje je Zavod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zak</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učio po osnovu konkursa za izbor izvođača javnih radova u 2012. godini, po zahtjevu NVO Mans br. 14/59726-59728 dostavi </w:t>
      </w:r>
      <w:r w:rsidR="009F4333">
        <w:rPr>
          <w:rFonts w:ascii="Tahoma" w:hAnsi="Tahoma" w:cs="Tahoma"/>
          <w:sz w:val="24"/>
          <w:szCs w:val="24"/>
          <w:lang w:val="sr-Latn-CS"/>
        </w:rPr>
        <w:t>kopiju</w:t>
      </w:r>
      <w:r w:rsidR="009F4333" w:rsidRPr="00C74D10">
        <w:rPr>
          <w:rFonts w:ascii="Tahoma" w:hAnsi="Tahoma" w:cs="Tahoma"/>
          <w:sz w:val="24"/>
          <w:szCs w:val="24"/>
          <w:lang w:val="sr-Latn-CS"/>
        </w:rPr>
        <w:t xml:space="preserve"> akta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e o broju lica koja su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ena u svim organima državne uprave, jedinica </w:t>
      </w:r>
      <w:r w:rsidR="009F4333">
        <w:rPr>
          <w:rFonts w:ascii="Tahoma" w:hAnsi="Tahoma" w:cs="Tahoma"/>
          <w:sz w:val="24"/>
          <w:szCs w:val="24"/>
          <w:lang w:val="sr-Latn-CS"/>
        </w:rPr>
        <w:t>lokalnih</w:t>
      </w:r>
      <w:r w:rsidR="009F4333" w:rsidRPr="00C74D10">
        <w:rPr>
          <w:rFonts w:ascii="Tahoma" w:hAnsi="Tahoma" w:cs="Tahoma"/>
          <w:sz w:val="24"/>
          <w:szCs w:val="24"/>
          <w:lang w:val="sr-Latn-CS"/>
        </w:rPr>
        <w:t xml:space="preserve"> samouprava, javnih preduzeća i </w:t>
      </w:r>
      <w:r w:rsidR="009F4333">
        <w:rPr>
          <w:rFonts w:ascii="Tahoma" w:hAnsi="Tahoma" w:cs="Tahoma"/>
          <w:sz w:val="24"/>
          <w:szCs w:val="24"/>
          <w:lang w:val="sr-Latn-CS"/>
        </w:rPr>
        <w:t>institucija</w:t>
      </w:r>
      <w:r w:rsidR="009F4333" w:rsidRPr="00C74D10">
        <w:rPr>
          <w:rFonts w:ascii="Tahoma" w:hAnsi="Tahoma" w:cs="Tahoma"/>
          <w:sz w:val="24"/>
          <w:szCs w:val="24"/>
          <w:lang w:val="sr-Latn-CS"/>
        </w:rPr>
        <w:t xml:space="preserve"> kao i preduzeća č</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i je većinski vlasnik država ili jedinica lokalne samouprave u periodu od 1. novembra do 31. decembra 2013. godine, pojedinačno po mjesecima, po </w:t>
      </w:r>
      <w:r w:rsidR="009F4333">
        <w:rPr>
          <w:rFonts w:ascii="Tahoma" w:hAnsi="Tahoma" w:cs="Tahoma"/>
          <w:sz w:val="24"/>
          <w:szCs w:val="24"/>
          <w:lang w:val="sr-Latn-CS"/>
        </w:rPr>
        <w:t>institucija</w:t>
      </w:r>
      <w:r w:rsidR="009F4333" w:rsidRPr="00C74D10">
        <w:rPr>
          <w:rFonts w:ascii="Tahoma" w:hAnsi="Tahoma" w:cs="Tahoma"/>
          <w:sz w:val="24"/>
          <w:szCs w:val="24"/>
          <w:lang w:val="sr-Latn-CS"/>
        </w:rPr>
        <w:t>ma, po licima i po vrstama standardnih i posebnih ugovora o radu koja su ta lica potpisala; akta koji sadrže informac</w:t>
      </w:r>
      <w:r w:rsidR="009F4333">
        <w:rPr>
          <w:rFonts w:ascii="Tahoma" w:hAnsi="Tahoma" w:cs="Tahoma"/>
          <w:sz w:val="24"/>
          <w:szCs w:val="24"/>
          <w:lang w:val="sr-Latn-CS"/>
        </w:rPr>
        <w:t>lj</w:t>
      </w:r>
      <w:r w:rsidR="009F4333" w:rsidRPr="00C74D10">
        <w:rPr>
          <w:rFonts w:ascii="Tahoma" w:hAnsi="Tahoma" w:cs="Tahoma"/>
          <w:sz w:val="24"/>
          <w:szCs w:val="24"/>
          <w:lang w:val="sr-Latn-CS"/>
        </w:rPr>
        <w:t>e o broju lica koja su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ena po ugovoru o djelu u svim organima državne uprave, jedinica lokalnih samouprava, javnih preduzeća i </w:t>
      </w:r>
      <w:r w:rsidR="009F4333">
        <w:rPr>
          <w:rFonts w:ascii="Tahoma" w:hAnsi="Tahoma" w:cs="Tahoma"/>
          <w:sz w:val="24"/>
          <w:szCs w:val="24"/>
          <w:lang w:val="sr-Latn-CS"/>
        </w:rPr>
        <w:t>institucija</w:t>
      </w:r>
      <w:r w:rsidR="009F4333" w:rsidRPr="00C74D10">
        <w:rPr>
          <w:rFonts w:ascii="Tahoma" w:hAnsi="Tahoma" w:cs="Tahoma"/>
          <w:sz w:val="24"/>
          <w:szCs w:val="24"/>
          <w:lang w:val="sr-Latn-CS"/>
        </w:rPr>
        <w:t xml:space="preserve"> kao i preduzeća č</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i je većinski vlasnik država ili jedinica lokalne samouprave u periodu od 1. novembra do 31. decembra 2013. godine, pojedinačno po mjesecima, po </w:t>
      </w:r>
      <w:r w:rsidR="009F4333">
        <w:rPr>
          <w:rFonts w:ascii="Tahoma" w:hAnsi="Tahoma" w:cs="Tahoma"/>
          <w:sz w:val="24"/>
          <w:szCs w:val="24"/>
          <w:lang w:val="sr-Latn-CS"/>
        </w:rPr>
        <w:t>institucija</w:t>
      </w:r>
      <w:r w:rsidR="009F4333" w:rsidRPr="00C74D10">
        <w:rPr>
          <w:rFonts w:ascii="Tahoma" w:hAnsi="Tahoma" w:cs="Tahoma"/>
          <w:sz w:val="24"/>
          <w:szCs w:val="24"/>
          <w:lang w:val="sr-Latn-CS"/>
        </w:rPr>
        <w:t>ma i po licima; svih konkursa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koje je raspisao ZZZCG u periodu od 1. novembra do 31. decembra 2013. godine, pojedinačno po mjesecima, po zahtjevu NVO Mans br. 14/59873-59874 dostavi spiska-</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"Uredenje i čišćenje javnih površina i puteva" u 2012. godini,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"Održavanje postrojenja za prečišćavanje otpada u 2012. godini, po zahtjevu NVO Mans br. 14/59875-59876 </w:t>
      </w:r>
      <w:r w:rsidR="009F4333">
        <w:rPr>
          <w:rFonts w:ascii="Tahoma" w:hAnsi="Tahoma" w:cs="Tahoma"/>
          <w:sz w:val="24"/>
          <w:szCs w:val="24"/>
          <w:lang w:val="sr-Latn-CS"/>
        </w:rPr>
        <w:t>dostavi</w:t>
      </w:r>
      <w:r w:rsidR="009F4333" w:rsidRPr="00C74D10">
        <w:rPr>
          <w:rFonts w:ascii="Tahoma" w:hAnsi="Tahoma" w:cs="Tahoma"/>
          <w:sz w:val="24"/>
          <w:szCs w:val="24"/>
          <w:lang w:val="sr-Latn-CS"/>
        </w:rPr>
        <w:t xml:space="preserve">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Mojkovac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"Uređenje i čišćenje javnih površina i puteva" u 20l2.godini,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w:t>
      </w:r>
      <w:r w:rsidR="009F4333" w:rsidRPr="00C74D10">
        <w:rPr>
          <w:rFonts w:ascii="Tahoma" w:hAnsi="Tahoma" w:cs="Tahoma"/>
          <w:sz w:val="24"/>
          <w:szCs w:val="24"/>
          <w:lang w:val="sr-Latn-CS"/>
        </w:rPr>
        <w:lastRenderedPageBreak/>
        <w:t xml:space="preserve">Biro rada Opštine Mojkovac </w:t>
      </w:r>
      <w:r w:rsidR="009F4333">
        <w:rPr>
          <w:rFonts w:ascii="Tahoma" w:hAnsi="Tahoma" w:cs="Tahoma"/>
          <w:sz w:val="24"/>
          <w:szCs w:val="24"/>
          <w:lang w:val="sr-Latn-CS"/>
        </w:rPr>
        <w:t>izvršio</w:t>
      </w:r>
      <w:r w:rsidR="009F4333" w:rsidRPr="00C74D10">
        <w:rPr>
          <w:rFonts w:ascii="Tahoma" w:hAnsi="Tahoma" w:cs="Tahoma"/>
          <w:sz w:val="24"/>
          <w:szCs w:val="24"/>
          <w:lang w:val="sr-Latn-CS"/>
        </w:rPr>
        <w:t xml:space="preserve">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 Održavanje postrojenja za prečišćavanje otpadnih voda" u 2012. godini, po zahtjevu NVO Mans br. 14/59845- 59846 dostavi spisak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2012. godine,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2013. godine, po zahtjevu NVO Mans br. 14/59847-59848 dostavi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Opstine Mojkovac izvršio selekc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 kandidata za rad na programu "Neka bude čisto" u 2012. godine,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Opstine Mojkovac </w:t>
      </w:r>
      <w:r w:rsidR="009F4333">
        <w:rPr>
          <w:rFonts w:ascii="Tahoma" w:hAnsi="Tahoma" w:cs="Tahoma"/>
          <w:sz w:val="24"/>
          <w:szCs w:val="24"/>
          <w:lang w:val="sr-Latn-CS"/>
        </w:rPr>
        <w:t>izvršio</w:t>
      </w:r>
      <w:r w:rsidR="009F4333" w:rsidRPr="00C74D10">
        <w:rPr>
          <w:rFonts w:ascii="Tahoma" w:hAnsi="Tahoma" w:cs="Tahoma"/>
          <w:sz w:val="24"/>
          <w:szCs w:val="24"/>
          <w:lang w:val="sr-Latn-CS"/>
        </w:rPr>
        <w:t xml:space="preserve">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2013. godini, po zahtjevu NVO Mans br. 14/59861-59862 dostavi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w:t>
      </w:r>
      <w:r w:rsidR="009F4333">
        <w:rPr>
          <w:rFonts w:ascii="Tahoma" w:hAnsi="Tahoma" w:cs="Tahoma"/>
          <w:sz w:val="24"/>
          <w:szCs w:val="24"/>
          <w:lang w:val="sr-Latn-CS"/>
        </w:rPr>
        <w:t>u zaposleni povodom javnog rada „</w:t>
      </w:r>
      <w:r w:rsidR="009F4333" w:rsidRPr="00C74D10">
        <w:rPr>
          <w:rFonts w:ascii="Tahoma" w:hAnsi="Tahoma" w:cs="Tahoma"/>
          <w:sz w:val="24"/>
          <w:szCs w:val="24"/>
          <w:lang w:val="sr-Latn-CS"/>
        </w:rPr>
        <w:t xml:space="preserve">Neka bude čisto" u 2012. godini,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2013. godini, po zahtjevu NVO Mans br. 14/59863-59864 dostavi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Kolašin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2012. godini,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Opstine Kolašin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2013. godini, po zahtjevu NVO Mans br. 14/59853-59854 spisak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2012.godini, spiska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w:t>
      </w:r>
      <w:r w:rsidR="009F4333">
        <w:rPr>
          <w:rFonts w:ascii="Tahoma" w:hAnsi="Tahoma" w:cs="Tahoma"/>
          <w:sz w:val="24"/>
          <w:szCs w:val="24"/>
          <w:lang w:val="sr-Latn-CS"/>
        </w:rPr>
        <w:t xml:space="preserve">u zaposleni povodom javnog rada „Neka </w:t>
      </w:r>
      <w:r w:rsidR="009F4333" w:rsidRPr="00C74D10">
        <w:rPr>
          <w:rFonts w:ascii="Tahoma" w:hAnsi="Tahoma" w:cs="Tahoma"/>
          <w:sz w:val="24"/>
          <w:szCs w:val="24"/>
          <w:lang w:val="sr-Latn-CS"/>
        </w:rPr>
        <w:t>bude čisto" u 2013. godini, po zahtjevu NVO Mans br. 14/59855-59856 akto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Budva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2012. godini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 je Biro rada Opštine Budva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2013. godini, po zahtjevu NVO Mans br. 14/59857-59858 spisak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w:t>
      </w:r>
      <w:r w:rsidR="009F4333">
        <w:rPr>
          <w:rFonts w:ascii="Tahoma" w:hAnsi="Tahoma" w:cs="Tahoma"/>
          <w:sz w:val="24"/>
          <w:szCs w:val="24"/>
          <w:lang w:val="sr-Latn-CS"/>
        </w:rPr>
        <w:t>u zaposleni povodom javnog rada „Neka</w:t>
      </w:r>
      <w:r w:rsidR="009F4333" w:rsidRPr="00C74D10">
        <w:rPr>
          <w:rFonts w:ascii="Tahoma" w:hAnsi="Tahoma" w:cs="Tahoma"/>
          <w:sz w:val="24"/>
          <w:szCs w:val="24"/>
          <w:lang w:val="sr-Latn-CS"/>
        </w:rPr>
        <w:t xml:space="preserve"> bude čisto" u 2012. godini, spisak </w:t>
      </w:r>
      <w:r w:rsidR="009F4333">
        <w:rPr>
          <w:rFonts w:ascii="Tahoma" w:hAnsi="Tahoma" w:cs="Tahoma"/>
          <w:sz w:val="24"/>
          <w:szCs w:val="24"/>
          <w:lang w:val="sr-Latn-CS"/>
        </w:rPr>
        <w:t>ljudi</w:t>
      </w:r>
      <w:r w:rsidR="009F4333" w:rsidRPr="00C74D10">
        <w:rPr>
          <w:rFonts w:ascii="Tahoma" w:hAnsi="Tahoma" w:cs="Tahoma"/>
          <w:sz w:val="24"/>
          <w:szCs w:val="24"/>
          <w:lang w:val="sr-Latn-CS"/>
        </w:rPr>
        <w:t xml:space="preserve"> koji su zaposleni povodom javnog rada "Neka bude čisto" u 2013. godini, po zahtjevu NVO Mans br. 14/59859-59860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Opštine Žab</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ak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2012. godini,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om na bazi kojeg je Biro rada Opšine Žab</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ak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 u 2013. godini, po zahtjevu NVO Mans br. 14/61171-61173 dostavi akt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u o broju lica koja su zaposlena u svim organima državne uprave, jedinicama lokalnih samouprava, javnih preduzeća i </w:t>
      </w:r>
      <w:r w:rsidR="009F4333">
        <w:rPr>
          <w:rFonts w:ascii="Tahoma" w:hAnsi="Tahoma" w:cs="Tahoma"/>
          <w:sz w:val="24"/>
          <w:szCs w:val="24"/>
          <w:lang w:val="sr-Latn-CS"/>
        </w:rPr>
        <w:t>institucija</w:t>
      </w:r>
      <w:r w:rsidR="009F4333" w:rsidRPr="00C74D10">
        <w:rPr>
          <w:rFonts w:ascii="Tahoma" w:hAnsi="Tahoma" w:cs="Tahoma"/>
          <w:sz w:val="24"/>
          <w:szCs w:val="24"/>
          <w:lang w:val="sr-Latn-CS"/>
        </w:rPr>
        <w:t xml:space="preserve"> kao i preduzeća č</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i je većinski vlasnik država ili jedinica-lokalne samouprave, pojedinačno po </w:t>
      </w:r>
      <w:r w:rsidR="009F4333">
        <w:rPr>
          <w:rFonts w:ascii="Tahoma" w:hAnsi="Tahoma" w:cs="Tahoma"/>
          <w:sz w:val="24"/>
          <w:szCs w:val="24"/>
          <w:lang w:val="sr-Latn-CS"/>
        </w:rPr>
        <w:t>institucija</w:t>
      </w:r>
      <w:r w:rsidR="009F4333" w:rsidRPr="00C74D10">
        <w:rPr>
          <w:rFonts w:ascii="Tahoma" w:hAnsi="Tahoma" w:cs="Tahoma"/>
          <w:sz w:val="24"/>
          <w:szCs w:val="24"/>
          <w:lang w:val="sr-Latn-CS"/>
        </w:rPr>
        <w:t>ma, po licima i vrstama standardnih i posebnih ugovora o radu koja su ta lica potpisala, za mjesec januar 2014.godine, akta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u o broju lica koja su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ena po ugovoru o djelu u svim organima državne uprave, jedinica lokalnih samouprava, javnih preduzeća i </w:t>
      </w:r>
      <w:r w:rsidR="009F4333">
        <w:rPr>
          <w:rFonts w:ascii="Tahoma" w:hAnsi="Tahoma" w:cs="Tahoma"/>
          <w:sz w:val="24"/>
          <w:szCs w:val="24"/>
          <w:lang w:val="sr-Latn-CS"/>
        </w:rPr>
        <w:t>institucija</w:t>
      </w:r>
      <w:r w:rsidR="009F4333" w:rsidRPr="00C74D10">
        <w:rPr>
          <w:rFonts w:ascii="Tahoma" w:hAnsi="Tahoma" w:cs="Tahoma"/>
          <w:sz w:val="24"/>
          <w:szCs w:val="24"/>
          <w:lang w:val="sr-Latn-CS"/>
        </w:rPr>
        <w:t xml:space="preserve"> kao i preduzeća č</w:t>
      </w:r>
      <w:r w:rsidR="009F4333">
        <w:rPr>
          <w:rFonts w:ascii="Tahoma" w:hAnsi="Tahoma" w:cs="Tahoma"/>
          <w:sz w:val="24"/>
          <w:szCs w:val="24"/>
          <w:lang w:val="sr-Latn-CS"/>
        </w:rPr>
        <w:t>lj</w:t>
      </w:r>
      <w:r w:rsidR="009F4333" w:rsidRPr="00C74D10">
        <w:rPr>
          <w:rFonts w:ascii="Tahoma" w:hAnsi="Tahoma" w:cs="Tahoma"/>
          <w:sz w:val="24"/>
          <w:szCs w:val="24"/>
          <w:lang w:val="sr-Latn-CS"/>
        </w:rPr>
        <w:t>i je većinski vlasnik država ili jedinica lokalne samouprave, pojedinačno po mstituc</w:t>
      </w:r>
      <w:r w:rsidR="009F4333">
        <w:rPr>
          <w:rFonts w:ascii="Tahoma" w:hAnsi="Tahoma" w:cs="Tahoma"/>
          <w:sz w:val="24"/>
          <w:szCs w:val="24"/>
          <w:lang w:val="sr-Latn-CS"/>
        </w:rPr>
        <w:t>lj</w:t>
      </w:r>
      <w:r w:rsidR="009F4333" w:rsidRPr="00C74D10">
        <w:rPr>
          <w:rFonts w:ascii="Tahoma" w:hAnsi="Tahoma" w:cs="Tahoma"/>
          <w:sz w:val="24"/>
          <w:szCs w:val="24"/>
          <w:lang w:val="sr-Latn-CS"/>
        </w:rPr>
        <w:t>ama i po licima, za mjesec januar 2013. godine, svih konkursa za zapoš</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avanje koje je raspisao ZZZCG </w:t>
      </w:r>
      <w:r w:rsidR="009F4333" w:rsidRPr="00C74D10">
        <w:rPr>
          <w:rFonts w:ascii="Tahoma" w:hAnsi="Tahoma" w:cs="Tahoma"/>
          <w:sz w:val="24"/>
          <w:szCs w:val="24"/>
          <w:lang w:val="sr-Latn-CS"/>
        </w:rPr>
        <w:lastRenderedPageBreak/>
        <w:t>za mjesec januar 2014. godine, po zahtjevu NVO Mans br. 14/61948 dostavi Nacrt ugovora o poslovno-tehničkoj saradnji između Opštine B</w:t>
      </w:r>
      <w:r w:rsidR="009F4333">
        <w:rPr>
          <w:rFonts w:ascii="Tahoma" w:hAnsi="Tahoma" w:cs="Tahoma"/>
          <w:sz w:val="24"/>
          <w:szCs w:val="24"/>
          <w:lang w:val="sr-Latn-CS"/>
        </w:rPr>
        <w:t>lj</w:t>
      </w:r>
      <w:r w:rsidR="009F4333" w:rsidRPr="00C74D10">
        <w:rPr>
          <w:rFonts w:ascii="Tahoma" w:hAnsi="Tahoma" w:cs="Tahoma"/>
          <w:sz w:val="24"/>
          <w:szCs w:val="24"/>
          <w:lang w:val="sr-Latn-CS"/>
        </w:rPr>
        <w:t>elo Po</w:t>
      </w:r>
      <w:r w:rsidR="009F4333">
        <w:rPr>
          <w:rFonts w:ascii="Tahoma" w:hAnsi="Tahoma" w:cs="Tahoma"/>
          <w:sz w:val="24"/>
          <w:szCs w:val="24"/>
          <w:lang w:val="sr-Latn-CS"/>
        </w:rPr>
        <w:t>lj</w:t>
      </w:r>
      <w:r w:rsidR="009F4333" w:rsidRPr="00C74D10">
        <w:rPr>
          <w:rFonts w:ascii="Tahoma" w:hAnsi="Tahoma" w:cs="Tahoma"/>
          <w:sz w:val="24"/>
          <w:szCs w:val="24"/>
          <w:lang w:val="sr-Latn-CS"/>
        </w:rPr>
        <w:t>e, Zavoda za zapoš</w:t>
      </w:r>
      <w:r w:rsidR="009F4333">
        <w:rPr>
          <w:rFonts w:ascii="Tahoma" w:hAnsi="Tahoma" w:cs="Tahoma"/>
          <w:sz w:val="24"/>
          <w:szCs w:val="24"/>
          <w:lang w:val="sr-Latn-CS"/>
        </w:rPr>
        <w:t>lj</w:t>
      </w:r>
      <w:r w:rsidR="009F4333" w:rsidRPr="00C74D10">
        <w:rPr>
          <w:rFonts w:ascii="Tahoma" w:hAnsi="Tahoma" w:cs="Tahoma"/>
          <w:sz w:val="24"/>
          <w:szCs w:val="24"/>
          <w:lang w:val="sr-Latn-CS"/>
        </w:rPr>
        <w:t>avanje Crne Gore i preduzeća "Azmont Investements" d.o.o. Herceg Novi, u vezi osnivanja Centra za obuku nezaposlenih lica "Azmont akadem</w:t>
      </w:r>
      <w:r w:rsidR="009F4333">
        <w:rPr>
          <w:rFonts w:ascii="Tahoma" w:hAnsi="Tahoma" w:cs="Tahoma"/>
          <w:sz w:val="24"/>
          <w:szCs w:val="24"/>
          <w:lang w:val="sr-Latn-CS"/>
        </w:rPr>
        <w:t>lj</w:t>
      </w:r>
      <w:r w:rsidR="009F4333" w:rsidRPr="00C74D10">
        <w:rPr>
          <w:rFonts w:ascii="Tahoma" w:hAnsi="Tahoma" w:cs="Tahoma"/>
          <w:sz w:val="24"/>
          <w:szCs w:val="24"/>
          <w:lang w:val="sr-Latn-CS"/>
        </w:rPr>
        <w:t>a" u B</w:t>
      </w:r>
      <w:r w:rsidR="009F4333">
        <w:rPr>
          <w:rFonts w:ascii="Tahoma" w:hAnsi="Tahoma" w:cs="Tahoma"/>
          <w:sz w:val="24"/>
          <w:szCs w:val="24"/>
          <w:lang w:val="sr-Latn-CS"/>
        </w:rPr>
        <w:t>lj</w:t>
      </w:r>
      <w:r w:rsidR="009F4333" w:rsidRPr="00C74D10">
        <w:rPr>
          <w:rFonts w:ascii="Tahoma" w:hAnsi="Tahoma" w:cs="Tahoma"/>
          <w:sz w:val="24"/>
          <w:szCs w:val="24"/>
          <w:lang w:val="sr-Latn-CS"/>
        </w:rPr>
        <w:t>elom Po</w:t>
      </w:r>
      <w:r w:rsidR="009F4333">
        <w:rPr>
          <w:rFonts w:ascii="Tahoma" w:hAnsi="Tahoma" w:cs="Tahoma"/>
          <w:sz w:val="24"/>
          <w:szCs w:val="24"/>
          <w:lang w:val="sr-Latn-CS"/>
        </w:rPr>
        <w:t>lj</w:t>
      </w:r>
      <w:r w:rsidR="009F4333" w:rsidRPr="00C74D10">
        <w:rPr>
          <w:rFonts w:ascii="Tahoma" w:hAnsi="Tahoma" w:cs="Tahoma"/>
          <w:sz w:val="24"/>
          <w:szCs w:val="24"/>
          <w:lang w:val="sr-Latn-CS"/>
        </w:rPr>
        <w:t>u, po zahtjevu NVO Mans br. 14/60049-60051 dostavi akta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u koje vrste programa je Zavod realizovao u 2012.godini u okviru Projekta sezonskog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akta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u koje vrste programa je Zavod realizovao u 2013. godini, u okviru Projekta sezonskog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akta koji sadrži informac</w:t>
      </w:r>
      <w:r w:rsidR="009F4333">
        <w:rPr>
          <w:rFonts w:ascii="Tahoma" w:hAnsi="Tahoma" w:cs="Tahoma"/>
          <w:sz w:val="24"/>
          <w:szCs w:val="24"/>
          <w:lang w:val="sr-Latn-CS"/>
        </w:rPr>
        <w:t>lj</w:t>
      </w:r>
      <w:r w:rsidR="009F4333" w:rsidRPr="00C74D10">
        <w:rPr>
          <w:rFonts w:ascii="Tahoma" w:hAnsi="Tahoma" w:cs="Tahoma"/>
          <w:sz w:val="24"/>
          <w:szCs w:val="24"/>
          <w:lang w:val="sr-Latn-CS"/>
        </w:rPr>
        <w:t>u koje vrste programa će Zavod realizovati u 2014.godini, u okviru Projekta sezonskog zapoš</w:t>
      </w:r>
      <w:r w:rsidR="009F4333">
        <w:rPr>
          <w:rFonts w:ascii="Tahoma" w:hAnsi="Tahoma" w:cs="Tahoma"/>
          <w:sz w:val="24"/>
          <w:szCs w:val="24"/>
          <w:lang w:val="sr-Latn-CS"/>
        </w:rPr>
        <w:t>lj</w:t>
      </w:r>
      <w:r w:rsidR="009F4333" w:rsidRPr="00C74D10">
        <w:rPr>
          <w:rFonts w:ascii="Tahoma" w:hAnsi="Tahoma" w:cs="Tahoma"/>
          <w:sz w:val="24"/>
          <w:szCs w:val="24"/>
          <w:lang w:val="sr-Latn-CS"/>
        </w:rPr>
        <w:t>avanja, po zahtjevu NVO Mans br. 14/59871-59872 dostavi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Herceg Novi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čisto</w:t>
      </w:r>
      <w:r w:rsidR="009F4333" w:rsidRPr="00C74D10">
        <w:rPr>
          <w:rFonts w:ascii="Tahoma" w:hAnsi="Tahoma" w:cs="Tahoma"/>
          <w:sz w:val="24"/>
          <w:szCs w:val="24"/>
          <w:vertAlign w:val="superscript"/>
          <w:lang w:val="sr-Latn-CS"/>
        </w:rPr>
        <w:t>u</w:t>
      </w:r>
      <w:r w:rsidR="009F4333" w:rsidRPr="00C74D10">
        <w:rPr>
          <w:rFonts w:ascii="Tahoma" w:hAnsi="Tahoma" w:cs="Tahoma"/>
          <w:sz w:val="24"/>
          <w:szCs w:val="24"/>
          <w:lang w:val="sr-Latn-CS"/>
        </w:rPr>
        <w:t xml:space="preserve"> u 2012.godine, akta sa pratećom dokumentac</w:t>
      </w:r>
      <w:r w:rsidR="009F4333">
        <w:rPr>
          <w:rFonts w:ascii="Tahoma" w:hAnsi="Tahoma" w:cs="Tahoma"/>
          <w:sz w:val="24"/>
          <w:szCs w:val="24"/>
          <w:lang w:val="sr-Latn-CS"/>
        </w:rPr>
        <w:t>lj</w:t>
      </w:r>
      <w:r w:rsidR="009F4333" w:rsidRPr="00C74D10">
        <w:rPr>
          <w:rFonts w:ascii="Tahoma" w:hAnsi="Tahoma" w:cs="Tahoma"/>
          <w:sz w:val="24"/>
          <w:szCs w:val="24"/>
          <w:lang w:val="sr-Latn-CS"/>
        </w:rPr>
        <w:t xml:space="preserve">om na bazi kojeg je Biro rada Opštine Herceg Novi izvršio </w:t>
      </w:r>
      <w:r w:rsidR="009F4333">
        <w:rPr>
          <w:rFonts w:ascii="Tahoma" w:hAnsi="Tahoma" w:cs="Tahoma"/>
          <w:sz w:val="24"/>
          <w:szCs w:val="24"/>
          <w:lang w:val="sr-Latn-CS"/>
        </w:rPr>
        <w:t>selekciju</w:t>
      </w:r>
      <w:r w:rsidR="009F4333" w:rsidRPr="00C74D10">
        <w:rPr>
          <w:rFonts w:ascii="Tahoma" w:hAnsi="Tahoma" w:cs="Tahoma"/>
          <w:sz w:val="24"/>
          <w:szCs w:val="24"/>
          <w:lang w:val="sr-Latn-CS"/>
        </w:rPr>
        <w:t xml:space="preserve"> kandidata za rad na programu „Neka bude ćisto</w:t>
      </w:r>
      <w:r w:rsidR="009F4333" w:rsidRPr="00C74D10">
        <w:rPr>
          <w:rFonts w:ascii="Tahoma" w:hAnsi="Tahoma" w:cs="Tahoma"/>
          <w:sz w:val="24"/>
          <w:szCs w:val="24"/>
          <w:vertAlign w:val="superscript"/>
          <w:lang w:val="sr-Latn-CS"/>
        </w:rPr>
        <w:t>u</w:t>
      </w:r>
      <w:r w:rsidR="009F4333" w:rsidRPr="00C74D10">
        <w:rPr>
          <w:rFonts w:ascii="Tahoma" w:hAnsi="Tahoma" w:cs="Tahoma"/>
          <w:sz w:val="24"/>
          <w:szCs w:val="24"/>
          <w:lang w:val="sr-Latn-CS"/>
        </w:rPr>
        <w:t xml:space="preserve"> u 2013. go</w:t>
      </w:r>
      <w:r w:rsidR="00E8500E">
        <w:rPr>
          <w:rFonts w:ascii="Tahoma" w:hAnsi="Tahoma" w:cs="Tahoma"/>
          <w:sz w:val="24"/>
          <w:szCs w:val="24"/>
          <w:lang w:val="sr-Latn-CS"/>
        </w:rPr>
        <w:t>dini, uz zaštitu ličnih podatak</w:t>
      </w:r>
      <w:r w:rsidR="009F4333" w:rsidRPr="00C74D10">
        <w:rPr>
          <w:rFonts w:ascii="Tahoma" w:hAnsi="Tahoma" w:cs="Tahoma"/>
          <w:sz w:val="24"/>
          <w:szCs w:val="24"/>
          <w:lang w:val="sr-Latn-CS"/>
        </w:rPr>
        <w:t>a kojima bi se ugrozila privatnost lica na koje se podaci odnose (</w:t>
      </w:r>
      <w:r w:rsidR="009F4333">
        <w:rPr>
          <w:rFonts w:ascii="Tahoma" w:hAnsi="Tahoma" w:cs="Tahoma"/>
          <w:sz w:val="24"/>
          <w:szCs w:val="24"/>
          <w:lang w:val="sr-Latn-CS"/>
        </w:rPr>
        <w:t>JMBG i adresa stanovanja)</w:t>
      </w:r>
      <w:r w:rsidR="00A9535A" w:rsidRPr="008A1D0E">
        <w:rPr>
          <w:rFonts w:ascii="Tahoma" w:hAnsi="Tahoma" w:cs="Tahoma"/>
          <w:sz w:val="24"/>
          <w:szCs w:val="24"/>
          <w:lang w:val="sr-Latn"/>
        </w:rPr>
        <w:t>,</w:t>
      </w:r>
      <w:r w:rsidR="00CB7537" w:rsidRPr="00CB7537">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EA65EC" w:rsidRPr="00EA65EC">
        <w:rPr>
          <w:rFonts w:ascii="Tahoma" w:hAnsi="Tahoma" w:cs="Tahoma"/>
          <w:sz w:val="24"/>
          <w:szCs w:val="24"/>
        </w:rPr>
        <w:t>Zavod</w:t>
      </w:r>
      <w:r w:rsidR="00EA65EC">
        <w:rPr>
          <w:rFonts w:ascii="Tahoma" w:hAnsi="Tahoma" w:cs="Tahoma"/>
          <w:sz w:val="24"/>
          <w:szCs w:val="24"/>
        </w:rPr>
        <w:t>u</w:t>
      </w:r>
      <w:r w:rsidR="00EA65EC" w:rsidRPr="00EA65EC">
        <w:rPr>
          <w:rFonts w:ascii="Tahoma" w:hAnsi="Tahoma" w:cs="Tahoma"/>
          <w:sz w:val="24"/>
          <w:szCs w:val="24"/>
        </w:rPr>
        <w:t xml:space="preserve"> za zapošljavanje Crne Gore</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3E6D66">
        <w:rPr>
          <w:rFonts w:ascii="Tahoma" w:hAnsi="Tahoma" w:cs="Tahoma"/>
          <w:sz w:val="24"/>
          <w:szCs w:val="24"/>
        </w:rPr>
        <w:t>45</w:t>
      </w:r>
      <w:r w:rsidR="00113F6F">
        <w:rPr>
          <w:rFonts w:ascii="Tahoma" w:hAnsi="Tahoma" w:cs="Tahoma"/>
          <w:sz w:val="24"/>
          <w:szCs w:val="24"/>
        </w:rPr>
        <w:t>,</w:t>
      </w:r>
      <w:r w:rsidR="003E6D66">
        <w:rPr>
          <w:rFonts w:ascii="Tahoma" w:hAnsi="Tahoma" w:cs="Tahoma"/>
          <w:sz w:val="24"/>
          <w:szCs w:val="24"/>
        </w:rPr>
        <w:t>75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Zavodu za zapošljavanje Crne Gore.</w:t>
      </w:r>
    </w:p>
    <w:p w:rsidR="00470E85" w:rsidRPr="00470E85" w:rsidRDefault="00470E85" w:rsidP="00470E85">
      <w:pPr>
        <w:jc w:val="both"/>
        <w:rPr>
          <w:rFonts w:ascii="Tahoma" w:hAnsi="Tahoma" w:cs="Tahoma"/>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80935" w:rsidRPr="00A80935" w:rsidRDefault="0003686E" w:rsidP="00A80935">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742E13" w:rsidRPr="00A80935">
        <w:rPr>
          <w:rFonts w:ascii="Tahoma" w:hAnsi="Tahoma" w:cs="Tahoma"/>
          <w:sz w:val="24"/>
          <w:szCs w:val="24"/>
        </w:rPr>
        <w:t>0601-1099/2 od 06.03.2014.</w:t>
      </w:r>
      <w:r w:rsidR="00A80935" w:rsidRPr="00A80935">
        <w:rPr>
          <w:rFonts w:ascii="Tahoma" w:hAnsi="Tahoma" w:cs="Tahoma"/>
          <w:sz w:val="24"/>
          <w:szCs w:val="24"/>
        </w:rPr>
        <w:t xml:space="preserve"> </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4A353D" w:rsidRPr="00A80935">
        <w:rPr>
          <w:rFonts w:ascii="Tahoma" w:hAnsi="Tahoma" w:cs="Tahoma"/>
          <w:sz w:val="24"/>
          <w:szCs w:val="24"/>
        </w:rPr>
        <w:t xml:space="preserve">dlučeno: </w:t>
      </w:r>
      <w:r w:rsidR="00A80935" w:rsidRPr="00A80935">
        <w:rPr>
          <w:rFonts w:ascii="Tahoma" w:hAnsi="Tahoma" w:cs="Tahoma"/>
          <w:sz w:val="24"/>
          <w:szCs w:val="24"/>
        </w:rPr>
        <w:t xml:space="preserve">"Odbijaju se zahtjevi za pristup informacijama NVO MANS iz Podgorice br. 14/59767-59770, 14/59763- 59766, 14/59759-59762, 14/59755-59758, 14/59726-59728, 14/59843, 14/59873- 59874, 14/59875-59876, 14/59877-59878, 14/59879-59881, 14/59882-59884, 14/59844, 14/59949, 14/59845-59846, 14/59847-59848, 14/59849-59850, 14/59861-59862, 14/59863-59864, 14/59851-59852 , 14/59869- 59870, 14/59871- 59872, 14/59853-59854, 14/59855-69856, 14/59857-59858, 14/59859-59860, 14/60049-60051, 14/61171-61173 i 14/61948, spojeni u jedan postupak Zaključkom br. 0601-1099 od 05.03.2014.godine." Prvostepeni organ u obrazloženju rješenja navodi da NVO Mans podnijela dvadeset osam zahtjeva za slobodan pristup informacijama Zavodu za zapošljavanje Crne Gore, koji se odnose na dostavljanje kopija dokumenata. Prvostepeni organ je ustanovio da su ispunjeni uslovi predviđeni članom 118 Zakona o opštem upravnom postupku, za spajanje </w:t>
      </w:r>
      <w:r w:rsidR="00A80935" w:rsidRPr="00A80935">
        <w:rPr>
          <w:rFonts w:ascii="Tahoma" w:hAnsi="Tahoma" w:cs="Tahoma"/>
          <w:sz w:val="24"/>
          <w:szCs w:val="24"/>
        </w:rPr>
        <w:lastRenderedPageBreak/>
        <w:t>predmeta, iz razloga što se zasnivaju na istom ili sličnom činjeničnom stanju i na istom pravnom osnovu. U daljem navode da je test štetnosti koji je utvrden zaključkom stručnog kolegijuma Zavoda ocijenio da davanje informacije na način kako je to do sada radeno bi onemogućilo Zavod da vrši svoju zakonom utvrđenu djelatnost. Da član 16 Zakona o slobodnom pristupu informacijama propisuje da se pristup informaciji može ograničiti ukoliko postoji mogućnost da bi objelodanjivanje informacija izazvalo štetne posledice po interes, koji je od većeg značaja od interesa javnosti da zna tu informaciju, osim ako postoji preovlađujući javni interes propisan članom 17 tog zakona. Da u predmetnom slučaju nema dokaza koji ukazuju na korupclju, nepoštovanje propisa, nezakonito korišćenje javnih sredstava ili zloupotrebu ovlašćenja u vršenju javne funkcije, kao i da ne postoji sumnja u izvšenje krivičnog djela i drugo iz pomenutog člana. Zahtjevi su odbijeni uzimajući u obzir činjenicu da je NVO Mans ranije dobijene odgovore na zahtjev za slobodan pristup informacijama konstio za objavljivanje tekstova u dnevnom listu „Dan". Naime, prvostepeni organ nalazi da je neophodno ograničiti davanje podataka u koliko se oni zloupotrebljavaju.</w:t>
      </w:r>
    </w:p>
    <w:p w:rsidR="00D17079" w:rsidRDefault="00400905" w:rsidP="00AE3B95">
      <w:pPr>
        <w:jc w:val="both"/>
        <w:rPr>
          <w:rFonts w:ascii="Tahoma" w:hAnsi="Tahoma" w:cs="Tahoma"/>
          <w:sz w:val="24"/>
          <w:szCs w:val="24"/>
        </w:rPr>
      </w:pPr>
      <w:r w:rsidRPr="00B65C54">
        <w:rPr>
          <w:rFonts w:ascii="Tahoma" w:hAnsi="Tahoma" w:cs="Tahoma"/>
          <w:sz w:val="24"/>
          <w:szCs w:val="24"/>
        </w:rPr>
        <w:t>Protiv ovog rješenja u zakon</w:t>
      </w:r>
      <w:r w:rsidR="00AC67EA" w:rsidRPr="00B65C54">
        <w:rPr>
          <w:rFonts w:ascii="Tahoma" w:hAnsi="Tahoma" w:cs="Tahoma"/>
          <w:sz w:val="24"/>
          <w:szCs w:val="24"/>
        </w:rPr>
        <w:t>s</w:t>
      </w:r>
      <w:r w:rsidRPr="00B65C54">
        <w:rPr>
          <w:rFonts w:ascii="Tahoma" w:hAnsi="Tahoma" w:cs="Tahoma"/>
          <w:sz w:val="24"/>
          <w:szCs w:val="24"/>
        </w:rPr>
        <w:t>kom roku podnosilac zaht</w:t>
      </w:r>
      <w:r w:rsidR="00CB2925" w:rsidRPr="00B65C54">
        <w:rPr>
          <w:rFonts w:ascii="Tahoma" w:hAnsi="Tahoma" w:cs="Tahoma"/>
          <w:sz w:val="24"/>
          <w:szCs w:val="24"/>
        </w:rPr>
        <w:t xml:space="preserve">jeva je uložio žalbu. U </w:t>
      </w:r>
      <w:r w:rsidR="00FB0E27" w:rsidRPr="00B65C54">
        <w:rPr>
          <w:rFonts w:ascii="Tahoma" w:hAnsi="Tahoma" w:cs="Tahoma"/>
          <w:sz w:val="24"/>
          <w:szCs w:val="24"/>
        </w:rPr>
        <w:t xml:space="preserve">žalbi </w:t>
      </w:r>
      <w:r w:rsidR="00CB2925" w:rsidRPr="00B65C54">
        <w:rPr>
          <w:rFonts w:ascii="Tahoma" w:hAnsi="Tahoma" w:cs="Tahoma"/>
          <w:sz w:val="24"/>
          <w:szCs w:val="24"/>
        </w:rPr>
        <w:t>se</w:t>
      </w:r>
      <w:r w:rsidRPr="00B65C54">
        <w:rPr>
          <w:rFonts w:ascii="Tahoma" w:hAnsi="Tahoma" w:cs="Tahoma"/>
          <w:sz w:val="24"/>
          <w:szCs w:val="24"/>
        </w:rPr>
        <w:t xml:space="preserve"> </w:t>
      </w:r>
      <w:r w:rsidR="00CB2925" w:rsidRPr="00B65C54">
        <w:rPr>
          <w:rFonts w:ascii="Tahoma" w:hAnsi="Tahoma" w:cs="Tahoma"/>
          <w:sz w:val="24"/>
          <w:szCs w:val="24"/>
        </w:rPr>
        <w:t>u bitnom navodi</w:t>
      </w:r>
      <w:r w:rsidR="00AC6C21" w:rsidRPr="00B65C54">
        <w:rPr>
          <w:rFonts w:ascii="Tahoma" w:hAnsi="Tahoma" w:cs="Tahoma"/>
          <w:sz w:val="24"/>
          <w:szCs w:val="24"/>
        </w:rPr>
        <w:t xml:space="preserve"> da </w:t>
      </w:r>
      <w:r w:rsidR="00FB0E27" w:rsidRPr="00B65C54">
        <w:rPr>
          <w:rFonts w:ascii="Tahoma" w:hAnsi="Tahoma" w:cs="Tahoma"/>
          <w:sz w:val="24"/>
          <w:szCs w:val="24"/>
        </w:rPr>
        <w:t xml:space="preserve">se </w:t>
      </w:r>
      <w:r w:rsidR="00AC6C21" w:rsidRPr="00B65C54">
        <w:rPr>
          <w:rFonts w:ascii="Tahoma" w:hAnsi="Tahoma" w:cs="Tahoma"/>
          <w:sz w:val="24"/>
          <w:szCs w:val="24"/>
        </w:rPr>
        <w:t>rješenje pobija zbog</w:t>
      </w:r>
      <w:r w:rsidR="00DE7103" w:rsidRPr="00B65C54">
        <w:rPr>
          <w:rFonts w:ascii="Tahoma" w:hAnsi="Tahoma" w:cs="Tahoma"/>
          <w:sz w:val="24"/>
          <w:szCs w:val="24"/>
        </w:rPr>
        <w:t xml:space="preserve"> </w:t>
      </w:r>
      <w:r w:rsidR="00AC6C21" w:rsidRPr="00B65C54">
        <w:rPr>
          <w:rFonts w:ascii="Tahoma" w:hAnsi="Tahoma" w:cs="Tahoma"/>
          <w:sz w:val="24"/>
          <w:szCs w:val="24"/>
        </w:rPr>
        <w:t>povrede pravila postupka</w:t>
      </w:r>
      <w:r w:rsidR="00E66BD8" w:rsidRPr="00B65C54">
        <w:rPr>
          <w:rFonts w:ascii="Tahoma" w:hAnsi="Tahoma" w:cs="Tahoma"/>
          <w:sz w:val="24"/>
          <w:szCs w:val="24"/>
        </w:rPr>
        <w:t xml:space="preserve">. </w:t>
      </w:r>
      <w:r w:rsidR="00AE3B95" w:rsidRPr="00B65C54">
        <w:rPr>
          <w:rFonts w:ascii="Tahoma" w:hAnsi="Tahoma" w:cs="Tahoma"/>
          <w:sz w:val="24"/>
          <w:szCs w:val="24"/>
        </w:rPr>
        <w:t xml:space="preserve">Da je dana </w:t>
      </w:r>
      <w:r w:rsidR="00B65C54" w:rsidRPr="00B65C54">
        <w:rPr>
          <w:rFonts w:ascii="Tahoma" w:hAnsi="Tahoma" w:cs="Tahoma"/>
          <w:sz w:val="24"/>
          <w:szCs w:val="24"/>
        </w:rPr>
        <w:t>10</w:t>
      </w:r>
      <w:r w:rsidR="00F64542" w:rsidRPr="00B65C54">
        <w:rPr>
          <w:rFonts w:ascii="Tahoma" w:hAnsi="Tahoma" w:cs="Tahoma"/>
          <w:sz w:val="24"/>
          <w:szCs w:val="24"/>
        </w:rPr>
        <w:t>.</w:t>
      </w:r>
      <w:r w:rsidR="00B65C54" w:rsidRPr="00B65C54">
        <w:rPr>
          <w:rFonts w:ascii="Tahoma" w:hAnsi="Tahoma" w:cs="Tahoma"/>
          <w:sz w:val="24"/>
          <w:szCs w:val="24"/>
        </w:rPr>
        <w:t>03</w:t>
      </w:r>
      <w:r w:rsidR="00F64542" w:rsidRPr="00B65C54">
        <w:rPr>
          <w:rFonts w:ascii="Tahoma" w:hAnsi="Tahoma" w:cs="Tahoma"/>
          <w:sz w:val="24"/>
          <w:szCs w:val="24"/>
        </w:rPr>
        <w:t>.201</w:t>
      </w:r>
      <w:r w:rsidR="00B65C54" w:rsidRPr="00B65C54">
        <w:rPr>
          <w:rFonts w:ascii="Tahoma" w:hAnsi="Tahoma" w:cs="Tahoma"/>
          <w:sz w:val="24"/>
          <w:szCs w:val="24"/>
        </w:rPr>
        <w:t>4</w:t>
      </w:r>
      <w:r w:rsidR="00AE3B95" w:rsidRPr="00B65C54">
        <w:rPr>
          <w:rFonts w:ascii="Tahoma" w:hAnsi="Tahoma" w:cs="Tahoma"/>
          <w:sz w:val="24"/>
          <w:szCs w:val="24"/>
        </w:rPr>
        <w:t xml:space="preserve">.godine </w:t>
      </w:r>
      <w:r w:rsidR="00B65C54" w:rsidRPr="00B65C54">
        <w:rPr>
          <w:rFonts w:ascii="Tahoma" w:hAnsi="Tahoma" w:cs="Tahoma"/>
          <w:sz w:val="24"/>
          <w:szCs w:val="24"/>
        </w:rPr>
        <w:t>dostavljeno rješenje</w:t>
      </w:r>
      <w:r w:rsidR="00D90A50" w:rsidRPr="00B65C54">
        <w:rPr>
          <w:rFonts w:ascii="Tahoma" w:hAnsi="Tahoma" w:cs="Tahoma"/>
          <w:sz w:val="24"/>
          <w:szCs w:val="24"/>
        </w:rPr>
        <w:t xml:space="preserve"> Zavoda za zapošljavanje Crne Gore br.</w:t>
      </w:r>
      <w:r w:rsidR="009E03F9" w:rsidRPr="00B65C54">
        <w:rPr>
          <w:rFonts w:ascii="Tahoma" w:hAnsi="Tahoma" w:cs="Tahoma"/>
          <w:sz w:val="24"/>
          <w:szCs w:val="24"/>
        </w:rPr>
        <w:t>0601-</w:t>
      </w:r>
      <w:r w:rsidR="00B65C54" w:rsidRPr="00B65C54">
        <w:rPr>
          <w:rFonts w:ascii="Tahoma" w:hAnsi="Tahoma" w:cs="Tahoma"/>
          <w:sz w:val="24"/>
          <w:szCs w:val="24"/>
        </w:rPr>
        <w:t>1099/2</w:t>
      </w:r>
      <w:r w:rsidR="00D90A50" w:rsidRPr="00B65C54">
        <w:rPr>
          <w:rFonts w:ascii="Tahoma" w:hAnsi="Tahoma" w:cs="Tahoma"/>
          <w:sz w:val="24"/>
          <w:szCs w:val="24"/>
        </w:rPr>
        <w:t xml:space="preserve"> od </w:t>
      </w:r>
      <w:r w:rsidR="00B65C54" w:rsidRPr="00B65C54">
        <w:rPr>
          <w:rFonts w:ascii="Tahoma" w:hAnsi="Tahoma" w:cs="Tahoma"/>
          <w:sz w:val="24"/>
          <w:szCs w:val="24"/>
        </w:rPr>
        <w:t>06</w:t>
      </w:r>
      <w:r w:rsidR="007662E9" w:rsidRPr="00B65C54">
        <w:rPr>
          <w:rFonts w:ascii="Tahoma" w:hAnsi="Tahoma" w:cs="Tahoma"/>
          <w:sz w:val="24"/>
          <w:szCs w:val="24"/>
        </w:rPr>
        <w:t>.0</w:t>
      </w:r>
      <w:r w:rsidR="00B65C54" w:rsidRPr="00B65C54">
        <w:rPr>
          <w:rFonts w:ascii="Tahoma" w:hAnsi="Tahoma" w:cs="Tahoma"/>
          <w:sz w:val="24"/>
          <w:szCs w:val="24"/>
        </w:rPr>
        <w:t>3</w:t>
      </w:r>
      <w:r w:rsidR="007662E9" w:rsidRPr="00B65C54">
        <w:rPr>
          <w:rFonts w:ascii="Tahoma" w:hAnsi="Tahoma" w:cs="Tahoma"/>
          <w:sz w:val="24"/>
          <w:szCs w:val="24"/>
        </w:rPr>
        <w:t>.201</w:t>
      </w:r>
      <w:r w:rsidR="00B65C54" w:rsidRPr="00B65C54">
        <w:rPr>
          <w:rFonts w:ascii="Tahoma" w:hAnsi="Tahoma" w:cs="Tahoma"/>
          <w:sz w:val="24"/>
          <w:szCs w:val="24"/>
        </w:rPr>
        <w:t>4</w:t>
      </w:r>
      <w:r w:rsidR="00D90A50" w:rsidRPr="00B65C54">
        <w:rPr>
          <w:rFonts w:ascii="Tahoma" w:hAnsi="Tahoma" w:cs="Tahoma"/>
          <w:sz w:val="24"/>
          <w:szCs w:val="24"/>
        </w:rPr>
        <w:t>.godine</w:t>
      </w:r>
      <w:r w:rsidR="00CB3EFE">
        <w:rPr>
          <w:rFonts w:ascii="Tahoma" w:hAnsi="Tahoma" w:cs="Tahoma"/>
          <w:sz w:val="24"/>
          <w:szCs w:val="24"/>
        </w:rPr>
        <w:t xml:space="preserve"> kojim je pristup odbijen</w:t>
      </w:r>
      <w:r w:rsidR="00B4055F" w:rsidRPr="00B65C54">
        <w:rPr>
          <w:rFonts w:ascii="Tahoma" w:hAnsi="Tahoma" w:cs="Tahoma"/>
          <w:sz w:val="24"/>
          <w:szCs w:val="24"/>
        </w:rPr>
        <w:t>.</w:t>
      </w:r>
      <w:r w:rsidR="00B4055F" w:rsidRPr="00473532">
        <w:rPr>
          <w:rFonts w:ascii="Tahoma" w:hAnsi="Tahoma" w:cs="Tahoma"/>
          <w:b/>
          <w:sz w:val="24"/>
          <w:szCs w:val="24"/>
        </w:rPr>
        <w:t xml:space="preserve"> </w:t>
      </w:r>
      <w:r w:rsidR="0069026A" w:rsidRPr="00CB3EFE">
        <w:rPr>
          <w:rFonts w:ascii="Tahoma" w:hAnsi="Tahoma" w:cs="Tahoma"/>
          <w:sz w:val="24"/>
          <w:szCs w:val="24"/>
        </w:rPr>
        <w:t xml:space="preserve">U obrazloženju osporenog rješenja navodi se da se pristup odbija iz razloga što su ranije tekstovi u dnevnom listu "Dan" pisani na bazi odgovora dobijenih po zahtjevima. Nadalje, navodi se da je zaključkom stručnog kolegijuma Zavoda, ocijenjeno je da se davanje informacija na način na koji je to do sada rađeno onemogučava da Zavod vrši svoju zakonom utvrđenu djelatnost. Članom 16 Zakona o slobodnom pristupu informacijama utvrđeno je da se pristup informacijama može ograničiti ukoliko postoji mogućnost da bi objelodanjivanje informacija izazvalo štetne posljedice po interes, koji je od većeg značaja od interesa javnosti da zna tu informaciju, osim ako postoji preovlađujući javni interes propisanom članom 17 Zakona. Prvostepeni organ navodi da u predmetnom slučaju nema dokaza koji ukazuju na korupciju, nepoštovanje propisa, nezakonito korišćenje javnih sredstava ili zloupotrebu ovlašćenja u vršenju javne funkcije, kao i da ne postoji sumnja u izvršenje krivičnog djela i drugo iz navedenog člana. Nadalje se navodi da je u demokratskom društvu, radi zaštite od ozbiljne povrede zakonom zaštićenih interesa, neophodno ogrančiti davanje podataka ukoliko se oni zloupotrebljavaju, te da se zloupotreba ogleda u povezivanju informacija dobijenih od Zavoda, sa neosnovanim, proizvoljnim i nedokazanim optužbama i plasiranju tako formiranih informacija javnosti putem dnevne štampe. Na taj način, prema navodim Zavoda, ruši se ugled i podriva povjerenje koje Zavod ima kod nezaposlenih, poslodavaca i korisnika usluga, dok se imena poslodavaca </w:t>
      </w:r>
      <w:r w:rsidR="0069026A" w:rsidRPr="00CB3EFE">
        <w:rPr>
          <w:rFonts w:ascii="Tahoma" w:hAnsi="Tahoma" w:cs="Tahoma"/>
          <w:sz w:val="24"/>
          <w:szCs w:val="24"/>
        </w:rPr>
        <w:lastRenderedPageBreak/>
        <w:t>povezuju sa kriminalom i stavljaju u krajnje negativan kontekst iz kog razloga se urušava poslovni integritet, gubi povjerenje u institucije sistema. što kao krajnji rezultat ima odbijanje saradnje sa Zavodom u projektima i programima.</w:t>
      </w:r>
      <w:r w:rsidR="00833542">
        <w:rPr>
          <w:rFonts w:ascii="Tahoma" w:hAnsi="Tahoma" w:cs="Tahoma"/>
          <w:sz w:val="24"/>
          <w:szCs w:val="24"/>
        </w:rPr>
        <w:t xml:space="preserve"> </w:t>
      </w:r>
      <w:r w:rsidR="00833542" w:rsidRPr="00833542">
        <w:rPr>
          <w:rFonts w:ascii="Tahoma" w:hAnsi="Tahoma" w:cs="Tahoma"/>
          <w:sz w:val="24"/>
          <w:szCs w:val="24"/>
        </w:rPr>
        <w:t xml:space="preserve">Prema odredbi člana 3. stav 1. Zakona o slobodnom pristupu informacijama, svako domace i strano fizičko i pravno lice ima pravo na pristup informacijama, bez obaveze da navodi razloge i objašnjava interes traženja informacija. U skladu sa navedenom odredbom, podnosilac žalbe smatra da Zavod za zapošljavanje Crne Gore ne treba da ulazi u dalje tumačenje te unaprijed donosi sud da li će i na koji način njegovi odgovori biti korišćeni. Nadalje, žalilac ističe da shodno članu 7 stav 1 Zakona o slobodonom pristupu informacijama, pristup informacijama je od javnog interesa, dok je u skladu sa odredbom člana 2. stav 1. Zakona o slobodnom pristupu informacijama pristup informacijama u posjedu organa vlasti zasniva se na načelima slobodnog pristupa informacijama, transparentnosti rada organa vlasti, prava javnosti da zna, ravnopravnosti i jednakosti i ostvaruje se na nivou standarda koji su sadržani u potvrdenim međunarodnim ugovorima o ljudskim pravima i slobodama. Nadalje, žalilac ističe da odredba člana 13. Zakona o slobodnom pristupu informacijama propisuje da je organ vlasti dužan da fizičkom i pravnom licu koje traži pristup informaciji omogući pristup informaciji ili njenom dijelu, koju posjeduje, osim u slučajevima predvidenim ovim zakonom, te da se prvostepeni organ nije pozvao na odredbu člana 14. Zakona o slobodnom pristupu informacijama, čijom se pravilnom primjenom jedino može ograničiti pristup informacijama u skladu sa navedenim Zakonom. Žalilac ističe da pristup informacijama obuhvata pravo traženja i primanja informacija, bez obzira na svrhu i podatke koji su u njima sadržani, kako je to predviđeno članom 10 stav 2 navedenog zakona, a sumnja da li se radi o korupciji, nepoštovanju propisa, nezakonito korišćenje javnih sredstava, je krajnje irelevantna u ovom slučaju i ne može biti odlučujući faktor u odluci da li pristup informaciji treba omogućiti ili ne. </w:t>
      </w:r>
      <w:r w:rsidR="00833542" w:rsidRPr="00BC2A77">
        <w:rPr>
          <w:rFonts w:ascii="Tahoma" w:hAnsi="Tahoma" w:cs="Tahoma"/>
          <w:sz w:val="24"/>
          <w:szCs w:val="24"/>
        </w:rPr>
        <w:t>Žalica smatra da u prilog njegovoj trvdnji ide i stav Vrhovnog suda, iskazan u presudi Uvp.br.83/2006 od dana 08.12.2006.godine u kom izričito nalaže da organ vlasti ima primarnu obavezu da sagleda mogućnost ostvarenja prava na pristup informacijama na način kako je traženo u zahtjevu, ovo posebno iz razloga što pravo pristupa informaciji obuhvata i pravo primanja, korišćenja i širenja informacije. Dakle, kako informacije po svojoj prirodi ne spadaju u red informacija propisanih članom 14 Zakona o slobodnom pristupu informacijama, ne postoji zakonska prepreka da prvostepeni organ ne dozvoli pristup traženim informacijama.</w:t>
      </w:r>
      <w:r w:rsidR="00833542">
        <w:rPr>
          <w:rFonts w:ascii="Tahoma" w:hAnsi="Tahoma" w:cs="Tahoma"/>
          <w:sz w:val="24"/>
          <w:szCs w:val="24"/>
        </w:rPr>
        <w:t xml:space="preserve"> </w:t>
      </w:r>
      <w:r w:rsidR="00333C35" w:rsidRPr="00833542">
        <w:rPr>
          <w:rFonts w:ascii="Tahoma" w:hAnsi="Tahoma" w:cs="Tahoma"/>
          <w:sz w:val="24"/>
          <w:szCs w:val="24"/>
        </w:rPr>
        <w:t>P</w:t>
      </w:r>
      <w:r w:rsidR="007746AE" w:rsidRPr="00833542">
        <w:rPr>
          <w:rFonts w:ascii="Tahoma" w:hAnsi="Tahoma" w:cs="Tahoma"/>
          <w:sz w:val="24"/>
          <w:szCs w:val="24"/>
        </w:rPr>
        <w:t xml:space="preserve">redloženo </w:t>
      </w:r>
      <w:r w:rsidR="00FB0E27" w:rsidRPr="00833542">
        <w:rPr>
          <w:rFonts w:ascii="Tahoma" w:hAnsi="Tahoma" w:cs="Tahoma"/>
          <w:sz w:val="24"/>
          <w:szCs w:val="24"/>
        </w:rPr>
        <w:t xml:space="preserve">je </w:t>
      </w:r>
      <w:r w:rsidR="00900E49" w:rsidRPr="00833542">
        <w:rPr>
          <w:rFonts w:ascii="Tahoma" w:hAnsi="Tahoma" w:cs="Tahoma"/>
          <w:sz w:val="24"/>
          <w:szCs w:val="24"/>
        </w:rPr>
        <w:t xml:space="preserve">da Agencija </w:t>
      </w:r>
      <w:r w:rsidR="00333C35" w:rsidRPr="00833542">
        <w:rPr>
          <w:rFonts w:ascii="Tahoma" w:hAnsi="Tahoma" w:cs="Tahoma"/>
          <w:sz w:val="24"/>
          <w:szCs w:val="24"/>
        </w:rPr>
        <w:t xml:space="preserve">za zaštitu ličnih podataka i slobodan pristup informacijama poništi rješenje </w:t>
      </w:r>
      <w:r w:rsidR="00341817" w:rsidRPr="00833542">
        <w:rPr>
          <w:rFonts w:ascii="Tahoma" w:hAnsi="Tahoma" w:cs="Tahoma"/>
          <w:sz w:val="24"/>
          <w:szCs w:val="24"/>
        </w:rPr>
        <w:t>Zavoda za zapošljavanje</w:t>
      </w:r>
      <w:r w:rsidR="00333C35" w:rsidRPr="00833542">
        <w:rPr>
          <w:rFonts w:ascii="Tahoma" w:hAnsi="Tahoma" w:cs="Tahoma"/>
          <w:sz w:val="24"/>
          <w:szCs w:val="24"/>
        </w:rPr>
        <w:t xml:space="preserve"> </w:t>
      </w:r>
      <w:r w:rsidR="00341817" w:rsidRPr="00833542">
        <w:rPr>
          <w:rFonts w:ascii="Tahoma" w:hAnsi="Tahoma" w:cs="Tahoma"/>
          <w:sz w:val="24"/>
          <w:szCs w:val="24"/>
        </w:rPr>
        <w:t xml:space="preserve">Crne Gore </w:t>
      </w:r>
      <w:r w:rsidR="00333C35" w:rsidRPr="00833542">
        <w:rPr>
          <w:rFonts w:ascii="Tahoma" w:hAnsi="Tahoma" w:cs="Tahoma"/>
          <w:sz w:val="24"/>
          <w:szCs w:val="24"/>
        </w:rPr>
        <w:t xml:space="preserve">br: </w:t>
      </w:r>
      <w:r w:rsidR="009E03F9" w:rsidRPr="00833542">
        <w:rPr>
          <w:rFonts w:ascii="Tahoma" w:hAnsi="Tahoma" w:cs="Tahoma"/>
          <w:sz w:val="24"/>
          <w:szCs w:val="24"/>
        </w:rPr>
        <w:t>0601-</w:t>
      </w:r>
      <w:r w:rsidR="00833542" w:rsidRPr="00833542">
        <w:rPr>
          <w:rFonts w:ascii="Tahoma" w:hAnsi="Tahoma" w:cs="Tahoma"/>
          <w:sz w:val="24"/>
          <w:szCs w:val="24"/>
        </w:rPr>
        <w:t>1099/2</w:t>
      </w:r>
      <w:r w:rsidR="00333C35" w:rsidRPr="00833542">
        <w:rPr>
          <w:rFonts w:ascii="Tahoma" w:hAnsi="Tahoma" w:cs="Tahoma"/>
          <w:sz w:val="24"/>
          <w:szCs w:val="24"/>
        </w:rPr>
        <w:t xml:space="preserve"> od </w:t>
      </w:r>
      <w:r w:rsidR="00742E13" w:rsidRPr="00833542">
        <w:rPr>
          <w:rFonts w:ascii="Tahoma" w:hAnsi="Tahoma" w:cs="Tahoma"/>
          <w:sz w:val="24"/>
          <w:szCs w:val="24"/>
        </w:rPr>
        <w:t>06.03.2014.</w:t>
      </w:r>
      <w:r w:rsidR="00A80935" w:rsidRPr="00833542">
        <w:rPr>
          <w:rFonts w:ascii="Tahoma" w:hAnsi="Tahoma" w:cs="Tahoma"/>
          <w:sz w:val="24"/>
          <w:szCs w:val="24"/>
        </w:rPr>
        <w:t xml:space="preserve"> </w:t>
      </w:r>
      <w:r w:rsidR="00742E13" w:rsidRPr="00833542">
        <w:rPr>
          <w:rFonts w:ascii="Tahoma" w:hAnsi="Tahoma" w:cs="Tahoma"/>
          <w:sz w:val="24"/>
          <w:szCs w:val="24"/>
        </w:rPr>
        <w:t>godine</w:t>
      </w:r>
      <w:r w:rsidR="00833542" w:rsidRPr="00833542">
        <w:rPr>
          <w:rFonts w:ascii="Tahoma" w:hAnsi="Tahoma" w:cs="Tahoma"/>
          <w:sz w:val="24"/>
          <w:szCs w:val="24"/>
        </w:rPr>
        <w:t xml:space="preserve"> </w:t>
      </w:r>
      <w:r w:rsidR="00333C35" w:rsidRPr="00833542">
        <w:rPr>
          <w:rFonts w:ascii="Tahoma" w:hAnsi="Tahoma" w:cs="Tahoma"/>
          <w:sz w:val="24"/>
          <w:szCs w:val="24"/>
        </w:rPr>
        <w:t xml:space="preserve">i </w:t>
      </w:r>
      <w:r w:rsidR="00CC0755" w:rsidRPr="00833542">
        <w:rPr>
          <w:rFonts w:ascii="Tahoma" w:hAnsi="Tahoma" w:cs="Tahoma"/>
          <w:sz w:val="24"/>
          <w:szCs w:val="24"/>
        </w:rPr>
        <w:t>meritorno odluči po žalbi.</w:t>
      </w:r>
    </w:p>
    <w:p w:rsidR="00833542" w:rsidRDefault="00833542" w:rsidP="00833542">
      <w:pPr>
        <w:jc w:val="both"/>
        <w:rPr>
          <w:rFonts w:ascii="Tahoma" w:hAnsi="Tahoma" w:cs="Tahoma"/>
          <w:sz w:val="24"/>
          <w:szCs w:val="24"/>
        </w:rPr>
      </w:pPr>
      <w:r w:rsidRPr="00A40ECF">
        <w:rPr>
          <w:rFonts w:ascii="Tahoma" w:hAnsi="Tahoma" w:cs="Tahoma"/>
          <w:sz w:val="24"/>
          <w:szCs w:val="24"/>
        </w:rPr>
        <w:t xml:space="preserve">Rješenjem Savjeta Agencije br. </w:t>
      </w:r>
      <w:r>
        <w:rPr>
          <w:rFonts w:ascii="Tahoma" w:hAnsi="Tahoma" w:cs="Tahoma"/>
          <w:sz w:val="24"/>
          <w:szCs w:val="24"/>
        </w:rPr>
        <w:t>7648/14</w:t>
      </w:r>
      <w:r w:rsidRPr="00A40ECF">
        <w:rPr>
          <w:rFonts w:ascii="Tahoma" w:hAnsi="Tahoma" w:cs="Tahoma"/>
          <w:sz w:val="24"/>
          <w:szCs w:val="24"/>
        </w:rPr>
        <w:t xml:space="preserve"> od 1</w:t>
      </w:r>
      <w:r>
        <w:rPr>
          <w:rFonts w:ascii="Tahoma" w:hAnsi="Tahoma" w:cs="Tahoma"/>
          <w:sz w:val="24"/>
          <w:szCs w:val="24"/>
        </w:rPr>
        <w:t>3.11</w:t>
      </w:r>
      <w:r w:rsidRPr="00A40ECF">
        <w:rPr>
          <w:rFonts w:ascii="Tahoma" w:hAnsi="Tahoma" w:cs="Tahoma"/>
          <w:sz w:val="24"/>
          <w:szCs w:val="24"/>
        </w:rPr>
        <w:t>.201</w:t>
      </w:r>
      <w:r>
        <w:rPr>
          <w:rFonts w:ascii="Tahoma" w:hAnsi="Tahoma" w:cs="Tahoma"/>
          <w:sz w:val="24"/>
          <w:szCs w:val="24"/>
        </w:rPr>
        <w:t>4</w:t>
      </w:r>
      <w:r w:rsidRPr="00A40ECF">
        <w:rPr>
          <w:rFonts w:ascii="Tahoma" w:hAnsi="Tahoma" w:cs="Tahoma"/>
          <w:sz w:val="24"/>
          <w:szCs w:val="24"/>
        </w:rPr>
        <w:t>.godine je usvojena žalba.</w:t>
      </w:r>
    </w:p>
    <w:p w:rsidR="00833542" w:rsidRPr="00833542" w:rsidRDefault="00833542" w:rsidP="00AE3B95">
      <w:pPr>
        <w:jc w:val="both"/>
        <w:rPr>
          <w:rFonts w:ascii="Tahoma" w:hAnsi="Tahoma" w:cs="Tahoma"/>
          <w:sz w:val="24"/>
          <w:szCs w:val="24"/>
        </w:rPr>
      </w:pPr>
      <w:r>
        <w:rPr>
          <w:rFonts w:ascii="Tahoma" w:hAnsi="Tahoma" w:cs="Tahoma"/>
          <w:sz w:val="24"/>
          <w:szCs w:val="24"/>
        </w:rPr>
        <w:lastRenderedPageBreak/>
        <w:t xml:space="preserve">Presudom Upravnog suda U.br.3449/14 od 19.05.2015.godine je poništeno rješenje Agencije za zaštitu ličnih podataka i slobodan pristup informacijama </w:t>
      </w:r>
      <w:r w:rsidRPr="00A40ECF">
        <w:rPr>
          <w:rFonts w:ascii="Tahoma" w:hAnsi="Tahoma" w:cs="Tahoma"/>
          <w:sz w:val="24"/>
          <w:szCs w:val="24"/>
        </w:rPr>
        <w:t xml:space="preserve">br. </w:t>
      </w:r>
      <w:r>
        <w:rPr>
          <w:rFonts w:ascii="Tahoma" w:hAnsi="Tahoma" w:cs="Tahoma"/>
          <w:sz w:val="24"/>
          <w:szCs w:val="24"/>
        </w:rPr>
        <w:t>7648/14</w:t>
      </w:r>
      <w:r w:rsidRPr="00A40ECF">
        <w:rPr>
          <w:rFonts w:ascii="Tahoma" w:hAnsi="Tahoma" w:cs="Tahoma"/>
          <w:sz w:val="24"/>
          <w:szCs w:val="24"/>
        </w:rPr>
        <w:t xml:space="preserve"> od 1</w:t>
      </w:r>
      <w:r>
        <w:rPr>
          <w:rFonts w:ascii="Tahoma" w:hAnsi="Tahoma" w:cs="Tahoma"/>
          <w:sz w:val="24"/>
          <w:szCs w:val="24"/>
        </w:rPr>
        <w:t>3.11</w:t>
      </w:r>
      <w:r w:rsidRPr="00A40ECF">
        <w:rPr>
          <w:rFonts w:ascii="Tahoma" w:hAnsi="Tahoma" w:cs="Tahoma"/>
          <w:sz w:val="24"/>
          <w:szCs w:val="24"/>
        </w:rPr>
        <w:t>.201</w:t>
      </w:r>
      <w:r>
        <w:rPr>
          <w:rFonts w:ascii="Tahoma" w:hAnsi="Tahoma" w:cs="Tahoma"/>
          <w:sz w:val="24"/>
          <w:szCs w:val="24"/>
        </w:rPr>
        <w:t>4</w:t>
      </w:r>
      <w:r w:rsidRPr="00A40ECF">
        <w:rPr>
          <w:rFonts w:ascii="Tahoma" w:hAnsi="Tahoma" w:cs="Tahoma"/>
          <w:sz w:val="24"/>
          <w:szCs w:val="24"/>
        </w:rPr>
        <w:t>.godine</w:t>
      </w:r>
      <w:r>
        <w:rPr>
          <w:rFonts w:ascii="Tahoma" w:hAnsi="Tahoma" w:cs="Tahoma"/>
          <w:sz w:val="24"/>
          <w:szCs w:val="24"/>
        </w:rPr>
        <w:t xml:space="preserve">. U presudi se navodi da nalog dat prvostepenom organu, da pod određenim uslovima podnosiocu zahtjeva dostavi traženu informaciju, ne upućuje na zaključak da je pravilno primijenjen institut iz člana 238 stav 1 Zakona o opštem upravnom postupku. Upravni sud Crne Gore ukazuje na </w:t>
      </w:r>
      <w:r w:rsidR="007705E9">
        <w:rPr>
          <w:rFonts w:ascii="Tahoma" w:hAnsi="Tahoma" w:cs="Tahoma"/>
          <w:sz w:val="24"/>
          <w:szCs w:val="24"/>
        </w:rPr>
        <w:t>to da institut meritornog rješavanja stvari daje pravo drugostepenom organu da svojim rješenjem poništi prvostepeno rješenje i sam riješi stvar, kada utvrdi da su u prvostepenom rješenju pogrešno ocijenjeni dokazi, da je iz utvrđenih činjenica izveden pogrešan zaključak u pogledu činjeničnog stanja, da je pogrešno primijenjen propis na osnovu kojeg je riješena upravna stvar ili ako nađe da na osnovu slobodne ocjene dokauza dreba treba donijeti drugačije rješenje.</w:t>
      </w:r>
    </w:p>
    <w:p w:rsidR="00DD609B" w:rsidRPr="00473532" w:rsidRDefault="00BC4E61" w:rsidP="00DD609B">
      <w:pPr>
        <w:jc w:val="both"/>
        <w:rPr>
          <w:rFonts w:ascii="Tahoma" w:hAnsi="Tahoma" w:cs="Tahoma"/>
          <w:b/>
          <w:sz w:val="24"/>
          <w:szCs w:val="24"/>
        </w:rPr>
      </w:pPr>
      <w:r w:rsidRPr="00B60AF4">
        <w:rPr>
          <w:rFonts w:ascii="Tahoma" w:hAnsi="Tahoma" w:cs="Tahoma"/>
          <w:sz w:val="24"/>
          <w:szCs w:val="24"/>
        </w:rPr>
        <w:t>Savjet Agencije se u smislu člana 40 stav 1 tačka 1 Zakona o slobodnom pristup informacijama obratio zahtjevom br.</w:t>
      </w:r>
      <w:r w:rsidR="00101613" w:rsidRPr="00B60AF4">
        <w:rPr>
          <w:rFonts w:ascii="Tahoma" w:hAnsi="Tahoma" w:cs="Tahoma"/>
          <w:sz w:val="24"/>
          <w:szCs w:val="24"/>
        </w:rPr>
        <w:t>07-</w:t>
      </w:r>
      <w:r w:rsidR="00B60AF4" w:rsidRPr="00B60AF4">
        <w:rPr>
          <w:rFonts w:ascii="Tahoma" w:hAnsi="Tahoma" w:cs="Tahoma"/>
          <w:sz w:val="24"/>
          <w:szCs w:val="24"/>
        </w:rPr>
        <w:t>33</w:t>
      </w:r>
      <w:r w:rsidR="00101613" w:rsidRPr="00B60AF4">
        <w:rPr>
          <w:rFonts w:ascii="Tahoma" w:hAnsi="Tahoma" w:cs="Tahoma"/>
          <w:sz w:val="24"/>
          <w:szCs w:val="24"/>
        </w:rPr>
        <w:t>-</w:t>
      </w:r>
      <w:r w:rsidR="00B60AF4" w:rsidRPr="00B60AF4">
        <w:rPr>
          <w:rFonts w:ascii="Tahoma" w:hAnsi="Tahoma" w:cs="Tahoma"/>
          <w:sz w:val="24"/>
          <w:szCs w:val="24"/>
        </w:rPr>
        <w:t>2607</w:t>
      </w:r>
      <w:r w:rsidR="007F6DBD" w:rsidRPr="00B60AF4">
        <w:rPr>
          <w:rFonts w:ascii="Tahoma" w:hAnsi="Tahoma" w:cs="Tahoma"/>
          <w:sz w:val="24"/>
          <w:szCs w:val="24"/>
        </w:rPr>
        <w:t>-</w:t>
      </w:r>
      <w:r w:rsidR="00B60AF4" w:rsidRPr="00B60AF4">
        <w:rPr>
          <w:rFonts w:ascii="Tahoma" w:hAnsi="Tahoma" w:cs="Tahoma"/>
          <w:sz w:val="24"/>
          <w:szCs w:val="24"/>
        </w:rPr>
        <w:t>2</w:t>
      </w:r>
      <w:r w:rsidR="00A21698" w:rsidRPr="00B60AF4">
        <w:rPr>
          <w:rFonts w:ascii="Tahoma" w:hAnsi="Tahoma" w:cs="Tahoma"/>
          <w:sz w:val="24"/>
          <w:szCs w:val="24"/>
        </w:rPr>
        <w:t>/16</w:t>
      </w:r>
      <w:r w:rsidRPr="00B60AF4">
        <w:rPr>
          <w:rFonts w:ascii="Tahoma" w:hAnsi="Tahoma" w:cs="Tahoma"/>
          <w:sz w:val="24"/>
          <w:szCs w:val="24"/>
        </w:rPr>
        <w:t xml:space="preserve"> od </w:t>
      </w:r>
      <w:r w:rsidR="00B60AF4" w:rsidRPr="00B60AF4">
        <w:rPr>
          <w:rFonts w:ascii="Tahoma" w:hAnsi="Tahoma" w:cs="Tahoma"/>
          <w:sz w:val="24"/>
          <w:szCs w:val="24"/>
        </w:rPr>
        <w:t>2</w:t>
      </w:r>
      <w:r w:rsidR="002C424A" w:rsidRPr="00B60AF4">
        <w:rPr>
          <w:rFonts w:ascii="Tahoma" w:hAnsi="Tahoma" w:cs="Tahoma"/>
          <w:sz w:val="24"/>
          <w:szCs w:val="24"/>
        </w:rPr>
        <w:t>9</w:t>
      </w:r>
      <w:r w:rsidRPr="00B60AF4">
        <w:rPr>
          <w:rFonts w:ascii="Tahoma" w:hAnsi="Tahoma" w:cs="Tahoma"/>
          <w:sz w:val="24"/>
          <w:szCs w:val="24"/>
        </w:rPr>
        <w:t>.</w:t>
      </w:r>
      <w:r w:rsidR="00A21698" w:rsidRPr="00B60AF4">
        <w:rPr>
          <w:rFonts w:ascii="Tahoma" w:hAnsi="Tahoma" w:cs="Tahoma"/>
          <w:sz w:val="24"/>
          <w:szCs w:val="24"/>
        </w:rPr>
        <w:t>0</w:t>
      </w:r>
      <w:r w:rsidR="00B60AF4" w:rsidRPr="00B60AF4">
        <w:rPr>
          <w:rFonts w:ascii="Tahoma" w:hAnsi="Tahoma" w:cs="Tahoma"/>
          <w:sz w:val="24"/>
          <w:szCs w:val="24"/>
        </w:rPr>
        <w:t>7</w:t>
      </w:r>
      <w:r w:rsidRPr="00B60AF4">
        <w:rPr>
          <w:rFonts w:ascii="Tahoma" w:hAnsi="Tahoma" w:cs="Tahoma"/>
          <w:sz w:val="24"/>
          <w:szCs w:val="24"/>
        </w:rPr>
        <w:t>.201</w:t>
      </w:r>
      <w:r w:rsidR="00A21698" w:rsidRPr="00B60AF4">
        <w:rPr>
          <w:rFonts w:ascii="Tahoma" w:hAnsi="Tahoma" w:cs="Tahoma"/>
          <w:sz w:val="24"/>
          <w:szCs w:val="24"/>
        </w:rPr>
        <w:t>6</w:t>
      </w:r>
      <w:r w:rsidRPr="00B60AF4">
        <w:rPr>
          <w:rFonts w:ascii="Tahoma" w:hAnsi="Tahoma" w:cs="Tahoma"/>
          <w:sz w:val="24"/>
          <w:szCs w:val="24"/>
        </w:rPr>
        <w:t>.godine tražeći informaciju koja je predmet zahtjeva za slobodan pristup informacijama</w:t>
      </w:r>
      <w:r w:rsidRPr="00473532">
        <w:rPr>
          <w:rFonts w:ascii="Tahoma" w:hAnsi="Tahoma" w:cs="Tahoma"/>
          <w:b/>
          <w:sz w:val="24"/>
          <w:szCs w:val="24"/>
        </w:rPr>
        <w:t xml:space="preserve"> </w:t>
      </w:r>
      <w:r w:rsidR="00B60AF4" w:rsidRPr="00A80935">
        <w:rPr>
          <w:rFonts w:ascii="Tahoma" w:hAnsi="Tahoma" w:cs="Tahoma"/>
          <w:sz w:val="24"/>
          <w:szCs w:val="24"/>
        </w:rPr>
        <w:t>14/59767-59770, 14/59763- 59766, 14/59759-59762, 14/59755-59758, 14/59726-59728, 14/59843, 14/59873- 59874, 14/59875-59876, 14/59877-59878, 14/59879-59881, 14/59882-59884, 14/59844, 14/59949, 14/59845-59846, 14/59847-59848, 14/59849-59850, 14/59861-59862, 14/59863-59864, 14/59851-59852 , 14/59869- 59870, 14/59871- 59872, 14/59853-59854, 14/59855-69856, 14/59857-59858, 14/59859-59860, 14/60049-60051, 14/61171-61173 i 14/61948</w:t>
      </w:r>
      <w:r w:rsidR="007F6DBD" w:rsidRPr="00473532">
        <w:rPr>
          <w:rFonts w:ascii="Tahoma" w:hAnsi="Tahoma" w:cs="Tahoma"/>
          <w:b/>
          <w:sz w:val="24"/>
          <w:szCs w:val="24"/>
        </w:rPr>
        <w:t xml:space="preserve">, </w:t>
      </w:r>
      <w:r w:rsidR="007F6DBD" w:rsidRPr="00B60AF4">
        <w:rPr>
          <w:rFonts w:ascii="Tahoma" w:hAnsi="Tahoma" w:cs="Tahoma"/>
          <w:sz w:val="24"/>
          <w:szCs w:val="24"/>
        </w:rPr>
        <w:t xml:space="preserve">a </w:t>
      </w:r>
      <w:r w:rsidR="00D048D1" w:rsidRPr="00B60AF4">
        <w:rPr>
          <w:rFonts w:ascii="Tahoma" w:hAnsi="Tahoma" w:cs="Tahoma"/>
          <w:sz w:val="24"/>
          <w:szCs w:val="24"/>
        </w:rPr>
        <w:t xml:space="preserve">Zavoda za zapošljavanje Crne Gore </w:t>
      </w:r>
      <w:r w:rsidR="007F6DBD" w:rsidRPr="00B60AF4">
        <w:rPr>
          <w:rFonts w:ascii="Tahoma" w:hAnsi="Tahoma" w:cs="Tahoma"/>
          <w:sz w:val="24"/>
          <w:szCs w:val="24"/>
        </w:rPr>
        <w:t xml:space="preserve">je </w:t>
      </w:r>
      <w:r w:rsidRPr="00B60AF4">
        <w:rPr>
          <w:rFonts w:ascii="Tahoma" w:hAnsi="Tahoma" w:cs="Tahoma"/>
          <w:sz w:val="24"/>
          <w:szCs w:val="24"/>
        </w:rPr>
        <w:t>dostav</w:t>
      </w:r>
      <w:r w:rsidR="007F6DBD" w:rsidRPr="00B60AF4">
        <w:rPr>
          <w:rFonts w:ascii="Tahoma" w:hAnsi="Tahoma" w:cs="Tahoma"/>
          <w:sz w:val="24"/>
          <w:szCs w:val="24"/>
        </w:rPr>
        <w:t xml:space="preserve">io informaciuju </w:t>
      </w:r>
      <w:r w:rsidR="00326334" w:rsidRPr="00B60AF4">
        <w:rPr>
          <w:rFonts w:ascii="Tahoma" w:hAnsi="Tahoma" w:cs="Tahoma"/>
          <w:sz w:val="24"/>
          <w:szCs w:val="24"/>
        </w:rPr>
        <w:t>i to</w:t>
      </w:r>
      <w:r w:rsidRPr="00B60AF4">
        <w:rPr>
          <w:rFonts w:ascii="Tahoma" w:hAnsi="Tahoma" w:cs="Tahoma"/>
          <w:sz w:val="24"/>
          <w:szCs w:val="24"/>
        </w:rPr>
        <w:t>:</w:t>
      </w:r>
      <w:r w:rsidRPr="00473532">
        <w:rPr>
          <w:rFonts w:ascii="Tahoma" w:hAnsi="Tahoma" w:cs="Tahoma"/>
          <w:b/>
          <w:sz w:val="24"/>
          <w:szCs w:val="24"/>
        </w:rPr>
        <w:t xml:space="preserve"> </w:t>
      </w:r>
      <w:r w:rsidR="000B62F9" w:rsidRPr="00A1679B">
        <w:rPr>
          <w:rFonts w:ascii="Tahoma" w:hAnsi="Tahoma" w:cs="Tahoma"/>
          <w:sz w:val="24"/>
          <w:szCs w:val="24"/>
          <w:lang w:val="sr-Latn-CS"/>
        </w:rPr>
        <w:t>Informacije u vezi zahtjeva MANS-a br. 0601-756 o svim zahtjevima koji su podnešeni Zavodu po osnovu konkursa za izbor izvođača javnih radova u 2012.godini; Odluke o finansiranju javnog rada  „Neka bude čisto“ br: 01</w:t>
      </w:r>
      <w:r w:rsidR="00903A6E" w:rsidRPr="00A1679B">
        <w:rPr>
          <w:rFonts w:ascii="Tahoma" w:hAnsi="Tahoma" w:cs="Tahoma"/>
          <w:sz w:val="24"/>
          <w:szCs w:val="24"/>
          <w:lang w:val="sr-Latn-CS"/>
        </w:rPr>
        <w:t xml:space="preserve">-2241 od 29.03.2012. godine; </w:t>
      </w:r>
      <w:r w:rsidR="000161EC" w:rsidRPr="00A1679B">
        <w:rPr>
          <w:rFonts w:ascii="Tahoma" w:hAnsi="Tahoma" w:cs="Tahoma"/>
          <w:sz w:val="24"/>
          <w:szCs w:val="24"/>
          <w:lang w:val="sr-Latn-CS"/>
        </w:rPr>
        <w:t xml:space="preserve">Odluka o finansiranju javnog rada „Asistent u nastavi za djecu sa posebnim obrazovnim potrebama“ br: 01-2317 od 02.04.2012.godine; Odluka br: 01-3583 od 17.05.2012. godine o izmjeni Odluke br: 01-2317 od 02.04.2012.godine; Odluke o finansiranju javnog rada  „Ljeto za zaradu u 2012.“ br:01-2322 od 02.04.2012.godine; Odluku o finansiranju javnog rada „Njega starih lica u 2012.“ br:01-2316 od 02.04.2012. godine; Odluku o finansiranju javnih radova br: 01-2318 od 02.04.2012.godine; </w:t>
      </w:r>
      <w:r w:rsidR="00FC7527" w:rsidRPr="00A1679B">
        <w:rPr>
          <w:rFonts w:ascii="Tahoma" w:hAnsi="Tahoma" w:cs="Tahoma"/>
          <w:sz w:val="24"/>
          <w:szCs w:val="24"/>
          <w:lang w:val="sr-Latn-CS"/>
        </w:rPr>
        <w:t>Odluku o finansiranju javnog rada br: 01-3255</w:t>
      </w:r>
      <w:r w:rsidR="000161EC" w:rsidRPr="00A1679B">
        <w:rPr>
          <w:rFonts w:ascii="Tahoma" w:hAnsi="Tahoma" w:cs="Tahoma"/>
          <w:sz w:val="24"/>
          <w:szCs w:val="24"/>
          <w:lang w:val="sr-Latn-CS"/>
        </w:rPr>
        <w:t xml:space="preserve"> od 0</w:t>
      </w:r>
      <w:r w:rsidR="00FC7527" w:rsidRPr="00A1679B">
        <w:rPr>
          <w:rFonts w:ascii="Tahoma" w:hAnsi="Tahoma" w:cs="Tahoma"/>
          <w:sz w:val="24"/>
          <w:szCs w:val="24"/>
          <w:lang w:val="sr-Latn-CS"/>
        </w:rPr>
        <w:t>8.05</w:t>
      </w:r>
      <w:r w:rsidR="000161EC" w:rsidRPr="00A1679B">
        <w:rPr>
          <w:rFonts w:ascii="Tahoma" w:hAnsi="Tahoma" w:cs="Tahoma"/>
          <w:sz w:val="24"/>
          <w:szCs w:val="24"/>
          <w:lang w:val="sr-Latn-CS"/>
        </w:rPr>
        <w:t>.2012.godine</w:t>
      </w:r>
      <w:r w:rsidR="00FC7527" w:rsidRPr="00A1679B">
        <w:rPr>
          <w:rFonts w:ascii="Tahoma" w:hAnsi="Tahoma" w:cs="Tahoma"/>
          <w:sz w:val="24"/>
          <w:szCs w:val="24"/>
          <w:lang w:val="sr-Latn-CS"/>
        </w:rPr>
        <w:t xml:space="preserve">; </w:t>
      </w:r>
      <w:r w:rsidR="000161EC" w:rsidRPr="00A1679B">
        <w:rPr>
          <w:rFonts w:ascii="Tahoma" w:hAnsi="Tahoma" w:cs="Tahoma"/>
          <w:sz w:val="24"/>
          <w:szCs w:val="24"/>
          <w:lang w:val="sr-Latn-CS"/>
        </w:rPr>
        <w:t xml:space="preserve"> </w:t>
      </w:r>
      <w:r w:rsidR="00FC7527" w:rsidRPr="00A1679B">
        <w:rPr>
          <w:rFonts w:ascii="Tahoma" w:hAnsi="Tahoma" w:cs="Tahoma"/>
          <w:sz w:val="24"/>
          <w:szCs w:val="24"/>
          <w:lang w:val="sr-Latn-CS"/>
        </w:rPr>
        <w:t xml:space="preserve">Odluku o finansiranju javnih radova br: 01-3582 od 17.05.2012.godine; Odluka br: 01-3584 od 17.05.2012. godine o izmjeni Odluke br: 01-2318 od 02.04.2012.godine; Odluka br: 01-4685 od 28.06.2012. godine o izmjeni Odluke br: 01-2318 od 02.04.2012.godine; Odluka br: 01-4806 od 03.07.2012. godine o izmjeni Odluke br: 01-2314 od 02.04.2012.godine; Odluka br: 01-5068 od 11.07.2012. godine o izmjeni Odluke br: 01-2318 od 02.04.2012.godine; Odluku o finansiranju javnog rada br: 01-5467 od 27.07.2012.godine; Odluku o finansiranju javnih radova br: 01-7488 od </w:t>
      </w:r>
      <w:r w:rsidR="00FC7527" w:rsidRPr="00A1679B">
        <w:rPr>
          <w:rFonts w:ascii="Tahoma" w:hAnsi="Tahoma" w:cs="Tahoma"/>
          <w:sz w:val="24"/>
          <w:szCs w:val="24"/>
          <w:lang w:val="sr-Latn-CS"/>
        </w:rPr>
        <w:lastRenderedPageBreak/>
        <w:t xml:space="preserve">16.10.2012.godine; Odluke o finansiranju javnog rada „Personalni asistent“ br: 01-8397 od 20.11.2012.godine; Odluka br: 01-8398 od 20.11.2012. godine o izmjeni Odluke br: 01-2316 od 02.04.2012.godine; Odluka br: 01-8399 od 20.11.2012. godine o izmjeni Odluke br: 01-4685 od 28.06.2012.godine; Odluke o finansiranju javnog rada „Personalni asistent“ br: 01-9684 od 24.12.2012.godine; </w:t>
      </w:r>
      <w:r w:rsidR="002C0F0F" w:rsidRPr="00A1679B">
        <w:rPr>
          <w:rFonts w:ascii="Tahoma" w:hAnsi="Tahoma" w:cs="Tahoma"/>
          <w:sz w:val="24"/>
          <w:szCs w:val="24"/>
          <w:lang w:val="sr-Latn-CS"/>
        </w:rPr>
        <w:t xml:space="preserve">Ugovor o realizaciji javnog rada br: 03-10/118 od 08.05.2012.godine; Ugovor o realizaciji javnog rada br: 03-10/119 od 08.05.2012.godine; Ugovor o realizaciji javnog rada br: 03-10/12 od 16.05.2012.godine; Ugovor o realizaciji javnog rada br: 03-10/19 od 16.05.2012.godine; Ugovor o realizaciji javnog rada br: 03-10/14 od 16.05.2012.godine; Ugovor o realizaciji javnog rada br: 03-10/21 od 16.05.2012.godine; Ugovor o realizaciji javnog rada br: 03-10/22 od 16.05.2012.godine; Ugovor o realizaciji javnog rada br: 03-10/77 od 08.05.2012.godine; Ugovor o realizaciji javnog rada br: 03-10/134 od 15.10.2012.godine; Ugovor o realizaciji javnog rada br: 03-10/135 od 15.10.2012.godine; Ugovor o realizaciji javnog rada br: 03-10/133 od 15.10.2012.godine; Ugovor o realizaciji javnog rada br: 03-10/136 od 15.10.2012.godine; Ugovor o realizaciji javnog rada br: 03-10/137 od 15.10.2012.godine; Ugovor o realizaciji javnog rada br: 03-10/138 od 15.10.2012.godine; Ugovor o realizaciji javnog rada br: 03-10/139 od 15.10.2012.godine; Ugovor o realizaciji javnog rada br: 03-10/146 od 16.10.2012.godine; Ugovor o realizaciji javnog rada br: 03-10/140 od 15.10.2012.godine; Ugovor o realizaciji javnog rada br: 03-10/141 od 17.10.2012.godine; Ugovor o realizaciji javnog rada br: 03-10/142 od 17.10.2012.godine; Ugovor o realizaciji javnog rada br: 03-10/143 od 18.10.2012.godine; Ugovor o realizaciji javnog rada br: 03-10/144 od 18.10.2012.godine; Ugovor o realizaciji javnog rada br: 03-10/145 od 18.10.2012.godine; Ugovor o realizaciji javnog rada br: 03-10/148 od 18.10.2012.godine; Ugovor o realizaciji javnog rada br: 03-10/149 od 18.10.2012.godine; Ugovor o realizaciji javnog rada br: 03-10/177 od 29.11.2012.godine; Ugovor o realizaciji javnog rada br: 03-10/174 od 28.11.2012.godine; Ugovor o realizaciji javnog rada br: 03-10/176 od 29.11.2012.godine; Ugovor o realizaciji javnog rada br: 03-10/173 od 28.11.2012.godine; Ugovor o realizaciji javnog rada br: 03-10/179 od 04.12.2012.godine; Ugovor o realizaciji javnog rada br: 03-10/168 od 14.11.2012.godine; Ugovor o realizaciji javnog rada br: 03-10/165 od 09.11.2012.godine; Ugovor o realizaciji javnog rada br: 03-10/156 od 02.11.2012.godine; Ugovor o realizaciji javnog rada br: 03-10/163 od 07.11.2012.godine; Ugovor o realizaciji javnog rada br: 03-10/162 od 07.11.2012.godine; Ugovor o realizaciji javnog rada br: 03-10/169 od 14.11.2012.godine; Ugovor o realizaciji javnog rada br: 03-10/159 od </w:t>
      </w:r>
      <w:r w:rsidR="002C0F0F" w:rsidRPr="00A1679B">
        <w:rPr>
          <w:rFonts w:ascii="Tahoma" w:hAnsi="Tahoma" w:cs="Tahoma"/>
          <w:sz w:val="24"/>
          <w:szCs w:val="24"/>
          <w:lang w:val="sr-Latn-CS"/>
        </w:rPr>
        <w:lastRenderedPageBreak/>
        <w:t xml:space="preserve">02.11.2012.godine; Ugovor o realizaciji javnog rada br: 03-10/155 od 02.11.2012.godine; Ugovor o realizaciji javnog rada br: 03-10/150 od 18.10.2012.godine; Ugovor o realizaciji javnog rada br: 03-10/151 od 18.10.2012.godine; Ugovor o realizaciji javnog rada br: 03-10/152 od 18.10.2012.godine; Ugovor o realizaciji javnog rada br: 03-10/153 od 23.10.2012.godine; Ugovor o realizaciji javnog rada br: 03-10/154 od 02.11.2012.godine; Ugovor o realizaciji javnog rada br: 03-10/157 od 02.11.2012.godine; Ugovor o realizaciji javnog rada br: 03-10/158 od 02.11.2012.godine; Ugovor o realizaciji javnog rada br: 03-10/160 od 02.11.2012.godine; Ugovor o realizaciji javnog rada br: 03-10/164 od 07.11.2012.godine; Ugovor o realizaciji javnog rada br: 03-10/166 od 09.11.2012.godine; Ugovor o realizaciji javnog rada br: 03-10/167 od 14.11.2012.godine; Ugovor o realizaciji javnog rada br: 03-10/183 od 05.12.2012.godine; </w:t>
      </w:r>
      <w:r w:rsidR="00594E9A" w:rsidRPr="00A1679B">
        <w:rPr>
          <w:rFonts w:ascii="Tahoma" w:hAnsi="Tahoma" w:cs="Tahoma"/>
          <w:sz w:val="24"/>
          <w:szCs w:val="24"/>
          <w:lang w:val="sr-Latn-CS"/>
        </w:rPr>
        <w:t xml:space="preserve">Ugovor o realizaciji javnog rada br: 03-10/157 od 10.12.2012.godine; Ugovor o realizaciji javnog rada br: 03-10/185 od 05.12.2012.godine; Ugovor o realizaciji javnog rada br: 03-10/191 od 07.12.2012.godine; Ugovor o realizaciji javnog rada br: 03-10/184 od 05.12.2012.godine; Ugovor o realizaciji javnog rada br: 03-10/198 od 10.12.2012.godine; Ugovor o realizaciji javnog rada br: 03-10/199 od 10.12.2012.godine; Ugovor o realizaciji javnog rada br: 03-10/183 od 05.12.2012.godine; Ugovor o realizaciji javnog rada br: 03-10/188 od 05.12.2012.godine; Ugovor o realizaciji javnog rada br: 03-10/186 od 05.12.2012.godine; Ugovor o realizaciji javnog rada br: 03-10/189 od 05.12.2012.godine; Ugovor o realizaciji javnog rada br: 03-10/180 od 04.12.2012.godine; Ugovor o realizaciji javnog rada br: 03-10/187 od 05.12.2012.godine; Ugovor o realizaciji javnog rada br: 03-10/190 od 07.12.2012.godine; Ugovor o realizaciji javnog rada br: 03-10/175 od 29.11.2012.godine; Ugovor o realizaciji javnog rada br: 03-10/171 od 28.11.2012.godine; Ugovor o realizaciji javnog rada br: 03-10/172 od 28.11.2012.godine; Ugovor o realizaciji javnog rada br: 03-10/200 od 10.12.2012.godine; Ugovor o realizaciji javnog rada br: 03-10/219 od 19.12.2012.godine; Ugovor o realizaciji javnog rada br: 03-10/206 od 10.12.2012.godine; Ugovor o realizaciji javnog rada br: 03-10/213 od 10.12.2012.godine; Ugovor o realizaciji javnog rada br: 03-10/204 od 10.12.2012.godine; Ugovor o realizaciji javnog rada br: 03-10/201 od 10.12.2012.godine; Ugovor o realizaciji javnog rada br: 03-10/215 od 13.12.2012.godine; Ugovor o realizaciji javnog rada br: 03-10/220 od 19.12.2012.godine; Ugovor o realizaciji javnog rada br: 03-10/208 od 10.12.2012.godine; Ugovor o realizaciji javnog rada br: 03-10/209 od 10.12.2012.godine; Ugovor o realizaciji javnog rada br: 03-10/205 od </w:t>
      </w:r>
      <w:r w:rsidR="00594E9A" w:rsidRPr="00A1679B">
        <w:rPr>
          <w:rFonts w:ascii="Tahoma" w:hAnsi="Tahoma" w:cs="Tahoma"/>
          <w:sz w:val="24"/>
          <w:szCs w:val="24"/>
          <w:lang w:val="sr-Latn-CS"/>
        </w:rPr>
        <w:lastRenderedPageBreak/>
        <w:t>10.12.2012.godine; Ugovor o realizaciji javnog rada br: 03-10/207 od 10.12.2012.godine; Ugovor o realizaciji javnog rada br: 03-10/203 od 10.12.2012.godine; Ugovor o realizaciji javnog rada br: 03-10/202 od 10.12.2012.godine; Ugovor o realizaciji javnog rada br: 03-10/217 od 17.12.2012.godine; Aneks Ugovora o realizaciji javnog rada 03-10/22/2 od 06.0</w:t>
      </w:r>
      <w:r w:rsidR="00F354F9" w:rsidRPr="00A1679B">
        <w:rPr>
          <w:rFonts w:ascii="Tahoma" w:hAnsi="Tahoma" w:cs="Tahoma"/>
          <w:sz w:val="24"/>
          <w:szCs w:val="24"/>
          <w:lang w:val="sr-Latn-CS"/>
        </w:rPr>
        <w:t>7</w:t>
      </w:r>
      <w:r w:rsidR="00594E9A" w:rsidRPr="00A1679B">
        <w:rPr>
          <w:rFonts w:ascii="Tahoma" w:hAnsi="Tahoma" w:cs="Tahoma"/>
          <w:sz w:val="24"/>
          <w:szCs w:val="24"/>
          <w:lang w:val="sr-Latn-CS"/>
        </w:rPr>
        <w:t>.2012.godine; Aneks Ugovora o realizaciji javnog rada 03-10/12/3 od 06.07.2012.godine; Aneks Ugovora o realizaciji javnog rada 03-10/</w:t>
      </w:r>
      <w:r w:rsidR="00F354F9" w:rsidRPr="00A1679B">
        <w:rPr>
          <w:rFonts w:ascii="Tahoma" w:hAnsi="Tahoma" w:cs="Tahoma"/>
          <w:sz w:val="24"/>
          <w:szCs w:val="24"/>
          <w:lang w:val="sr-Latn-CS"/>
        </w:rPr>
        <w:t>14</w:t>
      </w:r>
      <w:r w:rsidR="00594E9A" w:rsidRPr="00A1679B">
        <w:rPr>
          <w:rFonts w:ascii="Tahoma" w:hAnsi="Tahoma" w:cs="Tahoma"/>
          <w:sz w:val="24"/>
          <w:szCs w:val="24"/>
          <w:lang w:val="sr-Latn-CS"/>
        </w:rPr>
        <w:t>/</w:t>
      </w:r>
      <w:r w:rsidR="00F354F9" w:rsidRPr="00A1679B">
        <w:rPr>
          <w:rFonts w:ascii="Tahoma" w:hAnsi="Tahoma" w:cs="Tahoma"/>
          <w:sz w:val="24"/>
          <w:szCs w:val="24"/>
          <w:lang w:val="sr-Latn-CS"/>
        </w:rPr>
        <w:t>3</w:t>
      </w:r>
      <w:r w:rsidR="00594E9A" w:rsidRPr="00A1679B">
        <w:rPr>
          <w:rFonts w:ascii="Tahoma" w:hAnsi="Tahoma" w:cs="Tahoma"/>
          <w:sz w:val="24"/>
          <w:szCs w:val="24"/>
          <w:lang w:val="sr-Latn-CS"/>
        </w:rPr>
        <w:t xml:space="preserve"> od 06.0</w:t>
      </w:r>
      <w:r w:rsidR="00F354F9" w:rsidRPr="00A1679B">
        <w:rPr>
          <w:rFonts w:ascii="Tahoma" w:hAnsi="Tahoma" w:cs="Tahoma"/>
          <w:sz w:val="24"/>
          <w:szCs w:val="24"/>
          <w:lang w:val="sr-Latn-CS"/>
        </w:rPr>
        <w:t>7</w:t>
      </w:r>
      <w:r w:rsidR="00594E9A" w:rsidRPr="00A1679B">
        <w:rPr>
          <w:rFonts w:ascii="Tahoma" w:hAnsi="Tahoma" w:cs="Tahoma"/>
          <w:sz w:val="24"/>
          <w:szCs w:val="24"/>
          <w:lang w:val="sr-Latn-CS"/>
        </w:rPr>
        <w:t>.2012.godine;</w:t>
      </w:r>
      <w:r w:rsidR="00F354F9" w:rsidRPr="00A1679B">
        <w:rPr>
          <w:rFonts w:ascii="Tahoma" w:hAnsi="Tahoma" w:cs="Tahoma"/>
          <w:sz w:val="24"/>
          <w:szCs w:val="24"/>
          <w:lang w:val="sr-Latn-CS"/>
        </w:rPr>
        <w:t xml:space="preserve"> Ugovor o realizaciji javnog rada br: 03-10/181 od  04.12.2012.godine; Ugovor o realizaciji javnog rada br: 03-10/107 od 17.07.2012.godine; Ugovor o realizaciji javnog rada br: 03-10/104 od 03.09.2012.godine; Ugovor o realizaciji javnog rada br: 03-10/95 od 14.11.2012.godine; Ugovor o realizaciji javnog rada br: 03-10/97 od 25.04.2012.godine; Ugovor o realizaciji javnog rada br: 03-10/96 od 26.04.2012.godine; Ugovor o realizaciji javnog rada br: 03-10/55 od 08.05.2012.godine; Ugovor o realizaciji javnog rada br: 03-10/45 od 10.04.2012.godine; Ugovor o realizaciji javnog rada br: 03-10/46 od 10.04.2012.godine; Ugovor o realizaciji javnog rada br: 03-10/108 od 08.05.2012.godine; Ugovor o realizaciji javnog rada br: 03-10/93 od 31.05.2012.godine; Ugovor o realizaciji javnog rada br: 03-10/52 od 30.04.2012.godine; Ugovor o realizaciji javnog rada br: 03-10/61 od 25.05.2012.godine; Ugovor o realizaciji javnog rada br: 03-10/67 od 04.06.2012.godine; Ugovor o realizaciji javnog rada br: 03-10/47 od 10.04.2012.godine; Ugovor o realizaciji javnog rada br: 03-10/70 od 13.06.2012.godine; Ugovor o realizaciji javnog rada br: 03-10/51 od 10.05.2012.godine; Ugovor o realizaciji javnog rada br: 03-10/178 od 04.12.2012.godine; Ugovor o realizaciji javnog rada br: 03-10/132 od 20.07.2012.godine; Ugovor o realizaciji javnog rada br: 03-10/17 od 16.05.2012.godine; Ugovor o realizaciji javnog rada br: 03-10/20 od 16.05.2012.godine; Ugovor o realizaciji javnog rada br: 03-10/16 od 16.05.2012.godine; Ugovor o realizaciji javnog rada br: 03-10/10 od 16.05.2012.godine; Ugovor o realizaciji javnog rada br: 03-10/11 od 16.05.2012.godine; Ugovor o realizaciji javnog rada br: 03-10/18 od 16.05.2012.godine; Ugovor o realizaciji javnog rada br: 03-10/124 od 02.07.2012.godine; Ugovor o realizaciji javnog rada br: 03-10/23 od 16.05.2012.godine; Ugovor o realizaciji javnog rada br: 03-10/15 od 16.05.2012.godine; Ugovor o realizaciji javnog rada br: 03-10/4 od 16.05.2012.godine; Ugovor o realizaciji javnog rada br: 03-10/116 od 25.04.2012.godine; Ugovor o realizaciji javnog rada br: 03-10/99 od 13.12.2012.godine; Ugovor o realizaciji javnog rada br: 03-10/106 od 28.04.2012.godine; Ugovor o realizaciji javnog rada br: 03-10/44 od </w:t>
      </w:r>
      <w:r w:rsidR="00F354F9" w:rsidRPr="00A1679B">
        <w:rPr>
          <w:rFonts w:ascii="Tahoma" w:hAnsi="Tahoma" w:cs="Tahoma"/>
          <w:sz w:val="24"/>
          <w:szCs w:val="24"/>
          <w:lang w:val="sr-Latn-CS"/>
        </w:rPr>
        <w:lastRenderedPageBreak/>
        <w:t>10.04.2012.godine; Ugovor o realizaciji javnog rada br: 03-10/103 od 04.06.2012.godine; Ugovor o realizaciji javnog rada br: 03-10/98 od 18.10.2012.godine; Ugovor o realizaciji javnog rada br: 03-10/140 od 18.10.2012.godine; Ugovor o realizaciji javnog rada br: 03-10/100 od 28.04.2012.godine; Ugovor o realizaciji javnog rada br: 03-10/32 od 30.04.2012.godine; Ugovor o realizaciji javnog rada br: 03-10/170 od 20.11.2012.godine; Ugovor o realizaciji javnog rada br: 03-10/</w:t>
      </w:r>
      <w:r w:rsidR="0058173B" w:rsidRPr="00A1679B">
        <w:rPr>
          <w:rFonts w:ascii="Tahoma" w:hAnsi="Tahoma" w:cs="Tahoma"/>
          <w:sz w:val="24"/>
          <w:szCs w:val="24"/>
          <w:lang w:val="sr-Latn-CS"/>
        </w:rPr>
        <w:t>3</w:t>
      </w:r>
      <w:r w:rsidR="00F354F9" w:rsidRPr="00A1679B">
        <w:rPr>
          <w:rFonts w:ascii="Tahoma" w:hAnsi="Tahoma" w:cs="Tahoma"/>
          <w:sz w:val="24"/>
          <w:szCs w:val="24"/>
          <w:lang w:val="sr-Latn-CS"/>
        </w:rPr>
        <w:t xml:space="preserve"> od 1</w:t>
      </w:r>
      <w:r w:rsidR="0058173B" w:rsidRPr="00A1679B">
        <w:rPr>
          <w:rFonts w:ascii="Tahoma" w:hAnsi="Tahoma" w:cs="Tahoma"/>
          <w:sz w:val="24"/>
          <w:szCs w:val="24"/>
          <w:lang w:val="sr-Latn-CS"/>
        </w:rPr>
        <w:t>8</w:t>
      </w:r>
      <w:r w:rsidR="00F354F9" w:rsidRPr="00A1679B">
        <w:rPr>
          <w:rFonts w:ascii="Tahoma" w:hAnsi="Tahoma" w:cs="Tahoma"/>
          <w:sz w:val="24"/>
          <w:szCs w:val="24"/>
          <w:lang w:val="sr-Latn-CS"/>
        </w:rPr>
        <w:t>.</w:t>
      </w:r>
      <w:r w:rsidR="0058173B" w:rsidRPr="00A1679B">
        <w:rPr>
          <w:rFonts w:ascii="Tahoma" w:hAnsi="Tahoma" w:cs="Tahoma"/>
          <w:sz w:val="24"/>
          <w:szCs w:val="24"/>
          <w:lang w:val="sr-Latn-CS"/>
        </w:rPr>
        <w:t>04</w:t>
      </w:r>
      <w:r w:rsidR="00F354F9" w:rsidRPr="00A1679B">
        <w:rPr>
          <w:rFonts w:ascii="Tahoma" w:hAnsi="Tahoma" w:cs="Tahoma"/>
          <w:sz w:val="24"/>
          <w:szCs w:val="24"/>
          <w:lang w:val="sr-Latn-CS"/>
        </w:rPr>
        <w:t>.2012.godine;</w:t>
      </w:r>
      <w:r w:rsidR="0058173B" w:rsidRPr="00A1679B">
        <w:rPr>
          <w:rFonts w:ascii="Tahoma" w:hAnsi="Tahoma" w:cs="Tahoma"/>
          <w:sz w:val="24"/>
          <w:szCs w:val="24"/>
          <w:lang w:val="sr-Latn-CS"/>
        </w:rPr>
        <w:t xml:space="preserve"> Ugovor o realizaciji javnog rada br: 03-10/74 od 08.05.2012.godine; Ugovor o realizaciji javnog rada br: 03-10/123 od 04.05.2012.godine; Ugovor o realizaciji javnog rada br: 03-10/49 od 08.05.2012.godine; Ugovor o realizaciji javnog rada br: 03-10/25 od 16.05.2012.godine; Ugovor o realizaciji javnog rada br: 03-10/115 od 12.05.2012.godine; Ugovor o realizaciji javnog rada br: 03-10/122 od 12.05.2012.godine; Ugovor o realizaciji javnog rada br: 03-10/161 od 02.11.2012.godine; Ugovor o realizaciji javnog rada br: 03-10/179 od 26.05.2012.godine; Ugovor o realizaciji javnog rada br: 03-10/42 od 10.04.2012.godine; Ugovor o realizaciji javnog rada br: 03-10/83 od 08.05.2012.godine; Ugovor o realizaciji javnog rada br: 03-10/82 od 08.05.2012.godine; Ugovor o realizaciji javnog rada br: 03-10/85 od 08.06.2012.godine; Ugovor o realizaciji javnog rada br: 03-10/84 od 08.06.2012.godine; Ugovor o realizaciji javnog rada br: 03-10/92 od 31.05.2012.godine; Ugovor o realizaciji javnog rada br: 03-10/66 od 18.04.2012.godine; Ugovor o realizaciji javnog rada br: 03-10/65 od 26.04.2012.godine; Ugovor o realizaciji javnog rada br: 03-10/31 od 17.05.2012.godine; Ugovor o realizaciji javnog rada br: 03-10/114 od 05.11.2012.godine; Ugovor o realizaciji javnog rada br: 03-10/109 od 21.06.2012.godine; Ugovor o realizaciji javnog rada br: 03-10/58 od 10.04.2012.godine; Ugovor o realizaciji javnog rada br: 03-10/38 od 16.05.2012.godine;</w:t>
      </w:r>
      <w:r w:rsidR="00CE2968" w:rsidRPr="00A1679B">
        <w:rPr>
          <w:rFonts w:ascii="Tahoma" w:hAnsi="Tahoma" w:cs="Tahoma"/>
          <w:sz w:val="24"/>
          <w:szCs w:val="24"/>
          <w:lang w:val="sr-Latn-CS"/>
        </w:rPr>
        <w:t xml:space="preserve"> Ugovor o realizaciji javnog rada br: 03-10/88 od 16.05.2012.godine; Ugovor o realizaciji javnog rada br: 03-10/87 od 31.05.2012.godine; Ugovor o realizaciji javnog rada br: 03-10/120 od 12.05.2012.godine; Ugovor o realizaciji javnog rada br: 03-10/</w:t>
      </w:r>
      <w:r w:rsidR="00387ECA" w:rsidRPr="00A1679B">
        <w:rPr>
          <w:rFonts w:ascii="Tahoma" w:hAnsi="Tahoma" w:cs="Tahoma"/>
          <w:sz w:val="24"/>
          <w:szCs w:val="24"/>
          <w:lang w:val="sr-Latn-CS"/>
        </w:rPr>
        <w:t>94</w:t>
      </w:r>
      <w:r w:rsidR="00CE2968" w:rsidRPr="00A1679B">
        <w:rPr>
          <w:rFonts w:ascii="Tahoma" w:hAnsi="Tahoma" w:cs="Tahoma"/>
          <w:sz w:val="24"/>
          <w:szCs w:val="24"/>
          <w:lang w:val="sr-Latn-CS"/>
        </w:rPr>
        <w:t xml:space="preserve"> od </w:t>
      </w:r>
      <w:r w:rsidR="00387ECA" w:rsidRPr="00A1679B">
        <w:rPr>
          <w:rFonts w:ascii="Tahoma" w:hAnsi="Tahoma" w:cs="Tahoma"/>
          <w:sz w:val="24"/>
          <w:szCs w:val="24"/>
          <w:lang w:val="sr-Latn-CS"/>
        </w:rPr>
        <w:t>26</w:t>
      </w:r>
      <w:r w:rsidR="00CE2968" w:rsidRPr="00A1679B">
        <w:rPr>
          <w:rFonts w:ascii="Tahoma" w:hAnsi="Tahoma" w:cs="Tahoma"/>
          <w:sz w:val="24"/>
          <w:szCs w:val="24"/>
          <w:lang w:val="sr-Latn-CS"/>
        </w:rPr>
        <w:t>.</w:t>
      </w:r>
      <w:r w:rsidR="00387ECA" w:rsidRPr="00A1679B">
        <w:rPr>
          <w:rFonts w:ascii="Tahoma" w:hAnsi="Tahoma" w:cs="Tahoma"/>
          <w:sz w:val="24"/>
          <w:szCs w:val="24"/>
          <w:lang w:val="sr-Latn-CS"/>
        </w:rPr>
        <w:t>04</w:t>
      </w:r>
      <w:r w:rsidR="00CE2968" w:rsidRPr="00A1679B">
        <w:rPr>
          <w:rFonts w:ascii="Tahoma" w:hAnsi="Tahoma" w:cs="Tahoma"/>
          <w:sz w:val="24"/>
          <w:szCs w:val="24"/>
          <w:lang w:val="sr-Latn-CS"/>
        </w:rPr>
        <w:t>.2012.godine;</w:t>
      </w:r>
      <w:r w:rsidR="00387ECA" w:rsidRPr="00A1679B">
        <w:rPr>
          <w:rFonts w:ascii="Tahoma" w:hAnsi="Tahoma" w:cs="Tahoma"/>
          <w:sz w:val="24"/>
          <w:szCs w:val="24"/>
          <w:lang w:val="sr-Latn-CS"/>
        </w:rPr>
        <w:t xml:space="preserve"> Ugovor o realizaciji javnog rada br: 03-10/43 od 18.04.2012.godine; Ugovor o realizaciji javnog rada br: 03-10/90 od 17.10.2012.godine; Ugovor o realizaciji javnog rada br: 03-10/89 od 04.06.2012.godine; Ugovor o realizaciji javnog rada br: 03-10/91 od 03.09.2012.godine; Ugovor o realizaciji javnog rada br: 03-10/101 od 20.07.2012.godine; Ugovor o realizaciji javnog rada br: 03-10/29 od 25.05.2012.godine; Ugovor o realizaciji javnog rada br: 03-10/86 od 08.06.2012.godine; Ugovor o realizaciji javnog rada br: 03-10/121 od </w:t>
      </w:r>
      <w:r w:rsidR="00387ECA" w:rsidRPr="00A1679B">
        <w:rPr>
          <w:rFonts w:ascii="Tahoma" w:hAnsi="Tahoma" w:cs="Tahoma"/>
          <w:sz w:val="24"/>
          <w:szCs w:val="24"/>
          <w:lang w:val="sr-Latn-CS"/>
        </w:rPr>
        <w:lastRenderedPageBreak/>
        <w:t xml:space="preserve">17.05.2012.godine; Ugovor o realizaciji javnog rada br: 03-10/125 od 13.06.2012.godine; </w:t>
      </w:r>
      <w:r w:rsidR="00801352" w:rsidRPr="00A1679B">
        <w:rPr>
          <w:rFonts w:ascii="Tahoma" w:hAnsi="Tahoma" w:cs="Tahoma"/>
          <w:sz w:val="24"/>
          <w:szCs w:val="24"/>
          <w:lang w:val="sr-Latn-CS"/>
        </w:rPr>
        <w:t>Ugovor o realizaciji javnog rada br: 03-10/37 od 17.05.2012.godine; Ugovor o realizaciji javnog rada br: 03-10/48 od 08.05.2012.godine; Ugovor o realizaciji javnog rada br: 03-10/50 od 17.05.2012.godine; Ugovor o realizaciji javnog rada br: 03-10/57 od 28.09.2012.godine; Ugovor o realizaciji javnog rada br: 03-10/62 od 25.05.2012.godine; Ugovor o realizaciji javnog rada br: 03-10/59 od 16.05.2012.godine; Ugovor o realizaciji javnog rada br: 03-10/63 od 25.05.2012.godine; Ugovor o realizaciji javnog rada br: 03-10/69 od 02.07.2012.godine; Ugovor o realizaciji javnog rada br: 03-10/80 od 17.05.2012.godine; Ugovor o realizaciji javnog rada br: 03-10/105 od 12.06.2012.godine; Ugovor o realizaciji javnog rada br: 03-10/112 od 24.09.2012.godine; Ugovor o realizaciji javnog rada br: 03-10/130 od 11.07.2012.godine; Ugovor o realizaciji javnog rada br: 03-10/60 od 17.05.2012.godine; Ugovor o realizaciji javnog rada br: 03-10/218 od 17.12.2012.godine; Aneks Ugovora o realizaciji javnog rada br: 03-10/10/3 od 06.07.2012.godine; Aneks Ugovora o realizaciji javnog rada br: 03-10/11/3 od 06.07.2012.godine; Aneks Ugovora o realizaciji javnog rada br: 03-10/16/4 od 28.11.2012.godine; Aneks Ugovora o realizaciji javnog rada br: 03-10/20/2 od 08.07.2012.godine; Aneks Ugovora o realizaciji javnog rada br: 03-10/62-2 od 30.07.2012.godine; Aneks Ugovora o realizaciji javnog rada br: 03-10/165/2 od 04.12.2012.godine; Aneks Ugovora o realizaciji javnog rada br: 03-10/82/3 od 03.09.2012.godine; Aneks Ugovora o realizaciji javnog rada br: 03-10/83/3 od 03.09.2012.godine; Aneks Ugovora o realizaciji javnog rada br: 03-10/105/5/3 od 19.13.2012.godine; Aneks Ugovora o realizaciji javnog rada br: 03-10/105/5 od 12.12.2012.godine; Sporazum o realizaciji i finansiranju projekta br: 03-4601 od 26.06.2012.godine; Sporazum o realizaciji i finansiranju projekta br: 03-4601/2 od 26.06.2012.godine; Sporazum o realizaciji i finansiranju projekta br: 03-4601/3 od 26.06.2012.godine; Sporazum o realizaciji i finansiranju projekta br: 03-4601/4 od 26.06.2012.godine; Sporazum o realizaciji i finansiranju projekta br: 03-4601/5 od 26.06.2012.godine;</w:t>
      </w:r>
      <w:r w:rsidR="005979CA" w:rsidRPr="00A1679B">
        <w:rPr>
          <w:rFonts w:ascii="Tahoma" w:hAnsi="Tahoma" w:cs="Tahoma"/>
          <w:sz w:val="24"/>
          <w:szCs w:val="24"/>
          <w:lang w:val="sr-Latn-CS"/>
        </w:rPr>
        <w:t xml:space="preserve"> Sporazum o realizaciji i finansiranju projekta br: 03-4601/6 od 26.06.2012.godine; Sporazum o realizaciji i finansiranju projekta br: 03-4601/7 od 26.06.2012.godine; Sporazum o realizaciji i finansiranju projekta br: 03-4601/8 od 26.06.2012.godine; Sporazum o realizaciji i finansiranju projekta br: 03-4601/9 od 26.06.2012.godine; Sporazum o realizaciji i finansiranju projekta br: 03-4601/10 od 26.06.2012.godine; Sporazum o realizaciji i finansiranju projekta br: 03-4601/11 od 26.06.2012.godine; Sporazum o realizaciji i finansiranju projekta br: 03-4601/12 od 26.06.2012.godine; Sporazum o realizaciji i finansiranju projekta br: 03-4601/13 od 26.06.2012.godine; Sporazum o realizaciji i finansiranju projekta br: 03-4601/14 od 26.06.2012.godine; Sporazum o realizaciji i finansiranju projekta br: 03-4601/15 od </w:t>
      </w:r>
      <w:r w:rsidR="005979CA" w:rsidRPr="00A1679B">
        <w:rPr>
          <w:rFonts w:ascii="Tahoma" w:hAnsi="Tahoma" w:cs="Tahoma"/>
          <w:sz w:val="24"/>
          <w:szCs w:val="24"/>
          <w:lang w:val="sr-Latn-CS"/>
        </w:rPr>
        <w:lastRenderedPageBreak/>
        <w:t>26.06.2012.godine; Sporazum o realizaciji i finansiranju projekta br: 03-4601/16 od 26.06.2012.godine; Sporazum o realizaciji i finansiranju projekta br: 03-4601/17 od 26.06.2012.godine; Sporazum o realizaciji i finansiranju projekta br: 03-4601/18 od 26.06.2012.godine; Sporazum o realizaciji i finansiranju projekta br: 03-4601/19 od 26.06.2012.godine; Sporazum o realizaciji i finansiranju projekta br: 03-4601/20 od 26.06.2012.godine;</w:t>
      </w:r>
      <w:r w:rsidR="00E8500E" w:rsidRPr="00A1679B">
        <w:rPr>
          <w:rFonts w:ascii="Tahoma" w:hAnsi="Tahoma" w:cs="Tahoma"/>
          <w:sz w:val="24"/>
          <w:szCs w:val="24"/>
          <w:lang w:val="sr-Latn-CS"/>
        </w:rPr>
        <w:t xml:space="preserve"> </w:t>
      </w:r>
      <w:r w:rsidR="00E8500E" w:rsidRPr="002C3FBE">
        <w:rPr>
          <w:rFonts w:ascii="Tahoma" w:hAnsi="Tahoma" w:cs="Tahoma"/>
          <w:sz w:val="24"/>
          <w:szCs w:val="24"/>
          <w:lang w:val="sr-Latn-CS"/>
        </w:rPr>
        <w:t xml:space="preserve">Spiska Slobodnih radnih mjesta u periodu 01.11. – 30.11.2013.godine; </w:t>
      </w:r>
      <w:r w:rsidR="00D032C6" w:rsidRPr="00A1679B">
        <w:rPr>
          <w:rFonts w:ascii="Tahoma" w:hAnsi="Tahoma" w:cs="Tahoma"/>
          <w:sz w:val="24"/>
          <w:szCs w:val="24"/>
          <w:lang w:val="sr-Latn-CS"/>
        </w:rPr>
        <w:t>Odluke o finansiranju programa sticanja ključnih vještina</w:t>
      </w:r>
      <w:r w:rsidR="00813629" w:rsidRPr="00A1679B">
        <w:rPr>
          <w:rFonts w:ascii="Tahoma" w:hAnsi="Tahoma" w:cs="Tahoma"/>
          <w:sz w:val="24"/>
          <w:szCs w:val="24"/>
          <w:lang w:val="sr-Latn-CS"/>
        </w:rPr>
        <w:t xml:space="preserve"> br:</w:t>
      </w:r>
      <w:r w:rsidR="00D032C6" w:rsidRPr="00A1679B">
        <w:rPr>
          <w:rFonts w:ascii="Tahoma" w:hAnsi="Tahoma" w:cs="Tahoma"/>
          <w:sz w:val="24"/>
          <w:szCs w:val="24"/>
          <w:lang w:val="sr-Latn-CS"/>
        </w:rPr>
        <w:t xml:space="preserve">01-2315 od 02.04.2012.godine; </w:t>
      </w:r>
      <w:r w:rsidR="00813629" w:rsidRPr="00A1679B">
        <w:rPr>
          <w:rFonts w:ascii="Tahoma" w:hAnsi="Tahoma" w:cs="Tahoma"/>
          <w:sz w:val="24"/>
          <w:szCs w:val="24"/>
          <w:lang w:val="sr-Latn-CS"/>
        </w:rPr>
        <w:t xml:space="preserve">Odluka br:01-7487 od 16.10.2012.godine o izmjeni Odluke br.01-2315 od 02.04.2012.godine; Odluke o finansiranju programa obrazovanja i osposobljavanja za zanimanja br:01-2319 od 02.04.2012.godine; Odluke o finansiranju programa obrazovanja i osposobljavanja za zanimanja br:01-2551 od 06.04.2012.godine; </w:t>
      </w:r>
      <w:r w:rsidR="00911F8A" w:rsidRPr="00A1679B">
        <w:rPr>
          <w:rFonts w:ascii="Tahoma" w:hAnsi="Tahoma" w:cs="Tahoma"/>
          <w:sz w:val="24"/>
          <w:szCs w:val="24"/>
          <w:lang w:val="sr-Latn-CS"/>
        </w:rPr>
        <w:t>Ugovor o realizaciji programa obrazovanja i osposobljavanja br: 03/8/1 od 24.05.2012.godine; Ugovor o realizaciji programa obrazovanja i osposobljavanja br: 03/8/5 od 09.05.2012.godine; Ugovor o realizaciji programa obrazovanja i osposobljavanja br: 03/8/8 od 02.07.2012.godine; Ugovor o realizaciji programa obrazovanja i osposobljavanja br: 03/8/52 od 26.10.2012.godine; Ugovor o realizaciji programa obrazovanja i osposobljavanja br: 03/8/54 od 27.07.2012.godine; Ugovor o realizaciji programa obrazovanja i osposobljavanja br: 03/8/65 od 15.10.2012.godine; Ugovor o realizaciji programa obrazovanja i osposobljavanja br: 03/8/68 od 26.09.2012.godine; Ugovor o realizaciji programa obrazovanja i osposobljavanja br: 03/8/70 od 09.10.2012.godine; Ugovor o realizaciji programa obrazovanja i osposobljavanja br: 03/8/73 od 25.04.2012.godine; Ugovor o realizaciji programa obrazovanja i osposobljavanja br: 03/8/74 od 26.04.2012.godine; Ugovor o realizaciji programa obrazovanja i osposobljavanja br: 03/8/77 od 17.05.2012.godine; Ugovor o realizaciji programa obrazovanja i osposobljavanja br: 03/8/131 od 12.06.2012.godine; Ugovor o realizaciji programa obrazovanja i osposobljavanja br: 03/8/136 od 05.07.2012.godine; Ugovor o realizaciji programa obrazovanja i osposobljavanja br: 03/8/140 od 10.12.2012.godine; Ugovor o realizaciji programa obrazovanja i osposobljavanja br: 03/8/172 od 27.07.2012.godine;</w:t>
      </w:r>
      <w:r w:rsidR="009A21CB" w:rsidRPr="00A1679B">
        <w:rPr>
          <w:rFonts w:ascii="Tahoma" w:hAnsi="Tahoma" w:cs="Tahoma"/>
          <w:sz w:val="24"/>
          <w:szCs w:val="24"/>
          <w:lang w:val="sr-Latn-CS"/>
        </w:rPr>
        <w:t xml:space="preserve"> Ugovor o realizaciji programa sticanja ključnih vještina br: 03/8/3 od 0</w:t>
      </w:r>
      <w:r w:rsidR="005555C8" w:rsidRPr="00A1679B">
        <w:rPr>
          <w:rFonts w:ascii="Tahoma" w:hAnsi="Tahoma" w:cs="Tahoma"/>
          <w:sz w:val="24"/>
          <w:szCs w:val="24"/>
          <w:lang w:val="sr-Latn-CS"/>
        </w:rPr>
        <w:t>2</w:t>
      </w:r>
      <w:r w:rsidR="009A21CB" w:rsidRPr="00A1679B">
        <w:rPr>
          <w:rFonts w:ascii="Tahoma" w:hAnsi="Tahoma" w:cs="Tahoma"/>
          <w:sz w:val="24"/>
          <w:szCs w:val="24"/>
          <w:lang w:val="sr-Latn-CS"/>
        </w:rPr>
        <w:t xml:space="preserve">.04.2012.godine; </w:t>
      </w:r>
      <w:r w:rsidR="005555C8" w:rsidRPr="00A1679B">
        <w:rPr>
          <w:rFonts w:ascii="Tahoma" w:hAnsi="Tahoma" w:cs="Tahoma"/>
          <w:sz w:val="24"/>
          <w:szCs w:val="24"/>
          <w:lang w:val="sr-Latn-CS"/>
        </w:rPr>
        <w:t xml:space="preserve">Ugovor o realizaciji programa sticanja ključnih vještina br: 03/8/4 od 02.04.2012.godine; Ugovor o realizaciji programa sticanja ključnih vještina br: 03/8/6 od 08.05.2012.godine; Ugovor o realizaciji programa sticanja ključnih vještina br: 03/8/7 od 08.05.2012.godine; Ugovor o realizaciji programa sticanja ključnih vještina br: 03/8/24 od 24.05.2012.godine; Ugovor o realizaciji programa sticanja ključnih vještina br: 03/8/29 od 06.11.2012.godine; Ugovor o realizaciji programa sticanja ključnih vještina br: 03/8/31 od 24.05.2012.godine; Ugovor o realizaciji programa sticanja ključnih vještina br: 03/8/33 od 18.06.2012.godine; Ugovor o realizaciji programa sticanja ključnih vještina br: 03/8/34 od 18.06.2012.godine; </w:t>
      </w:r>
      <w:r w:rsidR="005555C8" w:rsidRPr="00A1679B">
        <w:rPr>
          <w:rFonts w:ascii="Tahoma" w:hAnsi="Tahoma" w:cs="Tahoma"/>
          <w:sz w:val="24"/>
          <w:szCs w:val="24"/>
          <w:lang w:val="sr-Latn-CS"/>
        </w:rPr>
        <w:lastRenderedPageBreak/>
        <w:t>Ugovor o realizaciji programa sticanja ključnih vještina br: 03/8/47 od 04.06.2012.godine; Ugovor o realizaciji programa sticanja ključnih vještina br: 03/8/50 od 04.06.2012.godine; Ugovor o realizaciji programa sticanja ključnih vještina br: 03/8/55 od 04.06.2012.godine; Ugovor o realizaciji programa sticanja ključnih vještina br: 03/8/75 od 17.05.2012.godine; Ugovor o realizaciji programa sticanja ključnih vještina br: 03/8/82 od 07.05.2012.godine; Ugovor o realizaciji programa sticanja ključnih vještina br: 03/8/83 od 29.05.2012.godine; Ugovor o realizaciji programa sticanja ključnih vještina br: 03/8/84 od 28.09.2012.godine; Ugovor o realizaciji programa sticanja ključnih vještina br: 03/8/85 od 09.10.2012.godine; Ugovor o realizaciji programa sticanja ključnih vještina br: 03/8/91 od 17.10.2012.godine; Ugovor o realizaciji programa sticanja ključnih vještina br: 03/8/92 od 14.11.2012.godine; Ugovor o realizaciji programa sticanja ključnih vještina br: 03/8/98 od 21.06.2012.godine; Ugovor o realizaciji programa sticanja ključnih vještina br: 03/8/99 od 21.06.2012.godine; Ugovor o realizaciji programa sticanja ključnih vještina br: 03/8/102 od 17.05.2012.godine; Ugovor o realizaciji programa sticanja ključnih vještina br: 03/8/103 od 17.05.2012.godine; Ugovor o realizaciji programa sticanja ključnih vještina br: 03/8/129 od 21.06.2012.godine;</w:t>
      </w:r>
      <w:r w:rsidR="0075182B" w:rsidRPr="00A1679B">
        <w:rPr>
          <w:rFonts w:ascii="Tahoma" w:hAnsi="Tahoma" w:cs="Tahoma"/>
          <w:sz w:val="24"/>
          <w:szCs w:val="24"/>
          <w:lang w:val="sr-Latn-CS"/>
        </w:rPr>
        <w:t xml:space="preserve"> Ugovor o realizaciji programa sticanja ključnih vještina br: 03/8/149 od 04.12.2012.godine; Ugovor o realizaciji programa sticanja ključnih vještina br: 03/8/151 od 14.11.2012.godine; Ugovor o realizaciji programa sticanja ključnih vještina br: 03/8/152 od 14.11.2012.godine; Ugovor o realizaciji programa sticanja ključnih vještina br: 03/8/174 od 05.11.2012.godine; Ugovor o realizaciji programa sticanja ključnih vještina br: 03/8/175 od 07.11.2012.godine; Ugovor o realizaciji programa sticanja ključnih vještina br: 03/8/176 od 28.11.2012.godine; Ugovor o realizaciji programa sticanja ključnih vještina br: 03/10/211 od 10.12.2012.godine; </w:t>
      </w:r>
      <w:r w:rsidR="0075182B" w:rsidRPr="002C3FBE">
        <w:rPr>
          <w:rFonts w:ascii="Tahoma" w:hAnsi="Tahoma" w:cs="Tahoma"/>
          <w:sz w:val="24"/>
          <w:szCs w:val="24"/>
          <w:lang w:val="sr-Latn-CS"/>
        </w:rPr>
        <w:t>Obavještenje Zavoda za zapošljavanje Crne Gore br. 0601-100/9-14 od 01.07.2016. godine u vezi zahtjeva NVO Mans br. 14/59763-59766</w:t>
      </w:r>
      <w:r w:rsidR="0075182B" w:rsidRPr="00A1679B">
        <w:rPr>
          <w:rFonts w:ascii="Tahoma" w:hAnsi="Tahoma" w:cs="Tahoma"/>
          <w:color w:val="FF0000"/>
          <w:sz w:val="24"/>
          <w:szCs w:val="24"/>
          <w:lang w:val="sr-Latn-CS"/>
        </w:rPr>
        <w:t>;</w:t>
      </w:r>
      <w:r w:rsidR="0075182B" w:rsidRPr="00A1679B">
        <w:rPr>
          <w:rFonts w:ascii="Tahoma" w:hAnsi="Tahoma" w:cs="Tahoma"/>
          <w:sz w:val="24"/>
          <w:szCs w:val="24"/>
          <w:lang w:val="sr-Latn-CS"/>
        </w:rPr>
        <w:t xml:space="preserve"> </w:t>
      </w:r>
      <w:r w:rsidR="00E62432" w:rsidRPr="00A1679B">
        <w:rPr>
          <w:rFonts w:ascii="Tahoma" w:hAnsi="Tahoma" w:cs="Tahoma"/>
          <w:sz w:val="24"/>
          <w:szCs w:val="24"/>
          <w:lang w:val="sr-Latn-CS"/>
        </w:rPr>
        <w:t xml:space="preserve">Spisak podnosioca zahtjeva i prijava za izvođača programa za rad na konkretnom radnom mjestu, po konkursu br.03-606 objavljenog 30.01.2012.godine; Spisak podnosioca zahtjeva i prijava za izvođača programa obrazovanje i osposobljavanja odraslih po konkursu br. 03-607 od 30.01.2012.godine Odluka o finansiranju programa osposobljavanja za rad na konkretnom radnom mjestu br.01-2314 od 02.04.2012.godine; Odluka o finansiranju programa osposobljavanja za rad na konkretnom radnom mjestu br.01-7486 od 16.10.2012.godine; Ugovor o realizaciji programa osposobljavanja za rad na konkretnom radnom mjestu br. 03/8-177 od 10.12.2012.godine; Ugovor o realizaciji programa osposobljavanja za rad na konkretnom radnom mjestu br. 03/8-15 od 16.05.2012.godine; Ugovor o realizaciji programa osposobljavanja za rad na konkretnom radnom mjestu br. 03/8-164 od 25.05.2012.godine; Ugovor o realizaciji programa osposobljavanja za rad na konkretnom radnom mjestu br. 03/8-161 od 14.11.2012.godine; Ugovor o realizaciji </w:t>
      </w:r>
      <w:r w:rsidR="00E62432" w:rsidRPr="00A1679B">
        <w:rPr>
          <w:rFonts w:ascii="Tahoma" w:hAnsi="Tahoma" w:cs="Tahoma"/>
          <w:sz w:val="24"/>
          <w:szCs w:val="24"/>
          <w:lang w:val="sr-Latn-CS"/>
        </w:rPr>
        <w:lastRenderedPageBreak/>
        <w:t xml:space="preserve">programa osposobljavanja za rad na konkretnom radnom mjestu br. 03/8-170 od 25.05.2012.godine; </w:t>
      </w:r>
      <w:r w:rsidR="0049027E" w:rsidRPr="00A1679B">
        <w:rPr>
          <w:rFonts w:ascii="Tahoma" w:hAnsi="Tahoma" w:cs="Tahoma"/>
          <w:sz w:val="24"/>
          <w:szCs w:val="24"/>
          <w:lang w:val="sr-Latn-CS"/>
        </w:rPr>
        <w:t xml:space="preserve">Ugovor o realizaciji programa osposobljavanja za rad na konkretnom radnom mjestu br. 03/8-166 od 18.06.2012.godine; Ugovor o realizaciji programa osposobljavanja za rad na konkretnom radnom mjestu br. 03/8-62 od 04.06.2012.godine; Ugovor o realizaciji programa osposobljavanja za rad na konkretnom radnom mjestu br. 03/8-63 od 31.05.2012.godine; Ugovor o realizaciji programa osposobljavanja za rad na konkretnom radnom mjestu br. 03/8-64 od 24.05.2012.godine; Ugovor o realizaciji programa osposobljavanja za rad na konkretnom radnom mjestu br. 03/8-17 od 16.07.2012.godine; Ugovor o realizaciji programa osposobljavanja za rad na konkretnom radnom mjestu br. 03/8-16 od 18.05.2012.godine; Ugovor o realizaciji programa osposobljavanja za rad na konkretnom radnom mjestu br. 03/8-110 od 08.05.2012.godine; </w:t>
      </w:r>
      <w:r w:rsidR="005D6820" w:rsidRPr="00A1679B">
        <w:rPr>
          <w:rFonts w:ascii="Tahoma" w:hAnsi="Tahoma" w:cs="Tahoma"/>
          <w:sz w:val="24"/>
          <w:szCs w:val="24"/>
          <w:lang w:val="sr-Latn-CS"/>
        </w:rPr>
        <w:t xml:space="preserve">Dopis JP Komunalne djelatnosti Ulcinj br. 1173 od 06.12.2012.godine; </w:t>
      </w:r>
      <w:r w:rsidR="00464458" w:rsidRPr="00A1679B">
        <w:rPr>
          <w:rFonts w:ascii="Tahoma" w:hAnsi="Tahoma" w:cs="Tahoma"/>
          <w:sz w:val="24"/>
          <w:szCs w:val="24"/>
          <w:lang w:val="sr-Latn-CS"/>
        </w:rPr>
        <w:t xml:space="preserve">Obračun zarada, poreza i doprinosa na zarade, topli obrok i prevoz radnika JP za stambene i komunalne djelatnosti Žabljak br. 1114 od 24.09.2012.godine; Izvještaj o izvođenju javnog rada za opštinu Žabljak br.02-4601/1/2; Izvještaj o izvođenju javnog rada za opštinu Žabljak br.02-4601/7/3; Izvještaj o izvođenju javnog rada za opštinu Pljevlja br.02-4601/20/3; Izvještaj o izvođenju javnog rada za opštinu Bar br.02-4601/16/4; Izvještaj o izvođenju javnog rada za Cetinje br.02-4601/15/3; Izvještaj o izvođenju javnog rada za JP Stambeno Andrijevica br.02-4601/4/3; Izvještaj o izvođenju javnog rada za </w:t>
      </w:r>
      <w:r w:rsidR="00F75209" w:rsidRPr="00A1679B">
        <w:rPr>
          <w:rFonts w:ascii="Tahoma" w:hAnsi="Tahoma" w:cs="Tahoma"/>
          <w:sz w:val="24"/>
          <w:szCs w:val="24"/>
          <w:lang w:val="sr-Latn-CS"/>
        </w:rPr>
        <w:t>JP Komunalno Berane</w:t>
      </w:r>
      <w:r w:rsidR="00464458" w:rsidRPr="00A1679B">
        <w:rPr>
          <w:rFonts w:ascii="Tahoma" w:hAnsi="Tahoma" w:cs="Tahoma"/>
          <w:sz w:val="24"/>
          <w:szCs w:val="24"/>
          <w:lang w:val="sr-Latn-CS"/>
        </w:rPr>
        <w:t xml:space="preserve"> br.02-4601/</w:t>
      </w:r>
      <w:r w:rsidR="00F75209" w:rsidRPr="00A1679B">
        <w:rPr>
          <w:rFonts w:ascii="Tahoma" w:hAnsi="Tahoma" w:cs="Tahoma"/>
          <w:sz w:val="24"/>
          <w:szCs w:val="24"/>
          <w:lang w:val="sr-Latn-CS"/>
        </w:rPr>
        <w:t>6</w:t>
      </w:r>
      <w:r w:rsidR="00464458" w:rsidRPr="00A1679B">
        <w:rPr>
          <w:rFonts w:ascii="Tahoma" w:hAnsi="Tahoma" w:cs="Tahoma"/>
          <w:sz w:val="24"/>
          <w:szCs w:val="24"/>
          <w:lang w:val="sr-Latn-CS"/>
        </w:rPr>
        <w:t>/</w:t>
      </w:r>
      <w:r w:rsidR="00F75209" w:rsidRPr="00A1679B">
        <w:rPr>
          <w:rFonts w:ascii="Tahoma" w:hAnsi="Tahoma" w:cs="Tahoma"/>
          <w:sz w:val="24"/>
          <w:szCs w:val="24"/>
          <w:lang w:val="sr-Latn-CS"/>
        </w:rPr>
        <w:t>4</w:t>
      </w:r>
      <w:r w:rsidR="00464458" w:rsidRPr="00A1679B">
        <w:rPr>
          <w:rFonts w:ascii="Tahoma" w:hAnsi="Tahoma" w:cs="Tahoma"/>
          <w:sz w:val="24"/>
          <w:szCs w:val="24"/>
          <w:lang w:val="sr-Latn-CS"/>
        </w:rPr>
        <w:t>;</w:t>
      </w:r>
      <w:r w:rsidR="00F75209" w:rsidRPr="00A1679B">
        <w:rPr>
          <w:rFonts w:ascii="Tahoma" w:hAnsi="Tahoma" w:cs="Tahoma"/>
          <w:sz w:val="24"/>
          <w:szCs w:val="24"/>
          <w:lang w:val="sr-Latn-CS"/>
        </w:rPr>
        <w:t xml:space="preserve"> Izvještaj o izvođenju javnog rada za JKP Plužine br.02-4601/13/4; Izvještaj o izvođenju javnog rada za opštinu Šavnik br.02-4601/12/4; Izvještaj o izvođenju javnog rada za opštinu Herceg Novi br.02-4601/3/3; Izvještaj o izvođenju javnog rada za opštinu Kolašin br.02-4601/10/4; Izvještaj o izvođenju javnog rada za opštinu Cetinje br.02-4601/15/4; Izvještaj o izvođenju javnog rada za opštinu Andrijevica br.02-4601/4/4; Izvještaj o izvođenju javnog rada za opštinu Tivat br.02-4601/9/6; Izvještaj o izvođenju javnog rada za opštinu Nikšić br.02-4601/8/3; Izvještaj o izvođenju javnog rada za opštinu Rožaje br.02-4601/5/4; Izvještaj o izvođenju javnog rada za opštinu Bar br.02-4601/16/5; Izvještaj o izvođenju javnog rada za opštinu Podgorica br.02-4601/11/4; Izvještaj o izvođenju javnog rada za opštinu Mojkovac br.02-4601/18/4; Izvještaj o izvođenju javnog rada za opštinu Kotor br.02-4601/14/5; Izvještaj o izvođenju javnog rada za opštinu Budva br.02-4601/2/5; Izvještaj o izvođenju javnog rada za opštinu Bijelo Polje br.02-4601/7/4; Izvještaj o izvođenju javnog rada za opštinu Budva br.02-4601/2/7; Izvještaj o izvođenju javnog rada za opštinu Kotor br.02-4601/14/6; Nalog za knjiženje br.45-159 od 21.12.2012.godine; Izvještaj o izvođenju javnog rada za opštinu Plav br.02-4601/2/4; </w:t>
      </w:r>
      <w:r w:rsidR="00F75209" w:rsidRPr="002C3FBE">
        <w:rPr>
          <w:rFonts w:ascii="Tahoma" w:hAnsi="Tahoma" w:cs="Tahoma"/>
          <w:sz w:val="24"/>
          <w:szCs w:val="24"/>
          <w:lang w:val="sr-Latn-CS"/>
        </w:rPr>
        <w:t>Obavještenje Zavoda za zapošljavanje Crne Gore br. 0601-100/17-14 od 01.07.2016. godine u vezi zahtjeva NVO Mans br. 14/59875-59876 i 14/59882-59884;</w:t>
      </w:r>
      <w:r w:rsidR="00F75209" w:rsidRPr="00A1679B">
        <w:rPr>
          <w:rFonts w:ascii="Tahoma" w:hAnsi="Tahoma" w:cs="Tahoma"/>
          <w:color w:val="FF0000"/>
          <w:sz w:val="24"/>
          <w:szCs w:val="24"/>
          <w:lang w:val="sr-Latn-CS"/>
        </w:rPr>
        <w:t xml:space="preserve"> </w:t>
      </w:r>
      <w:r w:rsidR="00F75209" w:rsidRPr="00A1679B">
        <w:rPr>
          <w:rFonts w:ascii="Tahoma" w:hAnsi="Tahoma" w:cs="Tahoma"/>
          <w:sz w:val="24"/>
          <w:szCs w:val="24"/>
          <w:lang w:val="sr-Latn-CS"/>
        </w:rPr>
        <w:t xml:space="preserve">Odluke o finansiranju troškova uključivanja u program stručnog osposobljavanja br. 01-5412 od 25.07.2012.godine; Odluka br. </w:t>
      </w:r>
      <w:r w:rsidR="00F75209" w:rsidRPr="00A1679B">
        <w:rPr>
          <w:rFonts w:ascii="Tahoma" w:hAnsi="Tahoma" w:cs="Tahoma"/>
          <w:sz w:val="24"/>
          <w:szCs w:val="24"/>
          <w:lang w:val="sr-Latn-CS"/>
        </w:rPr>
        <w:lastRenderedPageBreak/>
        <w:t xml:space="preserve">01-7485 od 16.10.2012. godine o izmjeni odluke br. 01-5412 od 25.07.2012.godine; </w:t>
      </w:r>
      <w:r w:rsidR="00746CE3" w:rsidRPr="00A1679B">
        <w:rPr>
          <w:rFonts w:ascii="Tahoma" w:hAnsi="Tahoma" w:cs="Tahoma"/>
          <w:sz w:val="24"/>
          <w:szCs w:val="24"/>
          <w:lang w:val="sr-Latn-CS"/>
        </w:rPr>
        <w:t xml:space="preserve">Odluke o finansiranju troškova uključivanja u program stručnog osposobljavanja br. 01-5470 od 27.07.2012.godine; Sporazum br.02-5444 od 24.07.2012.godine; Sporazum o saradnji br.02-8547 od 27.11.2012.godine; Aneks Sporazuma br.02-5444 od 26.07.2012.godine; Aneks II Sporazuma br.02-5444 od 26.07.2012.godine; Dopis Zavoda za zapošljavanje br. 03-0601-100/26-14 od 01.07.2016.godine; Dopis Zavoda za zapošljavanje br. 03-0601-100/16-14 od 01.07.2016.godine; Dopis Zavoda za zapošljavanje br. 03-0601-100/20-14 od 01.07.2016.godine; Dopis Zavoda za zapošljavanje br. 03-0601-100/11-14 od 01.07.2016.godine; Dopis Zavoda za zapošljavanje br. 03-0601-100/17-14 od 01.07.2016.godine; </w:t>
      </w:r>
      <w:r w:rsidR="00746CE3" w:rsidRPr="00E251DA">
        <w:rPr>
          <w:rFonts w:ascii="Tahoma" w:hAnsi="Tahoma" w:cs="Tahoma"/>
          <w:sz w:val="24"/>
          <w:szCs w:val="24"/>
          <w:lang w:val="sr-Latn-CS"/>
        </w:rPr>
        <w:t>Dopis Zavoda za zapošljavanje br. 03-6402 od 14.06.2016.godine;</w:t>
      </w:r>
      <w:r w:rsidR="00746CE3" w:rsidRPr="00A1679B">
        <w:rPr>
          <w:rFonts w:ascii="Tahoma" w:hAnsi="Tahoma" w:cs="Tahoma"/>
          <w:color w:val="FF0000"/>
          <w:sz w:val="24"/>
          <w:szCs w:val="24"/>
          <w:lang w:val="sr-Latn-CS"/>
        </w:rPr>
        <w:t xml:space="preserve"> </w:t>
      </w:r>
      <w:r w:rsidR="00746CE3" w:rsidRPr="00A1679B">
        <w:rPr>
          <w:rFonts w:ascii="Tahoma" w:hAnsi="Tahoma" w:cs="Tahoma"/>
          <w:sz w:val="24"/>
          <w:szCs w:val="24"/>
          <w:lang w:val="sr-Latn-CS"/>
        </w:rPr>
        <w:t>Dopis Zavoda za zapošljavanje br. 03-8695 od 03.06.2016.godine; Dopis Zavoda za zapošljavanje 05-6711 od 21.06.2012.godine i Dopis Zavoda za zapošljavanje Crne Gore br. 03-0601-100/40-14 od 01.07.2016.godine.</w:t>
      </w:r>
    </w:p>
    <w:p w:rsidR="00BC4E61" w:rsidRPr="00B60AF4" w:rsidRDefault="00B60AF4" w:rsidP="00BC4E61">
      <w:pPr>
        <w:jc w:val="both"/>
        <w:rPr>
          <w:rFonts w:ascii="Tahoma" w:hAnsi="Tahoma" w:cs="Tahoma"/>
          <w:sz w:val="24"/>
          <w:szCs w:val="24"/>
        </w:rPr>
      </w:pPr>
      <w:r w:rsidRPr="00C015FA">
        <w:rPr>
          <w:rFonts w:ascii="Tahoma" w:hAnsi="Tahoma" w:cs="Tahoma"/>
          <w:sz w:val="24"/>
          <w:szCs w:val="24"/>
        </w:rPr>
        <w:t>Nakon razmatranja spisa predmeta</w:t>
      </w:r>
      <w:r>
        <w:rPr>
          <w:rFonts w:ascii="Tahoma" w:hAnsi="Tahoma" w:cs="Tahoma"/>
          <w:sz w:val="24"/>
          <w:szCs w:val="24"/>
        </w:rPr>
        <w:t>, žalbenih navoda, presude Upravnog suda</w:t>
      </w:r>
      <w:r w:rsidRPr="005C7D6F">
        <w:t xml:space="preserve"> </w:t>
      </w:r>
      <w:r w:rsidRPr="005C7D6F">
        <w:rPr>
          <w:rFonts w:ascii="Tahoma" w:hAnsi="Tahoma" w:cs="Tahoma"/>
          <w:sz w:val="24"/>
          <w:szCs w:val="24"/>
        </w:rPr>
        <w:t>U.br.3</w:t>
      </w:r>
      <w:r>
        <w:rPr>
          <w:rFonts w:ascii="Tahoma" w:hAnsi="Tahoma" w:cs="Tahoma"/>
          <w:sz w:val="24"/>
          <w:szCs w:val="24"/>
        </w:rPr>
        <w:t>449</w:t>
      </w:r>
      <w:r w:rsidRPr="005C7D6F">
        <w:rPr>
          <w:rFonts w:ascii="Tahoma" w:hAnsi="Tahoma" w:cs="Tahoma"/>
          <w:sz w:val="24"/>
          <w:szCs w:val="24"/>
        </w:rPr>
        <w:t>/15 od 19.05.201</w:t>
      </w:r>
      <w:r>
        <w:rPr>
          <w:rFonts w:ascii="Tahoma" w:hAnsi="Tahoma" w:cs="Tahoma"/>
          <w:sz w:val="24"/>
          <w:szCs w:val="24"/>
        </w:rPr>
        <w:t>5</w:t>
      </w:r>
      <w:r w:rsidRPr="005C7D6F">
        <w:rPr>
          <w:rFonts w:ascii="Tahoma" w:hAnsi="Tahoma" w:cs="Tahoma"/>
          <w:sz w:val="24"/>
          <w:szCs w:val="24"/>
        </w:rPr>
        <w:t>.godine</w:t>
      </w:r>
      <w:r>
        <w:rPr>
          <w:rFonts w:ascii="Tahoma" w:hAnsi="Tahoma" w:cs="Tahoma"/>
          <w:sz w:val="24"/>
          <w:szCs w:val="24"/>
        </w:rPr>
        <w:t xml:space="preserve">, kao i </w:t>
      </w:r>
      <w:r w:rsidRPr="00C015FA">
        <w:rPr>
          <w:rFonts w:ascii="Tahoma" w:hAnsi="Tahoma" w:cs="Tahoma"/>
          <w:sz w:val="24"/>
          <w:szCs w:val="24"/>
        </w:rPr>
        <w:t xml:space="preserve">neposrednog uvida u: </w:t>
      </w:r>
      <w:r w:rsidR="00A1679B" w:rsidRPr="00A1679B">
        <w:rPr>
          <w:rFonts w:ascii="Tahoma" w:hAnsi="Tahoma" w:cs="Tahoma"/>
          <w:sz w:val="24"/>
          <w:szCs w:val="24"/>
          <w:lang w:val="sr-Latn-CS"/>
        </w:rPr>
        <w:t xml:space="preserve">Informacije u vezi zahtjeva MANS-a br. 0601-756 o svim zahtjevima koji su podnešeni Zavodu po osnovu konkursa za izbor izvođača javnih radova u 2012.godini; Odluke o finansiranju javnog rada  „Neka bude čisto“ br: 01-2241 od 29.03.2012. godine; Odluka o finansiranju javnog rada „Asistent u nastavi za djecu sa posebnim obrazovnim potrebama“ br: 01-2317 od 02.04.2012.godine; Odluka br: 01-3583 od 17.05.2012. godine o izmjeni Odluke br: 01-2317 od 02.04.2012.godine; Odluke o finansiranju javnog rada  „Ljeto za zaradu u 2012.“ br:01-2322 od 02.04.2012.godine; Odluku o finansiranju javnog rada „Njega starih lica u 2012.“ br:01-2316 od 02.04.2012. godine; Odluku o finansiranju javnih radova br: 01-2318 od 02.04.2012.godine; Odluku o finansiranju javnog rada br: 01-3255 od 08.05.2012.godine;  Odluku o finansiranju javnih radova br: 01-3582 od 17.05.2012.godine; Odluka br: 01-3584 od 17.05.2012. godine o izmjeni Odluke br: 01-2318 od 02.04.2012.godine; Odluka br: 01-4685 od 28.06.2012. godine o izmjeni Odluke br: 01-2318 od 02.04.2012.godine; Odluka br: 01-4806 od 03.07.2012. godine o izmjeni Odluke br: 01-2314 od 02.04.2012.godine; Odluka br: 01-5068 od 11.07.2012. godine o izmjeni Odluke br: 01-2318 od 02.04.2012.godine; Odluku o finansiranju javnog rada br: 01-5467 od 27.07.2012.godine; Odluku o finansiranju javnih radova br: 01-7488 od 16.10.2012.godine; Odluke o finansiranju javnog rada „Personalni asistent“ br: 01-8397 od 20.11.2012.godine; Odluka br: 01-8398 od 20.11.2012. godine o izmjeni Odluke br: 01-2316 od 02.04.2012.godine; Odluka br: 01-8399 od 20.11.2012. godine o izmjeni Odluke br: 01-4685 od 28.06.2012.godine; Odluke o finansiranju javnog rada „Personalni asistent“ br: 01-9684 od 24.12.2012.godine; Ugovor o realizaciji javnog rada br: 03-10/118 od </w:t>
      </w:r>
      <w:r w:rsidR="00A1679B" w:rsidRPr="00A1679B">
        <w:rPr>
          <w:rFonts w:ascii="Tahoma" w:hAnsi="Tahoma" w:cs="Tahoma"/>
          <w:sz w:val="24"/>
          <w:szCs w:val="24"/>
          <w:lang w:val="sr-Latn-CS"/>
        </w:rPr>
        <w:lastRenderedPageBreak/>
        <w:t xml:space="preserve">08.05.2012.godine; Ugovor o realizaciji javnog rada br: 03-10/119 od 08.05.2012.godine; Ugovor o realizaciji javnog rada br: 03-10/12 od 16.05.2012.godine; Ugovor o realizaciji javnog rada br: 03-10/19 od 16.05.2012.godine; Ugovor o realizaciji javnog rada br: 03-10/14 od 16.05.2012.godine; Ugovor o realizaciji javnog rada br: 03-10/21 od 16.05.2012.godine; Ugovor o realizaciji javnog rada br: 03-10/22 od 16.05.2012.godine; Ugovor o realizaciji javnog rada br: 03-10/77 od 08.05.2012.godine; Ugovor o realizaciji javnog rada br: 03-10/134 od 15.10.2012.godine; Ugovor o realizaciji javnog rada br: 03-10/135 od 15.10.2012.godine; Ugovor o realizaciji javnog rada br: 03-10/133 od 15.10.2012.godine; Ugovor o realizaciji javnog rada br: 03-10/136 od 15.10.2012.godine; Ugovor o realizaciji javnog rada br: 03-10/137 od 15.10.2012.godine; Ugovor o realizaciji javnog rada br: 03-10/138 od 15.10.2012.godine; Ugovor o realizaciji javnog rada br: 03-10/139 od 15.10.2012.godine; Ugovor o realizaciji javnog rada br: 03-10/146 od 16.10.2012.godine; Ugovor o realizaciji javnog rada br: 03-10/140 od 15.10.2012.godine; Ugovor o realizaciji javnog rada br: 03-10/141 od 17.10.2012.godine; Ugovor o realizaciji javnog rada br: 03-10/142 od 17.10.2012.godine; Ugovor o realizaciji javnog rada br: 03-10/143 od 18.10.2012.godine; Ugovor o realizaciji javnog rada br: 03-10/144 od 18.10.2012.godine; Ugovor o realizaciji javnog rada br: 03-10/145 od 18.10.2012.godine; Ugovor o realizaciji javnog rada br: 03-10/148 od 18.10.2012.godine; Ugovor o realizaciji javnog rada br: 03-10/149 od 18.10.2012.godine; Ugovor o realizaciji javnog rada br: 03-10/177 od 29.11.2012.godine; Ugovor o realizaciji javnog rada br: 03-10/174 od 28.11.2012.godine; Ugovor o realizaciji javnog rada br: 03-10/176 od 29.11.2012.godine; Ugovor o realizaciji javnog rada br: 03-10/173 od 28.11.2012.godine; Ugovor o realizaciji javnog rada br: 03-10/179 od 04.12.2012.godine; Ugovor o realizaciji javnog rada br: 03-10/168 od 14.11.2012.godine; Ugovor o realizaciji javnog rada br: 03-10/165 od 09.11.2012.godine; Ugovor o realizaciji javnog rada br: 03-10/156 od 02.11.2012.godine; Ugovor o realizaciji javnog rada br: 03-10/163 od 07.11.2012.godine; Ugovor o realizaciji javnog rada br: 03-10/162 od 07.11.2012.godine; Ugovor o realizaciji javnog rada br: 03-10/169 od 14.11.2012.godine; Ugovor o realizaciji javnog rada br: 03-10/159 od 02.11.2012.godine; Ugovor o realizaciji javnog rada br: 03-10/155 od 02.11.2012.godine; Ugovor o realizaciji javnog rada br: 03-10/150 od 18.10.2012.godine; Ugovor o realizaciji javnog rada br: 03-10/151 od 18.10.2012.godine; Ugovor o realizaciji javnog rada br: 03-10/152 od 18.10.2012.godine; Ugovor o realizaciji javnog rada br: 03-10/153 od </w:t>
      </w:r>
      <w:r w:rsidR="00A1679B" w:rsidRPr="00A1679B">
        <w:rPr>
          <w:rFonts w:ascii="Tahoma" w:hAnsi="Tahoma" w:cs="Tahoma"/>
          <w:sz w:val="24"/>
          <w:szCs w:val="24"/>
          <w:lang w:val="sr-Latn-CS"/>
        </w:rPr>
        <w:lastRenderedPageBreak/>
        <w:t xml:space="preserve">23.10.2012.godine; Ugovor o realizaciji javnog rada br: 03-10/154 od 02.11.2012.godine; Ugovor o realizaciji javnog rada br: 03-10/157 od 02.11.2012.godine; Ugovor o realizaciji javnog rada br: 03-10/158 od 02.11.2012.godine; Ugovor o realizaciji javnog rada br: 03-10/160 od 02.11.2012.godine; Ugovor o realizaciji javnog rada br: 03-10/164 od 07.11.2012.godine; Ugovor o realizaciji javnog rada br: 03-10/166 od 09.11.2012.godine; Ugovor o realizaciji javnog rada br: 03-10/167 od 14.11.2012.godine; Ugovor o realizaciji javnog rada br: 03-10/183 od 05.12.2012.godine; Ugovor o realizaciji javnog rada br: 03-10/157 od 10.12.2012.godine; Ugovor o realizaciji javnog rada br: 03-10/185 od 05.12.2012.godine; Ugovor o realizaciji javnog rada br: 03-10/191 od 07.12.2012.godine; Ugovor o realizaciji javnog rada br: 03-10/184 od 05.12.2012.godine; Ugovor o realizaciji javnog rada br: 03-10/198 od 10.12.2012.godine; Ugovor o realizaciji javnog rada br: 03-10/199 od 10.12.2012.godine; Ugovor o realizaciji javnog rada br: 03-10/183 od 05.12.2012.godine; Ugovor o realizaciji javnog rada br: 03-10/188 od 05.12.2012.godine; Ugovor o realizaciji javnog rada br: 03-10/186 od 05.12.2012.godine; Ugovor o realizaciji javnog rada br: 03-10/189 od 05.12.2012.godine; Ugovor o realizaciji javnog rada br: 03-10/180 od 04.12.2012.godine; Ugovor o realizaciji javnog rada br: 03-10/187 od 05.12.2012.godine; Ugovor o realizaciji javnog rada br: 03-10/190 od 07.12.2012.godine; Ugovor o realizaciji javnog rada br: 03-10/175 od 29.11.2012.godine; Ugovor o realizaciji javnog rada br: 03-10/171 od 28.11.2012.godine; Ugovor o realizaciji javnog rada br: 03-10/172 od 28.11.2012.godine; Ugovor o realizaciji javnog rada br: 03-10/200 od 10.12.2012.godine; Ugovor o realizaciji javnog rada br: 03-10/219 od 19.12.2012.godine; Ugovor o realizaciji javnog rada br: 03-10/206 od 10.12.2012.godine; Ugovor o realizaciji javnog rada br: 03-10/213 od 10.12.2012.godine; Ugovor o realizaciji javnog rada br: 03-10/204 od 10.12.2012.godine; Ugovor o realizaciji javnog rada br: 03-10/201 od 10.12.2012.godine; Ugovor o realizaciji javnog rada br: 03-10/215 od 13.12.2012.godine; Ugovor o realizaciji javnog rada br: 03-10/220 od 19.12.2012.godine; Ugovor o realizaciji javnog rada br: 03-10/208 od 10.12.2012.godine; Ugovor o realizaciji javnog rada br: 03-10/209 od 10.12.2012.godine; Ugovor o realizaciji javnog rada br: 03-10/205 od 10.12.2012.godine; Ugovor o realizaciji javnog rada br: 03-10/207 od 10.12.2012.godine; Ugovor o realizaciji javnog rada br: 03-10/203 od 10.12.2012.godine; Ugovor o realizaciji javnog rada br: 03-10/202 od 10.12.2012.godine; Ugovor o realizaciji javnog rada br: 03-10/217 od 17.12.2012.godine; Aneks Ugovora o realizaciji javnog rada 03-10/22/2 od </w:t>
      </w:r>
      <w:r w:rsidR="00A1679B" w:rsidRPr="00A1679B">
        <w:rPr>
          <w:rFonts w:ascii="Tahoma" w:hAnsi="Tahoma" w:cs="Tahoma"/>
          <w:sz w:val="24"/>
          <w:szCs w:val="24"/>
          <w:lang w:val="sr-Latn-CS"/>
        </w:rPr>
        <w:lastRenderedPageBreak/>
        <w:t xml:space="preserve">06.07.2012.godine; Aneks Ugovora o realizaciji javnog rada 03-10/12/3 od 06.07.2012.godine; Aneks Ugovora o realizaciji javnog rada 03-10/14/3 od 06.07.2012.godine; Ugovor o realizaciji javnog rada br: 03-10/181 od  04.12.2012.godine; Ugovor o realizaciji javnog rada br: 03-10/107 od 17.07.2012.godine; Ugovor o realizaciji javnog rada br: 03-10/104 od 03.09.2012.godine; Ugovor o realizaciji javnog rada br: 03-10/95 od 14.11.2012.godine; Ugovor o realizaciji javnog rada br: 03-10/97 od 25.04.2012.godine; Ugovor o realizaciji javnog rada br: 03-10/96 od 26.04.2012.godine; Ugovor o realizaciji javnog rada br: 03-10/55 od 08.05.2012.godine; Ugovor o realizaciji javnog rada br: 03-10/45 od 10.04.2012.godine; Ugovor o realizaciji javnog rada br: 03-10/46 od 10.04.2012.godine; Ugovor o realizaciji javnog rada br: 03-10/108 od 08.05.2012.godine; Ugovor o realizaciji javnog rada br: 03-10/93 od 31.05.2012.godine; Ugovor o realizaciji javnog rada br: 03-10/52 od 30.04.2012.godine; Ugovor o realizaciji javnog rada br: 03-10/61 od 25.05.2012.godine; Ugovor o realizaciji javnog rada br: 03-10/67 od 04.06.2012.godine; Ugovor o realizaciji javnog rada br: 03-10/47 od 10.04.2012.godine; Ugovor o realizaciji javnog rada br: 03-10/70 od 13.06.2012.godine; Ugovor o realizaciji javnog rada br: 03-10/51 od 10.05.2012.godine; Ugovor o realizaciji javnog rada br: 03-10/178 od 04.12.2012.godine; Ugovor o realizaciji javnog rada br: 03-10/132 od 20.07.2012.godine; Ugovor o realizaciji javnog rada br: 03-10/17 od 16.05.2012.godine; Ugovor o realizaciji javnog rada br: 03-10/20 od 16.05.2012.godine; Ugovor o realizaciji javnog rada br: 03-10/16 od 16.05.2012.godine; Ugovor o realizaciji javnog rada br: 03-10/10 od 16.05.2012.godine; Ugovor o realizaciji javnog rada br: 03-10/11 od 16.05.2012.godine; Ugovor o realizaciji javnog rada br: 03-10/18 od 16.05.2012.godine; Ugovor o realizaciji javnog rada br: 03-10/124 od 02.07.2012.godine; Ugovor o realizaciji javnog rada br: 03-10/23 od 16.05.2012.godine; Ugovor o realizaciji javnog rada br: 03-10/15 od 16.05.2012.godine; Ugovor o realizaciji javnog rada br: 03-10/4 od 16.05.2012.godine; Ugovor o realizaciji javnog rada br: 03-10/116 od 25.04.2012.godine; Ugovor o realizaciji javnog rada br: 03-10/99 od 13.12.2012.godine; Ugovor o realizaciji javnog rada br: 03-10/106 od 28.04.2012.godine; Ugovor o realizaciji javnog rada br: 03-10/44 od 10.04.2012.godine; Ugovor o realizaciji javnog rada br: 03-10/103 od 04.06.2012.godine; Ugovor o realizaciji javnog rada br: 03-10/98 od 18.10.2012.godine; Ugovor o realizaciji javnog rada br: 03-10/140 od 18.10.2012.godine; Ugovor o realizaciji javnog rada br: 03-10/100 od 28.04.2012.godine; Ugovor o realizaciji javnog rada br: 03-10/32 od </w:t>
      </w:r>
      <w:r w:rsidR="00A1679B" w:rsidRPr="00A1679B">
        <w:rPr>
          <w:rFonts w:ascii="Tahoma" w:hAnsi="Tahoma" w:cs="Tahoma"/>
          <w:sz w:val="24"/>
          <w:szCs w:val="24"/>
          <w:lang w:val="sr-Latn-CS"/>
        </w:rPr>
        <w:lastRenderedPageBreak/>
        <w:t xml:space="preserve">30.04.2012.godine; Ugovor o realizaciji javnog rada br: 03-10/170 od 20.11.2012.godine; Ugovor o realizaciji javnog rada br: 03-10/3 od 18.04.2012.godine; Ugovor o realizaciji javnog rada br: 03-10/74 od 08.05.2012.godine; Ugovor o realizaciji javnog rada br: 03-10/123 od 04.05.2012.godine; Ugovor o realizaciji javnog rada br: 03-10/49 od 08.05.2012.godine; Ugovor o realizaciji javnog rada br: 03-10/25 od 16.05.2012.godine; Ugovor o realizaciji javnog rada br: 03-10/115 od 12.05.2012.godine; Ugovor o realizaciji javnog rada br: 03-10/122 od 12.05.2012.godine; Ugovor o realizaciji javnog rada br: 03-10/161 od 02.11.2012.godine; Ugovor o realizaciji javnog rada br: 03-10/179 od 26.05.2012.godine; Ugovor o realizaciji javnog rada br: 03-10/42 od 10.04.2012.godine; Ugovor o realizaciji javnog rada br: 03-10/83 od 08.05.2012.godine; Ugovor o realizaciji javnog rada br: 03-10/82 od 08.05.2012.godine; Ugovor o realizaciji javnog rada br: 03-10/85 od 08.06.2012.godine; Ugovor o realizaciji javnog rada br: 03-10/84 od 08.06.2012.godine; Ugovor o realizaciji javnog rada br: 03-10/92 od 31.05.2012.godine; Ugovor o realizaciji javnog rada br: 03-10/66 od 18.04.2012.godine; Ugovor o realizaciji javnog rada br: 03-10/65 od 26.04.2012.godine; Ugovor o realizaciji javnog rada br: 03-10/31 od 17.05.2012.godine; Ugovor o realizaciji javnog rada br: 03-10/114 od 05.11.2012.godine; Ugovor o realizaciji javnog rada br: 03-10/109 od 21.06.2012.godine; Ugovor o realizaciji javnog rada br: 03-10/58 od 10.04.2012.godine; Ugovor o realizaciji javnog rada br: 03-10/38 od 16.05.2012.godine; Ugovor o realizaciji javnog rada br: 03-10/88 od 16.05.2012.godine; Ugovor o realizaciji javnog rada br: 03-10/87 od 31.05.2012.godine; Ugovor o realizaciji javnog rada br: 03-10/120 od 12.05.2012.godine; Ugovor o realizaciji javnog rada br: 03-10/94 od 26.04.2012.godine; Ugovor o realizaciji javnog rada br: 03-10/43 od 18.04.2012.godine; Ugovor o realizaciji javnog rada br: 03-10/90 od 17.10.2012.godine; Ugovor o realizaciji javnog rada br: 03-10/89 od 04.06.2012.godine; Ugovor o realizaciji javnog rada br: 03-10/91 od 03.09.2012.godine; Ugovor o realizaciji javnog rada br: 03-10/101 od 20.07.2012.godine; Ugovor o realizaciji javnog rada br: 03-10/29 od 25.05.2012.godine; Ugovor o realizaciji javnog rada br: 03-10/86 od 08.06.2012.godine; Ugovor o realizaciji javnog rada br: 03-10/121 od 17.05.2012.godine; Ugovor o realizaciji javnog rada br: 03-10/125 od 13.06.2012.godine; Ugovor o realizaciji javnog rada br: 03-10/37 od 17.05.2012.godine; Ugovor o realizaciji javnog rada br: 03-10/48 od 08.05.2012.godine; Ugovor o realizaciji javnog rada br: 03-10/50 od 17.05.2012.godine; Ugovor o realizaciji javnog rada br: 03-10/57 od </w:t>
      </w:r>
      <w:r w:rsidR="00A1679B" w:rsidRPr="00A1679B">
        <w:rPr>
          <w:rFonts w:ascii="Tahoma" w:hAnsi="Tahoma" w:cs="Tahoma"/>
          <w:sz w:val="24"/>
          <w:szCs w:val="24"/>
          <w:lang w:val="sr-Latn-CS"/>
        </w:rPr>
        <w:lastRenderedPageBreak/>
        <w:t xml:space="preserve">28.09.2012.godine; Ugovor o realizaciji javnog rada br: 03-10/62 od 25.05.2012.godine; Ugovor o realizaciji javnog rada br: 03-10/59 od 16.05.2012.godine; Ugovor o realizaciji javnog rada br: 03-10/63 od 25.05.2012.godine; Ugovor o realizaciji javnog rada br: 03-10/69 od 02.07.2012.godine; Ugovor o realizaciji javnog rada br: 03-10/80 od 17.05.2012.godine; Ugovor o realizaciji javnog rada br: 03-10/105 od 12.06.2012.godine; Ugovor o realizaciji javnog rada br: 03-10/112 od 24.09.2012.godine; Ugovor o realizaciji javnog rada br: 03-10/130 od 11.07.2012.godine; Ugovor o realizaciji javnog rada br: 03-10/60 od 17.05.2012.godine; Ugovor o realizaciji javnog rada br: 03-10/218 od 17.12.2012.godine; Aneks Ugovora o realizaciji javnog rada br: 03-10/10/3 od 06.07.2012.godine; Aneks Ugovora o realizaciji javnog rada br: 03-10/11/3 od 06.07.2012.godine; Aneks Ugovora o realizaciji javnog rada br: 03-10/16/4 od 28.11.2012.godine; Aneks Ugovora o realizaciji javnog rada br: 03-10/20/2 od 08.07.2012.godine; Aneks Ugovora o realizaciji javnog rada br: 03-10/62-2 od 30.07.2012.godine; Aneks Ugovora o realizaciji javnog rada br: 03-10/165/2 od 04.12.2012.godine; Aneks Ugovora o realizaciji javnog rada br: 03-10/82/3 od 03.09.2012.godine; Aneks Ugovora o realizaciji javnog rada br: 03-10/83/3 od 03.09.2012.godine; Aneks Ugovora o realizaciji javnog rada br: 03-10/105/5/3 od 19.13.2012.godine; Aneks Ugovora o realizaciji javnog rada br: 03-10/105/5 od 12.12.2012.godine; Sporazum o realizaciji i finansiranju projekta br: 03-4601 od 26.06.2012.godine; Sporazum o realizaciji i finansiranju projekta br: 03-4601/2 od 26.06.2012.godine; Sporazum o realizaciji i finansiranju projekta br: 03-4601/3 od 26.06.2012.godine; Sporazum o realizaciji i finansiranju projekta br: 03-4601/4 od 26.06.2012.godine; Sporazum o realizaciji i finansiranju projekta br: 03-4601/5 od 26.06.2012.godine; Sporazum o realizaciji i finansiranju projekta br: 03-4601/6 od 26.06.2012.godine; Sporazum o realizaciji i finansiranju projekta br: 03-4601/7 od 26.06.2012.godine; Sporazum o realizaciji i finansiranju projekta br: 03-4601/8 od 26.06.2012.godine; Sporazum o realizaciji i finansiranju projekta br: 03-4601/9 od 26.06.2012.godine; Sporazum o realizaciji i finansiranju projekta br: 03-4601/10 od 26.06.2012.godine; Sporazum o realizaciji i finansiranju projekta br: 03-4601/11 od 26.06.2012.godine; Sporazum o realizaciji i finansiranju projekta br: 03-4601/12 od 26.06.2012.godine; Sporazum o realizaciji i finansiranju projekta br: 03-4601/13 od 26.06.2012.godine; Sporazum o realizaciji i finansiranju projekta br: 03-4601/14 od 26.06.2012.godine; Sporazum o realizaciji i finansiranju projekta br: 03-4601/15 od 26.06.2012.godine; Sporazum o realizaciji i finansiranju projekta br: 03-4601/16 od 26.06.2012.godine; Sporazum o realizaciji i finansiranju projekta br: 03-4601/17 od 26.06.2012.godine; Sporazum o realizaciji i finansiranju projekta br: 03-4601/18 od 26.06.2012.godine; Sporazum o realizaciji i finansiranju projekta br: 03-4601/19 od 26.06.2012.godine; Sporazum o realizaciji i finansiranju projekta br: 03-4601/20 od </w:t>
      </w:r>
      <w:r w:rsidR="00A1679B" w:rsidRPr="00A1679B">
        <w:rPr>
          <w:rFonts w:ascii="Tahoma" w:hAnsi="Tahoma" w:cs="Tahoma"/>
          <w:sz w:val="24"/>
          <w:szCs w:val="24"/>
          <w:lang w:val="sr-Latn-CS"/>
        </w:rPr>
        <w:lastRenderedPageBreak/>
        <w:t xml:space="preserve">26.06.2012.godine; </w:t>
      </w:r>
      <w:r w:rsidR="00A1679B" w:rsidRPr="00E251DA">
        <w:rPr>
          <w:rFonts w:ascii="Tahoma" w:hAnsi="Tahoma" w:cs="Tahoma"/>
          <w:sz w:val="24"/>
          <w:szCs w:val="24"/>
          <w:lang w:val="sr-Latn-CS"/>
        </w:rPr>
        <w:t>Spiska Slobodnih radnih mjesta u periodu 01.11. – 30.11.2013.godine;</w:t>
      </w:r>
      <w:r w:rsidR="00A1679B" w:rsidRPr="00A1679B">
        <w:rPr>
          <w:rFonts w:ascii="Tahoma" w:hAnsi="Tahoma" w:cs="Tahoma"/>
          <w:color w:val="FF0000"/>
          <w:sz w:val="24"/>
          <w:szCs w:val="24"/>
          <w:lang w:val="sr-Latn-CS"/>
        </w:rPr>
        <w:t xml:space="preserve"> </w:t>
      </w:r>
      <w:r w:rsidR="00A1679B" w:rsidRPr="00A1679B">
        <w:rPr>
          <w:rFonts w:ascii="Tahoma" w:hAnsi="Tahoma" w:cs="Tahoma"/>
          <w:sz w:val="24"/>
          <w:szCs w:val="24"/>
          <w:lang w:val="sr-Latn-CS"/>
        </w:rPr>
        <w:t xml:space="preserve">Odluke o finansiranju programa sticanja ključnih vještina br:01-2315 od 02.04.2012.godine; Odluka br:01-7487 od 16.10.2012.godine o izmjeni Odluke br.01-2315 od 02.04.2012.godine; Odluke o finansiranju programa obrazovanja i osposobljavanja za zanimanja br:01-2319 od 02.04.2012.godine; Odluke o finansiranju programa obrazovanja i osposobljavanja za zanimanja br:01-2551 od 06.04.2012.godine; Ugovor o realizaciji programa obrazovanja i osposobljavanja br: 03/8/1 od 24.05.2012.godine; Ugovor o realizaciji programa obrazovanja i osposobljavanja br: 03/8/5 od 09.05.2012.godine; Ugovor o realizaciji programa obrazovanja i osposobljavanja br: 03/8/8 od 02.07.2012.godine; Ugovor o realizaciji programa obrazovanja i osposobljavanja br: 03/8/52 od 26.10.2012.godine; Ugovor o realizaciji programa obrazovanja i osposobljavanja br: 03/8/54 od 27.07.2012.godine; Ugovor o realizaciji programa obrazovanja i osposobljavanja br: 03/8/65 od 15.10.2012.godine; Ugovor o realizaciji programa obrazovanja i osposobljavanja br: 03/8/68 od 26.09.2012.godine; Ugovor o realizaciji programa obrazovanja i osposobljavanja br: 03/8/70 od 09.10.2012.godine; Ugovor o realizaciji programa obrazovanja i osposobljavanja br: 03/8/73 od 25.04.2012.godine; Ugovor o realizaciji programa obrazovanja i osposobljavanja br: 03/8/74 od 26.04.2012.godine; Ugovor o realizaciji programa obrazovanja i osposobljavanja br: 03/8/77 od 17.05.2012.godine; Ugovor o realizaciji programa obrazovanja i osposobljavanja br: 03/8/131 od 12.06.2012.godine; Ugovor o realizaciji programa obrazovanja i osposobljavanja br: 03/8/136 od 05.07.2012.godine; Ugovor o realizaciji programa obrazovanja i osposobljavanja br: 03/8/140 od 10.12.2012.godine; Ugovor o realizaciji programa obrazovanja i osposobljavanja br: 03/8/172 od 27.07.2012.godine; Ugovor o realizaciji programa sticanja ključnih vještina br: 03/8/3 od 02.04.2012.godine; Ugovor o realizaciji programa sticanja ključnih vještina br: 03/8/4 od 02.04.2012.godine; Ugovor o realizaciji programa sticanja ključnih vještina br: 03/8/6 od 08.05.2012.godine; Ugovor o realizaciji programa sticanja ključnih vještina br: 03/8/7 od 08.05.2012.godine; Ugovor o realizaciji programa sticanja ključnih vještina br: 03/8/24 od 24.05.2012.godine; Ugovor o realizaciji programa sticanja ključnih vještina br: 03/8/29 od 06.11.2012.godine; Ugovor o realizaciji programa sticanja ključnih vještina br: 03/8/31 od 24.05.2012.godine; Ugovor o realizaciji programa sticanja ključnih vještina br: 03/8/33 od 18.06.2012.godine; Ugovor o realizaciji programa sticanja ključnih vještina br: 03/8/34 od 18.06.2012.godine; Ugovor o realizaciji programa sticanja ključnih vještina br: 03/8/47 od 04.06.2012.godine; Ugovor o realizaciji programa sticanja ključnih vještina br: 03/8/50 od 04.06.2012.godine; Ugovor o realizaciji programa sticanja ključnih vještina br: 03/8/55 od 04.06.2012.godine; Ugovor o realizaciji programa sticanja ključnih vještina br: 03/8/75 od 17.05.2012.godine; Ugovor o realizaciji programa </w:t>
      </w:r>
      <w:r w:rsidR="00A1679B" w:rsidRPr="00A1679B">
        <w:rPr>
          <w:rFonts w:ascii="Tahoma" w:hAnsi="Tahoma" w:cs="Tahoma"/>
          <w:sz w:val="24"/>
          <w:szCs w:val="24"/>
          <w:lang w:val="sr-Latn-CS"/>
        </w:rPr>
        <w:lastRenderedPageBreak/>
        <w:t xml:space="preserve">sticanja ključnih vještina br: 03/8/82 od 07.05.2012.godine; Ugovor o realizaciji programa sticanja ključnih vještina br: 03/8/83 od 29.05.2012.godine; Ugovor o realizaciji programa sticanja ključnih vještina br: 03/8/84 od 28.09.2012.godine; Ugovor o realizaciji programa sticanja ključnih vještina br: 03/8/85 od 09.10.2012.godine; Ugovor o realizaciji programa sticanja ključnih vještina br: 03/8/91 od 17.10.2012.godine; Ugovor o realizaciji programa sticanja ključnih vještina br: 03/8/92 od 14.11.2012.godine; Ugovor o realizaciji programa sticanja ključnih vještina br: 03/8/98 od 21.06.2012.godine; Ugovor o realizaciji programa sticanja ključnih vještina br: 03/8/99 od 21.06.2012.godine; Ugovor o realizaciji programa sticanja ključnih vještina br: 03/8/102 od 17.05.2012.godine; Ugovor o realizaciji programa sticanja ključnih vještina br: 03/8/103 od 17.05.2012.godine; Ugovor o realizaciji programa sticanja ključnih vještina br: 03/8/129 od 21.06.2012.godine; Ugovor o realizaciji programa sticanja ključnih vještina br: 03/8/149 od 04.12.2012.godine; Ugovor o realizaciji programa sticanja ključnih vještina br: 03/8/151 od 14.11.2012.godine; Ugovor o realizaciji programa sticanja ključnih vještina br: 03/8/152 od 14.11.2012.godine; Ugovor o realizaciji programa sticanja ključnih vještina br: 03/8/174 od 05.11.2012.godine; Ugovor o realizaciji programa sticanja ključnih vještina br: 03/8/175 od 07.11.2012.godine; Ugovor o realizaciji programa sticanja ključnih vještina br: 03/8/176 od 28.11.2012.godine; Ugovor o realizaciji programa sticanja ključnih vještina br: 03/10/211 od 10.12.2012.godine; </w:t>
      </w:r>
      <w:r w:rsidR="00A1679B" w:rsidRPr="00E251DA">
        <w:rPr>
          <w:rFonts w:ascii="Tahoma" w:hAnsi="Tahoma" w:cs="Tahoma"/>
          <w:sz w:val="24"/>
          <w:szCs w:val="24"/>
          <w:lang w:val="sr-Latn-CS"/>
        </w:rPr>
        <w:t xml:space="preserve">Obavještenje Zavoda za zapošljavanje Crne Gore br. 0601-100/9-14 od 01.07.2016. godine u vezi zahtjeva NVO Mans br. 14/59763-59766; </w:t>
      </w:r>
      <w:r w:rsidR="00A1679B" w:rsidRPr="00A1679B">
        <w:rPr>
          <w:rFonts w:ascii="Tahoma" w:hAnsi="Tahoma" w:cs="Tahoma"/>
          <w:sz w:val="24"/>
          <w:szCs w:val="24"/>
          <w:lang w:val="sr-Latn-CS"/>
        </w:rPr>
        <w:t xml:space="preserve">Spisak podnosioca zahtjeva i prijava za izvođača programa za rad na konkretnom radnom mjestu, po konkursu br.03-606 objavljenog 30.01.2012.godine; Spisak podnosioca zahtjeva i prijava za izvođača programa obrazovanje i osposobljavanja odraslih po konkursu br. 03-607 od 30.01.2012.godine Odluka o finansiranju programa osposobljavanja za rad na konkretnom radnom mjestu br.01-2314 od 02.04.2012.godine; Odluka o finansiranju programa osposobljavanja za rad na konkretnom radnom mjestu br.01-7486 od 16.10.2012.godine; Ugovor o realizaciji programa osposobljavanja za rad na konkretnom radnom mjestu br. 03/8-177 od 10.12.2012.godine; Ugovor o realizaciji programa osposobljavanja za rad na konkretnom radnom mjestu br. 03/8-15 od 16.05.2012.godine; Ugovor o realizaciji programa osposobljavanja za rad na konkretnom radnom mjestu br. 03/8-164 od 25.05.2012.godine; Ugovor o realizaciji programa osposobljavanja za rad na konkretnom radnom mjestu br. 03/8-161 od 14.11.2012.godine; Ugovor o realizaciji programa osposobljavanja za rad na konkretnom radnom mjestu br. 03/8-170 od 25.05.2012.godine; Ugovor o realizaciji programa osposobljavanja za rad na konkretnom radnom mjestu br. 03/8-166 od 18.06.2012.godine; Ugovor o realizaciji programa osposobljavanja za rad na konkretnom radnom mjestu br. 03/8-62 od 04.06.2012.godine; Ugovor o realizaciji programa osposobljavanja za rad na </w:t>
      </w:r>
      <w:r w:rsidR="00A1679B" w:rsidRPr="00A1679B">
        <w:rPr>
          <w:rFonts w:ascii="Tahoma" w:hAnsi="Tahoma" w:cs="Tahoma"/>
          <w:sz w:val="24"/>
          <w:szCs w:val="24"/>
          <w:lang w:val="sr-Latn-CS"/>
        </w:rPr>
        <w:lastRenderedPageBreak/>
        <w:t xml:space="preserve">konkretnom radnom mjestu br. 03/8-63 od 31.05.2012.godine; Ugovor o realizaciji programa osposobljavanja za rad na konkretnom radnom mjestu br. 03/8-64 od 24.05.2012.godine; Ugovor o realizaciji programa osposobljavanja za rad na konkretnom radnom mjestu br. 03/8-17 od 16.07.2012.godine; Ugovor o realizaciji programa osposobljavanja za rad na konkretnom radnom mjestu br. 03/8-16 od 18.05.2012.godine; Ugovor o realizaciji programa osposobljavanja za rad na konkretnom radnom mjestu br. 03/8-110 od 08.05.2012.godine; Dopis JP Komunalne djelatnosti Ulcinj br. 1173 od 06.12.2012.godine; Obračun zarada, poreza i doprinosa na zarade, topli obrok i prevoz radnika JP za stambene i komunalne djelatnosti Žabljak br. 1114 od 24.09.2012.godine; Izvještaj o izvođenju javnog rada za opštinu Žabljak br.02-4601/1/2; Izvještaj o izvođenju javnog rada za opštinu Žabljak br.02-4601/7/3; Izvještaj o izvođenju javnog rada za opštinu Pljevlja br.02-4601/20/3; Izvještaj o izvođenju javnog rada za opštinu Bar br.02-4601/16/4; Izvještaj o izvođenju javnog rada za Cetinje br.02-4601/15/3; Izvještaj o izvođenju javnog rada za JP Stambeno Andrijevica br.02-4601/4/3; Izvještaj o izvođenju javnog rada za JP Komunalno Berane br.02-4601/6/4; Izvještaj o izvođenju javnog rada za JKP Plužine br.02-4601/13/4; Izvještaj o izvođenju javnog rada za opštinu Šavnik br.02-4601/12/4; Izvještaj o izvođenju javnog rada za opštinu Herceg Novi br.02-4601/3/3; Izvještaj o izvođenju javnog rada za opštinu Kolašin br.02-4601/10/4; Izvještaj o izvođenju javnog rada za opštinu Cetinje br.02-4601/15/4; Izvještaj o izvođenju javnog rada za opštinu Andrijevica br.02-4601/4/4; Izvještaj o izvođenju javnog rada za opštinu Tivat br.02-4601/9/6; Izvještaj o izvođenju javnog rada za opštinu Nikšić br.02-4601/8/3; Izvještaj o izvođenju javnog rada za opštinu Rožaje br.02-4601/5/4; Izvještaj o izvođenju javnog rada za opštinu Bar br.02-4601/16/5; Izvještaj o izvođenju javnog rada za opštinu Podgorica br.02-4601/11/4; Izvještaj o izvođenju javnog rada za opštinu Mojkovac br.02-4601/18/4; Izvještaj o izvođenju javnog rada za opštinu Kotor br.02-4601/14/5; Izvještaj o izvođenju javnog rada za opštinu Budva br.02-4601/2/5; Izvještaj o izvođenju javnog rada za opštinu Bijelo Polje br.02-4601/7/4; Izvještaj o izvođenju javnog rada za opštinu Budva br.02-4601/2/7; Izvještaj o izvođenju javnog rada za opštinu Kotor br.02-4601/14/6; Nalog za knjiženje br.45-159 od 21.12.2012.godine; Izvještaj o izvođenju javnog rada za opštinu Plav br.02-4601/2/4; </w:t>
      </w:r>
      <w:r w:rsidR="00A1679B" w:rsidRPr="00E251DA">
        <w:rPr>
          <w:rFonts w:ascii="Tahoma" w:hAnsi="Tahoma" w:cs="Tahoma"/>
          <w:sz w:val="24"/>
          <w:szCs w:val="24"/>
          <w:lang w:val="sr-Latn-CS"/>
        </w:rPr>
        <w:t xml:space="preserve">Obavještenje Zavoda za zapošljavanje Crne Gore br. 0601-100/17-14 od 01.07.2016. godine u vezi zahtjeva NVO Mans br. 14/59875-59876 i 14/59882-59884; </w:t>
      </w:r>
      <w:r w:rsidR="00A1679B" w:rsidRPr="00A1679B">
        <w:rPr>
          <w:rFonts w:ascii="Tahoma" w:hAnsi="Tahoma" w:cs="Tahoma"/>
          <w:sz w:val="24"/>
          <w:szCs w:val="24"/>
          <w:lang w:val="sr-Latn-CS"/>
        </w:rPr>
        <w:t xml:space="preserve">Odluke o finansiranju troškova uključivanja u program stručnog osposobljavanja br. 01-5412 od 25.07.2012.godine; Odluka br. 01-7485 od 16.10.2012. godine o izmjeni odluke br. 01-5412 od 25.07.2012.godine; Odluke o finansiranju troškova uključivanja u program stručnog osposobljavanja br. 01-5470 od 27.07.2012.godine; Sporazum br.02-5444 od 24.07.2012.godine; Sporazum o saradnji br.02-8547 od 27.11.2012.godine; Aneks Sporazuma br.02-5444 od 26.07.2012.godine; Aneks II Sporazuma br.02-5444 od 26.07.2012.godine; </w:t>
      </w:r>
      <w:r w:rsidR="00A1679B" w:rsidRPr="00A1679B">
        <w:rPr>
          <w:rFonts w:ascii="Tahoma" w:hAnsi="Tahoma" w:cs="Tahoma"/>
          <w:sz w:val="24"/>
          <w:szCs w:val="24"/>
          <w:lang w:val="sr-Latn-CS"/>
        </w:rPr>
        <w:lastRenderedPageBreak/>
        <w:t xml:space="preserve">Dopis Zavoda za zapošljavanje br. 03-0601-100/26-14 od 01.07.2016.godine; Dopis Zavoda za zapošljavanje br. 03-0601-100/16-14 od 01.07.2016.godine; Dopis Zavoda za zapošljavanje br. 03-0601-100/20-14 od 01.07.2016.godine; Dopis Zavoda za zapošljavanje br. 03-0601-100/11-14 od 01.07.2016.godine; Dopis Zavoda za zapošljavanje br. 03-0601-100/17-14 od 01.07.2016.godine; </w:t>
      </w:r>
      <w:r w:rsidR="00A1679B" w:rsidRPr="00E251DA">
        <w:rPr>
          <w:rFonts w:ascii="Tahoma" w:hAnsi="Tahoma" w:cs="Tahoma"/>
          <w:sz w:val="24"/>
          <w:szCs w:val="24"/>
          <w:lang w:val="sr-Latn-CS"/>
        </w:rPr>
        <w:t xml:space="preserve">Dopis Zavoda za zapošljavanje br. 03-6402 od 14.06.2016.godine; </w:t>
      </w:r>
      <w:r w:rsidR="00A1679B" w:rsidRPr="00A1679B">
        <w:rPr>
          <w:rFonts w:ascii="Tahoma" w:hAnsi="Tahoma" w:cs="Tahoma"/>
          <w:sz w:val="24"/>
          <w:szCs w:val="24"/>
          <w:lang w:val="sr-Latn-CS"/>
        </w:rPr>
        <w:t>Dopis Zavoda za zapošljavanje br. 03-8695 od 03.06.2016.godine; Dopis Zavoda za zapošljavanje 05-6711 od 21.06.2012.godine i Dopis Zavoda za zapošljavanje Crne Gore br. 03-0601</w:t>
      </w:r>
      <w:r w:rsidR="00A1679B">
        <w:rPr>
          <w:rFonts w:ascii="Tahoma" w:hAnsi="Tahoma" w:cs="Tahoma"/>
          <w:sz w:val="24"/>
          <w:szCs w:val="24"/>
          <w:lang w:val="sr-Latn-CS"/>
        </w:rPr>
        <w:t>-100/40-14 od 01.07.2016.godine,</w:t>
      </w:r>
      <w:r w:rsidR="00DD609B" w:rsidRPr="00473532">
        <w:rPr>
          <w:rFonts w:ascii="Tahoma" w:hAnsi="Tahoma" w:cs="Tahoma"/>
          <w:b/>
          <w:sz w:val="24"/>
          <w:szCs w:val="24"/>
          <w:lang w:val="sr-Latn-CS"/>
        </w:rPr>
        <w:t xml:space="preserve"> </w:t>
      </w:r>
      <w:r w:rsidR="00BC4E61" w:rsidRPr="00B60AF4">
        <w:rPr>
          <w:rFonts w:ascii="Tahoma" w:hAnsi="Tahoma" w:cs="Tahoma"/>
          <w:sz w:val="24"/>
          <w:szCs w:val="24"/>
        </w:rPr>
        <w:t>Savjet Agencije nalazi da je žalba osnovana.</w:t>
      </w:r>
    </w:p>
    <w:p w:rsidR="00E83A25" w:rsidRPr="00A1679B" w:rsidRDefault="00333C35" w:rsidP="00400905">
      <w:pPr>
        <w:jc w:val="both"/>
        <w:rPr>
          <w:rFonts w:ascii="Tahoma" w:hAnsi="Tahoma" w:cs="Tahoma"/>
          <w:sz w:val="24"/>
          <w:szCs w:val="24"/>
        </w:rPr>
      </w:pPr>
      <w:r w:rsidRPr="00A1679B">
        <w:rPr>
          <w:rFonts w:ascii="Tahoma" w:hAnsi="Tahoma" w:cs="Tahoma"/>
          <w:sz w:val="24"/>
          <w:szCs w:val="24"/>
        </w:rPr>
        <w:t xml:space="preserve">Savjet Agencije </w:t>
      </w:r>
      <w:r w:rsidR="004C3391" w:rsidRPr="00A1679B">
        <w:rPr>
          <w:rFonts w:ascii="Tahoma" w:hAnsi="Tahoma" w:cs="Tahoma"/>
          <w:sz w:val="24"/>
          <w:szCs w:val="24"/>
        </w:rPr>
        <w:t xml:space="preserve">je </w:t>
      </w:r>
      <w:r w:rsidRPr="00A1679B">
        <w:rPr>
          <w:rFonts w:ascii="Tahoma" w:hAnsi="Tahoma" w:cs="Tahoma"/>
          <w:sz w:val="24"/>
          <w:szCs w:val="24"/>
        </w:rPr>
        <w:t>poništ</w:t>
      </w:r>
      <w:r w:rsidR="004C3391" w:rsidRPr="00A1679B">
        <w:rPr>
          <w:rFonts w:ascii="Tahoma" w:hAnsi="Tahoma" w:cs="Tahoma"/>
          <w:sz w:val="24"/>
          <w:szCs w:val="24"/>
        </w:rPr>
        <w:t>io</w:t>
      </w:r>
      <w:r w:rsidRPr="00A1679B">
        <w:rPr>
          <w:rFonts w:ascii="Tahoma" w:hAnsi="Tahoma" w:cs="Tahoma"/>
          <w:sz w:val="24"/>
          <w:szCs w:val="24"/>
        </w:rPr>
        <w:t xml:space="preserve"> rješenje </w:t>
      </w:r>
      <w:r w:rsidR="004C3391" w:rsidRPr="00A1679B">
        <w:rPr>
          <w:rFonts w:ascii="Tahoma" w:hAnsi="Tahoma" w:cs="Tahoma"/>
          <w:sz w:val="24"/>
          <w:szCs w:val="24"/>
        </w:rPr>
        <w:t>prvostepenog organa</w:t>
      </w:r>
      <w:r w:rsidRPr="00A1679B">
        <w:rPr>
          <w:rFonts w:ascii="Tahoma" w:hAnsi="Tahoma" w:cs="Tahoma"/>
          <w:sz w:val="24"/>
          <w:szCs w:val="24"/>
        </w:rPr>
        <w:t xml:space="preserve"> </w:t>
      </w:r>
      <w:r w:rsidR="00A1679B" w:rsidRPr="00A1679B">
        <w:rPr>
          <w:rFonts w:ascii="Tahoma" w:hAnsi="Tahoma" w:cs="Tahoma"/>
          <w:sz w:val="24"/>
          <w:szCs w:val="24"/>
        </w:rPr>
        <w:t xml:space="preserve">br. 0601-1099/2 od 06.03.2014. godine </w:t>
      </w:r>
      <w:r w:rsidRPr="00A1679B">
        <w:rPr>
          <w:rFonts w:ascii="Tahoma" w:hAnsi="Tahoma" w:cs="Tahoma"/>
          <w:sz w:val="24"/>
          <w:szCs w:val="24"/>
        </w:rPr>
        <w:t xml:space="preserve">zbog </w:t>
      </w:r>
      <w:r w:rsidR="00326334" w:rsidRPr="00A1679B">
        <w:rPr>
          <w:rFonts w:ascii="Tahoma" w:hAnsi="Tahoma" w:cs="Tahoma"/>
          <w:sz w:val="24"/>
          <w:szCs w:val="24"/>
        </w:rPr>
        <w:t>povrede pravila postupka</w:t>
      </w:r>
      <w:r w:rsidR="0006001E" w:rsidRPr="00A1679B">
        <w:rPr>
          <w:rFonts w:ascii="Tahoma" w:hAnsi="Tahoma" w:cs="Tahoma"/>
          <w:sz w:val="24"/>
          <w:szCs w:val="24"/>
        </w:rPr>
        <w:t xml:space="preserve">. Članom 1 Zakona o slobodnom pristupu informacija je propisano da pravo na pristup informacijama u posjedu organa vlasti ostvaruje se na način i po postupku propisanim </w:t>
      </w:r>
      <w:r w:rsidR="00CC59F0" w:rsidRPr="00A1679B">
        <w:rPr>
          <w:rFonts w:ascii="Tahoma" w:hAnsi="Tahoma" w:cs="Tahoma"/>
          <w:sz w:val="24"/>
          <w:szCs w:val="24"/>
        </w:rPr>
        <w:t xml:space="preserve">dakle </w:t>
      </w:r>
      <w:r w:rsidR="0006001E" w:rsidRPr="00A1679B">
        <w:rPr>
          <w:rFonts w:ascii="Tahoma" w:hAnsi="Tahoma" w:cs="Tahoma"/>
          <w:sz w:val="24"/>
          <w:szCs w:val="24"/>
        </w:rPr>
        <w:t>ovim zakonom a ne d</w:t>
      </w:r>
      <w:r w:rsidR="00046EA3" w:rsidRPr="00A1679B">
        <w:rPr>
          <w:rFonts w:ascii="Tahoma" w:hAnsi="Tahoma" w:cs="Tahoma"/>
          <w:sz w:val="24"/>
          <w:szCs w:val="24"/>
        </w:rPr>
        <w:t>r</w:t>
      </w:r>
      <w:r w:rsidR="0006001E" w:rsidRPr="00A1679B">
        <w:rPr>
          <w:rFonts w:ascii="Tahoma" w:hAnsi="Tahoma" w:cs="Tahoma"/>
          <w:sz w:val="24"/>
          <w:szCs w:val="24"/>
        </w:rPr>
        <w:t>ugim. Članom 3 Zakona o slobodnom pristupu informacijama, propisano je da svako domaće i strano fizičko i pravno lice ima pravo na pristup informacijama, bez obaveze da navodi razloge i objašnjav</w:t>
      </w:r>
      <w:r w:rsidR="00E16B21" w:rsidRPr="00A1679B">
        <w:rPr>
          <w:rFonts w:ascii="Tahoma" w:hAnsi="Tahoma" w:cs="Tahoma"/>
          <w:sz w:val="24"/>
          <w:szCs w:val="24"/>
        </w:rPr>
        <w:t xml:space="preserve">a interes traženja informacija. </w:t>
      </w:r>
      <w:r w:rsidR="0006001E" w:rsidRPr="00A1679B">
        <w:rPr>
          <w:rFonts w:ascii="Tahoma" w:hAnsi="Tahoma" w:cs="Tahoma"/>
          <w:sz w:val="24"/>
          <w:szCs w:val="24"/>
        </w:rPr>
        <w:t>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Iskustvo stečeno u postupanju podnosioca za</w:t>
      </w:r>
      <w:r w:rsidR="00326334" w:rsidRPr="00A1679B">
        <w:rPr>
          <w:rFonts w:ascii="Tahoma" w:hAnsi="Tahoma" w:cs="Tahoma"/>
          <w:sz w:val="24"/>
          <w:szCs w:val="24"/>
        </w:rPr>
        <w:t>h</w:t>
      </w:r>
      <w:r w:rsidR="0006001E" w:rsidRPr="00A1679B">
        <w:rPr>
          <w:rFonts w:ascii="Tahoma" w:hAnsi="Tahoma" w:cs="Tahoma"/>
          <w:sz w:val="24"/>
          <w:szCs w:val="24"/>
        </w:rPr>
        <w:t>tjeva sa ranije dobijenim informacijama nema zakonsko utemeljenje za odbijanje zahtjeva za slobodan pristup informacijama. Iz već citiranog člana 3 Zakona o slobodnom pristupu informacijama nedvosmisleno proizilazi da podnosilac zahtjeva nije dužan da navodi razloge zbog kojih mu je ista potrebna a samim tim se ne može ograničiti njegovo pravo da raspolaže sa dobijenom informacijom na način koji on smatra najceloshodnijim.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w:t>
      </w:r>
      <w:r w:rsidR="008335F0" w:rsidRPr="00A1679B">
        <w:rPr>
          <w:rFonts w:ascii="Tahoma" w:hAnsi="Tahoma" w:cs="Tahoma"/>
          <w:sz w:val="24"/>
          <w:szCs w:val="24"/>
        </w:rPr>
        <w:t>om</w:t>
      </w:r>
      <w:r w:rsidR="0006001E" w:rsidRPr="00A1679B">
        <w:rPr>
          <w:rFonts w:ascii="Tahoma" w:hAnsi="Tahoma" w:cs="Tahoma"/>
          <w:sz w:val="24"/>
          <w:szCs w:val="24"/>
        </w:rPr>
        <w:t>. Članom 14 Zakona o slobodnom pristupu informacijama taksativno su navedeni slučajevi i to na način da  organ vlasti može ograničiti pristup informaciji ili dijelu informacije, ako je to u interesu:</w:t>
      </w:r>
      <w:r w:rsidR="008335F0" w:rsidRPr="00A1679B">
        <w:rPr>
          <w:rFonts w:ascii="Tahoma" w:hAnsi="Tahoma" w:cs="Tahoma"/>
          <w:sz w:val="24"/>
          <w:szCs w:val="24"/>
        </w:rPr>
        <w:t xml:space="preserve"> </w:t>
      </w:r>
      <w:r w:rsidR="0006001E" w:rsidRPr="00A1679B">
        <w:rPr>
          <w:rFonts w:ascii="Tahoma" w:hAnsi="Tahoma" w:cs="Tahoma"/>
          <w:sz w:val="24"/>
          <w:szCs w:val="24"/>
        </w:rPr>
        <w:t xml:space="preserve">1) zaštite privatnosti od objelodanjivanja podataka predviđenih zakonom kojim se uređuje zaštita podataka o ličnosti, osim podataka koji se odnose na: javne </w:t>
      </w:r>
      <w:r w:rsidR="0006001E" w:rsidRPr="00A1679B">
        <w:rPr>
          <w:rFonts w:ascii="Tahoma" w:hAnsi="Tahoma" w:cs="Tahoma"/>
          <w:sz w:val="24"/>
          <w:szCs w:val="24"/>
        </w:rPr>
        <w:lastRenderedPageBreak/>
        <w:t>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E16B21" w:rsidRPr="00A1679B">
        <w:rPr>
          <w:rFonts w:ascii="Tahoma" w:hAnsi="Tahoma" w:cs="Tahoma"/>
          <w:sz w:val="24"/>
          <w:szCs w:val="24"/>
        </w:rPr>
        <w:t xml:space="preserve"> </w:t>
      </w:r>
      <w:r w:rsidR="0006001E" w:rsidRPr="00A1679B">
        <w:rPr>
          <w:rFonts w:ascii="Tahoma" w:hAnsi="Tahoma" w:cs="Tahoma"/>
          <w:sz w:val="24"/>
          <w:szCs w:val="24"/>
        </w:rPr>
        <w:t xml:space="preserve">5) zaštite trgovinskih i drugih ekonomskih interesa od objavljivanja podataka koji se odnose na zaštitu konkurencije i poslovnu tajnu u vezi </w:t>
      </w:r>
      <w:r w:rsidR="008335F0" w:rsidRPr="00A1679B">
        <w:rPr>
          <w:rFonts w:ascii="Tahoma" w:hAnsi="Tahoma" w:cs="Tahoma"/>
          <w:sz w:val="24"/>
          <w:szCs w:val="24"/>
        </w:rPr>
        <w:t>sa pravom intelektualne svojine</w:t>
      </w:r>
      <w:r w:rsidR="0006001E" w:rsidRPr="00A1679B">
        <w:rPr>
          <w:rFonts w:ascii="Tahoma" w:hAnsi="Tahoma" w:cs="Tahoma"/>
          <w:sz w:val="24"/>
          <w:szCs w:val="24"/>
        </w:rPr>
        <w:t xml:space="preserve">. </w:t>
      </w:r>
      <w:r w:rsidR="00F17503" w:rsidRPr="00A1679B">
        <w:rPr>
          <w:rFonts w:ascii="Tahoma" w:hAnsi="Tahoma" w:cs="Tahoma"/>
          <w:sz w:val="24"/>
          <w:szCs w:val="24"/>
        </w:rPr>
        <w:t>Savjet Agencije nije našao da postoji i jedan od razlog iz prednje citira</w:t>
      </w:r>
      <w:r w:rsidR="007B23CA" w:rsidRPr="00A1679B">
        <w:rPr>
          <w:rFonts w:ascii="Tahoma" w:hAnsi="Tahoma" w:cs="Tahoma"/>
          <w:sz w:val="24"/>
          <w:szCs w:val="24"/>
        </w:rPr>
        <w:t>n</w:t>
      </w:r>
      <w:r w:rsidR="00F17503" w:rsidRPr="00A1679B">
        <w:rPr>
          <w:rFonts w:ascii="Tahoma" w:hAnsi="Tahoma" w:cs="Tahoma"/>
          <w:sz w:val="24"/>
          <w:szCs w:val="24"/>
        </w:rPr>
        <w:t xml:space="preserve">og člana kojim su propisani uslovi za ograničenje pristupa informaciji ili njenom dijelu </w:t>
      </w:r>
      <w:r w:rsidR="00D41BE2" w:rsidRPr="00A1679B">
        <w:rPr>
          <w:rFonts w:ascii="Tahoma" w:hAnsi="Tahoma" w:cs="Tahoma"/>
          <w:sz w:val="24"/>
          <w:szCs w:val="24"/>
        </w:rPr>
        <w:t>te ocjenio da se prvost</w:t>
      </w:r>
      <w:r w:rsidR="007B23CA" w:rsidRPr="00A1679B">
        <w:rPr>
          <w:rFonts w:ascii="Tahoma" w:hAnsi="Tahoma" w:cs="Tahoma"/>
          <w:sz w:val="24"/>
          <w:szCs w:val="24"/>
        </w:rPr>
        <w:t>e</w:t>
      </w:r>
      <w:r w:rsidR="00D41BE2" w:rsidRPr="00A1679B">
        <w:rPr>
          <w:rFonts w:ascii="Tahoma" w:hAnsi="Tahoma" w:cs="Tahoma"/>
          <w:sz w:val="24"/>
          <w:szCs w:val="24"/>
        </w:rPr>
        <w:t>peni organ u o</w:t>
      </w:r>
      <w:r w:rsidR="007B23CA" w:rsidRPr="00A1679B">
        <w:rPr>
          <w:rFonts w:ascii="Tahoma" w:hAnsi="Tahoma" w:cs="Tahoma"/>
          <w:sz w:val="24"/>
          <w:szCs w:val="24"/>
        </w:rPr>
        <w:t>sp</w:t>
      </w:r>
      <w:r w:rsidR="00D41BE2" w:rsidRPr="00A1679B">
        <w:rPr>
          <w:rFonts w:ascii="Tahoma" w:hAnsi="Tahoma" w:cs="Tahoma"/>
          <w:sz w:val="24"/>
          <w:szCs w:val="24"/>
        </w:rPr>
        <w:t>orenom</w:t>
      </w:r>
      <w:r w:rsidR="0070469E" w:rsidRPr="00A1679B">
        <w:rPr>
          <w:rFonts w:ascii="Tahoma" w:hAnsi="Tahoma" w:cs="Tahoma"/>
          <w:sz w:val="24"/>
          <w:szCs w:val="24"/>
        </w:rPr>
        <w:t xml:space="preserve"> rješenju nije pozvao na iste te da razlozi na koje se prvost</w:t>
      </w:r>
      <w:r w:rsidR="007B23CA" w:rsidRPr="00A1679B">
        <w:rPr>
          <w:rFonts w:ascii="Tahoma" w:hAnsi="Tahoma" w:cs="Tahoma"/>
          <w:sz w:val="24"/>
          <w:szCs w:val="24"/>
        </w:rPr>
        <w:t>e</w:t>
      </w:r>
      <w:r w:rsidR="0070469E" w:rsidRPr="00A1679B">
        <w:rPr>
          <w:rFonts w:ascii="Tahoma" w:hAnsi="Tahoma" w:cs="Tahoma"/>
          <w:sz w:val="24"/>
          <w:szCs w:val="24"/>
        </w:rPr>
        <w:t>peni organ pozvao nijesu na zakonu zasnovani te iz tog razloga su pravno ne održivi.</w:t>
      </w:r>
      <w:r w:rsidR="00E16B21" w:rsidRPr="00A1679B">
        <w:rPr>
          <w:rFonts w:ascii="Tahoma" w:hAnsi="Tahoma" w:cs="Tahoma"/>
          <w:sz w:val="24"/>
          <w:szCs w:val="24"/>
        </w:rPr>
        <w:t xml:space="preserve"> </w:t>
      </w:r>
      <w:r w:rsidR="00F6219D" w:rsidRPr="00A1679B">
        <w:rPr>
          <w:rFonts w:ascii="Tahoma" w:hAnsi="Tahoma" w:cs="Tahoma"/>
          <w:sz w:val="24"/>
          <w:szCs w:val="24"/>
        </w:rPr>
        <w:t>Savjet Agencije je u postupku preispitivanja zakonistosti osporenog rješenja izvršio neposredan uvid u</w:t>
      </w:r>
      <w:r w:rsidR="008A0900" w:rsidRPr="00A1679B">
        <w:rPr>
          <w:rFonts w:ascii="Tahoma" w:hAnsi="Tahoma" w:cs="Tahoma"/>
          <w:sz w:val="24"/>
          <w:szCs w:val="24"/>
        </w:rPr>
        <w:t xml:space="preserve"> informaciju tra</w:t>
      </w:r>
      <w:r w:rsidR="00C261C4" w:rsidRPr="00A1679B">
        <w:rPr>
          <w:rFonts w:ascii="Tahoma" w:hAnsi="Tahoma" w:cs="Tahoma"/>
          <w:sz w:val="24"/>
          <w:szCs w:val="24"/>
        </w:rPr>
        <w:t>že</w:t>
      </w:r>
      <w:r w:rsidR="008A0900" w:rsidRPr="00A1679B">
        <w:rPr>
          <w:rFonts w:ascii="Tahoma" w:hAnsi="Tahoma" w:cs="Tahoma"/>
          <w:sz w:val="24"/>
          <w:szCs w:val="24"/>
        </w:rPr>
        <w:t>nu zahtjevom</w:t>
      </w:r>
      <w:r w:rsidR="00F6219D" w:rsidRPr="00A1679B">
        <w:rPr>
          <w:rFonts w:ascii="Tahoma" w:hAnsi="Tahoma" w:cs="Tahoma"/>
          <w:color w:val="FF0000"/>
          <w:sz w:val="24"/>
          <w:szCs w:val="24"/>
        </w:rPr>
        <w:t xml:space="preserve"> </w:t>
      </w:r>
      <w:r w:rsidR="0006001E" w:rsidRPr="00A1679B">
        <w:rPr>
          <w:rFonts w:ascii="Tahoma" w:hAnsi="Tahoma" w:cs="Tahoma"/>
          <w:sz w:val="24"/>
          <w:szCs w:val="24"/>
        </w:rPr>
        <w:t>u konkretnom slučaju utvrdio</w:t>
      </w:r>
      <w:r w:rsidR="008335F0" w:rsidRPr="00A1679B">
        <w:rPr>
          <w:rFonts w:ascii="Tahoma" w:hAnsi="Tahoma" w:cs="Tahoma"/>
          <w:sz w:val="24"/>
          <w:szCs w:val="24"/>
        </w:rPr>
        <w:t xml:space="preserve"> da</w:t>
      </w:r>
      <w:r w:rsidR="0006001E" w:rsidRPr="00A1679B">
        <w:rPr>
          <w:rFonts w:ascii="Tahoma" w:hAnsi="Tahoma" w:cs="Tahoma"/>
          <w:sz w:val="24"/>
          <w:szCs w:val="24"/>
        </w:rPr>
        <w:t xml:space="preserve"> u smislu člana 4 Zakona o slobodnom pristupu inf</w:t>
      </w:r>
      <w:r w:rsidR="008335F0" w:rsidRPr="00A1679B">
        <w:rPr>
          <w:rFonts w:ascii="Tahoma" w:hAnsi="Tahoma" w:cs="Tahoma"/>
          <w:sz w:val="24"/>
          <w:szCs w:val="24"/>
        </w:rPr>
        <w:t>ormacijama</w:t>
      </w:r>
      <w:r w:rsidR="0006001E" w:rsidRPr="00A1679B">
        <w:rPr>
          <w:rFonts w:ascii="Tahoma" w:hAnsi="Tahoma" w:cs="Tahoma"/>
          <w:sz w:val="24"/>
          <w:szCs w:val="24"/>
        </w:rPr>
        <w:t xml:space="preserve"> postoji potreba činjenja transparetnim rada prvostepenog organa te u cilju javnosti i otvorenosti djelovanja Zavoda za zapošljavanje Crne Gore na tržištu rada. Naime, utvrdio je i da je riječ o informacijama u smislu člana 7 Zakona o slobodnom pristupu informacijama koji su od javnog interesa</w:t>
      </w:r>
      <w:r w:rsidR="008335F0" w:rsidRPr="00A1679B">
        <w:rPr>
          <w:rFonts w:ascii="Tahoma" w:hAnsi="Tahoma" w:cs="Tahoma"/>
          <w:sz w:val="24"/>
          <w:szCs w:val="24"/>
        </w:rPr>
        <w:t>,</w:t>
      </w:r>
      <w:r w:rsidR="0006001E" w:rsidRPr="00A1679B">
        <w:rPr>
          <w:rFonts w:ascii="Tahoma" w:hAnsi="Tahoma" w:cs="Tahoma"/>
          <w:sz w:val="24"/>
          <w:szCs w:val="24"/>
        </w:rPr>
        <w:t xml:space="preserve"> a kako se odnose na način odlučivanja i rada Za</w:t>
      </w:r>
      <w:r w:rsidR="008335F0" w:rsidRPr="00A1679B">
        <w:rPr>
          <w:rFonts w:ascii="Tahoma" w:hAnsi="Tahoma" w:cs="Tahoma"/>
          <w:sz w:val="24"/>
          <w:szCs w:val="24"/>
        </w:rPr>
        <w:t>voda za zapošljavnje Crne Gore,</w:t>
      </w:r>
      <w:r w:rsidR="0006001E" w:rsidRPr="00A1679B">
        <w:rPr>
          <w:rFonts w:ascii="Tahoma" w:hAnsi="Tahoma" w:cs="Tahoma"/>
          <w:sz w:val="24"/>
          <w:szCs w:val="24"/>
        </w:rPr>
        <w:t xml:space="preserve"> </w:t>
      </w:r>
      <w:r w:rsidR="008335F0" w:rsidRPr="00A1679B">
        <w:rPr>
          <w:rFonts w:ascii="Tahoma" w:hAnsi="Tahoma" w:cs="Tahoma"/>
          <w:sz w:val="24"/>
          <w:szCs w:val="24"/>
        </w:rPr>
        <w:t xml:space="preserve">te da </w:t>
      </w:r>
      <w:r w:rsidR="0006001E" w:rsidRPr="00A1679B">
        <w:rPr>
          <w:rFonts w:ascii="Tahoma" w:hAnsi="Tahoma" w:cs="Tahoma"/>
          <w:sz w:val="24"/>
          <w:szCs w:val="24"/>
        </w:rPr>
        <w:t>u odnosu na iste postoji interes javnosti da zna o načinu poslovanja obveznika Zakona o slobodnom pristupu informacijama</w:t>
      </w:r>
      <w:r w:rsidR="00C30858" w:rsidRPr="00A1679B">
        <w:rPr>
          <w:rFonts w:ascii="Tahoma" w:hAnsi="Tahoma" w:cs="Tahoma"/>
          <w:sz w:val="24"/>
          <w:szCs w:val="24"/>
        </w:rPr>
        <w:t xml:space="preserve"> a odnose se na realizaciju programa</w:t>
      </w:r>
      <w:r w:rsidR="00C30858" w:rsidRPr="00A1679B">
        <w:t xml:space="preserve"> </w:t>
      </w:r>
      <w:r w:rsidR="00C30858" w:rsidRPr="00A1679B">
        <w:rPr>
          <w:rFonts w:ascii="Tahoma" w:hAnsi="Tahoma" w:cs="Tahoma"/>
          <w:sz w:val="24"/>
          <w:szCs w:val="24"/>
        </w:rPr>
        <w:t>osposobljavanja za rad na konkretnom radnom mjestu</w:t>
      </w:r>
      <w:r w:rsidR="0006001E" w:rsidRPr="00A1679B">
        <w:rPr>
          <w:rFonts w:ascii="Tahoma" w:hAnsi="Tahoma" w:cs="Tahoma"/>
          <w:sz w:val="24"/>
          <w:szCs w:val="24"/>
        </w:rPr>
        <w:t xml:space="preserve">. </w:t>
      </w:r>
      <w:r w:rsidR="00E251DA" w:rsidRPr="00E251DA">
        <w:rPr>
          <w:rFonts w:ascii="Tahoma" w:hAnsi="Tahoma" w:cs="Tahoma"/>
          <w:sz w:val="24"/>
          <w:szCs w:val="24"/>
        </w:rPr>
        <w:t xml:space="preserve">Iz prethodno citiranog člana 14 Zakona o slobodnom pristupu informacijama jasno je da razlozi prvostepenog organa za odbijanje zahtjeva nekorenspondiraju sa istim već je prvostepeni organ bio dužan da u skladu sa članom 24 Zakona o slobodnom pristupu informacijama koji propisuje da ako je dijelu informacije pristup ograničen, u skladu sa članom 14 Zakona, organ vlasti je dužan da omogući pristup informaciji dostavljanjem njene kopije podnosiocu zahtjeva, nakon brisanja dijela informacije kojem je pristup ograničen. U slučaju iz stava 1 ovog člana, na dijelu informacije kojem je pristup ograničen stavlja se </w:t>
      </w:r>
      <w:r w:rsidR="00E251DA" w:rsidRPr="00E251DA">
        <w:rPr>
          <w:rFonts w:ascii="Tahoma" w:hAnsi="Tahoma" w:cs="Tahoma"/>
          <w:sz w:val="24"/>
          <w:szCs w:val="24"/>
        </w:rPr>
        <w:lastRenderedPageBreak/>
        <w:t>napomena "izvršeno brisanje" i daje obavještenje o obimu izvršenog brisanja (redova, pasusa i stranica). Brisanje dijela informacije vrši se na način kojim se ne može uništiti ili oštetiti tekst, odnosno sadržina informacije. Članom 9 stav 1 tačka 1 Zakona o zaštiti podataka o ličnosti propisano je da su lični podaci sve informacije koje se odnose na fizičko lice čiji je identitet utvrđen ili se može utvrditi dok je članom 10 stav 1 i 2 Zakona o zaštiti podataka o ličnosti propisano je da obrada ličnih podataka može se vršiti po prethodno dobijenoj saglasnosti lica čiji se lični podaci obrađuju, koja se može opozvati u svakom trenutku. Obrada ličnih podataka vrši se bez saglasnosti lica ako je to neophodno radi: 1) izvršavanja zakonom propisanih obaveza rukovaoca zbirke ličnih podataka; 2) zaštite života i drugih vitalnih interesa lica koje nije u mogućnosti da lično da saglasnost; 3) izvršenja ugovora ako je lice ugovorna strana ili radi preduzimanja radnji na zahtjev lica prije zaključivanja ugovora; 4) obavljanja poslova od javnog interesa ili u vršenju javnih ovlašćenja koja su u djelokrugu rada, odnosno nadležnosti rukovaoca zbirke ličnih podataka ili treće strane, odnosno korisnika ličnih podataka; 5) ostvarivanja na zakonu zasnovanog interesa rukovaoca zbirke ličnih podataka ili treće strane, odnosno korisnika ličnih podataka, izuzev ako takve interese treba ograničiti radi ostvarivanja i zaštite prava i sloboda lica. Shodno tome Zavod za zapošljavanje Crne Gore  bio je u obavezi da, nakon što bi izvršio anonimiziranje ličnih podataka(JMBG i adresa stanovanja) kojima bi se na posredan ili neposredan način mogao utvrditi identitet lica u skladu sa članom 9 i članom 10 Zakona o zaštiti podataka o ličnosti, podnosiocu zahtjeva dostavi traženu informaciju.</w:t>
      </w:r>
      <w:r w:rsidR="00E251DA">
        <w:rPr>
          <w:rFonts w:ascii="Tahoma" w:hAnsi="Tahoma" w:cs="Tahoma"/>
          <w:sz w:val="24"/>
          <w:szCs w:val="24"/>
        </w:rPr>
        <w:t>P</w:t>
      </w:r>
      <w:r w:rsidR="007C256A" w:rsidRPr="00A1679B">
        <w:rPr>
          <w:rFonts w:ascii="Tahoma" w:hAnsi="Tahoma" w:cs="Tahoma"/>
          <w:sz w:val="24"/>
          <w:szCs w:val="24"/>
        </w:rPr>
        <w:t>rvostepeni organ dužan u smuslu člana 13 Zakona o slobodnom pristupu informacijama dostaviti traženu info</w:t>
      </w:r>
      <w:r w:rsidR="00AD0114" w:rsidRPr="00A1679B">
        <w:rPr>
          <w:rFonts w:ascii="Tahoma" w:hAnsi="Tahoma" w:cs="Tahoma"/>
          <w:sz w:val="24"/>
          <w:szCs w:val="24"/>
        </w:rPr>
        <w:t>rmaciju podnosiocu zahtjeva jer</w:t>
      </w:r>
      <w:r w:rsidR="007C256A" w:rsidRPr="00A1679B">
        <w:rPr>
          <w:rFonts w:ascii="Tahoma" w:hAnsi="Tahoma" w:cs="Tahoma"/>
          <w:sz w:val="24"/>
          <w:szCs w:val="24"/>
        </w:rPr>
        <w:t xml:space="preserve"> ne postoji zakonski osnov ograničenja pristupa traženim podacima u konkretnom slučaju.</w:t>
      </w:r>
      <w:r w:rsidR="007C256A" w:rsidRPr="00473532">
        <w:rPr>
          <w:rFonts w:ascii="Tahoma" w:hAnsi="Tahoma" w:cs="Tahoma"/>
          <w:b/>
          <w:sz w:val="24"/>
          <w:szCs w:val="24"/>
        </w:rPr>
        <w:t xml:space="preserve"> </w:t>
      </w:r>
      <w:r w:rsidR="00222DA4" w:rsidRPr="00A1679B">
        <w:rPr>
          <w:rFonts w:ascii="Tahoma" w:hAnsi="Tahoma" w:cs="Tahoma"/>
          <w:sz w:val="24"/>
          <w:szCs w:val="24"/>
        </w:rPr>
        <w:t>Savjet A</w:t>
      </w:r>
      <w:r w:rsidR="00E16B21" w:rsidRPr="00A1679B">
        <w:rPr>
          <w:rFonts w:ascii="Tahoma" w:hAnsi="Tahoma" w:cs="Tahoma"/>
          <w:sz w:val="24"/>
          <w:szCs w:val="24"/>
        </w:rPr>
        <w:t xml:space="preserve">gencije je neposrednim uvidom </w:t>
      </w:r>
      <w:r w:rsidR="00A1679B" w:rsidRPr="00A1679B">
        <w:rPr>
          <w:rFonts w:ascii="Tahoma" w:hAnsi="Tahoma" w:cs="Tahoma"/>
          <w:sz w:val="24"/>
          <w:szCs w:val="24"/>
        </w:rPr>
        <w:t>u spise predmeta koji si po predmetnim zahtjevima dostavljeni od strane Zavoda za zapošljavanje Crne Gore,</w:t>
      </w:r>
      <w:r w:rsidR="00617D38" w:rsidRPr="00A1679B">
        <w:rPr>
          <w:rFonts w:ascii="Tahoma" w:hAnsi="Tahoma" w:cs="Tahoma"/>
          <w:sz w:val="24"/>
          <w:szCs w:val="24"/>
        </w:rPr>
        <w:t xml:space="preserve"> </w:t>
      </w:r>
      <w:r w:rsidR="00222DA4" w:rsidRPr="00A1679B">
        <w:rPr>
          <w:rFonts w:ascii="Tahoma" w:hAnsi="Tahoma" w:cs="Tahoma"/>
          <w:sz w:val="24"/>
          <w:szCs w:val="24"/>
        </w:rPr>
        <w:t>utvrdio da su sv</w:t>
      </w:r>
      <w:r w:rsidR="00A1679B" w:rsidRPr="00A1679B">
        <w:rPr>
          <w:rFonts w:ascii="Tahoma" w:hAnsi="Tahoma" w:cs="Tahoma"/>
          <w:sz w:val="24"/>
          <w:szCs w:val="24"/>
        </w:rPr>
        <w:t>e Odluke i</w:t>
      </w:r>
      <w:r w:rsidR="00222DA4" w:rsidRPr="00A1679B">
        <w:rPr>
          <w:rFonts w:ascii="Tahoma" w:hAnsi="Tahoma" w:cs="Tahoma"/>
          <w:sz w:val="24"/>
          <w:szCs w:val="24"/>
        </w:rPr>
        <w:t xml:space="preserve"> Ugovori u koje je izvršio neposredan uvid a koji su gore pomenuti proizveli svoje pravno djestvo te da nema mjesta organičenju pristupa traženim informacijama.</w:t>
      </w:r>
    </w:p>
    <w:p w:rsidR="0079549B" w:rsidRDefault="004C3391" w:rsidP="00400905">
      <w:pPr>
        <w:jc w:val="both"/>
        <w:rPr>
          <w:rFonts w:ascii="Tahoma" w:hAnsi="Tahoma" w:cs="Tahoma"/>
          <w:sz w:val="24"/>
          <w:szCs w:val="24"/>
        </w:rPr>
      </w:pPr>
      <w:r w:rsidRPr="007F07F0">
        <w:rPr>
          <w:rFonts w:ascii="Tahoma" w:hAnsi="Tahoma" w:cs="Tahoma"/>
          <w:sz w:val="24"/>
          <w:szCs w:val="24"/>
        </w:rPr>
        <w:t xml:space="preserve">Savjet Agencije je </w:t>
      </w:r>
      <w:r w:rsidR="00117758" w:rsidRPr="007F07F0">
        <w:rPr>
          <w:rFonts w:ascii="Tahoma" w:hAnsi="Tahoma" w:cs="Tahoma"/>
          <w:sz w:val="24"/>
          <w:szCs w:val="24"/>
        </w:rPr>
        <w:t xml:space="preserve">na osnovu prethodno izloženog </w:t>
      </w:r>
      <w:r w:rsidRPr="007F07F0">
        <w:rPr>
          <w:rFonts w:ascii="Tahoma" w:hAnsi="Tahoma" w:cs="Tahoma"/>
          <w:sz w:val="24"/>
          <w:szCs w:val="24"/>
        </w:rPr>
        <w:t>odobrio pristup informaciji</w:t>
      </w:r>
      <w:r w:rsidR="00473532" w:rsidRPr="00473532">
        <w:rPr>
          <w:rFonts w:ascii="Tahoma" w:hAnsi="Tahoma" w:cs="Tahoma"/>
          <w:sz w:val="24"/>
          <w:szCs w:val="24"/>
          <w:lang w:val="sr-Latn-CS"/>
        </w:rPr>
        <w:t xml:space="preserve"> </w:t>
      </w:r>
      <w:r w:rsidR="00473532" w:rsidRPr="00C74D10">
        <w:rPr>
          <w:rFonts w:ascii="Tahoma" w:hAnsi="Tahoma" w:cs="Tahoma"/>
          <w:sz w:val="24"/>
          <w:szCs w:val="24"/>
          <w:lang w:val="sr-Latn-CS"/>
        </w:rPr>
        <w:t>po zahtjevu NVO Mans br. 14/59851-59852 kop</w:t>
      </w:r>
      <w:r w:rsidR="00473532">
        <w:rPr>
          <w:rFonts w:ascii="Tahoma" w:hAnsi="Tahoma" w:cs="Tahoma"/>
          <w:sz w:val="24"/>
          <w:szCs w:val="24"/>
          <w:lang w:val="sr-Latn-CS"/>
        </w:rPr>
        <w:t>ij</w:t>
      </w:r>
      <w:r w:rsidR="00473532" w:rsidRPr="00C74D10">
        <w:rPr>
          <w:rFonts w:ascii="Tahoma" w:hAnsi="Tahoma" w:cs="Tahoma"/>
          <w:sz w:val="24"/>
          <w:szCs w:val="24"/>
          <w:lang w:val="sr-Latn-CS"/>
        </w:rPr>
        <w:t>e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Opštine Ulcinj izvršio selekc</w:t>
      </w:r>
      <w:r w:rsidR="00473532">
        <w:rPr>
          <w:rFonts w:ascii="Tahoma" w:hAnsi="Tahoma" w:cs="Tahoma"/>
          <w:sz w:val="24"/>
          <w:szCs w:val="24"/>
          <w:lang w:val="sr-Latn-CS"/>
        </w:rPr>
        <w:t>ij</w:t>
      </w:r>
      <w:r w:rsidR="00473532" w:rsidRPr="00C74D10">
        <w:rPr>
          <w:rFonts w:ascii="Tahoma" w:hAnsi="Tahoma" w:cs="Tahoma"/>
          <w:sz w:val="24"/>
          <w:szCs w:val="24"/>
          <w:lang w:val="sr-Latn-CS"/>
        </w:rPr>
        <w:t>u kandidata za rad na programu "Neka bude čisto" u 2012. godini 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Ulcinj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čisto"u 2013. godini, po zahtjevu NVO Mans br. 14/59849-59850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2012. godini 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cisto" u 2013. godini, po zahtjevu NVO Mans br. 14/59844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javnog poziva koji je Zavod za zapoš</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avanje objavio početkom 2013. godine, a u vezi programa javnih </w:t>
      </w:r>
      <w:r w:rsidR="00473532" w:rsidRPr="00C74D10">
        <w:rPr>
          <w:rFonts w:ascii="Tahoma" w:hAnsi="Tahoma" w:cs="Tahoma"/>
          <w:sz w:val="24"/>
          <w:szCs w:val="24"/>
          <w:lang w:val="sr-Latn-CS"/>
        </w:rPr>
        <w:lastRenderedPageBreak/>
        <w:t xml:space="preserve">radova, na osnovu kojeg je realizovan ovaj program od 01.05. do 30.09.2013.godine, po zahtjevu NVO Mans br. 14/59869-59870 dostavi spisak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čisto"u 2012. godini 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2013. godini, po zahtjevu NVO Mans br. 14/59877-59878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 Neka budu čisti putevi Cetinja" u 2012. godini 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Cetinje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budu čisti putevi Cetinja" u 2012. godini, po zahtjevu NVO Mans br. 14/59843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ukupnih obračunskih lista (po mjesecima) koje je Zavod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donio za c</w:t>
      </w:r>
      <w:r w:rsidR="00473532">
        <w:rPr>
          <w:rFonts w:ascii="Tahoma" w:hAnsi="Tahoma" w:cs="Tahoma"/>
          <w:sz w:val="24"/>
          <w:szCs w:val="24"/>
          <w:lang w:val="sr-Latn-CS"/>
        </w:rPr>
        <w:t>lj</w:t>
      </w:r>
      <w:r w:rsidR="00473532" w:rsidRPr="00C74D10">
        <w:rPr>
          <w:rFonts w:ascii="Tahoma" w:hAnsi="Tahoma" w:cs="Tahoma"/>
          <w:sz w:val="24"/>
          <w:szCs w:val="24"/>
          <w:lang w:val="sr-Latn-CS"/>
        </w:rPr>
        <w:t>elu 2012. godinu a u vezi realizac</w:t>
      </w:r>
      <w:r w:rsidR="00473532">
        <w:rPr>
          <w:rFonts w:ascii="Tahoma" w:hAnsi="Tahoma" w:cs="Tahoma"/>
          <w:sz w:val="24"/>
          <w:szCs w:val="24"/>
          <w:lang w:val="sr-Latn-CS"/>
        </w:rPr>
        <w:t>lje projekta „</w:t>
      </w:r>
      <w:r w:rsidR="00473532" w:rsidRPr="00C74D10">
        <w:rPr>
          <w:rFonts w:ascii="Tahoma" w:hAnsi="Tahoma" w:cs="Tahoma"/>
          <w:sz w:val="24"/>
          <w:szCs w:val="24"/>
          <w:lang w:val="sr-Latn-CS"/>
        </w:rPr>
        <w:t xml:space="preserve">Neka bude čisto" za 2012. godinu, po zahtjevu NVO Mans br. 14/59879-59881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Čišćenje i uređenje lokalnih puteva na teritor</w:t>
      </w:r>
      <w:r w:rsidR="00473532">
        <w:rPr>
          <w:rFonts w:ascii="Tahoma" w:hAnsi="Tahoma" w:cs="Tahoma"/>
          <w:sz w:val="24"/>
          <w:szCs w:val="24"/>
          <w:lang w:val="sr-Latn-CS"/>
        </w:rPr>
        <w:t>lj</w:t>
      </w:r>
      <w:r w:rsidR="00473532" w:rsidRPr="00C74D10">
        <w:rPr>
          <w:rFonts w:ascii="Tahoma" w:hAnsi="Tahoma" w:cs="Tahoma"/>
          <w:sz w:val="24"/>
          <w:szCs w:val="24"/>
          <w:lang w:val="sr-Latn-CS"/>
        </w:rPr>
        <w:t>i Opštine Andr</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evica u 2012. godine i 2013. godine,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Čišćenje i uređenje lokalnih puteva i korita r</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eka u 2012. i 2013. godini 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Čišćenje i ure</w:t>
      </w:r>
      <w:r w:rsidR="00473532">
        <w:rPr>
          <w:rFonts w:ascii="Tahoma" w:hAnsi="Tahoma" w:cs="Tahoma"/>
          <w:sz w:val="24"/>
          <w:szCs w:val="24"/>
          <w:lang w:val="sr-Latn-CS"/>
        </w:rPr>
        <w:t>đ</w:t>
      </w:r>
      <w:r w:rsidR="00473532" w:rsidRPr="00C74D10">
        <w:rPr>
          <w:rFonts w:ascii="Tahoma" w:hAnsi="Tahoma" w:cs="Tahoma"/>
          <w:sz w:val="24"/>
          <w:szCs w:val="24"/>
          <w:lang w:val="sr-Latn-CS"/>
        </w:rPr>
        <w:t xml:space="preserve">enje zelenih parkovskih površina u 2012. i 2013. godine, po zahtjevu NVO Mans br. 14/59949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dokumentac</w:t>
      </w:r>
      <w:r w:rsidR="00473532">
        <w:rPr>
          <w:rFonts w:ascii="Tahoma" w:hAnsi="Tahoma" w:cs="Tahoma"/>
          <w:sz w:val="24"/>
          <w:szCs w:val="24"/>
          <w:lang w:val="sr-Latn-CS"/>
        </w:rPr>
        <w:t>lj</w:t>
      </w:r>
      <w:r w:rsidR="00473532" w:rsidRPr="00C74D10">
        <w:rPr>
          <w:rFonts w:ascii="Tahoma" w:hAnsi="Tahoma" w:cs="Tahoma"/>
          <w:sz w:val="24"/>
          <w:szCs w:val="24"/>
          <w:lang w:val="sr-Latn-CS"/>
        </w:rPr>
        <w:t>e vezano za program stručnog osposob</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avanja kroz volonterski rad, po zahtjevu NVO Mans br. 14/59882-59884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Opstine Andr</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evica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Čišćenje i uređenje lokalnih puteva na teritor</w:t>
      </w:r>
      <w:r w:rsidR="00473532">
        <w:rPr>
          <w:rFonts w:ascii="Tahoma" w:hAnsi="Tahoma" w:cs="Tahoma"/>
          <w:sz w:val="24"/>
          <w:szCs w:val="24"/>
          <w:lang w:val="sr-Latn-CS"/>
        </w:rPr>
        <w:t>lj</w:t>
      </w:r>
      <w:r w:rsidR="00473532" w:rsidRPr="00C74D10">
        <w:rPr>
          <w:rFonts w:ascii="Tahoma" w:hAnsi="Tahoma" w:cs="Tahoma"/>
          <w:sz w:val="24"/>
          <w:szCs w:val="24"/>
          <w:lang w:val="sr-Latn-CS"/>
        </w:rPr>
        <w:t>i Opštine Andr</w:t>
      </w:r>
      <w:r w:rsidR="00473532">
        <w:rPr>
          <w:rFonts w:ascii="Tahoma" w:hAnsi="Tahoma" w:cs="Tahoma"/>
          <w:sz w:val="24"/>
          <w:szCs w:val="24"/>
          <w:lang w:val="sr-Latn-CS"/>
        </w:rPr>
        <w:t>lj</w:t>
      </w:r>
      <w:r w:rsidR="00473532" w:rsidRPr="00C74D10">
        <w:rPr>
          <w:rFonts w:ascii="Tahoma" w:hAnsi="Tahoma" w:cs="Tahoma"/>
          <w:sz w:val="24"/>
          <w:szCs w:val="24"/>
          <w:lang w:val="sr-Latn-CS"/>
        </w:rPr>
        <w:t>evica u 2012. i 2013. godine 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Opštine Andr</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evica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Čišćenje i uređenje lokalnih puteva i korita r</w:t>
      </w:r>
      <w:r w:rsidR="00473532">
        <w:rPr>
          <w:rFonts w:ascii="Tahoma" w:hAnsi="Tahoma" w:cs="Tahoma"/>
          <w:sz w:val="24"/>
          <w:szCs w:val="24"/>
          <w:lang w:val="sr-Latn-CS"/>
        </w:rPr>
        <w:t>ij</w:t>
      </w:r>
      <w:r w:rsidR="00473532" w:rsidRPr="00C74D10">
        <w:rPr>
          <w:rFonts w:ascii="Tahoma" w:hAnsi="Tahoma" w:cs="Tahoma"/>
          <w:sz w:val="24"/>
          <w:szCs w:val="24"/>
          <w:lang w:val="sr-Latn-CS"/>
        </w:rPr>
        <w:t>eka u 2012. i 2013. godini, akta sa pratećom dokumentac</w:t>
      </w:r>
      <w:r w:rsidR="00473532">
        <w:rPr>
          <w:rFonts w:ascii="Tahoma" w:hAnsi="Tahoma" w:cs="Tahoma"/>
          <w:sz w:val="24"/>
          <w:szCs w:val="24"/>
          <w:lang w:val="sr-Latn-CS"/>
        </w:rPr>
        <w:t>ij</w:t>
      </w:r>
      <w:r w:rsidR="00473532" w:rsidRPr="00C74D10">
        <w:rPr>
          <w:rFonts w:ascii="Tahoma" w:hAnsi="Tahoma" w:cs="Tahoma"/>
          <w:sz w:val="24"/>
          <w:szCs w:val="24"/>
          <w:lang w:val="sr-Latn-CS"/>
        </w:rPr>
        <w:t>om na bazi kojeg je Biro rada Opštine Andr</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evica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Čišćenje i uređenje zelenih parkovskih površina u 2012. i 2013. godini, po zahtjevu NVO Mans br. 14/59767-59770 dostavi spiska podnosilaca zahtjeva na konkurs za izbor izvođača programa obrazovanja i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odraslih u 2012. godine, svih pr</w:t>
      </w:r>
      <w:r w:rsidR="00473532">
        <w:rPr>
          <w:rFonts w:ascii="Tahoma" w:hAnsi="Tahoma" w:cs="Tahoma"/>
          <w:sz w:val="24"/>
          <w:szCs w:val="24"/>
          <w:lang w:val="sr-Latn-CS"/>
        </w:rPr>
        <w:t>lj</w:t>
      </w:r>
      <w:r w:rsidR="00473532" w:rsidRPr="00C74D10">
        <w:rPr>
          <w:rFonts w:ascii="Tahoma" w:hAnsi="Tahoma" w:cs="Tahoma"/>
          <w:sz w:val="24"/>
          <w:szCs w:val="24"/>
          <w:lang w:val="sr-Latn-CS"/>
        </w:rPr>
        <w:t>ava koje su dostav</w:t>
      </w:r>
      <w:r w:rsidR="00473532">
        <w:rPr>
          <w:rFonts w:ascii="Tahoma" w:hAnsi="Tahoma" w:cs="Tahoma"/>
          <w:sz w:val="24"/>
          <w:szCs w:val="24"/>
          <w:lang w:val="sr-Latn-CS"/>
        </w:rPr>
        <w:t>lj</w:t>
      </w:r>
      <w:r w:rsidR="00473532" w:rsidRPr="00C74D10">
        <w:rPr>
          <w:rFonts w:ascii="Tahoma" w:hAnsi="Tahoma" w:cs="Tahoma"/>
          <w:sz w:val="24"/>
          <w:szCs w:val="24"/>
          <w:lang w:val="sr-Latn-CS"/>
        </w:rPr>
        <w:t>ene Zavodu za zapos</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avanje po </w:t>
      </w:r>
      <w:r w:rsidR="00473532">
        <w:rPr>
          <w:rFonts w:ascii="Tahoma" w:hAnsi="Tahoma" w:cs="Tahoma"/>
          <w:sz w:val="24"/>
          <w:szCs w:val="24"/>
          <w:lang w:val="sr-Latn-CS"/>
        </w:rPr>
        <w:t>osnovu konkursa za izbor izvodač</w:t>
      </w:r>
      <w:r w:rsidR="00473532" w:rsidRPr="00C74D10">
        <w:rPr>
          <w:rFonts w:ascii="Tahoma" w:hAnsi="Tahoma" w:cs="Tahoma"/>
          <w:sz w:val="24"/>
          <w:szCs w:val="24"/>
          <w:lang w:val="sr-Latn-CS"/>
        </w:rPr>
        <w:t>a programa obrazovanja i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odraslih u 2012. godine, odluka Upravnog odbora Zavoda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o izboru izvođača Programa obrazovanja i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odraslih, po osnovu konkursa za izbor izvođača programa obrazovanja i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odraslih u 2012.god., svih ugovora koje je Zavod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zak</w:t>
      </w:r>
      <w:r w:rsidR="00473532">
        <w:rPr>
          <w:rFonts w:ascii="Tahoma" w:hAnsi="Tahoma" w:cs="Tahoma"/>
          <w:sz w:val="24"/>
          <w:szCs w:val="24"/>
          <w:lang w:val="sr-Latn-CS"/>
        </w:rPr>
        <w:t>lj</w:t>
      </w:r>
      <w:r w:rsidR="00473532" w:rsidRPr="00C74D10">
        <w:rPr>
          <w:rFonts w:ascii="Tahoma" w:hAnsi="Tahoma" w:cs="Tahoma"/>
          <w:sz w:val="24"/>
          <w:szCs w:val="24"/>
          <w:lang w:val="sr-Latn-CS"/>
        </w:rPr>
        <w:t>učio sa pravnim licima, po osnovu konkursa za izbor izvođača radova Programa obrazovanja i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odraslih u 2012.godine, po zahtjevu NVO Mans br. 14/59763-59766 dostavi splska podnosilaca zahtjeva na konkurs za izbor izvođača Programa "Stimulisanje prvog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lica sa stečenim srednjim obrazovanjem" u 2012. godine, svih pr</w:t>
      </w:r>
      <w:r w:rsidR="00473532">
        <w:rPr>
          <w:rFonts w:ascii="Tahoma" w:hAnsi="Tahoma" w:cs="Tahoma"/>
          <w:sz w:val="24"/>
          <w:szCs w:val="24"/>
          <w:lang w:val="sr-Latn-CS"/>
        </w:rPr>
        <w:t>lj</w:t>
      </w:r>
      <w:r w:rsidR="00473532" w:rsidRPr="00C74D10">
        <w:rPr>
          <w:rFonts w:ascii="Tahoma" w:hAnsi="Tahoma" w:cs="Tahoma"/>
          <w:sz w:val="24"/>
          <w:szCs w:val="24"/>
          <w:lang w:val="sr-Latn-CS"/>
        </w:rPr>
        <w:t>ava koje su Zavodu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dostav</w:t>
      </w:r>
      <w:r w:rsidR="00473532">
        <w:rPr>
          <w:rFonts w:ascii="Tahoma" w:hAnsi="Tahoma" w:cs="Tahoma"/>
          <w:sz w:val="24"/>
          <w:szCs w:val="24"/>
          <w:lang w:val="sr-Latn-CS"/>
        </w:rPr>
        <w:t>lj</w:t>
      </w:r>
      <w:r w:rsidR="00473532" w:rsidRPr="00C74D10">
        <w:rPr>
          <w:rFonts w:ascii="Tahoma" w:hAnsi="Tahoma" w:cs="Tahoma"/>
          <w:sz w:val="24"/>
          <w:szCs w:val="24"/>
          <w:lang w:val="sr-Latn-CS"/>
        </w:rPr>
        <w:t>ene po osnovu konkursa za izbor izvođača Programa "Slimulisanje prvog zapoš</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avanja lica sa </w:t>
      </w:r>
      <w:r w:rsidR="00473532" w:rsidRPr="00C74D10">
        <w:rPr>
          <w:rFonts w:ascii="Tahoma" w:hAnsi="Tahoma" w:cs="Tahoma"/>
          <w:sz w:val="24"/>
          <w:szCs w:val="24"/>
          <w:lang w:val="sr-Latn-CS"/>
        </w:rPr>
        <w:lastRenderedPageBreak/>
        <w:t>stečenim srednjim obrazovanjem" u 2012. godine, odluka upravnog odbora Zavoda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o izboru izvođača Programa "Stimulisanje prvog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lica sa stečenim srednjim obrazovanjem" u 2012. godine, svih ugovora koje je Zavod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zak</w:t>
      </w:r>
      <w:r w:rsidR="00473532">
        <w:rPr>
          <w:rFonts w:ascii="Tahoma" w:hAnsi="Tahoma" w:cs="Tahoma"/>
          <w:sz w:val="24"/>
          <w:szCs w:val="24"/>
          <w:lang w:val="sr-Latn-CS"/>
        </w:rPr>
        <w:t>lj</w:t>
      </w:r>
      <w:r w:rsidR="00473532" w:rsidRPr="00C74D10">
        <w:rPr>
          <w:rFonts w:ascii="Tahoma" w:hAnsi="Tahoma" w:cs="Tahoma"/>
          <w:sz w:val="24"/>
          <w:szCs w:val="24"/>
          <w:lang w:val="sr-Latn-CS"/>
        </w:rPr>
        <w:t>učio sa pravnim licima, po osnovu konkursa za izbor izvršilaca Programa "Stimulisanje prvog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lica sa stečenim srednjim obrazovanjem u 2012.godine, po zahtjevu NVO Mans br. 14/59759-59762 dostavi spiska podnosilaca zahtjeva na konkurs za izbor programa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za rad na konkretnom radnom mjestu u 2012. godine, svih pr</w:t>
      </w:r>
      <w:r w:rsidR="00473532">
        <w:rPr>
          <w:rFonts w:ascii="Tahoma" w:hAnsi="Tahoma" w:cs="Tahoma"/>
          <w:sz w:val="24"/>
          <w:szCs w:val="24"/>
          <w:lang w:val="sr-Latn-CS"/>
        </w:rPr>
        <w:t>lj</w:t>
      </w:r>
      <w:r w:rsidR="00473532" w:rsidRPr="00C74D10">
        <w:rPr>
          <w:rFonts w:ascii="Tahoma" w:hAnsi="Tahoma" w:cs="Tahoma"/>
          <w:sz w:val="24"/>
          <w:szCs w:val="24"/>
          <w:lang w:val="sr-Latn-CS"/>
        </w:rPr>
        <w:t>ava koje su dostav</w:t>
      </w:r>
      <w:r w:rsidR="00473532">
        <w:rPr>
          <w:rFonts w:ascii="Tahoma" w:hAnsi="Tahoma" w:cs="Tahoma"/>
          <w:sz w:val="24"/>
          <w:szCs w:val="24"/>
          <w:lang w:val="sr-Latn-CS"/>
        </w:rPr>
        <w:t>lj</w:t>
      </w:r>
      <w:r w:rsidR="00473532" w:rsidRPr="00C74D10">
        <w:rPr>
          <w:rFonts w:ascii="Tahoma" w:hAnsi="Tahoma" w:cs="Tahoma"/>
          <w:sz w:val="24"/>
          <w:szCs w:val="24"/>
          <w:lang w:val="sr-Latn-CS"/>
        </w:rPr>
        <w:t>ene Zavodu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po osnovu konkursa za izbor programa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za rad na konkretnom radnom mjestu u 2012. godine, odluka Upravnog odbora Zavoda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o izboru privrednih društava i preduzetnika sa kojima Zavod za zapos</w:t>
      </w:r>
      <w:r w:rsidR="00473532">
        <w:rPr>
          <w:rFonts w:ascii="Tahoma" w:hAnsi="Tahoma" w:cs="Tahoma"/>
          <w:sz w:val="24"/>
          <w:szCs w:val="24"/>
          <w:lang w:val="sr-Latn-CS"/>
        </w:rPr>
        <w:t>lj</w:t>
      </w:r>
      <w:r w:rsidR="00473532" w:rsidRPr="00C74D10">
        <w:rPr>
          <w:rFonts w:ascii="Tahoma" w:hAnsi="Tahoma" w:cs="Tahoma"/>
          <w:sz w:val="24"/>
          <w:szCs w:val="24"/>
          <w:lang w:val="sr-Latn-CS"/>
        </w:rPr>
        <w:t>avanje zak</w:t>
      </w:r>
      <w:r w:rsidR="00473532">
        <w:rPr>
          <w:rFonts w:ascii="Tahoma" w:hAnsi="Tahoma" w:cs="Tahoma"/>
          <w:sz w:val="24"/>
          <w:szCs w:val="24"/>
          <w:lang w:val="sr-Latn-CS"/>
        </w:rPr>
        <w:t>lj</w:t>
      </w:r>
      <w:r w:rsidR="00473532" w:rsidRPr="00C74D10">
        <w:rPr>
          <w:rFonts w:ascii="Tahoma" w:hAnsi="Tahoma" w:cs="Tahoma"/>
          <w:sz w:val="24"/>
          <w:szCs w:val="24"/>
          <w:lang w:val="sr-Latn-CS"/>
        </w:rPr>
        <w:t>učio ugovore po osnovu konkursa za izbor programa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za rad na konkretnom radnom mjestu u 2012. godine, svih ugovora koje je Zavod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zak</w:t>
      </w:r>
      <w:r w:rsidR="00473532">
        <w:rPr>
          <w:rFonts w:ascii="Tahoma" w:hAnsi="Tahoma" w:cs="Tahoma"/>
          <w:sz w:val="24"/>
          <w:szCs w:val="24"/>
          <w:lang w:val="sr-Latn-CS"/>
        </w:rPr>
        <w:t>lj</w:t>
      </w:r>
      <w:r w:rsidR="00473532" w:rsidRPr="00C74D10">
        <w:rPr>
          <w:rFonts w:ascii="Tahoma" w:hAnsi="Tahoma" w:cs="Tahoma"/>
          <w:sz w:val="24"/>
          <w:szCs w:val="24"/>
          <w:lang w:val="sr-Latn-CS"/>
        </w:rPr>
        <w:t>učio sa privrednim društvima i preduzetnicima po osnovu konkursa za izbor programa osposob</w:t>
      </w:r>
      <w:r w:rsidR="00473532">
        <w:rPr>
          <w:rFonts w:ascii="Tahoma" w:hAnsi="Tahoma" w:cs="Tahoma"/>
          <w:sz w:val="24"/>
          <w:szCs w:val="24"/>
          <w:lang w:val="sr-Latn-CS"/>
        </w:rPr>
        <w:t>lj</w:t>
      </w:r>
      <w:r w:rsidR="00473532" w:rsidRPr="00C74D10">
        <w:rPr>
          <w:rFonts w:ascii="Tahoma" w:hAnsi="Tahoma" w:cs="Tahoma"/>
          <w:sz w:val="24"/>
          <w:szCs w:val="24"/>
          <w:lang w:val="sr-Latn-CS"/>
        </w:rPr>
        <w:t>avanja za rad na konkretnom radnom mjestu u 2012. godini, po zahtjevu NVO Mans br. 14/59755-59758 dostavi spiska podnosilaca zahtjeva na konkurs za izbor izvođača javnih radova u 2012. godini, svih pr</w:t>
      </w:r>
      <w:r w:rsidR="00473532">
        <w:rPr>
          <w:rFonts w:ascii="Tahoma" w:hAnsi="Tahoma" w:cs="Tahoma"/>
          <w:sz w:val="24"/>
          <w:szCs w:val="24"/>
          <w:lang w:val="sr-Latn-CS"/>
        </w:rPr>
        <w:t>lj</w:t>
      </w:r>
      <w:r w:rsidR="00473532" w:rsidRPr="00C74D10">
        <w:rPr>
          <w:rFonts w:ascii="Tahoma" w:hAnsi="Tahoma" w:cs="Tahoma"/>
          <w:sz w:val="24"/>
          <w:szCs w:val="24"/>
          <w:lang w:val="sr-Latn-CS"/>
        </w:rPr>
        <w:t>ava koje su dostav</w:t>
      </w:r>
      <w:r w:rsidR="00473532">
        <w:rPr>
          <w:rFonts w:ascii="Tahoma" w:hAnsi="Tahoma" w:cs="Tahoma"/>
          <w:sz w:val="24"/>
          <w:szCs w:val="24"/>
          <w:lang w:val="sr-Latn-CS"/>
        </w:rPr>
        <w:t>lj</w:t>
      </w:r>
      <w:r w:rsidR="00473532" w:rsidRPr="00C74D10">
        <w:rPr>
          <w:rFonts w:ascii="Tahoma" w:hAnsi="Tahoma" w:cs="Tahoma"/>
          <w:sz w:val="24"/>
          <w:szCs w:val="24"/>
          <w:lang w:val="sr-Latn-CS"/>
        </w:rPr>
        <w:t>ene Zavodu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po osnovu konkursa za izbor izvođača javnih u 2012. godini, odluka i Upravnog odbora Zavoda za zapos</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avanje o izboru izvodaca programa javnih radova u 2012. godini, svih ugovora </w:t>
      </w:r>
      <w:r w:rsidR="00473532">
        <w:rPr>
          <w:rFonts w:ascii="Tahoma" w:hAnsi="Tahoma" w:cs="Tahoma"/>
          <w:sz w:val="24"/>
          <w:szCs w:val="24"/>
          <w:lang w:val="sr-Latn-CS"/>
        </w:rPr>
        <w:t>realizaciji</w:t>
      </w:r>
      <w:r w:rsidR="00473532" w:rsidRPr="00C74D10">
        <w:rPr>
          <w:rFonts w:ascii="Tahoma" w:hAnsi="Tahoma" w:cs="Tahoma"/>
          <w:sz w:val="24"/>
          <w:szCs w:val="24"/>
          <w:lang w:val="sr-Latn-CS"/>
        </w:rPr>
        <w:t xml:space="preserve"> javnih radova koje je Zavod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zak</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učio po osnovu konkursa za izbor izvođača javnih radova u 2012. godini, po zahtjevu NVO Mans br. 14/59726-59728 dostavi </w:t>
      </w:r>
      <w:r w:rsidR="00473532">
        <w:rPr>
          <w:rFonts w:ascii="Tahoma" w:hAnsi="Tahoma" w:cs="Tahoma"/>
          <w:sz w:val="24"/>
          <w:szCs w:val="24"/>
          <w:lang w:val="sr-Latn-CS"/>
        </w:rPr>
        <w:t>kopiju</w:t>
      </w:r>
      <w:r w:rsidR="00473532" w:rsidRPr="00C74D10">
        <w:rPr>
          <w:rFonts w:ascii="Tahoma" w:hAnsi="Tahoma" w:cs="Tahoma"/>
          <w:sz w:val="24"/>
          <w:szCs w:val="24"/>
          <w:lang w:val="sr-Latn-CS"/>
        </w:rPr>
        <w:t xml:space="preserve"> akta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e o broju lica koja su zapoš</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ena u svim organima državne uprave, jedinica </w:t>
      </w:r>
      <w:r w:rsidR="00473532">
        <w:rPr>
          <w:rFonts w:ascii="Tahoma" w:hAnsi="Tahoma" w:cs="Tahoma"/>
          <w:sz w:val="24"/>
          <w:szCs w:val="24"/>
          <w:lang w:val="sr-Latn-CS"/>
        </w:rPr>
        <w:t>lokalnih</w:t>
      </w:r>
      <w:r w:rsidR="00473532" w:rsidRPr="00C74D10">
        <w:rPr>
          <w:rFonts w:ascii="Tahoma" w:hAnsi="Tahoma" w:cs="Tahoma"/>
          <w:sz w:val="24"/>
          <w:szCs w:val="24"/>
          <w:lang w:val="sr-Latn-CS"/>
        </w:rPr>
        <w:t xml:space="preserve"> samouprava, javnih preduzeća i </w:t>
      </w:r>
      <w:r w:rsidR="00473532">
        <w:rPr>
          <w:rFonts w:ascii="Tahoma" w:hAnsi="Tahoma" w:cs="Tahoma"/>
          <w:sz w:val="24"/>
          <w:szCs w:val="24"/>
          <w:lang w:val="sr-Latn-CS"/>
        </w:rPr>
        <w:t>institucija</w:t>
      </w:r>
      <w:r w:rsidR="00473532" w:rsidRPr="00C74D10">
        <w:rPr>
          <w:rFonts w:ascii="Tahoma" w:hAnsi="Tahoma" w:cs="Tahoma"/>
          <w:sz w:val="24"/>
          <w:szCs w:val="24"/>
          <w:lang w:val="sr-Latn-CS"/>
        </w:rPr>
        <w:t xml:space="preserve"> kao i preduzeća č</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i je većinski vlasnik država ili jedinica lokalne samouprave u periodu od 1. novembra do 31. decembra 2013. godine, pojedinačno po mjesecima, po </w:t>
      </w:r>
      <w:r w:rsidR="00473532">
        <w:rPr>
          <w:rFonts w:ascii="Tahoma" w:hAnsi="Tahoma" w:cs="Tahoma"/>
          <w:sz w:val="24"/>
          <w:szCs w:val="24"/>
          <w:lang w:val="sr-Latn-CS"/>
        </w:rPr>
        <w:t>institucija</w:t>
      </w:r>
      <w:r w:rsidR="00473532" w:rsidRPr="00C74D10">
        <w:rPr>
          <w:rFonts w:ascii="Tahoma" w:hAnsi="Tahoma" w:cs="Tahoma"/>
          <w:sz w:val="24"/>
          <w:szCs w:val="24"/>
          <w:lang w:val="sr-Latn-CS"/>
        </w:rPr>
        <w:t>ma, po licima i po vrstama standardnih i posebnih ugovora o radu koja su ta lica potpisala; akta koji sadrže informac</w:t>
      </w:r>
      <w:r w:rsidR="00473532">
        <w:rPr>
          <w:rFonts w:ascii="Tahoma" w:hAnsi="Tahoma" w:cs="Tahoma"/>
          <w:sz w:val="24"/>
          <w:szCs w:val="24"/>
          <w:lang w:val="sr-Latn-CS"/>
        </w:rPr>
        <w:t>lj</w:t>
      </w:r>
      <w:r w:rsidR="00473532" w:rsidRPr="00C74D10">
        <w:rPr>
          <w:rFonts w:ascii="Tahoma" w:hAnsi="Tahoma" w:cs="Tahoma"/>
          <w:sz w:val="24"/>
          <w:szCs w:val="24"/>
          <w:lang w:val="sr-Latn-CS"/>
        </w:rPr>
        <w:t>e o broju lica koja su zapoš</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ena po ugovoru o djelu u svim organima državne uprave, jedinica lokalnih samouprava, javnih preduzeća i </w:t>
      </w:r>
      <w:r w:rsidR="00473532">
        <w:rPr>
          <w:rFonts w:ascii="Tahoma" w:hAnsi="Tahoma" w:cs="Tahoma"/>
          <w:sz w:val="24"/>
          <w:szCs w:val="24"/>
          <w:lang w:val="sr-Latn-CS"/>
        </w:rPr>
        <w:t>institucija</w:t>
      </w:r>
      <w:r w:rsidR="00473532" w:rsidRPr="00C74D10">
        <w:rPr>
          <w:rFonts w:ascii="Tahoma" w:hAnsi="Tahoma" w:cs="Tahoma"/>
          <w:sz w:val="24"/>
          <w:szCs w:val="24"/>
          <w:lang w:val="sr-Latn-CS"/>
        </w:rPr>
        <w:t xml:space="preserve"> kao i preduzeća č</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i je većinski vlasnik država ili jedinica lokalne samouprave u periodu od 1. novembra do 31. decembra 2013. godine, pojedinačno po mjesecima, po </w:t>
      </w:r>
      <w:r w:rsidR="00473532">
        <w:rPr>
          <w:rFonts w:ascii="Tahoma" w:hAnsi="Tahoma" w:cs="Tahoma"/>
          <w:sz w:val="24"/>
          <w:szCs w:val="24"/>
          <w:lang w:val="sr-Latn-CS"/>
        </w:rPr>
        <w:t>institucija</w:t>
      </w:r>
      <w:r w:rsidR="00473532" w:rsidRPr="00C74D10">
        <w:rPr>
          <w:rFonts w:ascii="Tahoma" w:hAnsi="Tahoma" w:cs="Tahoma"/>
          <w:sz w:val="24"/>
          <w:szCs w:val="24"/>
          <w:lang w:val="sr-Latn-CS"/>
        </w:rPr>
        <w:t>ma i po licima; svih konkursa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koje je raspisao ZZZCG u periodu od 1. novembra do 31. decembra 2013. godine, pojedinačno po mjesecima, po zahtjevu NVO Mans br. 14/59873-59874 dostavi spiska-</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"Uredenje i čišćenje javnih površina i puteva" u 2012. godini,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"Održavanje postrojenja za prečišćavanje otpada u 2012. godini, po zahtjevu NVO Mans br. 14/59875-59876 </w:t>
      </w:r>
      <w:r w:rsidR="00473532">
        <w:rPr>
          <w:rFonts w:ascii="Tahoma" w:hAnsi="Tahoma" w:cs="Tahoma"/>
          <w:sz w:val="24"/>
          <w:szCs w:val="24"/>
          <w:lang w:val="sr-Latn-CS"/>
        </w:rPr>
        <w:t>dostavi</w:t>
      </w:r>
      <w:r w:rsidR="00473532" w:rsidRPr="00C74D10">
        <w:rPr>
          <w:rFonts w:ascii="Tahoma" w:hAnsi="Tahoma" w:cs="Tahoma"/>
          <w:sz w:val="24"/>
          <w:szCs w:val="24"/>
          <w:lang w:val="sr-Latn-CS"/>
        </w:rPr>
        <w:t xml:space="preserve">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Mojkovac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"Uređenje i čišćenje javnih površina i puteva" u </w:t>
      </w:r>
      <w:r w:rsidR="00473532" w:rsidRPr="00C74D10">
        <w:rPr>
          <w:rFonts w:ascii="Tahoma" w:hAnsi="Tahoma" w:cs="Tahoma"/>
          <w:sz w:val="24"/>
          <w:szCs w:val="24"/>
          <w:lang w:val="sr-Latn-CS"/>
        </w:rPr>
        <w:lastRenderedPageBreak/>
        <w:t>20l2.godini,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Mojkovac </w:t>
      </w:r>
      <w:r w:rsidR="00473532">
        <w:rPr>
          <w:rFonts w:ascii="Tahoma" w:hAnsi="Tahoma" w:cs="Tahoma"/>
          <w:sz w:val="24"/>
          <w:szCs w:val="24"/>
          <w:lang w:val="sr-Latn-CS"/>
        </w:rPr>
        <w:t>izvršio</w:t>
      </w:r>
      <w:r w:rsidR="00473532" w:rsidRPr="00C74D10">
        <w:rPr>
          <w:rFonts w:ascii="Tahoma" w:hAnsi="Tahoma" w:cs="Tahoma"/>
          <w:sz w:val="24"/>
          <w:szCs w:val="24"/>
          <w:lang w:val="sr-Latn-CS"/>
        </w:rPr>
        <w:t xml:space="preserve">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 Održavanje postrojenja za prečišćavanje otpadnih voda" u 2012. godini, po zahtjevu NVO Mans br. 14/59845- 59846 dostavi spisak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2012. godine,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2013. godine, po zahtjevu NVO Mans br. 14/59847-59848 dostavi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Opstine Mojkovac izvršio selekc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 kandidata za rad na programu "Neka bude čisto" u 2012. godine,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Opstine Mojkovac </w:t>
      </w:r>
      <w:r w:rsidR="00473532">
        <w:rPr>
          <w:rFonts w:ascii="Tahoma" w:hAnsi="Tahoma" w:cs="Tahoma"/>
          <w:sz w:val="24"/>
          <w:szCs w:val="24"/>
          <w:lang w:val="sr-Latn-CS"/>
        </w:rPr>
        <w:t>izvršio</w:t>
      </w:r>
      <w:r w:rsidR="00473532" w:rsidRPr="00C74D10">
        <w:rPr>
          <w:rFonts w:ascii="Tahoma" w:hAnsi="Tahoma" w:cs="Tahoma"/>
          <w:sz w:val="24"/>
          <w:szCs w:val="24"/>
          <w:lang w:val="sr-Latn-CS"/>
        </w:rPr>
        <w:t xml:space="preserve">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2013. godini, po zahtjevu NVO Mans br. 14/59861-59862 dostavi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w:t>
      </w:r>
      <w:r w:rsidR="00473532">
        <w:rPr>
          <w:rFonts w:ascii="Tahoma" w:hAnsi="Tahoma" w:cs="Tahoma"/>
          <w:sz w:val="24"/>
          <w:szCs w:val="24"/>
          <w:lang w:val="sr-Latn-CS"/>
        </w:rPr>
        <w:t>u zaposleni povodom javnog rada „</w:t>
      </w:r>
      <w:r w:rsidR="00473532" w:rsidRPr="00C74D10">
        <w:rPr>
          <w:rFonts w:ascii="Tahoma" w:hAnsi="Tahoma" w:cs="Tahoma"/>
          <w:sz w:val="24"/>
          <w:szCs w:val="24"/>
          <w:lang w:val="sr-Latn-CS"/>
        </w:rPr>
        <w:t xml:space="preserve">Neka bude čisto" u 2012. godini,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2013. godini, po zahtjevu NVO Mans br. 14/59863-59864 dostavi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Kolašin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2012. godini,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Opstine Kolašin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2013. godini, po zahtjevu NVO Mans br. 14/59853-59854 spisak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2012.godini, spiska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w:t>
      </w:r>
      <w:r w:rsidR="00473532">
        <w:rPr>
          <w:rFonts w:ascii="Tahoma" w:hAnsi="Tahoma" w:cs="Tahoma"/>
          <w:sz w:val="24"/>
          <w:szCs w:val="24"/>
          <w:lang w:val="sr-Latn-CS"/>
        </w:rPr>
        <w:t xml:space="preserve">u zaposleni povodom javnog rada „Neka </w:t>
      </w:r>
      <w:r w:rsidR="00473532" w:rsidRPr="00C74D10">
        <w:rPr>
          <w:rFonts w:ascii="Tahoma" w:hAnsi="Tahoma" w:cs="Tahoma"/>
          <w:sz w:val="24"/>
          <w:szCs w:val="24"/>
          <w:lang w:val="sr-Latn-CS"/>
        </w:rPr>
        <w:t>bude čisto" u 2013. godini, po zahtjevu NVO Mans br. 14/59855-59856 akto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Budva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2012. godini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 je Biro rada Opštine Budva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2013. godini, po zahtjevu NVO Mans br. 14/59857-59858 spisak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w:t>
      </w:r>
      <w:r w:rsidR="00473532">
        <w:rPr>
          <w:rFonts w:ascii="Tahoma" w:hAnsi="Tahoma" w:cs="Tahoma"/>
          <w:sz w:val="24"/>
          <w:szCs w:val="24"/>
          <w:lang w:val="sr-Latn-CS"/>
        </w:rPr>
        <w:t>u zaposleni povodom javnog rada „Neka</w:t>
      </w:r>
      <w:r w:rsidR="00473532" w:rsidRPr="00C74D10">
        <w:rPr>
          <w:rFonts w:ascii="Tahoma" w:hAnsi="Tahoma" w:cs="Tahoma"/>
          <w:sz w:val="24"/>
          <w:szCs w:val="24"/>
          <w:lang w:val="sr-Latn-CS"/>
        </w:rPr>
        <w:t xml:space="preserve"> bude čisto" u 2012. godini, spisak </w:t>
      </w:r>
      <w:r w:rsidR="00473532">
        <w:rPr>
          <w:rFonts w:ascii="Tahoma" w:hAnsi="Tahoma" w:cs="Tahoma"/>
          <w:sz w:val="24"/>
          <w:szCs w:val="24"/>
          <w:lang w:val="sr-Latn-CS"/>
        </w:rPr>
        <w:t>ljudi</w:t>
      </w:r>
      <w:r w:rsidR="00473532" w:rsidRPr="00C74D10">
        <w:rPr>
          <w:rFonts w:ascii="Tahoma" w:hAnsi="Tahoma" w:cs="Tahoma"/>
          <w:sz w:val="24"/>
          <w:szCs w:val="24"/>
          <w:lang w:val="sr-Latn-CS"/>
        </w:rPr>
        <w:t xml:space="preserve"> koji su zaposleni povodom javnog rada "Neka bude čisto" u 2013. godini, po zahtjevu NVO Mans br. 14/59859-59860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Opštine Žab</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ak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2012. godini,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om na bazi kojeg je Biro rada Opšine Žab</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ak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 u 2013. godini, po zahtjevu NVO Mans br. 14/61171-61173 dostavi akt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u o broju lica koja su zaposlena u svim organima državne uprave, jedinicama lokalnih samouprava, javnih preduzeća i </w:t>
      </w:r>
      <w:r w:rsidR="00473532">
        <w:rPr>
          <w:rFonts w:ascii="Tahoma" w:hAnsi="Tahoma" w:cs="Tahoma"/>
          <w:sz w:val="24"/>
          <w:szCs w:val="24"/>
          <w:lang w:val="sr-Latn-CS"/>
        </w:rPr>
        <w:t>institucija</w:t>
      </w:r>
      <w:r w:rsidR="00473532" w:rsidRPr="00C74D10">
        <w:rPr>
          <w:rFonts w:ascii="Tahoma" w:hAnsi="Tahoma" w:cs="Tahoma"/>
          <w:sz w:val="24"/>
          <w:szCs w:val="24"/>
          <w:lang w:val="sr-Latn-CS"/>
        </w:rPr>
        <w:t xml:space="preserve"> kao i preduzeća č</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i je većinski vlasnik država ili jedinica-lokalne samouprave, pojedinačno po </w:t>
      </w:r>
      <w:r w:rsidR="00473532">
        <w:rPr>
          <w:rFonts w:ascii="Tahoma" w:hAnsi="Tahoma" w:cs="Tahoma"/>
          <w:sz w:val="24"/>
          <w:szCs w:val="24"/>
          <w:lang w:val="sr-Latn-CS"/>
        </w:rPr>
        <w:t>institucija</w:t>
      </w:r>
      <w:r w:rsidR="00473532" w:rsidRPr="00C74D10">
        <w:rPr>
          <w:rFonts w:ascii="Tahoma" w:hAnsi="Tahoma" w:cs="Tahoma"/>
          <w:sz w:val="24"/>
          <w:szCs w:val="24"/>
          <w:lang w:val="sr-Latn-CS"/>
        </w:rPr>
        <w:t>ma, po licima i vrstama standardnih i posebnih ugovora o radu koja su ta lica potpisala, za mjesec januar 2014.godine, akta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u o broju lica koja su zapoš</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ena po ugovoru o djelu u svim organima državne uprave, jedinica lokalnih samouprava, javnih preduzeća i </w:t>
      </w:r>
      <w:r w:rsidR="00473532">
        <w:rPr>
          <w:rFonts w:ascii="Tahoma" w:hAnsi="Tahoma" w:cs="Tahoma"/>
          <w:sz w:val="24"/>
          <w:szCs w:val="24"/>
          <w:lang w:val="sr-Latn-CS"/>
        </w:rPr>
        <w:t>institucija</w:t>
      </w:r>
      <w:r w:rsidR="00473532" w:rsidRPr="00C74D10">
        <w:rPr>
          <w:rFonts w:ascii="Tahoma" w:hAnsi="Tahoma" w:cs="Tahoma"/>
          <w:sz w:val="24"/>
          <w:szCs w:val="24"/>
          <w:lang w:val="sr-Latn-CS"/>
        </w:rPr>
        <w:t xml:space="preserve"> kao i preduzeća č</w:t>
      </w:r>
      <w:r w:rsidR="00473532">
        <w:rPr>
          <w:rFonts w:ascii="Tahoma" w:hAnsi="Tahoma" w:cs="Tahoma"/>
          <w:sz w:val="24"/>
          <w:szCs w:val="24"/>
          <w:lang w:val="sr-Latn-CS"/>
        </w:rPr>
        <w:t>lj</w:t>
      </w:r>
      <w:r w:rsidR="00473532" w:rsidRPr="00C74D10">
        <w:rPr>
          <w:rFonts w:ascii="Tahoma" w:hAnsi="Tahoma" w:cs="Tahoma"/>
          <w:sz w:val="24"/>
          <w:szCs w:val="24"/>
          <w:lang w:val="sr-Latn-CS"/>
        </w:rPr>
        <w:t>i je većinski vlasnik država ili jedinica lokalne samouprave, pojedinačno po mstituc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ama i po licima, za mjesec januar </w:t>
      </w:r>
      <w:r w:rsidR="00473532" w:rsidRPr="00C74D10">
        <w:rPr>
          <w:rFonts w:ascii="Tahoma" w:hAnsi="Tahoma" w:cs="Tahoma"/>
          <w:sz w:val="24"/>
          <w:szCs w:val="24"/>
          <w:lang w:val="sr-Latn-CS"/>
        </w:rPr>
        <w:lastRenderedPageBreak/>
        <w:t>2013. godine, svih konkursa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koje je raspisao ZZZCG za mjesec januar 2014. godine, po zahtjevu NVO Mans br. 14/61948 dostavi Nacrt ugovora o poslovno-tehničkoj saradnji između Opštine B</w:t>
      </w:r>
      <w:r w:rsidR="00473532">
        <w:rPr>
          <w:rFonts w:ascii="Tahoma" w:hAnsi="Tahoma" w:cs="Tahoma"/>
          <w:sz w:val="24"/>
          <w:szCs w:val="24"/>
          <w:lang w:val="sr-Latn-CS"/>
        </w:rPr>
        <w:t>lj</w:t>
      </w:r>
      <w:r w:rsidR="00473532" w:rsidRPr="00C74D10">
        <w:rPr>
          <w:rFonts w:ascii="Tahoma" w:hAnsi="Tahoma" w:cs="Tahoma"/>
          <w:sz w:val="24"/>
          <w:szCs w:val="24"/>
          <w:lang w:val="sr-Latn-CS"/>
        </w:rPr>
        <w:t>elo Po</w:t>
      </w:r>
      <w:r w:rsidR="00473532">
        <w:rPr>
          <w:rFonts w:ascii="Tahoma" w:hAnsi="Tahoma" w:cs="Tahoma"/>
          <w:sz w:val="24"/>
          <w:szCs w:val="24"/>
          <w:lang w:val="sr-Latn-CS"/>
        </w:rPr>
        <w:t>lj</w:t>
      </w:r>
      <w:r w:rsidR="00473532" w:rsidRPr="00C74D10">
        <w:rPr>
          <w:rFonts w:ascii="Tahoma" w:hAnsi="Tahoma" w:cs="Tahoma"/>
          <w:sz w:val="24"/>
          <w:szCs w:val="24"/>
          <w:lang w:val="sr-Latn-CS"/>
        </w:rPr>
        <w:t>e, Zavoda za zapoš</w:t>
      </w:r>
      <w:r w:rsidR="00473532">
        <w:rPr>
          <w:rFonts w:ascii="Tahoma" w:hAnsi="Tahoma" w:cs="Tahoma"/>
          <w:sz w:val="24"/>
          <w:szCs w:val="24"/>
          <w:lang w:val="sr-Latn-CS"/>
        </w:rPr>
        <w:t>lj</w:t>
      </w:r>
      <w:r w:rsidR="00473532" w:rsidRPr="00C74D10">
        <w:rPr>
          <w:rFonts w:ascii="Tahoma" w:hAnsi="Tahoma" w:cs="Tahoma"/>
          <w:sz w:val="24"/>
          <w:szCs w:val="24"/>
          <w:lang w:val="sr-Latn-CS"/>
        </w:rPr>
        <w:t>avanje Crne Gore i preduzeća "Azmont Investements" d.o.o. Herceg Novi, u vezi osnivanja Centra za obuku nezaposlenih lica "Azmont akadem</w:t>
      </w:r>
      <w:r w:rsidR="00473532">
        <w:rPr>
          <w:rFonts w:ascii="Tahoma" w:hAnsi="Tahoma" w:cs="Tahoma"/>
          <w:sz w:val="24"/>
          <w:szCs w:val="24"/>
          <w:lang w:val="sr-Latn-CS"/>
        </w:rPr>
        <w:t>lj</w:t>
      </w:r>
      <w:r w:rsidR="00473532" w:rsidRPr="00C74D10">
        <w:rPr>
          <w:rFonts w:ascii="Tahoma" w:hAnsi="Tahoma" w:cs="Tahoma"/>
          <w:sz w:val="24"/>
          <w:szCs w:val="24"/>
          <w:lang w:val="sr-Latn-CS"/>
        </w:rPr>
        <w:t>a" u B</w:t>
      </w:r>
      <w:r w:rsidR="00473532">
        <w:rPr>
          <w:rFonts w:ascii="Tahoma" w:hAnsi="Tahoma" w:cs="Tahoma"/>
          <w:sz w:val="24"/>
          <w:szCs w:val="24"/>
          <w:lang w:val="sr-Latn-CS"/>
        </w:rPr>
        <w:t>lj</w:t>
      </w:r>
      <w:r w:rsidR="00473532" w:rsidRPr="00C74D10">
        <w:rPr>
          <w:rFonts w:ascii="Tahoma" w:hAnsi="Tahoma" w:cs="Tahoma"/>
          <w:sz w:val="24"/>
          <w:szCs w:val="24"/>
          <w:lang w:val="sr-Latn-CS"/>
        </w:rPr>
        <w:t>elom Po</w:t>
      </w:r>
      <w:r w:rsidR="00473532">
        <w:rPr>
          <w:rFonts w:ascii="Tahoma" w:hAnsi="Tahoma" w:cs="Tahoma"/>
          <w:sz w:val="24"/>
          <w:szCs w:val="24"/>
          <w:lang w:val="sr-Latn-CS"/>
        </w:rPr>
        <w:t>lj</w:t>
      </w:r>
      <w:r w:rsidR="00473532" w:rsidRPr="00C74D10">
        <w:rPr>
          <w:rFonts w:ascii="Tahoma" w:hAnsi="Tahoma" w:cs="Tahoma"/>
          <w:sz w:val="24"/>
          <w:szCs w:val="24"/>
          <w:lang w:val="sr-Latn-CS"/>
        </w:rPr>
        <w:t>u, po zahtjevu NVO Mans br. 14/60049-60051 dostavi akta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u koje vrste programa je Zavod realizovao u 2012.godini u okviru Projekta sezonskog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akta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u koje vrste programa je Zavod realizovao u 2013. godini, u okviru Projekta sezonskog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akta koji sadrži informac</w:t>
      </w:r>
      <w:r w:rsidR="00473532">
        <w:rPr>
          <w:rFonts w:ascii="Tahoma" w:hAnsi="Tahoma" w:cs="Tahoma"/>
          <w:sz w:val="24"/>
          <w:szCs w:val="24"/>
          <w:lang w:val="sr-Latn-CS"/>
        </w:rPr>
        <w:t>lj</w:t>
      </w:r>
      <w:r w:rsidR="00473532" w:rsidRPr="00C74D10">
        <w:rPr>
          <w:rFonts w:ascii="Tahoma" w:hAnsi="Tahoma" w:cs="Tahoma"/>
          <w:sz w:val="24"/>
          <w:szCs w:val="24"/>
          <w:lang w:val="sr-Latn-CS"/>
        </w:rPr>
        <w:t>u koje vrste programa će Zavod realizovati u 2014.godini, u okviru Projekta sezonskog zapoš</w:t>
      </w:r>
      <w:r w:rsidR="00473532">
        <w:rPr>
          <w:rFonts w:ascii="Tahoma" w:hAnsi="Tahoma" w:cs="Tahoma"/>
          <w:sz w:val="24"/>
          <w:szCs w:val="24"/>
          <w:lang w:val="sr-Latn-CS"/>
        </w:rPr>
        <w:t>lj</w:t>
      </w:r>
      <w:r w:rsidR="00473532" w:rsidRPr="00C74D10">
        <w:rPr>
          <w:rFonts w:ascii="Tahoma" w:hAnsi="Tahoma" w:cs="Tahoma"/>
          <w:sz w:val="24"/>
          <w:szCs w:val="24"/>
          <w:lang w:val="sr-Latn-CS"/>
        </w:rPr>
        <w:t>avanja, po zahtjevu NVO Mans br. 14/59871-59872 dostavi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Herceg Novi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čisto</w:t>
      </w:r>
      <w:r w:rsidR="00473532" w:rsidRPr="00C74D10">
        <w:rPr>
          <w:rFonts w:ascii="Tahoma" w:hAnsi="Tahoma" w:cs="Tahoma"/>
          <w:sz w:val="24"/>
          <w:szCs w:val="24"/>
          <w:vertAlign w:val="superscript"/>
          <w:lang w:val="sr-Latn-CS"/>
        </w:rPr>
        <w:t>u</w:t>
      </w:r>
      <w:r w:rsidR="00473532" w:rsidRPr="00C74D10">
        <w:rPr>
          <w:rFonts w:ascii="Tahoma" w:hAnsi="Tahoma" w:cs="Tahoma"/>
          <w:sz w:val="24"/>
          <w:szCs w:val="24"/>
          <w:lang w:val="sr-Latn-CS"/>
        </w:rPr>
        <w:t xml:space="preserve"> u 2012.godine, akta sa pratećom dokumentac</w:t>
      </w:r>
      <w:r w:rsidR="00473532">
        <w:rPr>
          <w:rFonts w:ascii="Tahoma" w:hAnsi="Tahoma" w:cs="Tahoma"/>
          <w:sz w:val="24"/>
          <w:szCs w:val="24"/>
          <w:lang w:val="sr-Latn-CS"/>
        </w:rPr>
        <w:t>lj</w:t>
      </w:r>
      <w:r w:rsidR="00473532" w:rsidRPr="00C74D10">
        <w:rPr>
          <w:rFonts w:ascii="Tahoma" w:hAnsi="Tahoma" w:cs="Tahoma"/>
          <w:sz w:val="24"/>
          <w:szCs w:val="24"/>
          <w:lang w:val="sr-Latn-CS"/>
        </w:rPr>
        <w:t xml:space="preserve">om na bazi kojeg je Biro rada Opštine Herceg Novi izvršio </w:t>
      </w:r>
      <w:r w:rsidR="00473532">
        <w:rPr>
          <w:rFonts w:ascii="Tahoma" w:hAnsi="Tahoma" w:cs="Tahoma"/>
          <w:sz w:val="24"/>
          <w:szCs w:val="24"/>
          <w:lang w:val="sr-Latn-CS"/>
        </w:rPr>
        <w:t>selekciju</w:t>
      </w:r>
      <w:r w:rsidR="00473532" w:rsidRPr="00C74D10">
        <w:rPr>
          <w:rFonts w:ascii="Tahoma" w:hAnsi="Tahoma" w:cs="Tahoma"/>
          <w:sz w:val="24"/>
          <w:szCs w:val="24"/>
          <w:lang w:val="sr-Latn-CS"/>
        </w:rPr>
        <w:t xml:space="preserve"> kandidata za rad na programu „Neka bude ćisto</w:t>
      </w:r>
      <w:r w:rsidR="00473532" w:rsidRPr="00C74D10">
        <w:rPr>
          <w:rFonts w:ascii="Tahoma" w:hAnsi="Tahoma" w:cs="Tahoma"/>
          <w:sz w:val="24"/>
          <w:szCs w:val="24"/>
          <w:vertAlign w:val="superscript"/>
          <w:lang w:val="sr-Latn-CS"/>
        </w:rPr>
        <w:t>u</w:t>
      </w:r>
      <w:r w:rsidR="00473532" w:rsidRPr="00C74D10">
        <w:rPr>
          <w:rFonts w:ascii="Tahoma" w:hAnsi="Tahoma" w:cs="Tahoma"/>
          <w:sz w:val="24"/>
          <w:szCs w:val="24"/>
          <w:lang w:val="sr-Latn-CS"/>
        </w:rPr>
        <w:t xml:space="preserve"> u 2013. godini, uz zaštitu ličnih podatakia kojima bi se ugrozila privatnost lica na koje se podaci odnose (</w:t>
      </w:r>
      <w:r w:rsidR="00473532">
        <w:rPr>
          <w:rFonts w:ascii="Tahoma" w:hAnsi="Tahoma" w:cs="Tahoma"/>
          <w:sz w:val="24"/>
          <w:szCs w:val="24"/>
          <w:lang w:val="sr-Latn-CS"/>
        </w:rPr>
        <w:t>JMBG i adresa stanovanja)</w:t>
      </w:r>
      <w:r w:rsidR="007F07F0" w:rsidRPr="008A1D0E">
        <w:rPr>
          <w:rFonts w:ascii="Tahoma" w:hAnsi="Tahoma" w:cs="Tahoma"/>
          <w:sz w:val="24"/>
          <w:szCs w:val="24"/>
          <w:lang w:val="sr-Latn"/>
        </w:rPr>
        <w:t>,</w:t>
      </w:r>
      <w:r w:rsidR="0028369A" w:rsidRPr="0028369A">
        <w:t xml:space="preserve"> </w:t>
      </w:r>
      <w:r w:rsidR="0028369A" w:rsidRPr="0028369A">
        <w:rPr>
          <w:rFonts w:ascii="Tahoma" w:hAnsi="Tahoma" w:cs="Tahoma"/>
          <w:sz w:val="24"/>
          <w:szCs w:val="24"/>
          <w:lang w:val="sr-Latn"/>
        </w:rPr>
        <w:t>u roku od pet dana od dana kada je podnosilac zahtjeva dostavio dokaz o uplati troškova postupka Zavodu</w:t>
      </w:r>
      <w:r w:rsidR="00473532">
        <w:rPr>
          <w:rFonts w:ascii="Tahoma" w:hAnsi="Tahoma" w:cs="Tahoma"/>
          <w:sz w:val="24"/>
          <w:szCs w:val="24"/>
          <w:lang w:val="sr-Latn"/>
        </w:rPr>
        <w:t xml:space="preserve"> za zapošljavanje Crne Gore.</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 xml:space="preserve">p omogućava ima </w:t>
      </w:r>
      <w:r w:rsidR="00473532">
        <w:rPr>
          <w:rFonts w:ascii="Tahoma" w:hAnsi="Tahoma" w:cs="Tahoma"/>
          <w:sz w:val="24"/>
          <w:szCs w:val="24"/>
        </w:rPr>
        <w:t>915</w:t>
      </w:r>
      <w:r w:rsidR="00EE7073">
        <w:rPr>
          <w:rFonts w:ascii="Tahoma" w:hAnsi="Tahoma" w:cs="Tahoma"/>
          <w:sz w:val="24"/>
          <w:szCs w:val="24"/>
        </w:rPr>
        <w:t xml:space="preserve"> </w:t>
      </w:r>
      <w:r w:rsidR="0065162A">
        <w:rPr>
          <w:rFonts w:ascii="Tahoma" w:hAnsi="Tahoma" w:cs="Tahoma"/>
          <w:sz w:val="24"/>
          <w:szCs w:val="24"/>
        </w:rPr>
        <w:t>stran</w:t>
      </w:r>
      <w:r w:rsidR="00473532">
        <w:rPr>
          <w:rFonts w:ascii="Tahoma" w:hAnsi="Tahoma" w:cs="Tahoma"/>
          <w:sz w:val="24"/>
          <w:szCs w:val="24"/>
        </w:rPr>
        <w:t>ica</w:t>
      </w:r>
      <w:r>
        <w:rPr>
          <w:rFonts w:ascii="Tahoma" w:hAnsi="Tahoma" w:cs="Tahoma"/>
          <w:sz w:val="24"/>
          <w:szCs w:val="24"/>
        </w:rPr>
        <w:t xml:space="preserve"> primjenom člana 33 stav 2 Zakona o slobodnom pristupu informacijama i člana </w:t>
      </w:r>
      <w:r w:rsidR="00E251DA">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E251DA">
        <w:rPr>
          <w:rFonts w:ascii="Tahoma" w:hAnsi="Tahoma" w:cs="Tahoma"/>
          <w:sz w:val="24"/>
          <w:szCs w:val="24"/>
        </w:rPr>
        <w:t>66</w:t>
      </w:r>
      <w:r>
        <w:rPr>
          <w:rFonts w:ascii="Tahoma" w:hAnsi="Tahoma" w:cs="Tahoma"/>
          <w:sz w:val="24"/>
          <w:szCs w:val="24"/>
        </w:rPr>
        <w:t>/</w:t>
      </w:r>
      <w:r w:rsidR="00E251DA">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381ED5">
        <w:rPr>
          <w:rFonts w:ascii="Tahoma" w:hAnsi="Tahoma" w:cs="Tahoma"/>
          <w:sz w:val="24"/>
          <w:szCs w:val="24"/>
        </w:rPr>
        <w:t>47</w:t>
      </w:r>
      <w:r w:rsidR="001A1ED4">
        <w:rPr>
          <w:rFonts w:ascii="Tahoma" w:hAnsi="Tahoma" w:cs="Tahoma"/>
          <w:sz w:val="24"/>
          <w:szCs w:val="24"/>
        </w:rPr>
        <w:t>,</w:t>
      </w:r>
      <w:r w:rsidR="00381ED5">
        <w:rPr>
          <w:rFonts w:ascii="Tahoma" w:hAnsi="Tahoma" w:cs="Tahoma"/>
          <w:sz w:val="24"/>
          <w:szCs w:val="24"/>
        </w:rPr>
        <w:t>75</w:t>
      </w:r>
      <w:r>
        <w:rPr>
          <w:rFonts w:ascii="Tahoma" w:hAnsi="Tahoma" w:cs="Tahoma"/>
          <w:sz w:val="24"/>
          <w:szCs w:val="24"/>
        </w:rPr>
        <w:t xml:space="preserve"> EUR i to na ime kopiranja </w:t>
      </w:r>
      <w:r w:rsidR="00473532">
        <w:rPr>
          <w:rFonts w:ascii="Tahoma" w:hAnsi="Tahoma" w:cs="Tahoma"/>
          <w:sz w:val="24"/>
          <w:szCs w:val="24"/>
        </w:rPr>
        <w:t>915</w:t>
      </w:r>
      <w:r w:rsidR="00514DCC">
        <w:rPr>
          <w:rFonts w:ascii="Tahoma" w:hAnsi="Tahoma" w:cs="Tahoma"/>
          <w:sz w:val="24"/>
          <w:szCs w:val="24"/>
        </w:rPr>
        <w:t xml:space="preserve"> stran</w:t>
      </w:r>
      <w:r w:rsidR="00473532">
        <w:rPr>
          <w:rFonts w:ascii="Tahoma" w:hAnsi="Tahoma" w:cs="Tahoma"/>
          <w:sz w:val="24"/>
          <w:szCs w:val="24"/>
        </w:rPr>
        <w:t>ica</w:t>
      </w:r>
      <w:r>
        <w:rPr>
          <w:rFonts w:ascii="Tahoma" w:hAnsi="Tahoma" w:cs="Tahoma"/>
          <w:sz w:val="24"/>
          <w:szCs w:val="24"/>
        </w:rPr>
        <w:t xml:space="preserve"> po utvrđenoj cijeni od 0,</w:t>
      </w:r>
      <w:r w:rsidR="00AA63A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od dana prijema rješenja i dostavi dokaz o izvršenoj uplati Zavodu za zapošljavanje Crne Gore.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08079C" w:rsidRPr="00A657F5" w:rsidRDefault="0008079C" w:rsidP="00366B61">
      <w:pPr>
        <w:pStyle w:val="NoSpacing"/>
        <w:jc w:val="both"/>
        <w:rPr>
          <w:rFonts w:ascii="Tahoma" w:eastAsia="Times New Roman" w:hAnsi="Tahoma" w:cs="Tahoma"/>
          <w:b/>
          <w:sz w:val="20"/>
          <w:szCs w:val="20"/>
        </w:rPr>
      </w:pPr>
    </w:p>
    <w:p w:rsidR="00AD4ABF" w:rsidRPr="004D543E" w:rsidRDefault="00AD4ABF" w:rsidP="004D543E">
      <w:pPr>
        <w:pStyle w:val="NoSpacing"/>
        <w:rPr>
          <w:rFonts w:ascii="Tahoma" w:hAnsi="Tahoma" w:cs="Tahoma"/>
          <w:b/>
          <w:sz w:val="24"/>
          <w:szCs w:val="24"/>
        </w:rPr>
      </w:pPr>
      <w:bookmarkStart w:id="0" w:name="_GoBack"/>
      <w:bookmarkEnd w:id="0"/>
    </w:p>
    <w:sectPr w:rsidR="00AD4ABF"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04C" w:rsidRDefault="0098704C" w:rsidP="004C7646">
      <w:pPr>
        <w:spacing w:after="0" w:line="240" w:lineRule="auto"/>
      </w:pPr>
      <w:r>
        <w:separator/>
      </w:r>
    </w:p>
  </w:endnote>
  <w:endnote w:type="continuationSeparator" w:id="0">
    <w:p w:rsidR="0098704C" w:rsidRDefault="0098704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04C" w:rsidRDefault="0098704C" w:rsidP="004C7646">
      <w:pPr>
        <w:spacing w:after="0" w:line="240" w:lineRule="auto"/>
      </w:pPr>
      <w:r>
        <w:separator/>
      </w:r>
    </w:p>
  </w:footnote>
  <w:footnote w:type="continuationSeparator" w:id="0">
    <w:p w:rsidR="0098704C" w:rsidRDefault="0098704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474B"/>
    <w:rsid w:val="00135EBB"/>
    <w:rsid w:val="0013613E"/>
    <w:rsid w:val="00136F6B"/>
    <w:rsid w:val="00137949"/>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680C"/>
    <w:rsid w:val="001A6F13"/>
    <w:rsid w:val="001B00E5"/>
    <w:rsid w:val="001B08A2"/>
    <w:rsid w:val="001B26F1"/>
    <w:rsid w:val="001B38D5"/>
    <w:rsid w:val="001B65B0"/>
    <w:rsid w:val="001B6A8D"/>
    <w:rsid w:val="001C16A6"/>
    <w:rsid w:val="001C2D12"/>
    <w:rsid w:val="001C64ED"/>
    <w:rsid w:val="001D162D"/>
    <w:rsid w:val="001D19F1"/>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4885"/>
    <w:rsid w:val="00216B22"/>
    <w:rsid w:val="00217727"/>
    <w:rsid w:val="0022031D"/>
    <w:rsid w:val="00221594"/>
    <w:rsid w:val="00221AB4"/>
    <w:rsid w:val="00222DA4"/>
    <w:rsid w:val="002241AC"/>
    <w:rsid w:val="00224626"/>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3FBE"/>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321D8"/>
    <w:rsid w:val="0033253C"/>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ED5"/>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E6D66"/>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5328"/>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43E"/>
    <w:rsid w:val="004D5A38"/>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706F2"/>
    <w:rsid w:val="00670DE1"/>
    <w:rsid w:val="00671E24"/>
    <w:rsid w:val="00673734"/>
    <w:rsid w:val="00673E7E"/>
    <w:rsid w:val="00674228"/>
    <w:rsid w:val="00674C57"/>
    <w:rsid w:val="00677978"/>
    <w:rsid w:val="006811A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E5598"/>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D1630"/>
    <w:rsid w:val="008D3B41"/>
    <w:rsid w:val="008D455F"/>
    <w:rsid w:val="008D6B4E"/>
    <w:rsid w:val="008D7063"/>
    <w:rsid w:val="008E04A0"/>
    <w:rsid w:val="008E04F2"/>
    <w:rsid w:val="008E113B"/>
    <w:rsid w:val="008E6A10"/>
    <w:rsid w:val="008E7246"/>
    <w:rsid w:val="008F035C"/>
    <w:rsid w:val="008F3AC1"/>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63C5"/>
    <w:rsid w:val="009864E1"/>
    <w:rsid w:val="0098704C"/>
    <w:rsid w:val="00990108"/>
    <w:rsid w:val="0099069C"/>
    <w:rsid w:val="00994425"/>
    <w:rsid w:val="009946ED"/>
    <w:rsid w:val="00995E17"/>
    <w:rsid w:val="00997822"/>
    <w:rsid w:val="009A0E70"/>
    <w:rsid w:val="009A2008"/>
    <w:rsid w:val="009A21CB"/>
    <w:rsid w:val="009A38AE"/>
    <w:rsid w:val="009A7F22"/>
    <w:rsid w:val="009B3915"/>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7F5"/>
    <w:rsid w:val="00A6664D"/>
    <w:rsid w:val="00A66D3A"/>
    <w:rsid w:val="00A745EB"/>
    <w:rsid w:val="00A74F3A"/>
    <w:rsid w:val="00A76A44"/>
    <w:rsid w:val="00A76D18"/>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A63A3"/>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4ABF"/>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3D19"/>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6703"/>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1DA"/>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598E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1174</TotalTime>
  <Pages>33</Pages>
  <Words>14310</Words>
  <Characters>81569</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809</cp:revision>
  <cp:lastPrinted>2014-02-21T08:31:00Z</cp:lastPrinted>
  <dcterms:created xsi:type="dcterms:W3CDTF">2016-04-28T12:02:00Z</dcterms:created>
  <dcterms:modified xsi:type="dcterms:W3CDTF">2017-12-22T13:16:00Z</dcterms:modified>
</cp:coreProperties>
</file>