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87D3D">
        <w:rPr>
          <w:rFonts w:ascii="Tahoma" w:hAnsi="Tahoma" w:cs="Tahoma"/>
          <w:b/>
          <w:sz w:val="24"/>
          <w:szCs w:val="24"/>
        </w:rPr>
        <w:t>3</w:t>
      </w:r>
      <w:r w:rsidR="005A1A3F">
        <w:rPr>
          <w:rFonts w:ascii="Tahoma" w:hAnsi="Tahoma" w:cs="Tahoma"/>
          <w:b/>
          <w:sz w:val="24"/>
          <w:szCs w:val="24"/>
        </w:rPr>
        <w:t>718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A1A3F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5A1A3F">
        <w:rPr>
          <w:rFonts w:ascii="Tahoma" w:hAnsi="Tahoma" w:cs="Tahoma"/>
          <w:sz w:val="24"/>
          <w:szCs w:val="24"/>
          <w:lang w:val="sr-Latn-CS"/>
        </w:rPr>
        <w:t>113973-113975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A1A3F">
        <w:rPr>
          <w:rFonts w:ascii="Tahoma" w:hAnsi="Tahoma" w:cs="Tahoma"/>
          <w:sz w:val="24"/>
          <w:szCs w:val="24"/>
          <w:lang w:val="sr-Latn-CS"/>
        </w:rPr>
        <w:t>01</w:t>
      </w:r>
      <w:r w:rsidR="00B87D3D">
        <w:rPr>
          <w:rFonts w:ascii="Tahoma" w:hAnsi="Tahoma" w:cs="Tahoma"/>
          <w:sz w:val="24"/>
          <w:szCs w:val="24"/>
          <w:lang w:val="sr-Latn-CS"/>
        </w:rPr>
        <w:t>.0</w:t>
      </w:r>
      <w:r w:rsidR="005A1A3F">
        <w:rPr>
          <w:rFonts w:ascii="Tahoma" w:hAnsi="Tahoma" w:cs="Tahoma"/>
          <w:sz w:val="24"/>
          <w:szCs w:val="24"/>
          <w:lang w:val="sr-Latn-CS"/>
        </w:rPr>
        <w:t>9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>
        <w:rPr>
          <w:rFonts w:ascii="Tahoma" w:hAnsi="Tahoma" w:cs="Tahoma"/>
          <w:sz w:val="24"/>
          <w:szCs w:val="24"/>
          <w:lang w:val="sr-Latn-CS"/>
        </w:rPr>
        <w:t>Aerodroma Crne Gore 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</w:t>
      </w:r>
      <w:r w:rsidR="005A1A3F">
        <w:rPr>
          <w:rFonts w:ascii="Tahoma" w:hAnsi="Tahoma" w:cs="Tahoma"/>
          <w:sz w:val="24"/>
          <w:szCs w:val="24"/>
          <w:lang w:val="sr-Latn-CS"/>
        </w:rPr>
        <w:t>3</w:t>
      </w:r>
      <w:r w:rsidR="00167658">
        <w:rPr>
          <w:rFonts w:ascii="Tahoma" w:hAnsi="Tahoma" w:cs="Tahoma"/>
          <w:sz w:val="24"/>
          <w:szCs w:val="24"/>
          <w:lang w:val="sr-Latn-CS"/>
        </w:rPr>
        <w:t>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>
        <w:rPr>
          <w:rFonts w:ascii="Tahoma" w:hAnsi="Tahoma" w:cs="Tahoma"/>
          <w:sz w:val="24"/>
          <w:szCs w:val="24"/>
          <w:lang w:val="sr-Latn-CS"/>
        </w:rPr>
        <w:t>Aerodromima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5A1A3F">
        <w:rPr>
          <w:rFonts w:ascii="Tahoma" w:hAnsi="Tahoma" w:cs="Tahoma"/>
          <w:sz w:val="24"/>
          <w:szCs w:val="24"/>
          <w:lang w:val="sr-Latn-CS"/>
        </w:rPr>
        <w:t>113973-113975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A1A3F">
        <w:rPr>
          <w:rFonts w:ascii="Tahoma" w:hAnsi="Tahoma" w:cs="Tahoma"/>
          <w:sz w:val="24"/>
          <w:szCs w:val="24"/>
          <w:lang w:val="sr-Latn-CS"/>
        </w:rPr>
        <w:t>31.07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B87D3D" w:rsidRDefault="009845A6" w:rsidP="00B87D3D">
      <w:pPr>
        <w:jc w:val="both"/>
        <w:rPr>
          <w:rFonts w:ascii="Tahoma" w:hAnsi="Tahoma" w:cs="Tahoma"/>
          <w:sz w:val="24"/>
          <w:szCs w:val="24"/>
        </w:rPr>
      </w:pPr>
      <w:r w:rsidRPr="00B87D3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B87D3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 w:rsidRPr="00B87D3D">
        <w:rPr>
          <w:rFonts w:ascii="Tahoma" w:hAnsi="Tahoma" w:cs="Tahoma"/>
          <w:sz w:val="24"/>
          <w:szCs w:val="24"/>
          <w:lang w:val="sr-Latn-CS"/>
        </w:rPr>
        <w:t>Aerodroma Crne Gore AD</w:t>
      </w:r>
      <w:r w:rsidR="00BA096B" w:rsidRPr="00B87D3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87D3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87D3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5A1A3F">
        <w:rPr>
          <w:rFonts w:ascii="Tahoma" w:hAnsi="Tahoma" w:cs="Tahoma"/>
          <w:sz w:val="24"/>
          <w:szCs w:val="24"/>
          <w:lang w:val="sr-Latn-CS"/>
        </w:rPr>
        <w:t>31.07</w:t>
      </w:r>
      <w:r w:rsidR="00656163" w:rsidRPr="00B87D3D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87D3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87D3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87D3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B87D3D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B87D3D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5A1A3F">
        <w:rPr>
          <w:rFonts w:ascii="Tahoma" w:hAnsi="Tahoma" w:cs="Tahoma"/>
          <w:sz w:val="24"/>
          <w:szCs w:val="24"/>
        </w:rPr>
        <w:t>izvještaja revizora o finansijskim izvještajima Aerodroma Crne gore Podgorica za 2015. i 2016.godine; izvještaja o poslovanju Aerodroma Crne Gore Podgorica za 2015. i 2016.godine i svih ugovora o zakupu koje su Aerodromi Crne Gore doo Podgorica zaključili u toku 2015. i 2016.godine.</w:t>
      </w:r>
      <w:r w:rsidR="0040342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87D3D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A1A3F">
        <w:rPr>
          <w:rFonts w:ascii="Tahoma" w:hAnsi="Tahoma" w:cs="Tahoma"/>
          <w:sz w:val="24"/>
          <w:szCs w:val="24"/>
          <w:lang w:val="sr-Latn-CS"/>
        </w:rPr>
        <w:t>29.09</w:t>
      </w:r>
      <w:r w:rsidR="007A3EAD">
        <w:rPr>
          <w:rFonts w:ascii="Tahoma" w:hAnsi="Tahoma" w:cs="Tahoma"/>
          <w:sz w:val="24"/>
          <w:szCs w:val="24"/>
          <w:lang w:val="sr-Latn-CS"/>
        </w:rPr>
        <w:t>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5A1A3F">
        <w:rPr>
          <w:rFonts w:ascii="Tahoma" w:hAnsi="Tahoma" w:cs="Tahoma"/>
          <w:sz w:val="24"/>
          <w:szCs w:val="24"/>
          <w:lang w:val="sr-Latn-CS"/>
        </w:rPr>
        <w:t>9948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A1A3F">
        <w:rPr>
          <w:rFonts w:ascii="Tahoma" w:hAnsi="Tahoma" w:cs="Tahoma"/>
          <w:sz w:val="24"/>
          <w:szCs w:val="24"/>
          <w:lang w:val="sr-Latn-CS"/>
        </w:rPr>
        <w:t>29.09</w:t>
      </w:r>
      <w:r w:rsidR="007A3EAD">
        <w:rPr>
          <w:rFonts w:ascii="Tahoma" w:hAnsi="Tahoma" w:cs="Tahoma"/>
          <w:sz w:val="24"/>
          <w:szCs w:val="24"/>
          <w:lang w:val="sr-Latn-CS"/>
        </w:rPr>
        <w:t>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>
        <w:rPr>
          <w:rFonts w:ascii="Tahoma" w:hAnsi="Tahoma" w:cs="Tahoma"/>
          <w:sz w:val="24"/>
          <w:szCs w:val="24"/>
          <w:lang w:val="sr-Latn-CS"/>
        </w:rPr>
        <w:t>Aerodromi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5A1A3F">
        <w:rPr>
          <w:rFonts w:ascii="Tahoma" w:hAnsi="Tahoma" w:cs="Tahoma"/>
          <w:sz w:val="24"/>
          <w:szCs w:val="24"/>
          <w:lang w:val="sr-Latn-CS"/>
        </w:rPr>
        <w:t>113973-113975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A1A3F">
        <w:rPr>
          <w:rFonts w:ascii="Tahoma" w:hAnsi="Tahoma" w:cs="Tahoma"/>
          <w:sz w:val="24"/>
          <w:szCs w:val="24"/>
          <w:lang w:val="sr-Latn-CS"/>
        </w:rPr>
        <w:t>31.07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87D3D">
        <w:rPr>
          <w:rFonts w:ascii="Tahoma" w:hAnsi="Tahoma" w:cs="Tahoma"/>
          <w:sz w:val="24"/>
          <w:szCs w:val="24"/>
          <w:lang w:val="sr-Latn-CS"/>
        </w:rPr>
        <w:t>Aerodromi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833747" w:rsidRDefault="0065022E" w:rsidP="0083374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83374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0F0" w:rsidRDefault="001B20F0" w:rsidP="00CB7F9A">
      <w:pPr>
        <w:spacing w:after="0" w:line="240" w:lineRule="auto"/>
      </w:pPr>
      <w:r>
        <w:separator/>
      </w:r>
    </w:p>
  </w:endnote>
  <w:endnote w:type="continuationSeparator" w:id="0">
    <w:p w:rsidR="001B20F0" w:rsidRDefault="001B20F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0F0" w:rsidRDefault="001B20F0" w:rsidP="00CB7F9A">
      <w:pPr>
        <w:spacing w:after="0" w:line="240" w:lineRule="auto"/>
      </w:pPr>
      <w:r>
        <w:separator/>
      </w:r>
    </w:p>
  </w:footnote>
  <w:footnote w:type="continuationSeparator" w:id="0">
    <w:p w:rsidR="001B20F0" w:rsidRDefault="001B20F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0F0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1A3F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3747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5F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A5B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87D3D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69FC37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B0B92-8D30-4B1D-A1B1-9C4F073FE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86</cp:revision>
  <cp:lastPrinted>2017-10-11T08:32:00Z</cp:lastPrinted>
  <dcterms:created xsi:type="dcterms:W3CDTF">2015-12-16T13:08:00Z</dcterms:created>
  <dcterms:modified xsi:type="dcterms:W3CDTF">2017-11-29T11:25:00Z</dcterms:modified>
</cp:coreProperties>
</file>