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C901AF">
        <w:rPr>
          <w:rFonts w:ascii="Tahoma" w:hAnsi="Tahoma" w:cs="Tahoma"/>
          <w:b/>
          <w:sz w:val="24"/>
          <w:szCs w:val="24"/>
        </w:rPr>
        <w:t>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461F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01AF">
        <w:rPr>
          <w:rFonts w:ascii="Tahoma" w:hAnsi="Tahoma" w:cs="Tahoma"/>
          <w:sz w:val="24"/>
          <w:szCs w:val="24"/>
          <w:lang w:val="sr-Latn-CS"/>
        </w:rPr>
        <w:t>113099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01AF">
        <w:rPr>
          <w:rFonts w:ascii="Tahoma" w:hAnsi="Tahoma" w:cs="Tahoma"/>
          <w:sz w:val="24"/>
          <w:szCs w:val="24"/>
          <w:lang w:val="sr-Latn-CS"/>
        </w:rPr>
        <w:t>113099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901AF">
        <w:rPr>
          <w:rFonts w:ascii="Tahoma" w:hAnsi="Tahoma" w:cs="Tahoma"/>
          <w:sz w:val="24"/>
          <w:szCs w:val="24"/>
          <w:lang w:val="sr-Latn-CS"/>
        </w:rPr>
        <w:t>Akata koji sadrže informacije o broju izvršenih kontrola, broju utvrđenih nepravilnosti i broju i vrsti izrečenih sankcija zdravstvenim radnicima koji rade u zdravstvenim ustanovama, a nisu na spisku zdravstvenih radnika koji imaju zaključen ugovor o dopunskom radu ili rade u ZU i drugom pravnom licu koji nisu na spisku ZU i drugih pravnih lica u kojima se sprovodi dopunski rad zdravstvenih radnika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344426">
        <w:rPr>
          <w:rFonts w:ascii="Tahoma" w:hAnsi="Tahoma" w:cs="Tahoma"/>
          <w:sz w:val="24"/>
          <w:szCs w:val="24"/>
          <w:lang w:val="sr-Latn-CS"/>
        </w:rPr>
        <w:t>4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461F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901AF" w:rsidRPr="007461F9">
        <w:rPr>
          <w:rFonts w:ascii="Tahoma" w:hAnsi="Tahoma" w:cs="Tahoma"/>
          <w:sz w:val="24"/>
          <w:szCs w:val="24"/>
          <w:lang w:val="sr-Latn-CS"/>
        </w:rPr>
        <w:t>113099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1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7461F9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7461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7461F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7461F9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7461F9">
        <w:rPr>
          <w:rFonts w:ascii="Tahoma" w:hAnsi="Tahoma" w:cs="Tahoma"/>
          <w:sz w:val="24"/>
          <w:szCs w:val="24"/>
        </w:rPr>
        <w:t xml:space="preserve"> 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13</w:t>
      </w:r>
      <w:r w:rsidRPr="007461F9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1</w:t>
      </w:r>
      <w:r w:rsidR="00C901AF" w:rsidRPr="007461F9">
        <w:rPr>
          <w:rFonts w:ascii="Tahoma" w:hAnsi="Tahoma" w:cs="Tahoma"/>
          <w:sz w:val="24"/>
          <w:szCs w:val="24"/>
          <w:lang w:val="sr-Latn-CS"/>
        </w:rPr>
        <w:t>6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7461F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7461F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7461F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7461F9">
        <w:rPr>
          <w:rFonts w:ascii="Tahoma" w:hAnsi="Tahoma" w:cs="Tahoma"/>
          <w:sz w:val="24"/>
          <w:szCs w:val="24"/>
        </w:rPr>
        <w:t xml:space="preserve"> dana </w:t>
      </w:r>
      <w:r w:rsidR="000C0A7C" w:rsidRPr="007461F9">
        <w:rPr>
          <w:rFonts w:ascii="Tahoma" w:hAnsi="Tahoma" w:cs="Tahoma"/>
          <w:sz w:val="24"/>
          <w:szCs w:val="24"/>
        </w:rPr>
        <w:t>11</w:t>
      </w:r>
      <w:r w:rsidRPr="007461F9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7461F9">
        <w:rPr>
          <w:rFonts w:ascii="Tahoma" w:hAnsi="Tahoma" w:cs="Tahoma"/>
          <w:sz w:val="24"/>
          <w:szCs w:val="24"/>
        </w:rPr>
        <w:t>13</w:t>
      </w:r>
      <w:r w:rsidRPr="007461F9">
        <w:rPr>
          <w:rFonts w:ascii="Tahoma" w:hAnsi="Tahoma" w:cs="Tahoma"/>
          <w:sz w:val="24"/>
          <w:szCs w:val="24"/>
        </w:rPr>
        <w:t>:</w:t>
      </w:r>
      <w:r w:rsidR="003313AB" w:rsidRPr="007461F9">
        <w:rPr>
          <w:rFonts w:ascii="Tahoma" w:hAnsi="Tahoma" w:cs="Tahoma"/>
          <w:sz w:val="24"/>
          <w:szCs w:val="24"/>
        </w:rPr>
        <w:t>1</w:t>
      </w:r>
      <w:r w:rsidR="00C901AF" w:rsidRPr="007461F9">
        <w:rPr>
          <w:rFonts w:ascii="Tahoma" w:hAnsi="Tahoma" w:cs="Tahoma"/>
          <w:sz w:val="24"/>
          <w:szCs w:val="24"/>
        </w:rPr>
        <w:t>6</w:t>
      </w:r>
      <w:r w:rsidRPr="007461F9">
        <w:rPr>
          <w:rFonts w:ascii="Tahoma" w:hAnsi="Tahoma" w:cs="Tahoma"/>
          <w:sz w:val="24"/>
          <w:szCs w:val="24"/>
        </w:rPr>
        <w:t>h, dok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C901AF" w:rsidRPr="007461F9">
        <w:rPr>
          <w:rFonts w:ascii="Tahoma" w:hAnsi="Tahoma" w:cs="Tahoma"/>
          <w:sz w:val="24"/>
          <w:szCs w:val="24"/>
          <w:lang w:val="sr-Latn-CS"/>
        </w:rPr>
        <w:t>113099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20</w:t>
      </w:r>
      <w:r w:rsidRPr="007461F9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7461F9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7461F9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7461F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7461F9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7461F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9</w:t>
      </w:r>
      <w:r w:rsidRPr="007461F9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4</w:t>
      </w:r>
      <w:r w:rsidR="002634F6" w:rsidRPr="007461F9">
        <w:rPr>
          <w:rFonts w:ascii="Tahoma" w:hAnsi="Tahoma" w:cs="Tahoma"/>
          <w:sz w:val="24"/>
          <w:szCs w:val="24"/>
          <w:lang w:val="sr-Latn-CS"/>
        </w:rPr>
        <w:t>2</w:t>
      </w:r>
      <w:r w:rsidR="000C0A7C" w:rsidRPr="007461F9">
        <w:rPr>
          <w:rFonts w:ascii="Tahoma" w:hAnsi="Tahoma" w:cs="Tahoma"/>
          <w:sz w:val="24"/>
          <w:szCs w:val="24"/>
          <w:lang w:val="sr-Latn-CS"/>
        </w:rPr>
        <w:t>am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C901AF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01AF">
        <w:rPr>
          <w:rFonts w:ascii="Tahoma" w:hAnsi="Tahoma" w:cs="Tahoma"/>
          <w:sz w:val="24"/>
          <w:szCs w:val="24"/>
          <w:lang w:val="sr-Latn-CS"/>
        </w:rPr>
        <w:t>113099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je prema članu 31 Zakona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E96" w:rsidRDefault="007B5E96" w:rsidP="00CB7F9A">
      <w:pPr>
        <w:spacing w:after="0" w:line="240" w:lineRule="auto"/>
      </w:pPr>
      <w:r>
        <w:separator/>
      </w:r>
    </w:p>
  </w:endnote>
  <w:endnote w:type="continuationSeparator" w:id="0">
    <w:p w:rsidR="007B5E96" w:rsidRDefault="007B5E9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E96" w:rsidRDefault="007B5E96" w:rsidP="00CB7F9A">
      <w:pPr>
        <w:spacing w:after="0" w:line="240" w:lineRule="auto"/>
      </w:pPr>
      <w:r>
        <w:separator/>
      </w:r>
    </w:p>
  </w:footnote>
  <w:footnote w:type="continuationSeparator" w:id="0">
    <w:p w:rsidR="007B5E96" w:rsidRDefault="007B5E9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2EF7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1F9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5E96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19D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061C6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3477A-660D-4F90-870B-B771D20C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2017-07-07T10:24:00Z</cp:lastPrinted>
  <dcterms:created xsi:type="dcterms:W3CDTF">2015-12-16T13:08:00Z</dcterms:created>
  <dcterms:modified xsi:type="dcterms:W3CDTF">2017-12-11T07:50:00Z</dcterms:modified>
</cp:coreProperties>
</file>