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D96EF6">
        <w:rPr>
          <w:rFonts w:ascii="Tahoma" w:hAnsi="Tahoma" w:cs="Tahoma"/>
          <w:b/>
          <w:sz w:val="24"/>
          <w:szCs w:val="24"/>
        </w:rPr>
        <w:t>22</w:t>
      </w:r>
      <w:r w:rsidR="00C07179">
        <w:rPr>
          <w:rFonts w:ascii="Tahoma" w:hAnsi="Tahoma" w:cs="Tahoma"/>
          <w:b/>
          <w:sz w:val="24"/>
          <w:szCs w:val="24"/>
        </w:rPr>
        <w:t>40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82501D">
        <w:rPr>
          <w:rFonts w:ascii="Tahoma" w:hAnsi="Tahoma" w:cs="Tahoma"/>
          <w:b/>
          <w:sz w:val="24"/>
          <w:szCs w:val="24"/>
        </w:rPr>
        <w:t xml:space="preserve">. 08.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07179">
        <w:rPr>
          <w:rFonts w:ascii="Tahoma" w:hAnsi="Tahoma" w:cs="Tahoma"/>
          <w:sz w:val="24"/>
          <w:szCs w:val="24"/>
          <w:lang w:val="sr-Latn-CS"/>
        </w:rPr>
        <w:t>112615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10.07.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Specijalnog državnog tužilaštva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942EB4">
        <w:rPr>
          <w:rFonts w:ascii="Tahoma" w:hAnsi="Tahoma" w:cs="Tahoma"/>
          <w:sz w:val="24"/>
          <w:szCs w:val="24"/>
          <w:lang w:val="sr-Latn-CS"/>
        </w:rPr>
        <w:t>15</w:t>
      </w:r>
      <w:r w:rsidR="00665BB0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2501D">
        <w:rPr>
          <w:rFonts w:ascii="Tahoma" w:hAnsi="Tahoma" w:cs="Tahoma"/>
          <w:sz w:val="24"/>
          <w:szCs w:val="24"/>
          <w:lang w:val="sr-Latn-CS"/>
        </w:rPr>
        <w:t>16.08.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942EB4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42EB4" w:rsidRDefault="00942EB4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Specijalnom državnom tužilaštvu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07179">
        <w:rPr>
          <w:rFonts w:ascii="Tahoma" w:hAnsi="Tahoma" w:cs="Tahoma"/>
          <w:sz w:val="24"/>
          <w:szCs w:val="24"/>
          <w:lang w:val="sr-Latn-CS"/>
        </w:rPr>
        <w:t>112615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19.06.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Specijalnog državnog tužilaštva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19.06.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6EF6">
        <w:rPr>
          <w:rFonts w:ascii="Tahoma" w:hAnsi="Tahoma" w:cs="Tahoma"/>
          <w:sz w:val="24"/>
          <w:szCs w:val="24"/>
          <w:lang w:val="sr-Latn-CS"/>
        </w:rPr>
        <w:t xml:space="preserve">Akata koja sadrže informacije o broju </w:t>
      </w:r>
      <w:r w:rsidR="00C07179">
        <w:rPr>
          <w:rFonts w:ascii="Tahoma" w:hAnsi="Tahoma" w:cs="Tahoma"/>
          <w:sz w:val="24"/>
          <w:szCs w:val="24"/>
          <w:lang w:val="sr-Latn-CS"/>
        </w:rPr>
        <w:t>odgovora na sve formalne zahtjeve, od strane tužilaštva, tužilaštvima susjednih zemalja</w:t>
      </w:r>
      <w:r w:rsidR="006014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07179">
        <w:rPr>
          <w:rFonts w:ascii="Tahoma" w:hAnsi="Tahoma" w:cs="Tahoma"/>
          <w:sz w:val="24"/>
          <w:szCs w:val="24"/>
          <w:lang w:val="sr-Latn-CS"/>
        </w:rPr>
        <w:t xml:space="preserve">i MKSJ, kako bi se provjerilo da li te institucije imaju dokaze u vezi s indetifikovanim događajima, dobijenih </w:t>
      </w:r>
      <w:r w:rsidR="0060148A">
        <w:rPr>
          <w:rFonts w:ascii="Tahoma" w:hAnsi="Tahoma" w:cs="Tahoma"/>
          <w:sz w:val="24"/>
          <w:szCs w:val="24"/>
          <w:lang w:val="sr-Latn-CS"/>
        </w:rPr>
        <w:t>u periodu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od 01.04.2017. do 30.06.2017. godine (veza sa mjerom broj: 1.5.</w:t>
      </w:r>
      <w:r w:rsidR="0060148A">
        <w:rPr>
          <w:rFonts w:ascii="Tahoma" w:hAnsi="Tahoma" w:cs="Tahoma"/>
          <w:sz w:val="24"/>
          <w:szCs w:val="24"/>
          <w:lang w:val="sr-Latn-CS"/>
        </w:rPr>
        <w:t>2.2.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Akcinonog plana za poglavlje 23.)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942EB4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42EB4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C07179" w:rsidRPr="00942EB4">
        <w:rPr>
          <w:rFonts w:ascii="Tahoma" w:hAnsi="Tahoma" w:cs="Tahoma"/>
          <w:sz w:val="24"/>
          <w:szCs w:val="24"/>
          <w:lang w:val="sr-Latn-CS"/>
        </w:rPr>
        <w:t>112615</w:t>
      </w:r>
      <w:r w:rsidRPr="00942EB4">
        <w:rPr>
          <w:rFonts w:ascii="Tahoma" w:hAnsi="Tahoma" w:cs="Tahoma"/>
          <w:sz w:val="24"/>
          <w:szCs w:val="24"/>
          <w:lang w:val="sr-Latn-CS"/>
        </w:rPr>
        <w:t xml:space="preserve"> od 10.07.2017.godine dostavljena Specijalnom državnom tužilaštvu na e-mail </w:t>
      </w:r>
      <w:hyperlink r:id="rId8" w:history="1">
        <w:r w:rsidRPr="00942EB4">
          <w:rPr>
            <w:rStyle w:val="Hyperlink"/>
            <w:rFonts w:ascii="Tahoma" w:hAnsi="Tahoma" w:cs="Tahoma"/>
            <w:sz w:val="24"/>
            <w:szCs w:val="24"/>
            <w:lang w:val="sr-Latn-CS"/>
          </w:rPr>
          <w:t>specijalno@tuzilastvo.me</w:t>
        </w:r>
      </w:hyperlink>
      <w:r w:rsidRPr="00942EB4">
        <w:rPr>
          <w:rFonts w:ascii="Tahoma" w:hAnsi="Tahoma" w:cs="Tahoma"/>
          <w:sz w:val="24"/>
          <w:szCs w:val="24"/>
          <w:lang w:val="sr-Latn-CS"/>
        </w:rPr>
        <w:t xml:space="preserve"> u 09:4</w:t>
      </w:r>
      <w:r w:rsidR="00C07179" w:rsidRPr="00942EB4">
        <w:rPr>
          <w:rFonts w:ascii="Tahoma" w:hAnsi="Tahoma" w:cs="Tahoma"/>
          <w:sz w:val="24"/>
          <w:szCs w:val="24"/>
          <w:lang w:val="sr-Latn-CS"/>
        </w:rPr>
        <w:t>8</w:t>
      </w:r>
      <w:r w:rsidRPr="00942EB4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942EB4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942EB4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942EB4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942EB4">
        <w:rPr>
          <w:rFonts w:ascii="Tahoma" w:hAnsi="Tahoma" w:cs="Tahoma"/>
          <w:sz w:val="24"/>
          <w:szCs w:val="24"/>
        </w:rPr>
        <w:t xml:space="preserve"> dana 10.07.2017.godine u 09:4</w:t>
      </w:r>
      <w:r w:rsidR="00C07179" w:rsidRPr="00942EB4">
        <w:rPr>
          <w:rFonts w:ascii="Tahoma" w:hAnsi="Tahoma" w:cs="Tahoma"/>
          <w:sz w:val="24"/>
          <w:szCs w:val="24"/>
        </w:rPr>
        <w:t>8</w:t>
      </w:r>
      <w:r w:rsidRPr="00942EB4">
        <w:rPr>
          <w:rFonts w:ascii="Tahoma" w:hAnsi="Tahoma" w:cs="Tahoma"/>
          <w:sz w:val="24"/>
          <w:szCs w:val="24"/>
        </w:rPr>
        <w:t>h, dok</w:t>
      </w:r>
      <w:r w:rsidRPr="00942EB4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C07179" w:rsidRPr="00942EB4">
        <w:rPr>
          <w:rFonts w:ascii="Tahoma" w:hAnsi="Tahoma" w:cs="Tahoma"/>
          <w:sz w:val="24"/>
          <w:szCs w:val="24"/>
          <w:lang w:val="sr-Latn-CS"/>
        </w:rPr>
        <w:t>112615</w:t>
      </w:r>
      <w:r w:rsidRPr="00942EB4">
        <w:rPr>
          <w:rFonts w:ascii="Tahoma" w:hAnsi="Tahoma" w:cs="Tahoma"/>
          <w:sz w:val="24"/>
          <w:szCs w:val="24"/>
          <w:lang w:val="sr-Latn-CS"/>
        </w:rPr>
        <w:t xml:space="preserve"> od 19.06.2017.godine dostavljen Specijalnom državnom tužilaštvu na e-mail </w:t>
      </w:r>
      <w:hyperlink r:id="rId10" w:history="1">
        <w:r w:rsidRPr="00942EB4">
          <w:rPr>
            <w:rStyle w:val="Hyperlink"/>
            <w:rFonts w:ascii="Tahoma" w:hAnsi="Tahoma" w:cs="Tahoma"/>
            <w:sz w:val="24"/>
            <w:szCs w:val="24"/>
            <w:lang w:val="sr-Latn-CS"/>
          </w:rPr>
          <w:t>specijalno@tuzilastvo.me</w:t>
        </w:r>
      </w:hyperlink>
      <w:r w:rsidRPr="00942EB4">
        <w:rPr>
          <w:rFonts w:ascii="Tahoma" w:hAnsi="Tahoma" w:cs="Tahoma"/>
          <w:sz w:val="24"/>
          <w:szCs w:val="24"/>
          <w:lang w:val="sr-Latn-CS"/>
        </w:rPr>
        <w:t xml:space="preserve">  u 01:1</w:t>
      </w:r>
      <w:r w:rsidR="0060148A" w:rsidRPr="00942EB4">
        <w:rPr>
          <w:rFonts w:ascii="Tahoma" w:hAnsi="Tahoma" w:cs="Tahoma"/>
          <w:sz w:val="24"/>
          <w:szCs w:val="24"/>
          <w:lang w:val="sr-Latn-CS"/>
        </w:rPr>
        <w:t>1</w:t>
      </w:r>
      <w:r w:rsidRPr="00942EB4"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662F59">
        <w:rPr>
          <w:rFonts w:ascii="Tahoma" w:hAnsi="Tahoma" w:cs="Tahoma"/>
          <w:sz w:val="24"/>
          <w:szCs w:val="24"/>
          <w:lang w:val="sr-Latn-CS"/>
        </w:rPr>
        <w:t>1</w:t>
      </w:r>
      <w:r w:rsidR="00C07179">
        <w:rPr>
          <w:rFonts w:ascii="Tahoma" w:hAnsi="Tahoma" w:cs="Tahoma"/>
          <w:sz w:val="24"/>
          <w:szCs w:val="24"/>
          <w:lang w:val="sr-Latn-CS"/>
        </w:rPr>
        <w:t>8</w:t>
      </w:r>
      <w:r w:rsidR="00662F59">
        <w:rPr>
          <w:rFonts w:ascii="Tahoma" w:hAnsi="Tahoma" w:cs="Tahoma"/>
          <w:sz w:val="24"/>
          <w:szCs w:val="24"/>
          <w:lang w:val="sr-Latn-CS"/>
        </w:rPr>
        <w:t>.07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07179">
        <w:rPr>
          <w:rFonts w:ascii="Tahoma" w:hAnsi="Tahoma" w:cs="Tahoma"/>
          <w:sz w:val="24"/>
          <w:szCs w:val="24"/>
          <w:lang w:val="sr-Latn-CS"/>
        </w:rPr>
        <w:t>7037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62F59">
        <w:rPr>
          <w:rFonts w:ascii="Tahoma" w:hAnsi="Tahoma" w:cs="Tahoma"/>
          <w:sz w:val="24"/>
          <w:szCs w:val="24"/>
          <w:lang w:val="sr-Latn-CS"/>
        </w:rPr>
        <w:t>1</w:t>
      </w:r>
      <w:r w:rsidR="00C07179">
        <w:rPr>
          <w:rFonts w:ascii="Tahoma" w:hAnsi="Tahoma" w:cs="Tahoma"/>
          <w:sz w:val="24"/>
          <w:szCs w:val="24"/>
          <w:lang w:val="sr-Latn-CS"/>
        </w:rPr>
        <w:t>8</w:t>
      </w:r>
      <w:r w:rsidR="00662F59">
        <w:rPr>
          <w:rFonts w:ascii="Tahoma" w:hAnsi="Tahoma" w:cs="Tahoma"/>
          <w:sz w:val="24"/>
          <w:szCs w:val="24"/>
          <w:lang w:val="sr-Latn-CS"/>
        </w:rPr>
        <w:t>.07.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2F59">
        <w:rPr>
          <w:rFonts w:ascii="Tahoma" w:hAnsi="Tahoma" w:cs="Tahoma"/>
          <w:sz w:val="24"/>
          <w:szCs w:val="24"/>
          <w:lang w:val="sr-Latn-CS"/>
        </w:rPr>
        <w:t>Specijalno državno tužilaštvo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07179">
        <w:rPr>
          <w:rFonts w:ascii="Tahoma" w:hAnsi="Tahoma" w:cs="Tahoma"/>
          <w:sz w:val="24"/>
          <w:szCs w:val="24"/>
          <w:lang w:val="sr-Latn-CS"/>
        </w:rPr>
        <w:t>112615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62F59">
        <w:rPr>
          <w:rFonts w:ascii="Tahoma" w:hAnsi="Tahoma" w:cs="Tahoma"/>
          <w:sz w:val="24"/>
          <w:szCs w:val="24"/>
          <w:lang w:val="sr-Latn-CS"/>
        </w:rPr>
        <w:t>19.06.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Specijalno državno tužilaštvo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702" w:rsidRDefault="00CC0702" w:rsidP="00CB7F9A">
      <w:pPr>
        <w:spacing w:after="0" w:line="240" w:lineRule="auto"/>
      </w:pPr>
      <w:r>
        <w:separator/>
      </w:r>
    </w:p>
  </w:endnote>
  <w:endnote w:type="continuationSeparator" w:id="0">
    <w:p w:rsidR="00CC0702" w:rsidRDefault="00CC070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702" w:rsidRDefault="00CC0702" w:rsidP="00CB7F9A">
      <w:pPr>
        <w:spacing w:after="0" w:line="240" w:lineRule="auto"/>
      </w:pPr>
      <w:r>
        <w:separator/>
      </w:r>
    </w:p>
  </w:footnote>
  <w:footnote w:type="continuationSeparator" w:id="0">
    <w:p w:rsidR="00CC0702" w:rsidRDefault="00CC070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777E8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EB4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2CF5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02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41B63B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ecijalno@tuzilastvo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ecijalno@tuzilastvo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EF625-47DA-4124-92BC-E4DE25226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3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97</cp:revision>
  <cp:lastPrinted>2017-08-21T07:03:00Z</cp:lastPrinted>
  <dcterms:created xsi:type="dcterms:W3CDTF">2015-12-16T13:08:00Z</dcterms:created>
  <dcterms:modified xsi:type="dcterms:W3CDTF">2017-12-12T08:00:00Z</dcterms:modified>
</cp:coreProperties>
</file>