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501D8">
        <w:rPr>
          <w:rFonts w:ascii="Tahoma" w:hAnsi="Tahoma" w:cs="Tahoma"/>
          <w:b/>
          <w:sz w:val="24"/>
          <w:szCs w:val="24"/>
        </w:rPr>
        <w:t>7</w:t>
      </w:r>
      <w:r w:rsidR="002F45B2">
        <w:rPr>
          <w:rFonts w:ascii="Tahoma" w:hAnsi="Tahoma" w:cs="Tahoma"/>
          <w:b/>
          <w:sz w:val="24"/>
          <w:szCs w:val="24"/>
        </w:rPr>
        <w:t>61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 w:rsidR="009501D8">
        <w:rPr>
          <w:rFonts w:ascii="Tahoma" w:hAnsi="Tahoma" w:cs="Tahoma"/>
          <w:b/>
          <w:sz w:val="24"/>
          <w:szCs w:val="24"/>
        </w:rPr>
        <w:t>0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 w:rsidR="009501D8">
        <w:rPr>
          <w:rFonts w:ascii="Tahoma" w:hAnsi="Tahoma" w:cs="Tahoma"/>
          <w:b/>
          <w:sz w:val="24"/>
          <w:szCs w:val="24"/>
        </w:rPr>
        <w:t>1</w:t>
      </w:r>
      <w:r w:rsidR="00DE2C09">
        <w:rPr>
          <w:rFonts w:ascii="Tahoma" w:hAnsi="Tahoma" w:cs="Tahoma"/>
          <w:b/>
          <w:sz w:val="24"/>
          <w:szCs w:val="24"/>
        </w:rPr>
        <w:t>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2F45B2">
        <w:rPr>
          <w:rFonts w:ascii="Tahoma" w:hAnsi="Tahoma" w:cs="Tahoma"/>
          <w:sz w:val="24"/>
          <w:szCs w:val="24"/>
          <w:lang w:val="sr-Latn-CS"/>
        </w:rPr>
        <w:t>078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F45B2">
        <w:rPr>
          <w:rFonts w:ascii="Tahoma" w:hAnsi="Tahoma" w:cs="Tahoma"/>
          <w:sz w:val="24"/>
          <w:szCs w:val="24"/>
          <w:lang w:val="sr-Latn-CS"/>
        </w:rPr>
        <w:t>05.10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501D8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9501D8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2F45B2">
        <w:rPr>
          <w:rFonts w:ascii="Tahoma" w:hAnsi="Tahoma" w:cs="Tahoma"/>
          <w:sz w:val="24"/>
          <w:szCs w:val="24"/>
          <w:lang w:val="sr-Latn-CS"/>
        </w:rPr>
        <w:t>078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F45B2">
        <w:rPr>
          <w:rFonts w:ascii="Tahoma" w:hAnsi="Tahoma" w:cs="Tahoma"/>
          <w:sz w:val="24"/>
          <w:szCs w:val="24"/>
          <w:lang w:val="sr-Latn-CS"/>
        </w:rPr>
        <w:t>13.09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F45B2" w:rsidRDefault="009845A6" w:rsidP="002F45B2">
      <w:pPr>
        <w:jc w:val="both"/>
        <w:rPr>
          <w:rFonts w:ascii="Tahoma" w:hAnsi="Tahoma" w:cs="Tahoma"/>
          <w:sz w:val="24"/>
          <w:szCs w:val="24"/>
        </w:rPr>
      </w:pPr>
      <w:r w:rsidRPr="002F45B2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2F45B2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F45B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 w:rsidRPr="002F45B2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BA096B" w:rsidRPr="002F45B2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2F45B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2F45B2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2F45B2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2F45B2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2F45B2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2F45B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45B2" w:rsidRPr="002F45B2">
        <w:rPr>
          <w:rFonts w:ascii="Tahoma" w:hAnsi="Tahoma" w:cs="Tahoma"/>
          <w:sz w:val="24"/>
          <w:szCs w:val="24"/>
          <w:lang w:val="sr-Latn-CS"/>
        </w:rPr>
        <w:t>13.09</w:t>
      </w:r>
      <w:r w:rsidR="0082501D" w:rsidRPr="002F45B2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2F45B2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2F45B2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2F45B2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2F45B2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2F45B2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2F45B2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2F45B2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2F45B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45B2" w:rsidRPr="002F45B2">
        <w:rPr>
          <w:rFonts w:ascii="Tahoma" w:hAnsi="Tahoma" w:cs="Tahoma"/>
          <w:sz w:val="24"/>
          <w:szCs w:val="24"/>
        </w:rPr>
        <w:t>kompletnog istorijata upisa nepokretnosti, sa svom dokumentacijom, uključujući i ugovor o poklonu od dana 30.10.2003. godine, kao i sve ranije promjene, a koje se odnose na upis vlasništva u kastastarskom peratu KO Podgrica I; List nepokretnosti broj 1227, katastarska parcela broj 1261/2, PU 45, broj objekta 1, PD 45, stan površine 121 m2, sprat P2, Ulica Bulevar Lenjina, a koji se vodi na ime Lazović Vesna</w:t>
      </w:r>
      <w:r w:rsidR="0038005D" w:rsidRPr="002F45B2">
        <w:rPr>
          <w:rFonts w:ascii="Tahoma" w:hAnsi="Tahoma" w:cs="Tahoma"/>
          <w:sz w:val="24"/>
          <w:szCs w:val="24"/>
          <w:lang w:val="hr-HR"/>
        </w:rPr>
        <w:t xml:space="preserve">. </w:t>
      </w:r>
      <w:r w:rsidR="007B2B30" w:rsidRPr="002F45B2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2F45B2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2F45B2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2F45B2">
        <w:rPr>
          <w:rFonts w:ascii="Tahoma" w:hAnsi="Tahoma" w:cs="Tahoma"/>
          <w:sz w:val="24"/>
          <w:szCs w:val="24"/>
          <w:lang w:val="sr-Latn-CS"/>
        </w:rPr>
        <w:t>078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F45B2">
        <w:rPr>
          <w:rFonts w:ascii="Tahoma" w:hAnsi="Tahoma" w:cs="Tahoma"/>
          <w:sz w:val="24"/>
          <w:szCs w:val="24"/>
          <w:lang w:val="sr-Latn-CS"/>
        </w:rPr>
        <w:t>05.10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2F45B2">
        <w:rPr>
          <w:rFonts w:ascii="Tahoma" w:hAnsi="Tahoma" w:cs="Tahoma"/>
          <w:sz w:val="24"/>
          <w:szCs w:val="24"/>
          <w:lang w:val="sr-Latn-CS"/>
        </w:rPr>
        <w:t>09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2F45B2">
        <w:rPr>
          <w:rFonts w:ascii="Tahoma" w:hAnsi="Tahoma" w:cs="Tahoma"/>
          <w:sz w:val="24"/>
          <w:szCs w:val="24"/>
          <w:lang w:val="sr-Latn-CS"/>
        </w:rPr>
        <w:t>49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2F45B2">
        <w:rPr>
          <w:rFonts w:ascii="Tahoma" w:hAnsi="Tahoma" w:cs="Tahoma"/>
          <w:sz w:val="24"/>
          <w:szCs w:val="24"/>
        </w:rPr>
        <w:t>05.10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2F45B2">
        <w:rPr>
          <w:rFonts w:ascii="Tahoma" w:hAnsi="Tahoma" w:cs="Tahoma"/>
          <w:sz w:val="24"/>
          <w:szCs w:val="24"/>
        </w:rPr>
        <w:t>09</w:t>
      </w:r>
      <w:r w:rsidR="0038005D">
        <w:rPr>
          <w:rFonts w:ascii="Tahoma" w:hAnsi="Tahoma" w:cs="Tahoma"/>
          <w:sz w:val="24"/>
          <w:szCs w:val="24"/>
        </w:rPr>
        <w:t>:</w:t>
      </w:r>
      <w:r w:rsidR="002F45B2">
        <w:rPr>
          <w:rFonts w:ascii="Tahoma" w:hAnsi="Tahoma" w:cs="Tahoma"/>
          <w:sz w:val="24"/>
          <w:szCs w:val="24"/>
        </w:rPr>
        <w:t>49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2F45B2">
        <w:rPr>
          <w:rFonts w:ascii="Tahoma" w:hAnsi="Tahoma" w:cs="Tahoma"/>
          <w:sz w:val="24"/>
          <w:szCs w:val="24"/>
          <w:lang w:val="sr-Latn-CS"/>
        </w:rPr>
        <w:t>078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F45B2">
        <w:rPr>
          <w:rFonts w:ascii="Tahoma" w:hAnsi="Tahoma" w:cs="Tahoma"/>
          <w:sz w:val="24"/>
          <w:szCs w:val="24"/>
          <w:lang w:val="sr-Latn-CS"/>
        </w:rPr>
        <w:t>13.09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2F45B2">
        <w:rPr>
          <w:rFonts w:ascii="Tahoma" w:hAnsi="Tahoma" w:cs="Tahoma"/>
          <w:sz w:val="24"/>
          <w:szCs w:val="24"/>
          <w:lang w:val="sr-Latn-CS"/>
        </w:rPr>
        <w:t>10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2F45B2">
        <w:rPr>
          <w:rFonts w:ascii="Tahoma" w:hAnsi="Tahoma" w:cs="Tahoma"/>
          <w:sz w:val="24"/>
          <w:szCs w:val="24"/>
          <w:lang w:val="sr-Latn-CS"/>
        </w:rPr>
        <w:t>12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F45B2">
        <w:rPr>
          <w:rFonts w:ascii="Tahoma" w:hAnsi="Tahoma" w:cs="Tahoma"/>
          <w:sz w:val="24"/>
          <w:szCs w:val="24"/>
          <w:lang w:val="sr-Latn-CS"/>
        </w:rPr>
        <w:t>09</w:t>
      </w:r>
      <w:r w:rsidR="009501D8">
        <w:rPr>
          <w:rFonts w:ascii="Tahoma" w:hAnsi="Tahoma" w:cs="Tahoma"/>
          <w:sz w:val="24"/>
          <w:szCs w:val="24"/>
          <w:lang w:val="sr-Latn-CS"/>
        </w:rPr>
        <w:t>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501D8">
        <w:rPr>
          <w:rFonts w:ascii="Tahoma" w:hAnsi="Tahoma" w:cs="Tahoma"/>
          <w:sz w:val="24"/>
          <w:szCs w:val="24"/>
          <w:lang w:val="sr-Latn-CS"/>
        </w:rPr>
        <w:t>10</w:t>
      </w:r>
      <w:r w:rsidR="002F45B2">
        <w:rPr>
          <w:rFonts w:ascii="Tahoma" w:hAnsi="Tahoma" w:cs="Tahoma"/>
          <w:sz w:val="24"/>
          <w:szCs w:val="24"/>
          <w:lang w:val="sr-Latn-CS"/>
        </w:rPr>
        <w:t>442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01D8">
        <w:rPr>
          <w:rFonts w:ascii="Tahoma" w:hAnsi="Tahoma" w:cs="Tahoma"/>
          <w:sz w:val="24"/>
          <w:szCs w:val="24"/>
          <w:lang w:val="sr-Latn-CS"/>
        </w:rPr>
        <w:t>0</w:t>
      </w:r>
      <w:r w:rsidR="002F45B2">
        <w:rPr>
          <w:rFonts w:ascii="Tahoma" w:hAnsi="Tahoma" w:cs="Tahoma"/>
          <w:sz w:val="24"/>
          <w:szCs w:val="24"/>
          <w:lang w:val="sr-Latn-CS"/>
        </w:rPr>
        <w:t>9</w:t>
      </w:r>
      <w:r w:rsidR="009501D8">
        <w:rPr>
          <w:rFonts w:ascii="Tahoma" w:hAnsi="Tahoma" w:cs="Tahoma"/>
          <w:sz w:val="24"/>
          <w:szCs w:val="24"/>
          <w:lang w:val="sr-Latn-CS"/>
        </w:rPr>
        <w:t>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2F45B2">
        <w:rPr>
          <w:rFonts w:ascii="Tahoma" w:hAnsi="Tahoma" w:cs="Tahoma"/>
          <w:sz w:val="24"/>
          <w:szCs w:val="24"/>
          <w:lang w:val="sr-Latn-CS"/>
        </w:rPr>
        <w:t>078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F45B2">
        <w:rPr>
          <w:rFonts w:ascii="Tahoma" w:hAnsi="Tahoma" w:cs="Tahoma"/>
          <w:sz w:val="24"/>
          <w:szCs w:val="24"/>
          <w:lang w:val="sr-Latn-CS"/>
        </w:rPr>
        <w:t>13.09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B88" w:rsidRDefault="00DA0B88" w:rsidP="00CB7F9A">
      <w:pPr>
        <w:spacing w:after="0" w:line="240" w:lineRule="auto"/>
      </w:pPr>
      <w:r>
        <w:separator/>
      </w:r>
    </w:p>
  </w:endnote>
  <w:endnote w:type="continuationSeparator" w:id="0">
    <w:p w:rsidR="00DA0B88" w:rsidRDefault="00DA0B8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B88" w:rsidRDefault="00DA0B88" w:rsidP="00CB7F9A">
      <w:pPr>
        <w:spacing w:after="0" w:line="240" w:lineRule="auto"/>
      </w:pPr>
      <w:r>
        <w:separator/>
      </w:r>
    </w:p>
  </w:footnote>
  <w:footnote w:type="continuationSeparator" w:id="0">
    <w:p w:rsidR="00DA0B88" w:rsidRDefault="00DA0B8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511B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5B2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970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A0C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4ACE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131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37C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8FB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828"/>
    <w:rsid w:val="00936C6D"/>
    <w:rsid w:val="00937CC6"/>
    <w:rsid w:val="00940BDB"/>
    <w:rsid w:val="00942B86"/>
    <w:rsid w:val="00942FAF"/>
    <w:rsid w:val="00944733"/>
    <w:rsid w:val="00944D97"/>
    <w:rsid w:val="00944DF7"/>
    <w:rsid w:val="009501D8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4E88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92B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0B88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7F4"/>
    <w:rsid w:val="00F5380C"/>
    <w:rsid w:val="00F540AB"/>
    <w:rsid w:val="00F568E8"/>
    <w:rsid w:val="00F56F0A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A9597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B9B45-E847-4DC6-9BD1-C0C8A1B2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</cp:revision>
  <cp:lastPrinted>2017-10-21T08:16:00Z</cp:lastPrinted>
  <dcterms:created xsi:type="dcterms:W3CDTF">2017-09-25T08:11:00Z</dcterms:created>
  <dcterms:modified xsi:type="dcterms:W3CDTF">2017-12-12T08:39:00Z</dcterms:modified>
</cp:coreProperties>
</file>