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A519CE">
        <w:rPr>
          <w:rFonts w:ascii="Tahoma" w:hAnsi="Tahoma" w:cs="Tahoma"/>
          <w:b/>
          <w:sz w:val="24"/>
          <w:szCs w:val="24"/>
        </w:rPr>
        <w:t xml:space="preserve"> UP II 07-30-3388-2</w:t>
      </w:r>
      <w:bookmarkStart w:id="0" w:name="_GoBack"/>
      <w:bookmarkEnd w:id="0"/>
      <w:r w:rsidR="00A54B3E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A54B3E">
        <w:rPr>
          <w:rFonts w:ascii="Tahoma" w:hAnsi="Tahoma" w:cs="Tahoma"/>
          <w:b/>
          <w:sz w:val="24"/>
          <w:szCs w:val="24"/>
        </w:rPr>
        <w:t>27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564AC7">
        <w:rPr>
          <w:rFonts w:ascii="Tahoma" w:hAnsi="Tahoma" w:cs="Tahoma"/>
          <w:b/>
          <w:sz w:val="24"/>
          <w:szCs w:val="24"/>
        </w:rPr>
        <w:t>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564AC7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B15C94">
        <w:rPr>
          <w:rFonts w:ascii="Tahoma" w:hAnsi="Tahoma" w:cs="Tahoma"/>
          <w:sz w:val="24"/>
          <w:szCs w:val="24"/>
        </w:rPr>
        <w:t>103667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B15C94">
        <w:rPr>
          <w:rFonts w:ascii="Tahoma" w:hAnsi="Tahoma" w:cs="Tahoma"/>
          <w:sz w:val="24"/>
          <w:szCs w:val="24"/>
        </w:rPr>
        <w:t>21.11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>Ministarstv</w:t>
      </w:r>
      <w:r w:rsidR="00564AC7">
        <w:rPr>
          <w:rFonts w:ascii="Tahoma" w:hAnsi="Tahoma" w:cs="Tahoma"/>
          <w:sz w:val="24"/>
          <w:szCs w:val="24"/>
        </w:rPr>
        <w:t>a</w:t>
      </w:r>
      <w:r w:rsidR="00F7638D">
        <w:rPr>
          <w:rFonts w:ascii="Tahoma" w:hAnsi="Tahoma" w:cs="Tahoma"/>
          <w:sz w:val="24"/>
          <w:szCs w:val="24"/>
        </w:rPr>
        <w:t xml:space="preserve"> saobraćaja i pomorstva </w:t>
      </w:r>
      <w:r w:rsidR="00AD7C99">
        <w:rPr>
          <w:rFonts w:ascii="Tahoma" w:hAnsi="Tahoma" w:cs="Tahoma"/>
          <w:sz w:val="24"/>
          <w:szCs w:val="24"/>
        </w:rPr>
        <w:t>broj:</w:t>
      </w:r>
      <w:r w:rsidR="00F7638D">
        <w:rPr>
          <w:rFonts w:ascii="Tahoma" w:hAnsi="Tahoma" w:cs="Tahoma"/>
          <w:sz w:val="24"/>
          <w:szCs w:val="24"/>
        </w:rPr>
        <w:t xml:space="preserve"> </w:t>
      </w:r>
      <w:r w:rsidR="00EF4E63">
        <w:rPr>
          <w:rFonts w:ascii="Tahoma" w:hAnsi="Tahoma" w:cs="Tahoma"/>
          <w:sz w:val="24"/>
          <w:szCs w:val="24"/>
        </w:rPr>
        <w:t>UP I</w:t>
      </w:r>
      <w:r w:rsidR="00AD7C99">
        <w:rPr>
          <w:rFonts w:ascii="Tahoma" w:hAnsi="Tahoma" w:cs="Tahoma"/>
          <w:sz w:val="24"/>
          <w:szCs w:val="24"/>
        </w:rPr>
        <w:t xml:space="preserve"> </w:t>
      </w:r>
      <w:r w:rsidR="00B15C94">
        <w:rPr>
          <w:rFonts w:ascii="Tahoma" w:hAnsi="Tahoma" w:cs="Tahoma"/>
          <w:sz w:val="24"/>
          <w:szCs w:val="24"/>
        </w:rPr>
        <w:t>403/16-12-115/2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B15C94">
        <w:rPr>
          <w:rFonts w:ascii="Tahoma" w:hAnsi="Tahoma" w:cs="Tahoma"/>
          <w:sz w:val="24"/>
          <w:szCs w:val="24"/>
        </w:rPr>
        <w:t>02.11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15C94">
        <w:rPr>
          <w:rFonts w:ascii="Tahoma" w:hAnsi="Tahoma" w:cs="Tahoma"/>
          <w:sz w:val="24"/>
          <w:szCs w:val="24"/>
        </w:rPr>
        <w:t>19.12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B15C94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 w:rsidR="00EF4E63">
        <w:rPr>
          <w:rFonts w:ascii="Tahoma" w:hAnsi="Tahoma" w:cs="Tahoma"/>
          <w:sz w:val="24"/>
        </w:rPr>
        <w:t xml:space="preserve"> UP I </w:t>
      </w:r>
      <w:r w:rsidR="00B15C94">
        <w:rPr>
          <w:rFonts w:ascii="Tahoma" w:hAnsi="Tahoma" w:cs="Tahoma"/>
          <w:sz w:val="24"/>
        </w:rPr>
        <w:t xml:space="preserve"> </w:t>
      </w:r>
      <w:r w:rsidR="00564AC7">
        <w:rPr>
          <w:rFonts w:ascii="Tahoma" w:hAnsi="Tahoma" w:cs="Tahoma"/>
          <w:sz w:val="24"/>
        </w:rPr>
        <w:t>403/16-12-115/2 od 02.11.2016.</w:t>
      </w:r>
      <w:r w:rsidR="00B15C94" w:rsidRPr="00B15C94">
        <w:rPr>
          <w:rFonts w:ascii="Tahoma" w:hAnsi="Tahoma" w:cs="Tahoma"/>
          <w:sz w:val="24"/>
        </w:rPr>
        <w:t>godine</w:t>
      </w:r>
      <w:r w:rsidRPr="006B4697">
        <w:rPr>
          <w:rFonts w:ascii="Tahoma" w:hAnsi="Tahoma" w:cs="Tahoma"/>
          <w:sz w:val="24"/>
        </w:rPr>
        <w:t xml:space="preserve">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br.16/</w:t>
      </w:r>
      <w:r w:rsidR="00B15C94">
        <w:rPr>
          <w:rFonts w:ascii="Tahoma" w:hAnsi="Tahoma" w:cs="Tahoma"/>
          <w:sz w:val="24"/>
        </w:rPr>
        <w:t>103667 od 27.10</w:t>
      </w:r>
      <w:r w:rsidR="00AB1FE8">
        <w:rPr>
          <w:rFonts w:ascii="Tahoma" w:hAnsi="Tahoma" w:cs="Tahoma"/>
          <w:sz w:val="24"/>
        </w:rPr>
        <w:t>.2016.godine</w:t>
      </w:r>
      <w:r w:rsidR="00AD7C99">
        <w:rPr>
          <w:rFonts w:ascii="Tahoma" w:hAnsi="Tahoma" w:cs="Tahoma"/>
          <w:sz w:val="24"/>
        </w:rPr>
        <w:t xml:space="preserve">, </w:t>
      </w:r>
      <w:r w:rsidRPr="006B4697">
        <w:rPr>
          <w:rFonts w:ascii="Tahoma" w:hAnsi="Tahoma" w:cs="Tahoma"/>
          <w:sz w:val="24"/>
        </w:rPr>
        <w:t>da analitičke kart</w:t>
      </w:r>
      <w:r w:rsidR="00B15C94">
        <w:rPr>
          <w:rFonts w:ascii="Tahoma" w:hAnsi="Tahoma" w:cs="Tahoma"/>
          <w:sz w:val="24"/>
        </w:rPr>
        <w:t>ice svih računa za period od 10.10.2016. godine do 16.10</w:t>
      </w:r>
      <w:r w:rsidRPr="006B4697">
        <w:rPr>
          <w:rFonts w:ascii="Tahoma" w:hAnsi="Tahoma" w:cs="Tahoma"/>
          <w:sz w:val="24"/>
        </w:rPr>
        <w:t>.2016. godine</w:t>
      </w:r>
      <w:r w:rsidR="00B15C94">
        <w:rPr>
          <w:rFonts w:ascii="Tahoma" w:hAnsi="Tahoma" w:cs="Tahoma"/>
          <w:sz w:val="24"/>
        </w:rPr>
        <w:t xml:space="preserve">, </w:t>
      </w:r>
      <w:r w:rsidR="00EF4E63">
        <w:rPr>
          <w:rFonts w:ascii="Tahoma" w:hAnsi="Tahoma" w:cs="Tahoma"/>
          <w:sz w:val="24"/>
        </w:rPr>
        <w:t xml:space="preserve">da </w:t>
      </w:r>
      <w:r w:rsidR="00B15C94">
        <w:rPr>
          <w:rFonts w:ascii="Tahoma" w:hAnsi="Tahoma" w:cs="Tahoma"/>
          <w:sz w:val="24"/>
        </w:rPr>
        <w:t>u skladu</w:t>
      </w:r>
      <w:r w:rsidR="00EF4E63">
        <w:rPr>
          <w:rFonts w:ascii="Tahoma" w:hAnsi="Tahoma" w:cs="Tahoma"/>
          <w:sz w:val="24"/>
        </w:rPr>
        <w:t xml:space="preserve"> sa članom 26 stav 2 Zakona o slobodnom pristupu informacijama tražena informacija se može naći na web sajtu Ministarstva saobraćaja i pomorstva.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EF4E63">
        <w:rPr>
          <w:rFonts w:ascii="Tahoma" w:hAnsi="Tahoma" w:cs="Tahoma"/>
          <w:sz w:val="24"/>
          <w:szCs w:val="24"/>
        </w:rPr>
        <w:t>27</w:t>
      </w:r>
      <w:r w:rsidR="00FC0E5D">
        <w:rPr>
          <w:rFonts w:ascii="Tahoma" w:hAnsi="Tahoma" w:cs="Tahoma"/>
          <w:sz w:val="24"/>
          <w:szCs w:val="24"/>
        </w:rPr>
        <w:t>.</w:t>
      </w:r>
      <w:r w:rsidR="00EF4E63">
        <w:rPr>
          <w:rFonts w:ascii="Tahoma" w:hAnsi="Tahoma" w:cs="Tahoma"/>
          <w:sz w:val="24"/>
          <w:szCs w:val="24"/>
        </w:rPr>
        <w:t>10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E512D3">
        <w:rPr>
          <w:rFonts w:ascii="Tahoma" w:hAnsi="Tahoma" w:cs="Tahoma"/>
          <w:sz w:val="24"/>
          <w:szCs w:val="24"/>
        </w:rPr>
        <w:t>Ministarstv</w:t>
      </w:r>
      <w:r w:rsidR="00EF4E63">
        <w:rPr>
          <w:rFonts w:ascii="Tahoma" w:hAnsi="Tahoma" w:cs="Tahoma"/>
          <w:sz w:val="24"/>
          <w:szCs w:val="24"/>
        </w:rPr>
        <w:t xml:space="preserve">a saobraćaja i pomorstva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EF4E63">
        <w:rPr>
          <w:rFonts w:ascii="Tahoma" w:hAnsi="Tahoma" w:cs="Tahoma"/>
          <w:sz w:val="24"/>
        </w:rPr>
        <w:t>10/10</w:t>
      </w:r>
      <w:r w:rsidR="00E512D3">
        <w:rPr>
          <w:rFonts w:ascii="Tahoma" w:hAnsi="Tahoma" w:cs="Tahoma"/>
          <w:sz w:val="24"/>
        </w:rPr>
        <w:t xml:space="preserve">/2016 do </w:t>
      </w:r>
      <w:r w:rsidR="00EF4E63">
        <w:rPr>
          <w:rFonts w:ascii="Tahoma" w:hAnsi="Tahoma" w:cs="Tahoma"/>
          <w:sz w:val="24"/>
        </w:rPr>
        <w:t>16/10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512D3">
        <w:rPr>
          <w:rFonts w:ascii="Tahoma" w:hAnsi="Tahoma" w:cs="Tahoma"/>
          <w:sz w:val="24"/>
          <w:szCs w:val="24"/>
        </w:rPr>
        <w:t>0</w:t>
      </w:r>
      <w:r w:rsidR="00EF4E63">
        <w:rPr>
          <w:rFonts w:ascii="Tahoma" w:hAnsi="Tahoma" w:cs="Tahoma"/>
          <w:sz w:val="24"/>
          <w:szCs w:val="24"/>
        </w:rPr>
        <w:t>9.11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EF4E63">
        <w:rPr>
          <w:rFonts w:ascii="Tahoma" w:hAnsi="Tahoma" w:cs="Tahoma"/>
          <w:sz w:val="24"/>
          <w:szCs w:val="24"/>
        </w:rPr>
        <w:t>saobraćaja i pomorstva</w:t>
      </w:r>
      <w:r w:rsidR="00492639">
        <w:rPr>
          <w:rFonts w:ascii="Tahoma" w:hAnsi="Tahoma" w:cs="Tahoma"/>
          <w:sz w:val="24"/>
          <w:szCs w:val="24"/>
        </w:rPr>
        <w:t xml:space="preserve"> staranja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EF4E63">
        <w:rPr>
          <w:rFonts w:ascii="Tahoma" w:hAnsi="Tahoma" w:cs="Tahoma"/>
          <w:sz w:val="24"/>
          <w:szCs w:val="24"/>
        </w:rPr>
        <w:t>UP I 403/16-12-115/2 od 02.11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E758B4">
        <w:rPr>
          <w:rFonts w:ascii="Tahoma" w:hAnsi="Tahoma" w:cs="Tahoma"/>
          <w:sz w:val="24"/>
          <w:szCs w:val="24"/>
        </w:rPr>
        <w:t>saobrać</w:t>
      </w:r>
      <w:r w:rsidR="00EF4E63">
        <w:rPr>
          <w:rFonts w:ascii="Tahoma" w:hAnsi="Tahoma" w:cs="Tahoma"/>
          <w:sz w:val="24"/>
          <w:szCs w:val="24"/>
        </w:rPr>
        <w:t>aja i pomorstva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EF4E63">
        <w:rPr>
          <w:rFonts w:ascii="Tahoma" w:hAnsi="Tahoma" w:cs="Tahoma"/>
          <w:sz w:val="24"/>
          <w:szCs w:val="24"/>
        </w:rPr>
        <w:t xml:space="preserve"> UP I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EF4E63">
        <w:rPr>
          <w:rFonts w:ascii="Tahoma" w:hAnsi="Tahoma" w:cs="Tahoma"/>
          <w:sz w:val="24"/>
          <w:szCs w:val="24"/>
        </w:rPr>
        <w:t>403/16-12-115/2 od 02.02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A54B3E">
        <w:rPr>
          <w:rFonts w:ascii="Tahoma" w:hAnsi="Tahoma" w:cs="Tahoma"/>
          <w:sz w:val="24"/>
          <w:szCs w:val="24"/>
        </w:rPr>
        <w:t xml:space="preserve"> u analitičke kartice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EF4E63">
        <w:rPr>
          <w:rFonts w:ascii="Tahoma" w:hAnsi="Tahoma" w:cs="Tahoma"/>
          <w:sz w:val="24"/>
          <w:szCs w:val="24"/>
        </w:rPr>
        <w:t>na link</w:t>
      </w:r>
      <w:r w:rsidR="00A54B3E">
        <w:rPr>
          <w:rFonts w:ascii="Tahoma" w:hAnsi="Tahoma" w:cs="Tahoma"/>
          <w:sz w:val="24"/>
          <w:szCs w:val="24"/>
        </w:rPr>
        <w:t>u</w:t>
      </w:r>
      <w:r w:rsidR="00EF4E63">
        <w:rPr>
          <w:rFonts w:ascii="Tahoma" w:hAnsi="Tahoma" w:cs="Tahoma"/>
          <w:sz w:val="24"/>
          <w:szCs w:val="24"/>
        </w:rPr>
        <w:t xml:space="preserve"> prvostepenog organa </w:t>
      </w:r>
      <w:r w:rsidR="00EF4E63" w:rsidRPr="00EF4E63">
        <w:rPr>
          <w:rFonts w:ascii="Tahoma" w:hAnsi="Tahoma" w:cs="Tahoma"/>
          <w:sz w:val="24"/>
          <w:szCs w:val="24"/>
        </w:rPr>
        <w:t xml:space="preserve">http://www.msp.gov.me/vodici/Analiticke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EF4E63">
        <w:rPr>
          <w:rFonts w:ascii="Tahoma" w:hAnsi="Tahoma" w:cs="Tahoma"/>
          <w:sz w:val="24"/>
          <w:szCs w:val="24"/>
        </w:rPr>
        <w:t>103667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EF4E63">
        <w:rPr>
          <w:rFonts w:ascii="Tahoma" w:hAnsi="Tahoma" w:cs="Tahoma"/>
          <w:sz w:val="24"/>
          <w:szCs w:val="24"/>
        </w:rPr>
        <w:t>10</w:t>
      </w:r>
      <w:r w:rsidR="00CE177F">
        <w:rPr>
          <w:rFonts w:ascii="Tahoma" w:hAnsi="Tahoma" w:cs="Tahoma"/>
          <w:sz w:val="24"/>
          <w:szCs w:val="24"/>
        </w:rPr>
        <w:t>.</w:t>
      </w:r>
      <w:r w:rsidR="00EF4E63">
        <w:rPr>
          <w:rFonts w:ascii="Tahoma" w:hAnsi="Tahoma" w:cs="Tahoma"/>
          <w:sz w:val="24"/>
          <w:szCs w:val="24"/>
        </w:rPr>
        <w:t>10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EF4E63">
        <w:rPr>
          <w:rFonts w:ascii="Tahoma" w:hAnsi="Tahoma" w:cs="Tahoma"/>
          <w:sz w:val="24"/>
          <w:szCs w:val="24"/>
        </w:rPr>
        <w:t>016. do 16</w:t>
      </w:r>
      <w:r w:rsidR="00FE01C8">
        <w:rPr>
          <w:rFonts w:ascii="Tahoma" w:hAnsi="Tahoma" w:cs="Tahoma"/>
          <w:sz w:val="24"/>
          <w:szCs w:val="24"/>
        </w:rPr>
        <w:t>.</w:t>
      </w:r>
      <w:r w:rsidR="00EF4E63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54B3E" w:rsidRPr="00A54B3E" w:rsidRDefault="00A54B3E" w:rsidP="00A54B3E">
      <w:pPr>
        <w:jc w:val="both"/>
        <w:rPr>
          <w:rFonts w:ascii="Tahoma" w:hAnsi="Tahoma" w:cs="Tahoma"/>
          <w:sz w:val="24"/>
          <w:szCs w:val="24"/>
        </w:rPr>
      </w:pPr>
      <w:r w:rsidRPr="00A54B3E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analitičke kartice</w:t>
      </w:r>
      <w:r w:rsidRPr="00A54B3E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http://www.msp.gov.me/vodici/Analiticke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 xml:space="preserve">organ vlasti dužan, u roku od </w:t>
      </w:r>
      <w:r w:rsidRPr="00485E6D">
        <w:rPr>
          <w:rFonts w:ascii="Tahoma" w:hAnsi="Tahoma" w:cs="Tahoma"/>
          <w:sz w:val="24"/>
          <w:szCs w:val="24"/>
        </w:rPr>
        <w:lastRenderedPageBreak/>
        <w:t>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EF4E63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>broj:</w:t>
      </w:r>
      <w:r w:rsidR="00EF4E63">
        <w:rPr>
          <w:rFonts w:ascii="Tahoma" w:hAnsi="Tahoma" w:cs="Tahoma"/>
          <w:sz w:val="24"/>
          <w:szCs w:val="24"/>
        </w:rPr>
        <w:t xml:space="preserve"> UP I </w:t>
      </w:r>
      <w:r w:rsidR="00FE01C8" w:rsidRPr="00FE01C8">
        <w:rPr>
          <w:rFonts w:ascii="Tahoma" w:hAnsi="Tahoma" w:cs="Tahoma"/>
          <w:sz w:val="24"/>
          <w:szCs w:val="24"/>
        </w:rPr>
        <w:t xml:space="preserve"> </w:t>
      </w:r>
      <w:r w:rsidR="00E47620">
        <w:rPr>
          <w:rFonts w:ascii="Tahoma" w:hAnsi="Tahoma" w:cs="Tahoma"/>
          <w:sz w:val="24"/>
          <w:szCs w:val="24"/>
        </w:rPr>
        <w:t>403</w:t>
      </w:r>
      <w:r w:rsidR="00EF4E63">
        <w:rPr>
          <w:rFonts w:ascii="Tahoma" w:hAnsi="Tahoma" w:cs="Tahoma"/>
          <w:sz w:val="24"/>
          <w:szCs w:val="24"/>
        </w:rPr>
        <w:t>/16-12-115/2 od 02.11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E47620" w:rsidRPr="00E47620">
        <w:rPr>
          <w:rFonts w:ascii="Tahoma" w:hAnsi="Tahoma" w:cs="Tahoma"/>
          <w:sz w:val="24"/>
          <w:szCs w:val="24"/>
        </w:rPr>
        <w:t xml:space="preserve">http://www.msp.gov.me/vodici/Analiticke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 xml:space="preserve">alitička kartica za period od </w:t>
      </w:r>
      <w:r w:rsidR="00E47620">
        <w:rPr>
          <w:rFonts w:ascii="Tahoma" w:hAnsi="Tahoma" w:cs="Tahoma"/>
          <w:sz w:val="24"/>
          <w:szCs w:val="24"/>
        </w:rPr>
        <w:t>10.10.2016. godine do 16.10</w:t>
      </w:r>
      <w:r w:rsidR="00C5442A" w:rsidRPr="00C5442A">
        <w:rPr>
          <w:rFonts w:ascii="Tahoma" w:hAnsi="Tahoma" w:cs="Tahoma"/>
          <w:sz w:val="24"/>
          <w:szCs w:val="24"/>
        </w:rPr>
        <w:t>.2016. godine</w:t>
      </w:r>
      <w:r w:rsidR="00564AC7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E47620">
        <w:rPr>
          <w:rFonts w:ascii="Tahoma" w:hAnsi="Tahoma" w:cs="Tahoma"/>
          <w:sz w:val="24"/>
          <w:szCs w:val="24"/>
        </w:rPr>
        <w:t>saobraćaja i pomorstva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A54B3E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 xml:space="preserve">o </w:t>
      </w:r>
      <w:r w:rsidR="00E47620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564AC7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 xml:space="preserve">a </w:t>
      </w:r>
      <w:r w:rsidR="00E47620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5E5F4B" w:rsidRPr="00A54B3E" w:rsidRDefault="00306A70" w:rsidP="00A54B3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sectPr w:rsidR="005E5F4B" w:rsidRPr="00A54B3E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293" w:rsidRDefault="00827293" w:rsidP="004C7646">
      <w:pPr>
        <w:spacing w:after="0" w:line="240" w:lineRule="auto"/>
      </w:pPr>
      <w:r>
        <w:separator/>
      </w:r>
    </w:p>
  </w:endnote>
  <w:endnote w:type="continuationSeparator" w:id="0">
    <w:p w:rsidR="00827293" w:rsidRDefault="0082729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293" w:rsidRDefault="00827293" w:rsidP="004C7646">
      <w:pPr>
        <w:spacing w:after="0" w:line="240" w:lineRule="auto"/>
      </w:pPr>
      <w:r>
        <w:separator/>
      </w:r>
    </w:p>
  </w:footnote>
  <w:footnote w:type="continuationSeparator" w:id="0">
    <w:p w:rsidR="00827293" w:rsidRDefault="0082729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3D59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3BEE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016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AC7"/>
    <w:rsid w:val="00564DD8"/>
    <w:rsid w:val="00570B3B"/>
    <w:rsid w:val="00572C55"/>
    <w:rsid w:val="00574777"/>
    <w:rsid w:val="00575B61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27293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1620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19CE"/>
    <w:rsid w:val="00A5231F"/>
    <w:rsid w:val="00A52C30"/>
    <w:rsid w:val="00A53B66"/>
    <w:rsid w:val="00A54AC5"/>
    <w:rsid w:val="00A54B3E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D19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5C94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42A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47620"/>
    <w:rsid w:val="00E50CCA"/>
    <w:rsid w:val="00E510CA"/>
    <w:rsid w:val="00E512D3"/>
    <w:rsid w:val="00E5171F"/>
    <w:rsid w:val="00E52478"/>
    <w:rsid w:val="00E52F8A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8B4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3BC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4E63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7638D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C7F6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CC47B-54E1-4D2C-94DC-DB434A583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41</cp:revision>
  <cp:lastPrinted>2017-01-27T12:13:00Z</cp:lastPrinted>
  <dcterms:created xsi:type="dcterms:W3CDTF">2016-12-20T14:16:00Z</dcterms:created>
  <dcterms:modified xsi:type="dcterms:W3CDTF">2017-01-27T12:14:00Z</dcterms:modified>
</cp:coreProperties>
</file>