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440094">
        <w:rPr>
          <w:rFonts w:ascii="Tahoma" w:hAnsi="Tahoma" w:cs="Tahoma"/>
          <w:b/>
          <w:sz w:val="24"/>
          <w:szCs w:val="24"/>
        </w:rPr>
        <w:t>1435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F50FAA">
        <w:rPr>
          <w:rFonts w:ascii="Tahoma" w:hAnsi="Tahoma" w:cs="Tahoma"/>
          <w:b/>
          <w:sz w:val="24"/>
          <w:szCs w:val="24"/>
        </w:rPr>
        <w:t>05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3170AB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3170AB" w:rsidRPr="00F50FAA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F50F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 w:rsidRPr="00F50FA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 w:rsidRPr="00F50FAA">
        <w:rPr>
          <w:rFonts w:ascii="Tahoma" w:hAnsi="Tahoma" w:cs="Tahoma"/>
          <w:sz w:val="24"/>
          <w:szCs w:val="24"/>
          <w:lang w:val="sr-Latn-CS"/>
        </w:rPr>
        <w:t>17/</w:t>
      </w:r>
      <w:r w:rsidR="00440094" w:rsidRPr="00F50FAA">
        <w:rPr>
          <w:rFonts w:ascii="Tahoma" w:hAnsi="Tahoma" w:cs="Tahoma"/>
          <w:sz w:val="24"/>
          <w:szCs w:val="24"/>
          <w:lang w:val="sr-Latn-CS"/>
        </w:rPr>
        <w:t>110118-110119</w:t>
      </w:r>
      <w:r w:rsidR="005C2609" w:rsidRPr="00F50FAA">
        <w:rPr>
          <w:rFonts w:ascii="Tahoma" w:hAnsi="Tahoma" w:cs="Tahoma"/>
          <w:sz w:val="24"/>
          <w:szCs w:val="24"/>
        </w:rPr>
        <w:t xml:space="preserve"> </w:t>
      </w:r>
      <w:r w:rsidR="00036203" w:rsidRPr="00F50FAA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0094" w:rsidRPr="00F50FAA">
        <w:rPr>
          <w:rFonts w:ascii="Tahoma" w:hAnsi="Tahoma" w:cs="Tahoma"/>
          <w:sz w:val="24"/>
          <w:szCs w:val="24"/>
          <w:lang w:val="sr-Latn-CS"/>
        </w:rPr>
        <w:t>03</w:t>
      </w:r>
      <w:r w:rsidR="00225044" w:rsidRPr="00F50FAA">
        <w:rPr>
          <w:rFonts w:ascii="Tahoma" w:hAnsi="Tahoma" w:cs="Tahoma"/>
          <w:sz w:val="24"/>
          <w:szCs w:val="24"/>
          <w:lang w:val="sr-Latn-CS"/>
        </w:rPr>
        <w:t>.</w:t>
      </w:r>
      <w:r w:rsidR="003170AB" w:rsidRPr="00F50FAA">
        <w:rPr>
          <w:rFonts w:ascii="Tahoma" w:hAnsi="Tahoma" w:cs="Tahoma"/>
          <w:sz w:val="24"/>
          <w:szCs w:val="24"/>
          <w:lang w:val="sr-Latn-CS"/>
        </w:rPr>
        <w:t>04</w:t>
      </w:r>
      <w:r w:rsidR="0084526C" w:rsidRPr="00F50FAA">
        <w:rPr>
          <w:rFonts w:ascii="Tahoma" w:hAnsi="Tahoma" w:cs="Tahoma"/>
          <w:sz w:val="24"/>
          <w:szCs w:val="24"/>
          <w:lang w:val="sr-Latn-CS"/>
        </w:rPr>
        <w:t>.</w:t>
      </w:r>
      <w:r w:rsidR="00FB166F" w:rsidRPr="00F50FAA">
        <w:rPr>
          <w:rFonts w:ascii="Tahoma" w:hAnsi="Tahoma" w:cs="Tahoma"/>
          <w:sz w:val="24"/>
          <w:szCs w:val="24"/>
          <w:lang w:val="sr-Latn-CS"/>
        </w:rPr>
        <w:t>201</w:t>
      </w:r>
      <w:r w:rsidR="006974E6" w:rsidRPr="00F50FAA">
        <w:rPr>
          <w:rFonts w:ascii="Tahoma" w:hAnsi="Tahoma" w:cs="Tahoma"/>
          <w:sz w:val="24"/>
          <w:szCs w:val="24"/>
          <w:lang w:val="sr-Latn-CS"/>
        </w:rPr>
        <w:t>7</w:t>
      </w:r>
      <w:r w:rsidR="00C14910" w:rsidRPr="00F50FAA">
        <w:rPr>
          <w:rFonts w:ascii="Tahoma" w:hAnsi="Tahoma" w:cs="Tahoma"/>
          <w:sz w:val="24"/>
          <w:szCs w:val="24"/>
          <w:lang w:val="sr-Latn-CS"/>
        </w:rPr>
        <w:t>.</w:t>
      </w:r>
      <w:r w:rsidR="006974E6" w:rsidRPr="00F50F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50FAA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F50FAA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170AB" w:rsidRPr="00F50FAA">
        <w:rPr>
          <w:rFonts w:ascii="Tahoma" w:hAnsi="Tahoma" w:cs="Tahoma"/>
          <w:sz w:val="24"/>
          <w:szCs w:val="24"/>
          <w:lang w:val="sr-Latn-CS"/>
        </w:rPr>
        <w:t>17</w:t>
      </w:r>
      <w:r w:rsidR="000A7486" w:rsidRPr="00F50FA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170AB" w:rsidRPr="00F50FAA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F50FAA">
        <w:rPr>
          <w:rFonts w:ascii="Tahoma" w:hAnsi="Tahoma" w:cs="Tahoma"/>
          <w:sz w:val="24"/>
          <w:szCs w:val="24"/>
          <w:lang w:val="sr-Latn-CS"/>
        </w:rPr>
        <w:t>. 2017</w:t>
      </w:r>
      <w:r w:rsidRPr="00F50FAA">
        <w:rPr>
          <w:rFonts w:ascii="Tahoma" w:hAnsi="Tahoma" w:cs="Tahoma"/>
          <w:sz w:val="24"/>
          <w:szCs w:val="24"/>
          <w:lang w:val="sr-Latn-CS"/>
        </w:rPr>
        <w:t>. godine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A458F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458FF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A458F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A458F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50FAA" w:rsidRPr="00A458FF">
        <w:rPr>
          <w:rFonts w:ascii="Tahoma" w:hAnsi="Tahoma" w:cs="Tahoma"/>
          <w:sz w:val="24"/>
          <w:szCs w:val="24"/>
          <w:lang w:val="sr-Latn-CS"/>
        </w:rPr>
        <w:t xml:space="preserve">Upravi za nekretnine - PJ Podgorica </w:t>
      </w:r>
      <w:r w:rsidRPr="00A458FF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A458FF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3170AB" w:rsidRPr="00A458FF">
        <w:rPr>
          <w:rFonts w:ascii="Tahoma" w:hAnsi="Tahoma" w:cs="Tahoma"/>
          <w:sz w:val="24"/>
          <w:szCs w:val="24"/>
          <w:lang w:val="sr-Latn-CS"/>
        </w:rPr>
        <w:t>NVO Mans</w:t>
      </w:r>
      <w:r w:rsidR="00E56FCD" w:rsidRPr="00A458F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 w:rsidRPr="00A458F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 w:rsidRPr="00A458FF">
        <w:rPr>
          <w:rFonts w:ascii="Tahoma" w:hAnsi="Tahoma" w:cs="Tahoma"/>
          <w:sz w:val="24"/>
          <w:szCs w:val="24"/>
          <w:lang w:val="sr-Latn-CS"/>
        </w:rPr>
        <w:t>17/</w:t>
      </w:r>
      <w:r w:rsidR="00440094" w:rsidRPr="00A458FF">
        <w:rPr>
          <w:rFonts w:ascii="Tahoma" w:hAnsi="Tahoma" w:cs="Tahoma"/>
          <w:sz w:val="24"/>
          <w:szCs w:val="24"/>
          <w:lang w:val="sr-Latn-CS"/>
        </w:rPr>
        <w:t>110118-110119</w:t>
      </w:r>
      <w:r w:rsidR="000A7486" w:rsidRPr="00A458F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0094" w:rsidRPr="00A458FF">
        <w:rPr>
          <w:rFonts w:ascii="Tahoma" w:hAnsi="Tahoma" w:cs="Tahoma"/>
          <w:sz w:val="24"/>
          <w:szCs w:val="24"/>
          <w:lang w:val="sr-Latn-CS"/>
        </w:rPr>
        <w:t>08</w:t>
      </w:r>
      <w:r w:rsidR="001A2B17" w:rsidRPr="00A458FF">
        <w:rPr>
          <w:rFonts w:ascii="Tahoma" w:hAnsi="Tahoma" w:cs="Tahoma"/>
          <w:sz w:val="24"/>
          <w:szCs w:val="24"/>
          <w:lang w:val="sr-Latn-CS"/>
        </w:rPr>
        <w:t>.03.2017</w:t>
      </w:r>
      <w:r w:rsidR="00F238B6" w:rsidRPr="00A458F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458FF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 w:rsidRPr="00A458FF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 w:rsidRPr="00A458FF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A458FF" w:rsidRPr="00A458FF">
        <w:rPr>
          <w:rFonts w:ascii="Tahoma" w:hAnsi="Tahoma" w:cs="Tahoma"/>
          <w:sz w:val="24"/>
          <w:szCs w:val="24"/>
          <w:lang w:val="sr-Latn-CS"/>
        </w:rPr>
        <w:t xml:space="preserve"> - PJ Podgorica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170AB" w:rsidRPr="00153A3C">
        <w:rPr>
          <w:rFonts w:ascii="Tahoma" w:hAnsi="Tahoma" w:cs="Tahoma"/>
          <w:sz w:val="24"/>
          <w:szCs w:val="24"/>
          <w:lang w:val="sr-Latn-CS"/>
        </w:rPr>
        <w:t xml:space="preserve">U žalbi se navodi da su dana </w:t>
      </w:r>
      <w:r w:rsidR="00440094" w:rsidRPr="00440094">
        <w:rPr>
          <w:rFonts w:ascii="Tahoma" w:hAnsi="Tahoma" w:cs="Tahoma"/>
          <w:sz w:val="24"/>
          <w:szCs w:val="24"/>
          <w:lang w:val="sr-Latn-CS"/>
        </w:rPr>
        <w:t>0</w:t>
      </w:r>
      <w:r w:rsidR="00440094">
        <w:rPr>
          <w:rFonts w:ascii="Tahoma" w:hAnsi="Tahoma" w:cs="Tahoma"/>
          <w:sz w:val="24"/>
          <w:szCs w:val="24"/>
          <w:lang w:val="sr-Latn-CS"/>
        </w:rPr>
        <w:t>7</w:t>
      </w:r>
      <w:r w:rsidR="00440094" w:rsidRPr="00440094">
        <w:rPr>
          <w:rFonts w:ascii="Tahoma" w:hAnsi="Tahoma" w:cs="Tahoma"/>
          <w:sz w:val="24"/>
          <w:szCs w:val="24"/>
          <w:lang w:val="sr-Latn-CS"/>
        </w:rPr>
        <w:t>.03.2017</w:t>
      </w:r>
      <w:r w:rsidR="003170AB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170AB" w:rsidRPr="00153A3C">
        <w:rPr>
          <w:rFonts w:ascii="Tahoma" w:hAnsi="Tahoma" w:cs="Tahoma"/>
          <w:sz w:val="24"/>
          <w:szCs w:val="24"/>
          <w:lang w:val="sr-Latn-CS"/>
        </w:rPr>
        <w:t>godine podnijeli zahtjev za pristup informacijama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i to kopije: </w:t>
      </w:r>
      <w:r w:rsidR="00440094" w:rsidRPr="00A458FF">
        <w:rPr>
          <w:rFonts w:ascii="Tahoma" w:hAnsi="Tahoma" w:cs="Tahoma"/>
          <w:sz w:val="24"/>
          <w:szCs w:val="24"/>
          <w:lang w:val="sr-Latn-CS"/>
        </w:rPr>
        <w:t>kompletnog istorijata upisa nepokretnosti za list nepokretnosti broj 648 KO Podgorica II; kompletnog istorijata upisa nepokretnosti za list nepokretnosti broj 601 KO Podgorica II</w:t>
      </w:r>
      <w:r w:rsidR="008A6E30" w:rsidRPr="00A458FF">
        <w:rPr>
          <w:rFonts w:ascii="Tahoma" w:hAnsi="Tahoma" w:cs="Tahoma"/>
          <w:sz w:val="24"/>
          <w:szCs w:val="24"/>
          <w:lang w:val="sr-Latn-CS"/>
        </w:rPr>
        <w:t>.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40094" w:rsidRPr="00A458FF">
        <w:rPr>
          <w:rFonts w:ascii="Tahoma" w:hAnsi="Tahoma" w:cs="Tahoma"/>
          <w:sz w:val="24"/>
          <w:szCs w:val="24"/>
          <w:lang w:val="sr-Latn-CS"/>
        </w:rPr>
        <w:t>24</w:t>
      </w:r>
      <w:r w:rsidR="007C4556" w:rsidRPr="00A458FF">
        <w:rPr>
          <w:rFonts w:ascii="Tahoma" w:hAnsi="Tahoma" w:cs="Tahoma"/>
          <w:sz w:val="24"/>
          <w:szCs w:val="24"/>
          <w:lang w:val="sr-Latn-CS"/>
        </w:rPr>
        <w:t>.</w:t>
      </w:r>
      <w:r w:rsidR="00146EC8" w:rsidRPr="00A458F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0094" w:rsidRPr="00A458FF">
        <w:rPr>
          <w:rFonts w:ascii="Tahoma" w:hAnsi="Tahoma" w:cs="Tahoma"/>
          <w:sz w:val="24"/>
          <w:szCs w:val="24"/>
          <w:lang w:val="sr-Latn-CS"/>
        </w:rPr>
        <w:t>04</w:t>
      </w:r>
      <w:r w:rsidRPr="00A458FF">
        <w:rPr>
          <w:rFonts w:ascii="Tahoma" w:hAnsi="Tahoma" w:cs="Tahoma"/>
          <w:sz w:val="24"/>
          <w:szCs w:val="24"/>
          <w:lang w:val="sr-Latn-CS"/>
        </w:rPr>
        <w:t>.</w:t>
      </w:r>
      <w:r w:rsidR="00146EC8" w:rsidRPr="00A458F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458FF">
        <w:rPr>
          <w:rFonts w:ascii="Tahoma" w:hAnsi="Tahoma" w:cs="Tahoma"/>
          <w:sz w:val="24"/>
          <w:szCs w:val="24"/>
          <w:lang w:val="sr-Latn-CS"/>
        </w:rPr>
        <w:t>201</w:t>
      </w:r>
      <w:r w:rsidR="00F846EC" w:rsidRPr="00A458FF">
        <w:rPr>
          <w:rFonts w:ascii="Tahoma" w:hAnsi="Tahoma" w:cs="Tahoma"/>
          <w:sz w:val="24"/>
          <w:szCs w:val="24"/>
          <w:lang w:val="sr-Latn-CS"/>
        </w:rPr>
        <w:t>7</w:t>
      </w:r>
      <w:r w:rsidRPr="00A458FF">
        <w:rPr>
          <w:rFonts w:ascii="Tahoma" w:hAnsi="Tahoma" w:cs="Tahoma"/>
          <w:sz w:val="24"/>
          <w:szCs w:val="24"/>
          <w:lang w:val="sr-Latn-CS"/>
        </w:rPr>
        <w:t>.</w:t>
      </w:r>
      <w:r w:rsidR="00305D5A" w:rsidRPr="00A458F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458FF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A458FF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A458FF">
        <w:rPr>
          <w:rFonts w:ascii="Tahoma" w:hAnsi="Tahoma" w:cs="Tahoma"/>
          <w:sz w:val="24"/>
          <w:szCs w:val="24"/>
          <w:lang w:val="sr-Latn-CS"/>
        </w:rPr>
        <w:t>nje I</w:t>
      </w:r>
      <w:r w:rsidRPr="00A458FF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C14910" w:rsidRPr="00A458FF">
        <w:rPr>
          <w:rFonts w:ascii="Tahoma" w:hAnsi="Tahoma" w:cs="Tahoma"/>
          <w:sz w:val="24"/>
          <w:szCs w:val="24"/>
          <w:lang w:val="sr-Latn-CS"/>
        </w:rPr>
        <w:t>07-42-</w:t>
      </w:r>
      <w:r w:rsidR="00440094" w:rsidRPr="00A458FF">
        <w:rPr>
          <w:rFonts w:ascii="Tahoma" w:hAnsi="Tahoma" w:cs="Tahoma"/>
          <w:sz w:val="24"/>
          <w:szCs w:val="24"/>
          <w:lang w:val="sr-Latn-CS"/>
        </w:rPr>
        <w:t>5425</w:t>
      </w:r>
      <w:r w:rsidR="00C14910" w:rsidRPr="00A458FF">
        <w:rPr>
          <w:rFonts w:ascii="Tahoma" w:hAnsi="Tahoma" w:cs="Tahoma"/>
          <w:sz w:val="24"/>
          <w:szCs w:val="24"/>
          <w:lang w:val="sr-Latn-CS"/>
        </w:rPr>
        <w:t>-1/</w:t>
      </w:r>
      <w:r w:rsidR="00F846EC" w:rsidRPr="00A458FF">
        <w:rPr>
          <w:rFonts w:ascii="Tahoma" w:hAnsi="Tahoma" w:cs="Tahoma"/>
          <w:sz w:val="24"/>
          <w:szCs w:val="24"/>
          <w:lang w:val="sr-Latn-CS"/>
        </w:rPr>
        <w:t>17</w:t>
      </w:r>
      <w:r w:rsidRPr="00A458F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0094" w:rsidRPr="00A458FF">
        <w:rPr>
          <w:rFonts w:ascii="Tahoma" w:hAnsi="Tahoma" w:cs="Tahoma"/>
          <w:sz w:val="24"/>
          <w:szCs w:val="24"/>
          <w:lang w:val="sr-Latn-CS"/>
        </w:rPr>
        <w:t>24. 04. 2017</w:t>
      </w:r>
      <w:r w:rsidRPr="00A458FF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rvostepeni organ </w:t>
      </w:r>
      <w:r w:rsidR="00A458FF">
        <w:rPr>
          <w:rFonts w:ascii="Tahoma" w:hAnsi="Tahoma" w:cs="Tahoma"/>
          <w:sz w:val="24"/>
          <w:szCs w:val="24"/>
          <w:lang w:val="sr-Latn-CS"/>
        </w:rPr>
        <w:t xml:space="preserve">je dostavio izjašnjenje br. 958-101-1326/2017 od 12.05.2017. godine u kojem se navodi da je NVO Mans dana 06.04.2017.godine dostavio predmetnu žalbu </w:t>
      </w:r>
      <w:r w:rsidR="00891277">
        <w:rPr>
          <w:rFonts w:ascii="Tahoma" w:hAnsi="Tahoma" w:cs="Tahoma"/>
          <w:sz w:val="24"/>
          <w:szCs w:val="24"/>
          <w:lang w:val="sr-Latn-CS"/>
        </w:rPr>
        <w:t>zbog povrede pravila postupka navodeći da su dana 07.03.2017. godine podnijeli zahtjev za slobodan pristup informacijama. Prvostepeni organ navodi da predmetni zahtjev nije pronađen u njihovoj arhivi te da se žalba ne može smatrati zahtjevom pa iz tog razloga po istom nije doneseno rješenje.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8036CD" w:rsidRDefault="008036CD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A6E30" w:rsidRPr="00891277">
        <w:rPr>
          <w:rFonts w:ascii="Tahoma" w:hAnsi="Tahoma" w:cs="Tahoma"/>
          <w:sz w:val="24"/>
          <w:szCs w:val="24"/>
          <w:lang w:val="sr-Latn-CS"/>
        </w:rPr>
        <w:t xml:space="preserve">Uprava za </w:t>
      </w:r>
      <w:r w:rsidR="00F50FAA" w:rsidRPr="00891277">
        <w:rPr>
          <w:rFonts w:ascii="Tahoma" w:hAnsi="Tahoma" w:cs="Tahoma"/>
          <w:sz w:val="24"/>
          <w:szCs w:val="24"/>
          <w:lang w:val="sr-Latn-CS"/>
        </w:rPr>
        <w:t>nekretnine - PJ Podgorica</w:t>
      </w:r>
      <w:r w:rsidR="0089127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210F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3170AB" w:rsidRPr="00B402B8">
        <w:rPr>
          <w:rFonts w:ascii="Tahoma" w:hAnsi="Tahoma" w:cs="Tahoma"/>
          <w:b/>
          <w:sz w:val="24"/>
          <w:szCs w:val="24"/>
          <w:lang w:val="sr-Latn-CS"/>
        </w:rPr>
        <w:t>N</w:t>
      </w:r>
      <w:r w:rsidR="003170AB" w:rsidRPr="00891277">
        <w:rPr>
          <w:rFonts w:ascii="Tahoma" w:hAnsi="Tahoma" w:cs="Tahoma"/>
          <w:sz w:val="24"/>
          <w:szCs w:val="24"/>
          <w:lang w:val="sr-Latn-CS"/>
        </w:rPr>
        <w:t>VO Mans</w:t>
      </w:r>
      <w:r w:rsidR="00235BE5" w:rsidRPr="0089127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 w:rsidRPr="00891277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 w:rsidRPr="00891277">
        <w:rPr>
          <w:rFonts w:ascii="Tahoma" w:hAnsi="Tahoma" w:cs="Tahoma"/>
          <w:sz w:val="24"/>
          <w:szCs w:val="24"/>
          <w:lang w:val="sr-Latn-CS"/>
        </w:rPr>
        <w:t>17/</w:t>
      </w:r>
      <w:r w:rsidR="00440094" w:rsidRPr="00891277">
        <w:rPr>
          <w:rFonts w:ascii="Tahoma" w:hAnsi="Tahoma" w:cs="Tahoma"/>
          <w:sz w:val="24"/>
          <w:szCs w:val="24"/>
          <w:lang w:val="sr-Latn-CS"/>
        </w:rPr>
        <w:t>110118-110119</w:t>
      </w:r>
      <w:r w:rsidR="000A7486" w:rsidRPr="00891277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0094" w:rsidRPr="00891277">
        <w:rPr>
          <w:rFonts w:ascii="Tahoma" w:hAnsi="Tahoma" w:cs="Tahoma"/>
          <w:sz w:val="24"/>
          <w:szCs w:val="24"/>
          <w:lang w:val="sr-Latn-CS"/>
        </w:rPr>
        <w:t>08.03.2017</w:t>
      </w:r>
      <w:r w:rsidR="008A2676" w:rsidRPr="00891277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A6E30" w:rsidRPr="00891277">
        <w:rPr>
          <w:rFonts w:ascii="Tahoma" w:hAnsi="Tahoma" w:cs="Tahoma"/>
          <w:sz w:val="24"/>
          <w:szCs w:val="24"/>
          <w:lang w:val="sr-Latn-CS"/>
        </w:rPr>
        <w:t xml:space="preserve">Uprava za </w:t>
      </w:r>
      <w:r w:rsidR="00F50FAA" w:rsidRPr="00891277">
        <w:rPr>
          <w:rFonts w:ascii="Tahoma" w:hAnsi="Tahoma" w:cs="Tahoma"/>
          <w:sz w:val="24"/>
          <w:szCs w:val="24"/>
          <w:lang w:val="sr-Latn-CS"/>
        </w:rPr>
        <w:t>nekretnine - PJ Podgorica</w:t>
      </w:r>
      <w:r w:rsidR="00891277">
        <w:rPr>
          <w:rFonts w:ascii="Tahoma" w:hAnsi="Tahoma" w:cs="Tahoma"/>
          <w:sz w:val="24"/>
          <w:szCs w:val="24"/>
          <w:lang w:val="sr-Latn-CS"/>
        </w:rPr>
        <w:t xml:space="preserve"> je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6646C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8036CD" w:rsidRDefault="008036CD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8036CD" w:rsidRDefault="008036CD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8036CD" w:rsidRDefault="008036CD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8036CD" w:rsidRDefault="008036CD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891277" w:rsidRPr="006860B7" w:rsidRDefault="00891277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91277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4AE" w:rsidRDefault="00BC74AE" w:rsidP="00CB7F9A">
      <w:pPr>
        <w:spacing w:after="0" w:line="240" w:lineRule="auto"/>
      </w:pPr>
      <w:r>
        <w:separator/>
      </w:r>
    </w:p>
  </w:endnote>
  <w:endnote w:type="continuationSeparator" w:id="0">
    <w:p w:rsidR="00BC74AE" w:rsidRDefault="00BC74A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4AE" w:rsidRDefault="00BC74AE" w:rsidP="00CB7F9A">
      <w:pPr>
        <w:spacing w:after="0" w:line="240" w:lineRule="auto"/>
      </w:pPr>
      <w:r>
        <w:separator/>
      </w:r>
    </w:p>
  </w:footnote>
  <w:footnote w:type="continuationSeparator" w:id="0">
    <w:p w:rsidR="00BC74AE" w:rsidRDefault="00BC74A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560E"/>
    <w:rsid w:val="00146331"/>
    <w:rsid w:val="00146CD5"/>
    <w:rsid w:val="00146DAE"/>
    <w:rsid w:val="00146EC8"/>
    <w:rsid w:val="001473D7"/>
    <w:rsid w:val="0014761D"/>
    <w:rsid w:val="00151451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B17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170AB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636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094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46C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0EE4"/>
    <w:rsid w:val="004E1EA6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278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50C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3E81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3B2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97D16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36CD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49C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277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6E30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C49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8FF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05E0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2B8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4AE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5D02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FAA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648324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CE00F-3376-40AC-A36D-D9796BEB2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3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97</cp:revision>
  <cp:lastPrinted>2017-06-05T06:30:00Z</cp:lastPrinted>
  <dcterms:created xsi:type="dcterms:W3CDTF">2015-12-16T13:08:00Z</dcterms:created>
  <dcterms:modified xsi:type="dcterms:W3CDTF">2017-12-13T09:03:00Z</dcterms:modified>
</cp:coreProperties>
</file>