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782B">
        <w:rPr>
          <w:rFonts w:ascii="Tahoma" w:hAnsi="Tahoma" w:cs="Tahoma"/>
          <w:b/>
          <w:sz w:val="20"/>
          <w:szCs w:val="20"/>
        </w:rPr>
        <w:t>1818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630610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8782B">
        <w:rPr>
          <w:rFonts w:ascii="Tahoma" w:hAnsi="Tahoma" w:cs="Tahoma"/>
          <w:sz w:val="20"/>
          <w:szCs w:val="20"/>
        </w:rPr>
        <w:t xml:space="preserve">17/111578-111589 </w:t>
      </w:r>
      <w:proofErr w:type="spell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8782B">
        <w:rPr>
          <w:rFonts w:ascii="Tahoma" w:hAnsi="Tahoma" w:cs="Tahoma"/>
          <w:sz w:val="20"/>
          <w:szCs w:val="20"/>
        </w:rPr>
        <w:t xml:space="preserve">17/111578-111589 </w:t>
      </w:r>
      <w:proofErr w:type="spell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8782B">
        <w:rPr>
          <w:rFonts w:ascii="Tahoma" w:hAnsi="Tahoma" w:cs="Tahoma"/>
          <w:sz w:val="20"/>
          <w:szCs w:val="20"/>
        </w:rPr>
        <w:t xml:space="preserve">17/111578-111589 </w:t>
      </w:r>
      <w:proofErr w:type="spellStart"/>
      <w:r w:rsidR="00A8782B">
        <w:rPr>
          <w:rFonts w:ascii="Tahoma" w:hAnsi="Tahoma" w:cs="Tahoma"/>
          <w:sz w:val="20"/>
          <w:szCs w:val="20"/>
        </w:rPr>
        <w:t>od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16.05.2017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8782B">
        <w:rPr>
          <w:rFonts w:ascii="Tahoma" w:hAnsi="Tahoma" w:cs="Tahoma"/>
          <w:sz w:val="20"/>
          <w:szCs w:val="20"/>
        </w:rPr>
        <w:t>Poreske</w:t>
      </w:r>
      <w:proofErr w:type="spellEnd"/>
      <w:r w:rsidR="00A878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82B">
        <w:rPr>
          <w:rFonts w:ascii="Tahoma" w:hAnsi="Tahoma" w:cs="Tahoma"/>
          <w:sz w:val="20"/>
          <w:szCs w:val="20"/>
        </w:rPr>
        <w:t>uprave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8782B">
        <w:rPr>
          <w:rFonts w:ascii="Tahoma" w:hAnsi="Tahoma" w:cs="Tahoma"/>
          <w:sz w:val="20"/>
          <w:szCs w:val="20"/>
        </w:rPr>
        <w:t>1818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7D8" w:rsidRDefault="000427D8">
      <w:pPr>
        <w:spacing w:after="0" w:line="240" w:lineRule="auto"/>
      </w:pPr>
      <w:r>
        <w:separator/>
      </w:r>
    </w:p>
  </w:endnote>
  <w:endnote w:type="continuationSeparator" w:id="0">
    <w:p w:rsidR="000427D8" w:rsidRDefault="0004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427D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27D8" w:rsidP="00EA2993">
    <w:pPr>
      <w:pStyle w:val="Footer"/>
      <w:rPr>
        <w:b/>
        <w:sz w:val="16"/>
        <w:szCs w:val="16"/>
      </w:rPr>
    </w:pPr>
  </w:p>
  <w:p w:rsidR="0090753B" w:rsidRPr="00E62A90" w:rsidRDefault="000427D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427D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427D8" w:rsidP="00E03674">
    <w:pPr>
      <w:pStyle w:val="Footer"/>
      <w:jc w:val="center"/>
      <w:rPr>
        <w:sz w:val="16"/>
        <w:szCs w:val="16"/>
      </w:rPr>
    </w:pPr>
  </w:p>
  <w:p w:rsidR="0090753B" w:rsidRPr="002B6C39" w:rsidRDefault="000427D8">
    <w:pPr>
      <w:pStyle w:val="Footer"/>
    </w:pPr>
  </w:p>
  <w:p w:rsidR="0090753B" w:rsidRDefault="000427D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2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7D8" w:rsidRDefault="000427D8">
      <w:pPr>
        <w:spacing w:after="0" w:line="240" w:lineRule="auto"/>
      </w:pPr>
      <w:r>
        <w:separator/>
      </w:r>
    </w:p>
  </w:footnote>
  <w:footnote w:type="continuationSeparator" w:id="0">
    <w:p w:rsidR="000427D8" w:rsidRDefault="0004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2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2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27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427D8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30610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3CF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A0AC0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82B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5988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886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224C0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893C8-E166-4CF0-B29D-045DCFFE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2017-12-20T08:36:00Z</dcterms:modified>
</cp:coreProperties>
</file>