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07-30-516-2/17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C084F">
        <w:rPr>
          <w:rFonts w:ascii="Tahoma" w:hAnsi="Tahoma" w:cs="Tahoma"/>
          <w:b/>
          <w:sz w:val="24"/>
          <w:szCs w:val="24"/>
        </w:rPr>
        <w:t>27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DC084F">
        <w:rPr>
          <w:rFonts w:ascii="Tahoma" w:hAnsi="Tahoma" w:cs="Tahoma"/>
          <w:b/>
          <w:sz w:val="24"/>
          <w:szCs w:val="24"/>
        </w:rPr>
        <w:t>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B4C9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>UPI 113/1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>UPI 64/2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90138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590138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6532DD" w:rsidRPr="006532DD" w:rsidRDefault="006532DD" w:rsidP="006532DD">
      <w:pPr>
        <w:rPr>
          <w:rFonts w:ascii="Tahoma" w:hAnsi="Tahoma" w:cs="Tahoma"/>
          <w:sz w:val="24"/>
          <w:szCs w:val="24"/>
        </w:rPr>
      </w:pPr>
      <w:r w:rsidRPr="006532DD">
        <w:rPr>
          <w:rFonts w:ascii="Tahoma" w:hAnsi="Tahoma" w:cs="Tahoma"/>
          <w:sz w:val="24"/>
          <w:szCs w:val="24"/>
        </w:rPr>
        <w:t>Usvaja se žalba.</w:t>
      </w:r>
    </w:p>
    <w:p w:rsidR="00CF1731" w:rsidRDefault="00E377A3" w:rsidP="00CF173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</w:t>
      </w:r>
      <w:r w:rsidR="00256BBA">
        <w:rPr>
          <w:rFonts w:ascii="Tahoma" w:hAnsi="Tahoma" w:cs="Tahoma"/>
          <w:sz w:val="24"/>
          <w:szCs w:val="24"/>
        </w:rPr>
        <w:t>va</w:t>
      </w:r>
      <w:r>
        <w:rPr>
          <w:rFonts w:ascii="Tahoma" w:hAnsi="Tahoma" w:cs="Tahoma"/>
          <w:sz w:val="24"/>
          <w:szCs w:val="24"/>
        </w:rPr>
        <w:t xml:space="preserve"> se rješenje </w:t>
      </w:r>
      <w:r w:rsidRPr="00E377A3">
        <w:rPr>
          <w:rFonts w:ascii="Tahoma" w:hAnsi="Tahoma" w:cs="Tahoma"/>
          <w:sz w:val="24"/>
          <w:szCs w:val="24"/>
        </w:rPr>
        <w:t>JU SMŠ Mladost Tivat UPI 64/2 od 11.01.2017. godine</w:t>
      </w:r>
      <w:r>
        <w:rPr>
          <w:rFonts w:ascii="Tahoma" w:hAnsi="Tahoma" w:cs="Tahoma"/>
          <w:sz w:val="24"/>
          <w:szCs w:val="24"/>
        </w:rPr>
        <w:t xml:space="preserve"> u stavu 3. </w:t>
      </w:r>
    </w:p>
    <w:p w:rsidR="00323BF1" w:rsidRDefault="008B4C9B" w:rsidP="00B22CA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323BF1" w:rsidRPr="00323BF1">
        <w:rPr>
          <w:rFonts w:ascii="Tahoma" w:hAnsi="Tahoma" w:cs="Tahoma"/>
          <w:sz w:val="24"/>
          <w:szCs w:val="24"/>
        </w:rPr>
        <w:t xml:space="preserve"> iz Tivta na ime troškovi postupka dužan je  uplati </w:t>
      </w:r>
      <w:r w:rsidR="00323BF1">
        <w:rPr>
          <w:rFonts w:ascii="Tahoma" w:hAnsi="Tahoma" w:cs="Tahoma"/>
          <w:sz w:val="24"/>
          <w:szCs w:val="24"/>
        </w:rPr>
        <w:t>1</w:t>
      </w:r>
      <w:r w:rsidR="00323BF1" w:rsidRPr="00323BF1">
        <w:rPr>
          <w:rFonts w:ascii="Tahoma" w:hAnsi="Tahoma" w:cs="Tahoma"/>
          <w:sz w:val="24"/>
          <w:szCs w:val="24"/>
        </w:rPr>
        <w:t>,</w:t>
      </w:r>
      <w:r w:rsidR="00323BF1">
        <w:rPr>
          <w:rFonts w:ascii="Tahoma" w:hAnsi="Tahoma" w:cs="Tahoma"/>
          <w:sz w:val="24"/>
          <w:szCs w:val="24"/>
        </w:rPr>
        <w:t>15</w:t>
      </w:r>
      <w:r w:rsidR="00323BF1" w:rsidRPr="00323BF1">
        <w:rPr>
          <w:rFonts w:ascii="Tahoma" w:hAnsi="Tahoma" w:cs="Tahoma"/>
          <w:sz w:val="24"/>
          <w:szCs w:val="24"/>
        </w:rPr>
        <w:t xml:space="preserve"> EUR </w:t>
      </w:r>
      <w:r w:rsidR="00B22CAC" w:rsidRPr="00B22CAC">
        <w:rPr>
          <w:rFonts w:ascii="Tahoma" w:hAnsi="Tahoma" w:cs="Tahoma"/>
          <w:sz w:val="24"/>
          <w:szCs w:val="24"/>
        </w:rPr>
        <w:t>u korist SMŠ „Mladost - Tivat na žiro račun 535-12444-92</w:t>
      </w:r>
      <w:r w:rsidR="00323BF1" w:rsidRPr="00323BF1">
        <w:rPr>
          <w:rFonts w:ascii="Tahoma" w:hAnsi="Tahoma" w:cs="Tahoma"/>
          <w:sz w:val="24"/>
          <w:szCs w:val="24"/>
        </w:rPr>
        <w:t xml:space="preserve"> u roku od pet dana od dana prijema rješenja i dostavi dokaz o izvršenoj uplati JU SMŠ Mladost Tivat.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B4C9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8B4C9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>UPI 64/1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902960">
        <w:rPr>
          <w:rFonts w:ascii="Tahoma" w:hAnsi="Tahoma" w:cs="Tahoma"/>
          <w:sz w:val="24"/>
          <w:szCs w:val="24"/>
        </w:rPr>
        <w:t>26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>. godine dozvo</w:t>
      </w:r>
      <w:r w:rsidR="00A429B1">
        <w:rPr>
          <w:rFonts w:ascii="Tahoma" w:hAnsi="Tahoma" w:cs="Tahoma"/>
          <w:sz w:val="24"/>
          <w:szCs w:val="24"/>
        </w:rPr>
        <w:t>ljava se pristup informacijama  koje se odnose na dostavu fotokopiji bilansa stanja JU SMŠ Mladost Tivat za 31.12.2015.godine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8B4C9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2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8B4C9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SMŠ „Mladost" - Tivat, ista će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podnosiocu zahtjeva biti dostavljena u vidu fotokopije, a nakon uplate troškova postupka. Na osnovu člana 33 Zakona o slobodnom pristupu informacijama, propisano je da podnosilac zahtjeva snosi troškove u vezi sa ostvarivanjem prava na pristup informaciji, koji se odnose samo na stvarne troškove organa u pogledu prepisivanja, fotokopiranja, prevodenja i dostavaljanja informacije.Troškovi postupka odnose se na izradu fotokopija predmetnih dokumenata u iznosu od 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1,00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eura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člana 1 i 2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5A768B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>UPI 64/1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FE079A">
        <w:rPr>
          <w:rFonts w:ascii="Tahoma" w:hAnsi="Tahoma" w:cs="Tahoma"/>
          <w:sz w:val="24"/>
          <w:szCs w:val="24"/>
        </w:rPr>
        <w:t>26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FE079A">
        <w:rPr>
          <w:rFonts w:ascii="Tahoma" w:hAnsi="Tahoma" w:cs="Tahoma"/>
          <w:sz w:val="24"/>
          <w:szCs w:val="24"/>
        </w:rPr>
        <w:t>UPI 64/2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FE079A">
        <w:rPr>
          <w:rFonts w:ascii="Tahoma" w:hAnsi="Tahoma" w:cs="Tahoma"/>
          <w:sz w:val="24"/>
          <w:szCs w:val="24"/>
        </w:rPr>
        <w:t>11</w:t>
      </w:r>
      <w:r w:rsid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01</w:t>
      </w:r>
      <w:r w:rsid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7</w:t>
      </w:r>
      <w:r w:rsidR="005A768B">
        <w:rPr>
          <w:rFonts w:ascii="Tahoma" w:hAnsi="Tahoma" w:cs="Tahoma"/>
          <w:sz w:val="24"/>
          <w:szCs w:val="24"/>
        </w:rPr>
        <w:t xml:space="preserve">.godine kojim se dozvoljava pristup informaciji i određuju troškovi postupka u iznosu od </w:t>
      </w:r>
      <w:r w:rsidR="00FE079A">
        <w:rPr>
          <w:rFonts w:ascii="Tahoma" w:hAnsi="Tahoma" w:cs="Tahoma"/>
          <w:sz w:val="24"/>
          <w:szCs w:val="24"/>
        </w:rPr>
        <w:t>2,00</w:t>
      </w:r>
      <w:r w:rsidR="005A768B">
        <w:rPr>
          <w:rFonts w:ascii="Tahoma" w:hAnsi="Tahoma" w:cs="Tahoma"/>
          <w:sz w:val="24"/>
          <w:szCs w:val="24"/>
        </w:rPr>
        <w:t xml:space="preserve"> eura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3D0026">
        <w:rPr>
          <w:rFonts w:ascii="Tahoma" w:hAnsi="Tahoma" w:cs="Tahoma"/>
          <w:sz w:val="24"/>
          <w:szCs w:val="24"/>
        </w:rPr>
        <w:t>pogrešnom primjenom člana 1 i 2 Uredbe o naknadi troškova postupka za pristup informacijama</w:t>
      </w:r>
      <w:r w:rsidR="004305BC">
        <w:rPr>
          <w:rFonts w:ascii="Tahoma" w:hAnsi="Tahoma" w:cs="Tahoma"/>
          <w:sz w:val="24"/>
          <w:szCs w:val="24"/>
        </w:rPr>
        <w:t xml:space="preserve"> </w:t>
      </w:r>
      <w:r w:rsidR="00207794">
        <w:rPr>
          <w:rFonts w:ascii="Tahoma" w:hAnsi="Tahoma" w:cs="Tahoma"/>
          <w:sz w:val="24"/>
          <w:szCs w:val="24"/>
        </w:rPr>
        <w:t>(</w:t>
      </w:r>
      <w:r w:rsidR="004305BC">
        <w:rPr>
          <w:rFonts w:ascii="Tahoma" w:hAnsi="Tahoma" w:cs="Tahoma"/>
          <w:sz w:val="24"/>
          <w:szCs w:val="24"/>
        </w:rPr>
        <w:t>„Sl Crne Gore“ 02/07</w:t>
      </w:r>
      <w:r w:rsidR="00207794">
        <w:rPr>
          <w:rFonts w:ascii="Tahoma" w:hAnsi="Tahoma" w:cs="Tahoma"/>
          <w:sz w:val="24"/>
          <w:szCs w:val="24"/>
        </w:rPr>
        <w:t>)</w:t>
      </w:r>
      <w:r w:rsidR="003D0026">
        <w:rPr>
          <w:rFonts w:ascii="Tahoma" w:hAnsi="Tahoma" w:cs="Tahoma"/>
          <w:sz w:val="24"/>
          <w:szCs w:val="24"/>
        </w:rPr>
        <w:t xml:space="preserve"> utvrdila troškove postupka u iznosu od </w:t>
      </w:r>
      <w:r w:rsidR="004305BC">
        <w:rPr>
          <w:rFonts w:ascii="Tahoma" w:hAnsi="Tahoma" w:cs="Tahoma"/>
          <w:sz w:val="24"/>
          <w:szCs w:val="24"/>
        </w:rPr>
        <w:t>2,00 eur</w:t>
      </w:r>
      <w:r w:rsidR="003D0026">
        <w:rPr>
          <w:rFonts w:ascii="Tahoma" w:hAnsi="Tahoma" w:cs="Tahoma"/>
          <w:sz w:val="24"/>
          <w:szCs w:val="24"/>
        </w:rPr>
        <w:t xml:space="preserve">a. Žalilac u žalbi navodi da je prvostepeni organ pogrešno primijenio </w:t>
      </w:r>
      <w:r w:rsidR="00207794">
        <w:rPr>
          <w:rFonts w:ascii="Tahoma" w:hAnsi="Tahoma" w:cs="Tahoma"/>
          <w:sz w:val="24"/>
          <w:szCs w:val="24"/>
        </w:rPr>
        <w:t>Uredbu</w:t>
      </w:r>
      <w:r w:rsidR="003D0026">
        <w:rPr>
          <w:rFonts w:ascii="Tahoma" w:hAnsi="Tahoma" w:cs="Tahoma"/>
          <w:sz w:val="24"/>
          <w:szCs w:val="24"/>
        </w:rPr>
        <w:t xml:space="preserve"> o naknadi troškova postupka za pristup informacijama „Sl. List CG“ br.02/07</w:t>
      </w:r>
      <w:r w:rsidR="00256BBA">
        <w:rPr>
          <w:rFonts w:ascii="Tahoma" w:hAnsi="Tahoma" w:cs="Tahoma"/>
          <w:sz w:val="24"/>
          <w:szCs w:val="24"/>
        </w:rPr>
        <w:t>.</w:t>
      </w:r>
      <w:r w:rsidR="008D6618">
        <w:rPr>
          <w:rFonts w:ascii="Tahoma" w:hAnsi="Tahoma" w:cs="Tahoma"/>
          <w:sz w:val="24"/>
          <w:szCs w:val="24"/>
        </w:rPr>
        <w:t xml:space="preserve"> Žalilac navodi da sve prethodno navedeno ukazuje da je Rješenje br. </w:t>
      </w:r>
      <w:r w:rsidR="00207794">
        <w:rPr>
          <w:rFonts w:ascii="Tahoma" w:hAnsi="Tahoma" w:cs="Tahoma"/>
          <w:sz w:val="24"/>
          <w:szCs w:val="24"/>
        </w:rPr>
        <w:t xml:space="preserve">UPI 64/2 od 11.01.2017.godine </w:t>
      </w:r>
      <w:r w:rsidR="008D6618">
        <w:rPr>
          <w:rFonts w:ascii="Tahoma" w:hAnsi="Tahoma" w:cs="Tahoma"/>
          <w:sz w:val="24"/>
          <w:szCs w:val="24"/>
        </w:rPr>
        <w:t xml:space="preserve">nezakonito u dijelu kojem se određuju troškovi postupka, pa predlaže Savjetu Agencije da usvoji žalbu i poništi nezakoniti dio Rješenja br. </w:t>
      </w:r>
      <w:r w:rsidR="00207794">
        <w:rPr>
          <w:rFonts w:ascii="Tahoma" w:hAnsi="Tahoma" w:cs="Tahoma"/>
          <w:sz w:val="24"/>
          <w:szCs w:val="24"/>
        </w:rPr>
        <w:t>64/2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207794">
        <w:rPr>
          <w:rFonts w:ascii="Tahoma" w:hAnsi="Tahoma" w:cs="Tahoma"/>
          <w:sz w:val="24"/>
          <w:szCs w:val="24"/>
        </w:rPr>
        <w:t>11</w:t>
      </w:r>
      <w:r w:rsidR="008D6618">
        <w:rPr>
          <w:rFonts w:ascii="Tahoma" w:hAnsi="Tahoma" w:cs="Tahoma"/>
          <w:sz w:val="24"/>
          <w:szCs w:val="24"/>
        </w:rPr>
        <w:t>.</w:t>
      </w:r>
      <w:r w:rsidR="00207794">
        <w:rPr>
          <w:rFonts w:ascii="Tahoma" w:hAnsi="Tahoma" w:cs="Tahoma"/>
          <w:sz w:val="24"/>
          <w:szCs w:val="24"/>
        </w:rPr>
        <w:t>01</w:t>
      </w:r>
      <w:r w:rsidR="008D6618">
        <w:rPr>
          <w:rFonts w:ascii="Tahoma" w:hAnsi="Tahoma" w:cs="Tahoma"/>
          <w:sz w:val="24"/>
          <w:szCs w:val="24"/>
        </w:rPr>
        <w:t>.201</w:t>
      </w:r>
      <w:r w:rsidR="00207794">
        <w:rPr>
          <w:rFonts w:ascii="Tahoma" w:hAnsi="Tahoma" w:cs="Tahoma"/>
          <w:sz w:val="24"/>
          <w:szCs w:val="24"/>
        </w:rPr>
        <w:t>7</w:t>
      </w:r>
      <w:r w:rsidR="008D6618">
        <w:rPr>
          <w:rFonts w:ascii="Tahoma" w:hAnsi="Tahoma" w:cs="Tahoma"/>
          <w:sz w:val="24"/>
          <w:szCs w:val="24"/>
        </w:rPr>
        <w:t>.godine kojim su određeni troškovi postupka.</w:t>
      </w:r>
    </w:p>
    <w:p w:rsidR="008869AD" w:rsidRDefault="00A21602" w:rsidP="005A768B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proofErr w:type="gram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 w:rsidR="008869AD">
        <w:rPr>
          <w:rFonts w:ascii="Tahoma" w:hAnsi="Tahoma" w:cs="Tahoma"/>
          <w:sz w:val="24"/>
          <w:szCs w:val="24"/>
          <w:lang w:val="en-US"/>
        </w:rPr>
        <w:t>33</w:t>
      </w:r>
      <w:r w:rsidRPr="00A21602">
        <w:rPr>
          <w:rFonts w:ascii="Tahoma" w:hAnsi="Tahoma" w:cs="Tahoma"/>
          <w:sz w:val="24"/>
          <w:szCs w:val="24"/>
          <w:lang w:val="en-US"/>
        </w:rPr>
        <w:t>-</w:t>
      </w:r>
      <w:r w:rsidR="008869AD">
        <w:rPr>
          <w:rFonts w:ascii="Tahoma" w:hAnsi="Tahoma" w:cs="Tahoma"/>
          <w:sz w:val="24"/>
          <w:szCs w:val="24"/>
          <w:lang w:val="en-US"/>
        </w:rPr>
        <w:t>1141-1</w:t>
      </w:r>
      <w:r w:rsidRPr="00A21602">
        <w:rPr>
          <w:rFonts w:ascii="Tahoma" w:hAnsi="Tahoma" w:cs="Tahoma"/>
          <w:sz w:val="24"/>
          <w:szCs w:val="24"/>
          <w:lang w:val="en-US"/>
        </w:rPr>
        <w:t>/1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01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gramEnd"/>
      <w:r w:rsidR="008B4C9B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8B4C9B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8869AD">
        <w:rPr>
          <w:rFonts w:ascii="Tahoma" w:hAnsi="Tahoma" w:cs="Tahoma"/>
          <w:sz w:val="24"/>
          <w:szCs w:val="24"/>
          <w:lang w:val="en-US"/>
        </w:rPr>
        <w:t>64/1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26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 w:rsidR="008869AD">
        <w:rPr>
          <w:rFonts w:ascii="Tahoma" w:hAnsi="Tahoma" w:cs="Tahoma"/>
          <w:sz w:val="24"/>
          <w:szCs w:val="24"/>
          <w:lang w:val="en-US"/>
        </w:rPr>
        <w:t>12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T</w:t>
      </w:r>
      <w:r w:rsidRPr="00A21602">
        <w:rPr>
          <w:rFonts w:ascii="Tahoma" w:hAnsi="Tahoma" w:cs="Tahoma"/>
          <w:sz w:val="24"/>
          <w:szCs w:val="24"/>
          <w:lang w:val="en-US"/>
        </w:rPr>
        <w:t>ivat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8869AD">
        <w:rPr>
          <w:rFonts w:ascii="Tahoma" w:hAnsi="Tahoma" w:cs="Tahoma"/>
          <w:sz w:val="24"/>
          <w:szCs w:val="24"/>
          <w:lang w:val="en-US"/>
        </w:rPr>
        <w:t>185/1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10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to: </w:t>
      </w:r>
      <w:proofErr w:type="spellStart"/>
      <w:r w:rsidR="008869AD">
        <w:rPr>
          <w:rFonts w:ascii="Tahoma" w:hAnsi="Tahoma" w:cs="Tahoma"/>
          <w:sz w:val="24"/>
          <w:szCs w:val="24"/>
          <w:lang w:val="en-US"/>
        </w:rPr>
        <w:t>fotokopiju</w:t>
      </w:r>
      <w:proofErr w:type="spellEnd"/>
      <w:r w:rsidR="008869AD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869AD">
        <w:rPr>
          <w:rFonts w:ascii="Tahoma" w:hAnsi="Tahoma" w:cs="Tahoma"/>
          <w:sz w:val="24"/>
          <w:szCs w:val="24"/>
          <w:lang w:val="en-US"/>
        </w:rPr>
        <w:t>bilansa</w:t>
      </w:r>
      <w:proofErr w:type="spellEnd"/>
      <w:r w:rsidR="008869AD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869AD">
        <w:rPr>
          <w:rFonts w:ascii="Tahoma" w:hAnsi="Tahoma" w:cs="Tahoma"/>
          <w:sz w:val="24"/>
          <w:szCs w:val="24"/>
          <w:lang w:val="en-US"/>
        </w:rPr>
        <w:t>stanja</w:t>
      </w:r>
      <w:proofErr w:type="spellEnd"/>
      <w:r w:rsidR="008869AD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869AD">
        <w:rPr>
          <w:rFonts w:ascii="Tahoma" w:hAnsi="Tahoma" w:cs="Tahoma"/>
          <w:sz w:val="24"/>
          <w:szCs w:val="24"/>
          <w:lang w:val="en-US"/>
        </w:rPr>
        <w:t>Ju</w:t>
      </w:r>
      <w:proofErr w:type="spellEnd"/>
      <w:r w:rsidR="008869AD">
        <w:rPr>
          <w:rFonts w:ascii="Tahoma" w:hAnsi="Tahoma" w:cs="Tahoma"/>
          <w:sz w:val="24"/>
          <w:szCs w:val="24"/>
          <w:lang w:val="en-US"/>
        </w:rPr>
        <w:t xml:space="preserve"> SMŠ </w:t>
      </w:r>
      <w:proofErr w:type="spellStart"/>
      <w:r w:rsidR="008869AD">
        <w:rPr>
          <w:rFonts w:ascii="Tahoma" w:hAnsi="Tahoma" w:cs="Tahoma"/>
          <w:sz w:val="24"/>
          <w:szCs w:val="24"/>
          <w:lang w:val="en-US"/>
        </w:rPr>
        <w:t>Mlado</w:t>
      </w:r>
      <w:r w:rsidR="00256BBA">
        <w:rPr>
          <w:rFonts w:ascii="Tahoma" w:hAnsi="Tahoma" w:cs="Tahoma"/>
          <w:sz w:val="24"/>
          <w:szCs w:val="24"/>
          <w:lang w:val="en-US"/>
        </w:rPr>
        <w:t>st</w:t>
      </w:r>
      <w:proofErr w:type="spellEnd"/>
      <w:r w:rsidR="00256BB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256BBA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256BB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256BBA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256BBA">
        <w:rPr>
          <w:rFonts w:ascii="Tahoma" w:hAnsi="Tahoma" w:cs="Tahoma"/>
          <w:sz w:val="24"/>
          <w:szCs w:val="24"/>
          <w:lang w:val="en-US"/>
        </w:rPr>
        <w:t xml:space="preserve"> 31.12.2015.godine .</w:t>
      </w:r>
      <w:proofErr w:type="gramEnd"/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>
        <w:rPr>
          <w:rFonts w:ascii="Tahoma" w:hAnsi="Tahoma" w:cs="Tahoma"/>
          <w:sz w:val="24"/>
          <w:szCs w:val="24"/>
        </w:rPr>
        <w:t xml:space="preserve">i neposrednog uvida u: </w:t>
      </w:r>
      <w:proofErr w:type="spellStart"/>
      <w:r w:rsidR="008869AD" w:rsidRPr="008869AD">
        <w:rPr>
          <w:rFonts w:ascii="Tahoma" w:hAnsi="Tahoma" w:cs="Tahoma"/>
          <w:sz w:val="24"/>
          <w:szCs w:val="24"/>
          <w:lang w:val="en-US"/>
        </w:rPr>
        <w:t>bilansa</w:t>
      </w:r>
      <w:proofErr w:type="spellEnd"/>
      <w:r w:rsidR="008869AD" w:rsidRPr="008869AD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869AD" w:rsidRPr="008869AD">
        <w:rPr>
          <w:rFonts w:ascii="Tahoma" w:hAnsi="Tahoma" w:cs="Tahoma"/>
          <w:sz w:val="24"/>
          <w:szCs w:val="24"/>
          <w:lang w:val="en-US"/>
        </w:rPr>
        <w:t>stanja</w:t>
      </w:r>
      <w:proofErr w:type="spellEnd"/>
      <w:r w:rsidR="008869AD" w:rsidRPr="008869AD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869AD" w:rsidRPr="008869AD">
        <w:rPr>
          <w:rFonts w:ascii="Tahoma" w:hAnsi="Tahoma" w:cs="Tahoma"/>
          <w:sz w:val="24"/>
          <w:szCs w:val="24"/>
          <w:lang w:val="en-US"/>
        </w:rPr>
        <w:t>Ju</w:t>
      </w:r>
      <w:proofErr w:type="spellEnd"/>
      <w:r w:rsidR="008869AD" w:rsidRPr="008869AD">
        <w:rPr>
          <w:rFonts w:ascii="Tahoma" w:hAnsi="Tahoma" w:cs="Tahoma"/>
          <w:sz w:val="24"/>
          <w:szCs w:val="24"/>
          <w:lang w:val="en-US"/>
        </w:rPr>
        <w:t xml:space="preserve"> SMŠ </w:t>
      </w:r>
      <w:proofErr w:type="spellStart"/>
      <w:r w:rsidR="008869AD" w:rsidRPr="008869AD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8869AD" w:rsidRPr="008869AD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869AD" w:rsidRPr="008869AD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8869AD" w:rsidRPr="008869AD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869AD" w:rsidRPr="008869AD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8869AD" w:rsidRPr="008869AD">
        <w:rPr>
          <w:rFonts w:ascii="Tahoma" w:hAnsi="Tahoma" w:cs="Tahoma"/>
          <w:sz w:val="24"/>
          <w:szCs w:val="24"/>
          <w:lang w:val="en-US"/>
        </w:rPr>
        <w:t xml:space="preserve"> 31.12.2015.godine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osnovana.</w:t>
      </w:r>
    </w:p>
    <w:p w:rsidR="00175E60" w:rsidRDefault="00F45702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Savjet Agencije poništava rješenje</w:t>
      </w:r>
      <w:r w:rsidRPr="00F45702">
        <w:t xml:space="preserve"> </w:t>
      </w:r>
      <w:r w:rsidRPr="00F45702">
        <w:rPr>
          <w:rFonts w:ascii="Tahoma" w:hAnsi="Tahoma" w:cs="Tahoma"/>
          <w:sz w:val="24"/>
          <w:szCs w:val="24"/>
        </w:rPr>
        <w:t>JU SMŠ Mladost Tivat UPI 64/2 od 11.01.2017. godine u stavu 3</w:t>
      </w:r>
      <w:r w:rsidR="00F13D6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6F6181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6F6181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09.10.2007.godine) stav 1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1. Fotokopiranje informacije- format A4 crnobijeli </w:t>
      </w:r>
      <w:r w:rsidR="006F6181">
        <w:rPr>
          <w:rFonts w:ascii="Tahoma" w:hAnsi="Tahoma" w:cs="Tahoma"/>
          <w:color w:val="000000"/>
          <w:sz w:val="24"/>
          <w:szCs w:val="24"/>
        </w:rPr>
        <w:t>0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6F6181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 w:rsidR="00403C6A">
        <w:rPr>
          <w:rFonts w:ascii="Tahoma" w:hAnsi="Tahoma" w:cs="Tahoma"/>
          <w:color w:val="000000"/>
          <w:sz w:val="24"/>
          <w:szCs w:val="24"/>
        </w:rPr>
        <w:t>marke. Članom 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="00403C6A"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="00403C6A"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organa vlasti koji vodi postupak.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6F6181">
        <w:rPr>
          <w:rFonts w:ascii="Tahoma" w:hAnsi="Tahoma" w:cs="Tahoma"/>
          <w:sz w:val="24"/>
          <w:szCs w:val="24"/>
        </w:rPr>
        <w:t>3</w:t>
      </w:r>
      <w:r w:rsidR="003F2FFF">
        <w:rPr>
          <w:rFonts w:ascii="Tahoma" w:hAnsi="Tahoma" w:cs="Tahoma"/>
          <w:sz w:val="24"/>
          <w:szCs w:val="24"/>
        </w:rPr>
        <w:t xml:space="preserve"> stranice</w:t>
      </w:r>
      <w:r w:rsidR="00403C6A">
        <w:rPr>
          <w:rFonts w:ascii="Tahoma" w:hAnsi="Tahoma" w:cs="Tahoma"/>
          <w:sz w:val="24"/>
          <w:szCs w:val="24"/>
        </w:rPr>
        <w:t xml:space="preserve"> te 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prvostepeni organ 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1 stav 1 tačka alineja 1 i tačka 3 alineja 2, kao i član 2 Uredbe o naknadi troškova u postupku pristupa informacijama (Sl. List CG br. </w:t>
      </w:r>
      <w:r w:rsidR="006F6181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6F6181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), kada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obračunao troškove postupka u iznosu od </w:t>
      </w:r>
      <w:r w:rsidR="003F2FFF">
        <w:rPr>
          <w:rFonts w:ascii="Tahoma" w:hAnsi="Tahoma" w:cs="Tahoma"/>
          <w:sz w:val="24"/>
          <w:szCs w:val="24"/>
        </w:rPr>
        <w:t>1</w:t>
      </w:r>
      <w:r w:rsidR="00403C6A" w:rsidRPr="00321392">
        <w:rPr>
          <w:rFonts w:ascii="Tahoma" w:hAnsi="Tahoma" w:cs="Tahoma"/>
          <w:sz w:val="24"/>
          <w:szCs w:val="24"/>
        </w:rPr>
        <w:t>,</w:t>
      </w:r>
      <w:r w:rsidR="006F6181">
        <w:rPr>
          <w:rFonts w:ascii="Tahoma" w:hAnsi="Tahoma" w:cs="Tahoma"/>
          <w:sz w:val="24"/>
          <w:szCs w:val="24"/>
        </w:rPr>
        <w:t>15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0,</w:t>
      </w:r>
      <w:r w:rsidR="00BC6B6E">
        <w:rPr>
          <w:rFonts w:ascii="Tahoma" w:hAnsi="Tahoma" w:cs="Tahoma"/>
          <w:sz w:val="24"/>
          <w:szCs w:val="24"/>
        </w:rPr>
        <w:t>15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1 stranice i to po cijeni od 0,</w:t>
      </w:r>
      <w:r w:rsidR="00BC6B6E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5F37DF">
        <w:rPr>
          <w:rFonts w:ascii="Tahoma" w:hAnsi="Tahoma" w:cs="Tahoma"/>
          <w:sz w:val="24"/>
          <w:szCs w:val="24"/>
        </w:rPr>
        <w:t xml:space="preserve"> već po staroj Uredbi Sl list Crne Gore 02/07</w:t>
      </w:r>
      <w:r w:rsidR="002E4BEB">
        <w:rPr>
          <w:rFonts w:ascii="Tahoma" w:hAnsi="Tahoma" w:cs="Tahoma"/>
          <w:sz w:val="24"/>
          <w:szCs w:val="24"/>
        </w:rPr>
        <w:t xml:space="preserve"> u iznosu od 2 eura bliže preciziranim stavom 3 dispozitiva osporenog rješenja</w:t>
      </w:r>
      <w:r w:rsidR="00BB45C8">
        <w:rPr>
          <w:rFonts w:ascii="Tahoma" w:hAnsi="Tahoma" w:cs="Tahoma"/>
          <w:sz w:val="24"/>
          <w:szCs w:val="24"/>
        </w:rPr>
        <w:t xml:space="preserve"> i obrazloženjem rješenja</w:t>
      </w:r>
      <w:r w:rsidR="006B2698">
        <w:rPr>
          <w:rFonts w:ascii="Tahoma" w:hAnsi="Tahoma" w:cs="Tahoma"/>
          <w:sz w:val="24"/>
          <w:szCs w:val="24"/>
        </w:rPr>
        <w:t xml:space="preserve"> u dijelu obračuna troškova</w:t>
      </w:r>
      <w:r w:rsidR="005410B2">
        <w:rPr>
          <w:rFonts w:ascii="Tahoma" w:hAnsi="Tahoma" w:cs="Tahoma"/>
          <w:sz w:val="24"/>
          <w:szCs w:val="24"/>
        </w:rPr>
        <w:t xml:space="preserve"> postupka pristupa</w:t>
      </w:r>
      <w:r w:rsidR="002E4BEB">
        <w:rPr>
          <w:rFonts w:ascii="Tahoma" w:hAnsi="Tahoma" w:cs="Tahoma"/>
          <w:sz w:val="24"/>
          <w:szCs w:val="24"/>
        </w:rPr>
        <w:t xml:space="preserve">. </w:t>
      </w:r>
      <w:r w:rsidR="00403C6A">
        <w:rPr>
          <w:rFonts w:ascii="Tahoma" w:hAnsi="Tahoma" w:cs="Tahoma"/>
          <w:sz w:val="24"/>
          <w:szCs w:val="24"/>
        </w:rPr>
        <w:t xml:space="preserve">Savjet </w:t>
      </w:r>
      <w:r w:rsidR="00403C6A">
        <w:rPr>
          <w:rFonts w:ascii="Tahoma" w:hAnsi="Tahoma" w:cs="Tahoma"/>
          <w:sz w:val="24"/>
          <w:szCs w:val="24"/>
        </w:rPr>
        <w:lastRenderedPageBreak/>
        <w:t>Agencije ukazuje podnosiocu žalbe da je</w:t>
      </w:r>
      <w:r w:rsidR="00403C6A" w:rsidRPr="00C04115">
        <w:t xml:space="preserve"> </w:t>
      </w:r>
      <w:r w:rsidR="00403C6A" w:rsidRPr="00C04115">
        <w:rPr>
          <w:rFonts w:ascii="Tahoma" w:hAnsi="Tahoma" w:cs="Tahoma"/>
          <w:sz w:val="24"/>
          <w:szCs w:val="24"/>
        </w:rPr>
        <w:t>Uredb</w:t>
      </w:r>
      <w:r w:rsidR="00403C6A">
        <w:rPr>
          <w:rFonts w:ascii="Tahoma" w:hAnsi="Tahoma" w:cs="Tahoma"/>
          <w:sz w:val="24"/>
          <w:szCs w:val="24"/>
        </w:rPr>
        <w:t>a</w:t>
      </w:r>
      <w:r w:rsidR="00403C6A"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</w:t>
      </w:r>
      <w:r w:rsidR="00BC6B6E">
        <w:rPr>
          <w:rFonts w:ascii="Tahoma" w:hAnsi="Tahoma" w:cs="Tahoma"/>
          <w:sz w:val="24"/>
          <w:szCs w:val="24"/>
        </w:rPr>
        <w:t>066</w:t>
      </w:r>
      <w:r w:rsidR="00403C6A" w:rsidRPr="00C04115">
        <w:rPr>
          <w:rFonts w:ascii="Tahoma" w:hAnsi="Tahoma" w:cs="Tahoma"/>
          <w:sz w:val="24"/>
          <w:szCs w:val="24"/>
        </w:rPr>
        <w:t>/</w:t>
      </w:r>
      <w:r w:rsidR="00BC6B6E">
        <w:rPr>
          <w:rFonts w:ascii="Tahoma" w:hAnsi="Tahoma" w:cs="Tahoma"/>
          <w:sz w:val="24"/>
          <w:szCs w:val="24"/>
        </w:rPr>
        <w:t>16</w:t>
      </w:r>
      <w:r w:rsidR="00403C6A" w:rsidRPr="00C04115">
        <w:rPr>
          <w:rFonts w:ascii="Tahoma" w:hAnsi="Tahoma" w:cs="Tahoma"/>
          <w:sz w:val="24"/>
          <w:szCs w:val="24"/>
        </w:rPr>
        <w:t>)</w:t>
      </w:r>
      <w:r w:rsidR="00403C6A">
        <w:rPr>
          <w:rFonts w:ascii="Tahoma" w:hAnsi="Tahoma" w:cs="Tahoma"/>
          <w:sz w:val="24"/>
          <w:szCs w:val="24"/>
        </w:rPr>
        <w:t xml:space="preserve"> na pravnoj snazi te da ista proizvodi pravno dejstvo</w:t>
      </w:r>
      <w:r w:rsidR="00403C6A" w:rsidRPr="005A768B">
        <w:rPr>
          <w:rFonts w:ascii="Tahoma" w:hAnsi="Tahoma" w:cs="Tahoma"/>
          <w:sz w:val="24"/>
          <w:szCs w:val="24"/>
        </w:rPr>
        <w:t>.</w:t>
      </w:r>
      <w:r w:rsidR="00175E60" w:rsidRPr="00175E60">
        <w:t xml:space="preserve"> </w:t>
      </w:r>
    </w:p>
    <w:p w:rsidR="004C51FC" w:rsidRPr="001903DB" w:rsidRDefault="004C51FC" w:rsidP="004C51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odnosno u roku od pet dana od dana kada je podnosilac zahtjeva dostavio dokaz o uplati troškova postupka, ako su isti određeni.</w:t>
      </w:r>
    </w:p>
    <w:p w:rsidR="004C51FC" w:rsidRDefault="004C51FC" w:rsidP="00403C6A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DA6E1F" w:rsidRPr="00DA6E1F" w:rsidRDefault="008B4C9B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DA6E1F" w:rsidRPr="00175E60">
        <w:rPr>
          <w:rFonts w:ascii="Tahoma" w:hAnsi="Tahoma" w:cs="Tahoma"/>
          <w:sz w:val="24"/>
          <w:szCs w:val="24"/>
        </w:rPr>
        <w:t xml:space="preserve"> iz Tivta na</w:t>
      </w:r>
      <w:r w:rsidR="00DA6E1F">
        <w:rPr>
          <w:rFonts w:ascii="Tahoma" w:hAnsi="Tahoma" w:cs="Tahoma"/>
          <w:sz w:val="24"/>
          <w:szCs w:val="24"/>
        </w:rPr>
        <w:t xml:space="preserve"> ime troškovi postupka dužan je</w:t>
      </w:r>
      <w:r w:rsidR="00DA6E1F" w:rsidRPr="00175E60">
        <w:rPr>
          <w:rFonts w:ascii="Tahoma" w:hAnsi="Tahoma" w:cs="Tahoma"/>
          <w:sz w:val="24"/>
          <w:szCs w:val="24"/>
        </w:rPr>
        <w:t xml:space="preserve"> uplati 1,15 EUR u korist SMŠ „Mladost - Tivat na žiro račun 535-12444-92 u roku od pet dana od dana prijema rješenja i dostavi dokaz o izvršenoj uplati JU SMŠ Mladost Tivat.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</w:t>
      </w:r>
      <w:r w:rsidR="00BC6B6E">
        <w:rPr>
          <w:rFonts w:ascii="Tahoma" w:hAnsi="Tahoma" w:cs="Tahoma"/>
          <w:sz w:val="24"/>
          <w:szCs w:val="24"/>
        </w:rPr>
        <w:t>j</w:t>
      </w:r>
      <w:r w:rsidRPr="005A768B">
        <w:rPr>
          <w:rFonts w:ascii="Tahoma" w:hAnsi="Tahoma" w:cs="Tahoma"/>
          <w:sz w:val="24"/>
          <w:szCs w:val="24"/>
        </w:rPr>
        <w:t xml:space="preserve">esu povrijeđene odredbe Zakona o opštem upravnom postupku 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7F43DF" w:rsidRDefault="00306A70" w:rsidP="007F43DF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5410B2" w:rsidRDefault="00855827" w:rsidP="005410B2">
      <w:pPr>
        <w:pStyle w:val="NoSpacing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sectPr w:rsidR="00855827" w:rsidRPr="005410B2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D16" w:rsidRDefault="005A7D16" w:rsidP="004C7646">
      <w:pPr>
        <w:spacing w:after="0" w:line="240" w:lineRule="auto"/>
      </w:pPr>
      <w:r>
        <w:separator/>
      </w:r>
    </w:p>
  </w:endnote>
  <w:endnote w:type="continuationSeparator" w:id="0">
    <w:p w:rsidR="005A7D16" w:rsidRDefault="005A7D1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A7D1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7D16" w:rsidP="00EA2993">
    <w:pPr>
      <w:pStyle w:val="Footer"/>
      <w:rPr>
        <w:b/>
        <w:sz w:val="16"/>
        <w:szCs w:val="16"/>
      </w:rPr>
    </w:pPr>
  </w:p>
  <w:p w:rsidR="0090753B" w:rsidRPr="00E62A90" w:rsidRDefault="005A7D1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A7D1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A7D16" w:rsidP="00E03674">
    <w:pPr>
      <w:pStyle w:val="Footer"/>
      <w:jc w:val="center"/>
      <w:rPr>
        <w:sz w:val="16"/>
        <w:szCs w:val="16"/>
      </w:rPr>
    </w:pPr>
  </w:p>
  <w:p w:rsidR="0090753B" w:rsidRPr="002B6C39" w:rsidRDefault="005A7D16">
    <w:pPr>
      <w:pStyle w:val="Footer"/>
    </w:pPr>
  </w:p>
  <w:p w:rsidR="0090753B" w:rsidRDefault="005A7D1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7D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D16" w:rsidRDefault="005A7D16" w:rsidP="004C7646">
      <w:pPr>
        <w:spacing w:after="0" w:line="240" w:lineRule="auto"/>
      </w:pPr>
      <w:r>
        <w:separator/>
      </w:r>
    </w:p>
  </w:footnote>
  <w:footnote w:type="continuationSeparator" w:id="0">
    <w:p w:rsidR="005A7D16" w:rsidRDefault="005A7D1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7D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7D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7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37EA"/>
    <w:rsid w:val="000965B2"/>
    <w:rsid w:val="00096AC7"/>
    <w:rsid w:val="000A080D"/>
    <w:rsid w:val="000A3DAC"/>
    <w:rsid w:val="000B0C6E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75E60"/>
    <w:rsid w:val="00190BDC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4142"/>
    <w:rsid w:val="00200A32"/>
    <w:rsid w:val="00201E41"/>
    <w:rsid w:val="0020685D"/>
    <w:rsid w:val="00207794"/>
    <w:rsid w:val="0021007F"/>
    <w:rsid w:val="00216371"/>
    <w:rsid w:val="0023098F"/>
    <w:rsid w:val="0023462D"/>
    <w:rsid w:val="0024478D"/>
    <w:rsid w:val="00246010"/>
    <w:rsid w:val="00246714"/>
    <w:rsid w:val="00251B4E"/>
    <w:rsid w:val="0025352F"/>
    <w:rsid w:val="00256BBA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60907"/>
    <w:rsid w:val="00361543"/>
    <w:rsid w:val="00365DE4"/>
    <w:rsid w:val="00372581"/>
    <w:rsid w:val="0038138B"/>
    <w:rsid w:val="00394402"/>
    <w:rsid w:val="00394631"/>
    <w:rsid w:val="00395729"/>
    <w:rsid w:val="003A6AEB"/>
    <w:rsid w:val="003B0343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40081B"/>
    <w:rsid w:val="00403C6A"/>
    <w:rsid w:val="00407CBD"/>
    <w:rsid w:val="004101C7"/>
    <w:rsid w:val="0041514E"/>
    <w:rsid w:val="00415AA5"/>
    <w:rsid w:val="00415D3F"/>
    <w:rsid w:val="00425487"/>
    <w:rsid w:val="0043023F"/>
    <w:rsid w:val="004305BC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51FC"/>
    <w:rsid w:val="004C7646"/>
    <w:rsid w:val="004D5115"/>
    <w:rsid w:val="004D62AC"/>
    <w:rsid w:val="004E26CB"/>
    <w:rsid w:val="004E40A0"/>
    <w:rsid w:val="004E52B6"/>
    <w:rsid w:val="004E6628"/>
    <w:rsid w:val="004F1540"/>
    <w:rsid w:val="004F2BA1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36BEE"/>
    <w:rsid w:val="005410B2"/>
    <w:rsid w:val="00561FBE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768B"/>
    <w:rsid w:val="005A7D16"/>
    <w:rsid w:val="005B1B66"/>
    <w:rsid w:val="005B20F7"/>
    <w:rsid w:val="005B387E"/>
    <w:rsid w:val="005B606B"/>
    <w:rsid w:val="005C71E9"/>
    <w:rsid w:val="005C7552"/>
    <w:rsid w:val="005D6ACA"/>
    <w:rsid w:val="005D74B4"/>
    <w:rsid w:val="005F03B1"/>
    <w:rsid w:val="005F37DF"/>
    <w:rsid w:val="005F79D9"/>
    <w:rsid w:val="00600693"/>
    <w:rsid w:val="006016CA"/>
    <w:rsid w:val="00631C39"/>
    <w:rsid w:val="00635066"/>
    <w:rsid w:val="00640F58"/>
    <w:rsid w:val="006441BF"/>
    <w:rsid w:val="00647B67"/>
    <w:rsid w:val="00650F02"/>
    <w:rsid w:val="006532DD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2698"/>
    <w:rsid w:val="006B40F9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6F6181"/>
    <w:rsid w:val="007015F1"/>
    <w:rsid w:val="00711313"/>
    <w:rsid w:val="00713759"/>
    <w:rsid w:val="00715AED"/>
    <w:rsid w:val="00715E03"/>
    <w:rsid w:val="007345B8"/>
    <w:rsid w:val="00735F40"/>
    <w:rsid w:val="0073692A"/>
    <w:rsid w:val="007418A3"/>
    <w:rsid w:val="007423AF"/>
    <w:rsid w:val="00753002"/>
    <w:rsid w:val="00753608"/>
    <w:rsid w:val="00755127"/>
    <w:rsid w:val="0076568F"/>
    <w:rsid w:val="007715AD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C26EA"/>
    <w:rsid w:val="007C3B2C"/>
    <w:rsid w:val="007D1042"/>
    <w:rsid w:val="007D1797"/>
    <w:rsid w:val="007D2D9B"/>
    <w:rsid w:val="007F0791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0F6F"/>
    <w:rsid w:val="00875A4B"/>
    <w:rsid w:val="008823F9"/>
    <w:rsid w:val="0088297D"/>
    <w:rsid w:val="008837E2"/>
    <w:rsid w:val="00884A18"/>
    <w:rsid w:val="008869AD"/>
    <w:rsid w:val="00896160"/>
    <w:rsid w:val="008A22E8"/>
    <w:rsid w:val="008B3AEB"/>
    <w:rsid w:val="008B4C9B"/>
    <w:rsid w:val="008B79B8"/>
    <w:rsid w:val="008B79D7"/>
    <w:rsid w:val="008C1488"/>
    <w:rsid w:val="008C223E"/>
    <w:rsid w:val="008D2D17"/>
    <w:rsid w:val="008D6618"/>
    <w:rsid w:val="008E1BA1"/>
    <w:rsid w:val="00902960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77ADF"/>
    <w:rsid w:val="0098658F"/>
    <w:rsid w:val="00991F77"/>
    <w:rsid w:val="009A0E70"/>
    <w:rsid w:val="009A4D06"/>
    <w:rsid w:val="009B1110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175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4224B"/>
    <w:rsid w:val="00A429B1"/>
    <w:rsid w:val="00A43213"/>
    <w:rsid w:val="00A505F1"/>
    <w:rsid w:val="00A5231F"/>
    <w:rsid w:val="00A5433C"/>
    <w:rsid w:val="00A54C54"/>
    <w:rsid w:val="00A572C9"/>
    <w:rsid w:val="00A63851"/>
    <w:rsid w:val="00A657BB"/>
    <w:rsid w:val="00A66CA1"/>
    <w:rsid w:val="00A84D53"/>
    <w:rsid w:val="00A902D2"/>
    <w:rsid w:val="00A93457"/>
    <w:rsid w:val="00A944BB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6363"/>
    <w:rsid w:val="00B31085"/>
    <w:rsid w:val="00B36712"/>
    <w:rsid w:val="00B40C08"/>
    <w:rsid w:val="00B46749"/>
    <w:rsid w:val="00B52023"/>
    <w:rsid w:val="00B61C7D"/>
    <w:rsid w:val="00B7160C"/>
    <w:rsid w:val="00B77884"/>
    <w:rsid w:val="00B8115A"/>
    <w:rsid w:val="00B81762"/>
    <w:rsid w:val="00B852AD"/>
    <w:rsid w:val="00BA7788"/>
    <w:rsid w:val="00BA7C11"/>
    <w:rsid w:val="00BB45C8"/>
    <w:rsid w:val="00BB49EF"/>
    <w:rsid w:val="00BC6B6E"/>
    <w:rsid w:val="00BC7568"/>
    <w:rsid w:val="00BD1750"/>
    <w:rsid w:val="00BD3157"/>
    <w:rsid w:val="00BD5F78"/>
    <w:rsid w:val="00BD5FE6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25BE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97602"/>
    <w:rsid w:val="00CC2812"/>
    <w:rsid w:val="00CD035F"/>
    <w:rsid w:val="00CD586C"/>
    <w:rsid w:val="00CE2EDC"/>
    <w:rsid w:val="00CE523C"/>
    <w:rsid w:val="00CF1731"/>
    <w:rsid w:val="00CF459B"/>
    <w:rsid w:val="00CF7B14"/>
    <w:rsid w:val="00D0357C"/>
    <w:rsid w:val="00D03ADF"/>
    <w:rsid w:val="00D07B2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7B46"/>
    <w:rsid w:val="00D948A4"/>
    <w:rsid w:val="00D9574F"/>
    <w:rsid w:val="00D9595A"/>
    <w:rsid w:val="00DA15E0"/>
    <w:rsid w:val="00DA2969"/>
    <w:rsid w:val="00DA4B83"/>
    <w:rsid w:val="00DA6E1F"/>
    <w:rsid w:val="00DB6A04"/>
    <w:rsid w:val="00DB713B"/>
    <w:rsid w:val="00DC084F"/>
    <w:rsid w:val="00DC1F40"/>
    <w:rsid w:val="00DC3C8E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61EA"/>
    <w:rsid w:val="00E23937"/>
    <w:rsid w:val="00E2692C"/>
    <w:rsid w:val="00E315F9"/>
    <w:rsid w:val="00E34188"/>
    <w:rsid w:val="00E35367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A3"/>
    <w:rsid w:val="00E80E84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5702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4144"/>
    <w:rsid w:val="00FB4852"/>
    <w:rsid w:val="00FB5A45"/>
    <w:rsid w:val="00FC25B4"/>
    <w:rsid w:val="00FD64A4"/>
    <w:rsid w:val="00FE079A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1B4E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E1B58-CA63-4B7E-9006-2BFE79E1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113</cp:revision>
  <cp:lastPrinted>2017-04-27T11:26:00Z</cp:lastPrinted>
  <dcterms:created xsi:type="dcterms:W3CDTF">2015-08-03T11:09:00Z</dcterms:created>
  <dcterms:modified xsi:type="dcterms:W3CDTF">2017-12-05T07:37:00Z</dcterms:modified>
</cp:coreProperties>
</file>