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F0" w:rsidRPr="004D4DF0" w:rsidRDefault="005528F0" w:rsidP="001E068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5528F0" w:rsidRPr="004D4DF0" w:rsidRDefault="005528F0" w:rsidP="001E068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5528F0" w:rsidRPr="004D4DF0" w:rsidRDefault="005528F0" w:rsidP="001E068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5528F0" w:rsidRDefault="005528F0" w:rsidP="005528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28F0" w:rsidRPr="00B932E3" w:rsidRDefault="005528F0" w:rsidP="005528F0">
      <w:pPr>
        <w:pStyle w:val="NoSpacing"/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Br.</w:t>
      </w:r>
      <w:r w:rsidR="00671AE4">
        <w:rPr>
          <w:rFonts w:ascii="Tahoma" w:hAnsi="Tahoma" w:cs="Tahoma"/>
          <w:b/>
          <w:sz w:val="24"/>
          <w:szCs w:val="24"/>
        </w:rPr>
        <w:t xml:space="preserve"> UP II 07-30-3402-2/16</w:t>
      </w:r>
    </w:p>
    <w:p w:rsidR="005528F0" w:rsidRPr="008801B1" w:rsidRDefault="005528F0" w:rsidP="005528F0">
      <w:pPr>
        <w:rPr>
          <w:rFonts w:ascii="Tahoma" w:hAnsi="Tahoma" w:cs="Tahoma"/>
          <w:b/>
          <w:sz w:val="24"/>
          <w:szCs w:val="24"/>
        </w:rPr>
      </w:pPr>
      <w:r w:rsidRPr="008801B1">
        <w:rPr>
          <w:rFonts w:ascii="Tahoma" w:hAnsi="Tahoma" w:cs="Tahoma"/>
          <w:b/>
          <w:sz w:val="24"/>
          <w:szCs w:val="24"/>
        </w:rPr>
        <w:t>Podgorica,</w:t>
      </w:r>
      <w:r w:rsidR="004A05B0" w:rsidRPr="008801B1">
        <w:rPr>
          <w:rFonts w:ascii="Tahoma" w:hAnsi="Tahoma" w:cs="Tahoma"/>
          <w:b/>
          <w:sz w:val="24"/>
          <w:szCs w:val="24"/>
        </w:rPr>
        <w:t xml:space="preserve"> </w:t>
      </w:r>
      <w:r w:rsidR="00671AE4">
        <w:rPr>
          <w:rFonts w:ascii="Tahoma" w:hAnsi="Tahoma" w:cs="Tahoma"/>
          <w:b/>
          <w:sz w:val="24"/>
          <w:szCs w:val="24"/>
        </w:rPr>
        <w:t>19</w:t>
      </w:r>
      <w:r w:rsidRPr="008801B1">
        <w:rPr>
          <w:rFonts w:ascii="Tahoma" w:hAnsi="Tahoma" w:cs="Tahoma"/>
          <w:b/>
          <w:sz w:val="24"/>
          <w:szCs w:val="24"/>
        </w:rPr>
        <w:t>.</w:t>
      </w:r>
      <w:proofErr w:type="gramStart"/>
      <w:r w:rsidR="00C37385">
        <w:rPr>
          <w:rFonts w:ascii="Tahoma" w:hAnsi="Tahoma" w:cs="Tahoma"/>
          <w:b/>
          <w:sz w:val="24"/>
          <w:szCs w:val="24"/>
        </w:rPr>
        <w:t>04</w:t>
      </w:r>
      <w:r w:rsidRPr="008801B1">
        <w:rPr>
          <w:rFonts w:ascii="Tahoma" w:hAnsi="Tahoma" w:cs="Tahoma"/>
          <w:b/>
          <w:sz w:val="24"/>
          <w:szCs w:val="24"/>
        </w:rPr>
        <w:t>.201</w:t>
      </w:r>
      <w:r w:rsidR="001E0689">
        <w:rPr>
          <w:rFonts w:ascii="Tahoma" w:hAnsi="Tahoma" w:cs="Tahoma"/>
          <w:b/>
          <w:sz w:val="24"/>
          <w:szCs w:val="24"/>
        </w:rPr>
        <w:t>7</w:t>
      </w:r>
      <w:r w:rsidRPr="008801B1">
        <w:rPr>
          <w:rFonts w:ascii="Tahoma" w:hAnsi="Tahoma" w:cs="Tahoma"/>
          <w:b/>
          <w:sz w:val="24"/>
          <w:szCs w:val="24"/>
        </w:rPr>
        <w:t>.godine</w:t>
      </w:r>
      <w:proofErr w:type="gramEnd"/>
    </w:p>
    <w:p w:rsidR="004A05B0" w:rsidRPr="00F95FE3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</w:t>
      </w:r>
      <w:r w:rsidR="003F6767">
        <w:rPr>
          <w:rFonts w:ascii="Tahoma" w:hAnsi="Tahoma" w:cs="Tahoma"/>
          <w:sz w:val="24"/>
          <w:szCs w:val="24"/>
        </w:rPr>
        <w:t>p</w:t>
      </w:r>
      <w:proofErr w:type="spellEnd"/>
      <w:r w:rsidR="003F676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6767">
        <w:rPr>
          <w:rFonts w:ascii="Tahoma" w:hAnsi="Tahoma" w:cs="Tahoma"/>
          <w:sz w:val="24"/>
          <w:szCs w:val="24"/>
        </w:rPr>
        <w:t>informacijama-Savjet</w:t>
      </w:r>
      <w:proofErr w:type="spellEnd"/>
      <w:r w:rsidR="003F676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6767"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NVO Mans br.</w:t>
      </w:r>
      <w:r w:rsidR="004A05B0">
        <w:rPr>
          <w:rFonts w:ascii="Tahoma" w:hAnsi="Tahoma" w:cs="Tahoma"/>
          <w:sz w:val="24"/>
          <w:szCs w:val="24"/>
        </w:rPr>
        <w:t>16/</w:t>
      </w:r>
      <w:r w:rsidR="001E0689">
        <w:rPr>
          <w:rFonts w:ascii="Tahoma" w:hAnsi="Tahoma" w:cs="Tahoma"/>
          <w:sz w:val="24"/>
          <w:szCs w:val="24"/>
        </w:rPr>
        <w:t>104663</w:t>
      </w:r>
      <w:r w:rsidR="00364AB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od </w:t>
      </w:r>
      <w:r w:rsidR="001E0689">
        <w:rPr>
          <w:rFonts w:ascii="Tahoma" w:hAnsi="Tahoma" w:cs="Tahoma"/>
          <w:sz w:val="24"/>
          <w:szCs w:val="24"/>
        </w:rPr>
        <w:t>15.12</w:t>
      </w:r>
      <w:r w:rsidR="004A05B0">
        <w:rPr>
          <w:rFonts w:ascii="Tahoma" w:hAnsi="Tahoma" w:cs="Tahoma"/>
          <w:sz w:val="24"/>
          <w:szCs w:val="24"/>
        </w:rPr>
        <w:t>.2016</w:t>
      </w:r>
      <w:r w:rsidRPr="00746E03">
        <w:rPr>
          <w:rFonts w:ascii="Tahoma" w:hAnsi="Tahoma" w:cs="Tahoma"/>
          <w:sz w:val="24"/>
          <w:szCs w:val="24"/>
        </w:rPr>
        <w:t>.</w:t>
      </w:r>
      <w:r w:rsidR="003F676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46E03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izj</w:t>
      </w:r>
      <w:r w:rsidR="00C97365">
        <w:rPr>
          <w:rFonts w:ascii="Tahoma" w:hAnsi="Tahoma" w:cs="Tahoma"/>
          <w:sz w:val="24"/>
          <w:szCs w:val="24"/>
        </w:rPr>
        <w:t>avljene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radi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97365">
        <w:rPr>
          <w:rFonts w:ascii="Tahoma" w:hAnsi="Tahoma" w:cs="Tahoma"/>
          <w:sz w:val="24"/>
          <w:szCs w:val="24"/>
        </w:rPr>
        <w:t>poništaja</w:t>
      </w:r>
      <w:proofErr w:type="spellEnd"/>
      <w:r w:rsidR="00C973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3B37">
        <w:rPr>
          <w:rFonts w:ascii="Tahoma" w:hAnsi="Tahoma" w:cs="Tahoma"/>
          <w:sz w:val="24"/>
          <w:szCs w:val="24"/>
        </w:rPr>
        <w:t>akta</w:t>
      </w:r>
      <w:proofErr w:type="spellEnd"/>
      <w:r w:rsidR="00974A8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0689">
        <w:rPr>
          <w:rFonts w:ascii="Tahoma" w:hAnsi="Tahoma" w:cs="Tahoma"/>
          <w:sz w:val="24"/>
          <w:szCs w:val="24"/>
        </w:rPr>
        <w:t>Univerziteta</w:t>
      </w:r>
      <w:proofErr w:type="spellEnd"/>
      <w:r w:rsidR="001E068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0689">
        <w:rPr>
          <w:rFonts w:ascii="Tahoma" w:hAnsi="Tahoma" w:cs="Tahoma"/>
          <w:sz w:val="24"/>
          <w:szCs w:val="24"/>
        </w:rPr>
        <w:t>Crne</w:t>
      </w:r>
      <w:proofErr w:type="spellEnd"/>
      <w:r w:rsidR="001E0689">
        <w:rPr>
          <w:rFonts w:ascii="Tahoma" w:hAnsi="Tahoma" w:cs="Tahoma"/>
          <w:sz w:val="24"/>
          <w:szCs w:val="24"/>
        </w:rPr>
        <w:t xml:space="preserve"> Gore</w:t>
      </w:r>
      <w:r w:rsidR="00A375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64AB1">
        <w:rPr>
          <w:rFonts w:ascii="Tahoma" w:hAnsi="Tahoma" w:cs="Tahoma"/>
          <w:sz w:val="24"/>
          <w:szCs w:val="24"/>
        </w:rPr>
        <w:t>broj</w:t>
      </w:r>
      <w:proofErr w:type="spellEnd"/>
      <w:r w:rsidR="00364AB1">
        <w:rPr>
          <w:rFonts w:ascii="Tahoma" w:hAnsi="Tahoma" w:cs="Tahoma"/>
          <w:sz w:val="24"/>
          <w:szCs w:val="24"/>
        </w:rPr>
        <w:t xml:space="preserve">: </w:t>
      </w:r>
      <w:r w:rsidR="001E0689">
        <w:rPr>
          <w:rFonts w:ascii="Tahoma" w:hAnsi="Tahoma" w:cs="Tahoma"/>
          <w:sz w:val="24"/>
          <w:szCs w:val="24"/>
        </w:rPr>
        <w:t>01-3139/3</w:t>
      </w:r>
      <w:r w:rsidR="006C3B37">
        <w:rPr>
          <w:rFonts w:ascii="Tahoma" w:hAnsi="Tahoma" w:cs="Tahoma"/>
          <w:sz w:val="24"/>
          <w:szCs w:val="24"/>
        </w:rPr>
        <w:t xml:space="preserve"> </w:t>
      </w:r>
      <w:r w:rsidR="00364AB1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1E0689">
        <w:rPr>
          <w:rFonts w:ascii="Tahoma" w:hAnsi="Tahoma" w:cs="Tahoma"/>
          <w:bCs/>
          <w:color w:val="000000"/>
          <w:sz w:val="24"/>
          <w:szCs w:val="24"/>
        </w:rPr>
        <w:t>05.</w:t>
      </w:r>
      <w:proofErr w:type="gramStart"/>
      <w:r w:rsidR="001E0689">
        <w:rPr>
          <w:rFonts w:ascii="Tahoma" w:hAnsi="Tahoma" w:cs="Tahoma"/>
          <w:bCs/>
          <w:color w:val="000000"/>
          <w:sz w:val="24"/>
          <w:szCs w:val="24"/>
        </w:rPr>
        <w:t>12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B53936">
        <w:rPr>
          <w:rFonts w:ascii="Tahoma" w:hAnsi="Tahoma" w:cs="Tahoma"/>
          <w:bCs/>
          <w:color w:val="000000"/>
          <w:sz w:val="24"/>
          <w:szCs w:val="24"/>
        </w:rPr>
        <w:t>.</w:t>
      </w:r>
      <w:r w:rsidR="00974A83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gram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 </w:t>
      </w:r>
      <w:r w:rsidR="001E0689">
        <w:rPr>
          <w:rFonts w:ascii="Tahoma" w:hAnsi="Tahoma" w:cs="Tahoma"/>
          <w:sz w:val="24"/>
          <w:szCs w:val="24"/>
        </w:rPr>
        <w:t>29.12</w:t>
      </w:r>
      <w:r w:rsidRPr="000F543C">
        <w:rPr>
          <w:rFonts w:ascii="Tahoma" w:hAnsi="Tahoma" w:cs="Tahoma"/>
          <w:sz w:val="24"/>
          <w:szCs w:val="24"/>
        </w:rPr>
        <w:t>.201</w:t>
      </w:r>
      <w:r w:rsidR="004A05B0">
        <w:rPr>
          <w:rFonts w:ascii="Tahoma" w:hAnsi="Tahoma" w:cs="Tahoma"/>
          <w:sz w:val="24"/>
          <w:szCs w:val="24"/>
        </w:rPr>
        <w:t>6</w:t>
      </w:r>
      <w:r w:rsidRPr="000F543C"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5528F0" w:rsidRPr="00AB791C" w:rsidRDefault="005528F0" w:rsidP="005528F0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>R J E Š E NJ E</w:t>
      </w:r>
    </w:p>
    <w:p w:rsidR="004A05B0" w:rsidRDefault="005528F0" w:rsidP="005528F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odbija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kao</w:t>
      </w:r>
      <w:proofErr w:type="spellEnd"/>
      <w:r w:rsidR="00C03A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03A5F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Default="005528F0" w:rsidP="005528F0">
      <w:pPr>
        <w:ind w:firstLine="708"/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070ADE" w:rsidRDefault="005528F0" w:rsidP="00070ADE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95789D">
        <w:rPr>
          <w:rFonts w:ascii="Tahoma" w:hAnsi="Tahoma" w:cs="Tahoma"/>
          <w:sz w:val="24"/>
          <w:szCs w:val="24"/>
        </w:rPr>
        <w:t>Prvostepeni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5789D">
        <w:rPr>
          <w:rFonts w:ascii="Tahoma" w:hAnsi="Tahoma" w:cs="Tahoma"/>
          <w:sz w:val="24"/>
          <w:szCs w:val="24"/>
        </w:rPr>
        <w:t>donio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rješenje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70ADE">
        <w:rPr>
          <w:rFonts w:ascii="Tahoma" w:hAnsi="Tahoma" w:cs="Tahoma"/>
          <w:sz w:val="24"/>
          <w:szCs w:val="24"/>
        </w:rPr>
        <w:t>broj</w:t>
      </w:r>
      <w:proofErr w:type="spellEnd"/>
      <w:r w:rsidR="001E0689">
        <w:rPr>
          <w:rFonts w:ascii="Tahoma" w:hAnsi="Tahoma" w:cs="Tahoma"/>
          <w:sz w:val="24"/>
          <w:szCs w:val="24"/>
        </w:rPr>
        <w:t>:</w:t>
      </w:r>
      <w:r w:rsidR="00070ADE">
        <w:rPr>
          <w:rFonts w:ascii="Tahoma" w:hAnsi="Tahoma" w:cs="Tahoma"/>
          <w:sz w:val="24"/>
          <w:szCs w:val="24"/>
        </w:rPr>
        <w:t xml:space="preserve"> </w:t>
      </w:r>
      <w:r w:rsidR="001E0689">
        <w:rPr>
          <w:rFonts w:ascii="Tahoma" w:hAnsi="Tahoma" w:cs="Tahoma"/>
          <w:sz w:val="24"/>
          <w:szCs w:val="24"/>
        </w:rPr>
        <w:t>01-3139/1</w:t>
      </w:r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1E0689">
        <w:rPr>
          <w:rFonts w:ascii="Tahoma" w:hAnsi="Tahoma" w:cs="Tahoma"/>
          <w:bCs/>
          <w:color w:val="000000"/>
          <w:sz w:val="24"/>
          <w:szCs w:val="24"/>
        </w:rPr>
        <w:t>07.11</w:t>
      </w:r>
      <w:r w:rsidR="00364AB1">
        <w:rPr>
          <w:rFonts w:ascii="Tahoma" w:hAnsi="Tahoma" w:cs="Tahoma"/>
          <w:bCs/>
          <w:color w:val="000000"/>
          <w:sz w:val="24"/>
          <w:szCs w:val="24"/>
        </w:rPr>
        <w:t>.201</w:t>
      </w:r>
      <w:r w:rsidR="006C3B37">
        <w:rPr>
          <w:rFonts w:ascii="Tahoma" w:hAnsi="Tahoma" w:cs="Tahoma"/>
          <w:bCs/>
          <w:color w:val="000000"/>
          <w:sz w:val="24"/>
          <w:szCs w:val="24"/>
        </w:rPr>
        <w:t>6</w:t>
      </w:r>
      <w:r w:rsidR="0095789D" w:rsidRPr="0095789D">
        <w:rPr>
          <w:rFonts w:ascii="Tahoma" w:hAnsi="Tahoma" w:cs="Tahoma"/>
          <w:bCs/>
          <w:color w:val="000000"/>
          <w:sz w:val="24"/>
          <w:szCs w:val="24"/>
        </w:rPr>
        <w:t>.</w:t>
      </w:r>
      <w:r w:rsidR="003F086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C97365" w:rsidRPr="0095789D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12E31"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osnovu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podnijetog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zahtjeva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za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slobodan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pristup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informacijama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NVO Mans </w:t>
      </w:r>
      <w:proofErr w:type="spellStart"/>
      <w:r w:rsidRPr="0095789D">
        <w:rPr>
          <w:rFonts w:ascii="Tahoma" w:hAnsi="Tahoma" w:cs="Tahoma"/>
          <w:sz w:val="24"/>
          <w:szCs w:val="24"/>
        </w:rPr>
        <w:t>na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način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789D">
        <w:rPr>
          <w:rFonts w:ascii="Tahoma" w:hAnsi="Tahoma" w:cs="Tahoma"/>
          <w:sz w:val="24"/>
          <w:szCs w:val="24"/>
        </w:rPr>
        <w:t>što</w:t>
      </w:r>
      <w:proofErr w:type="spellEnd"/>
      <w:r w:rsidRPr="0095789D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95789D">
        <w:rPr>
          <w:rFonts w:ascii="Tahoma" w:hAnsi="Tahoma" w:cs="Tahoma"/>
          <w:sz w:val="24"/>
          <w:szCs w:val="24"/>
        </w:rPr>
        <w:t>odlučeno</w:t>
      </w:r>
      <w:proofErr w:type="spellEnd"/>
      <w:r w:rsidRPr="0095789D">
        <w:rPr>
          <w:rFonts w:ascii="Tahoma" w:hAnsi="Tahoma" w:cs="Tahoma"/>
          <w:sz w:val="24"/>
          <w:szCs w:val="24"/>
        </w:rPr>
        <w:t>:</w:t>
      </w:r>
      <w:r w:rsidR="003F086F">
        <w:rPr>
          <w:rFonts w:ascii="Tahoma" w:hAnsi="Tahoma" w:cs="Tahoma"/>
          <w:sz w:val="24"/>
          <w:szCs w:val="24"/>
        </w:rPr>
        <w:t>”</w:t>
      </w:r>
      <w:r w:rsidRPr="0095789D">
        <w:rPr>
          <w:rFonts w:ascii="Tahoma" w:hAnsi="Tahoma" w:cs="Tahoma"/>
          <w:sz w:val="24"/>
          <w:szCs w:val="24"/>
        </w:rPr>
        <w:t xml:space="preserve"> </w:t>
      </w:r>
      <w:r w:rsidR="00580AE5">
        <w:rPr>
          <w:rFonts w:ascii="Tahoma" w:hAnsi="Tahoma" w:cs="Tahoma"/>
          <w:sz w:val="24"/>
          <w:szCs w:val="24"/>
        </w:rPr>
        <w:t>I.</w:t>
      </w:r>
      <w:r w:rsidR="001844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0689">
        <w:rPr>
          <w:rFonts w:ascii="Tahoma" w:hAnsi="Tahoma" w:cs="Tahoma"/>
          <w:sz w:val="24"/>
          <w:szCs w:val="24"/>
        </w:rPr>
        <w:t>Dozvoljava</w:t>
      </w:r>
      <w:proofErr w:type="spellEnd"/>
      <w:r w:rsidR="001E0689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1E0689">
        <w:rPr>
          <w:rFonts w:ascii="Tahoma" w:hAnsi="Tahoma" w:cs="Tahoma"/>
          <w:sz w:val="24"/>
          <w:szCs w:val="24"/>
        </w:rPr>
        <w:t>Mreži</w:t>
      </w:r>
      <w:proofErr w:type="spellEnd"/>
      <w:r w:rsidR="001E068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0689">
        <w:rPr>
          <w:rFonts w:ascii="Tahoma" w:hAnsi="Tahoma" w:cs="Tahoma"/>
          <w:sz w:val="24"/>
          <w:szCs w:val="24"/>
        </w:rPr>
        <w:t>za</w:t>
      </w:r>
      <w:proofErr w:type="spellEnd"/>
      <w:r w:rsidR="001E068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0689">
        <w:rPr>
          <w:rFonts w:ascii="Tahoma" w:hAnsi="Tahoma" w:cs="Tahoma"/>
          <w:sz w:val="24"/>
          <w:szCs w:val="24"/>
        </w:rPr>
        <w:t>afirmaciju</w:t>
      </w:r>
      <w:proofErr w:type="spellEnd"/>
      <w:r w:rsidR="001E068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0689">
        <w:rPr>
          <w:rFonts w:ascii="Tahoma" w:hAnsi="Tahoma" w:cs="Tahoma"/>
          <w:sz w:val="24"/>
          <w:szCs w:val="24"/>
        </w:rPr>
        <w:t>nevladinog</w:t>
      </w:r>
      <w:proofErr w:type="spellEnd"/>
      <w:r w:rsidR="001E068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0689">
        <w:rPr>
          <w:rFonts w:ascii="Tahoma" w:hAnsi="Tahoma" w:cs="Tahoma"/>
          <w:sz w:val="24"/>
          <w:szCs w:val="24"/>
        </w:rPr>
        <w:t>sektora</w:t>
      </w:r>
      <w:proofErr w:type="spellEnd"/>
      <w:r w:rsidR="001E068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0689">
        <w:rPr>
          <w:rFonts w:ascii="Tahoma" w:hAnsi="Tahoma" w:cs="Tahoma"/>
          <w:sz w:val="24"/>
          <w:szCs w:val="24"/>
        </w:rPr>
        <w:t>pristup</w:t>
      </w:r>
      <w:proofErr w:type="spellEnd"/>
      <w:r w:rsidR="001E068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0689">
        <w:rPr>
          <w:rFonts w:ascii="Tahoma" w:hAnsi="Tahoma" w:cs="Tahoma"/>
          <w:sz w:val="24"/>
          <w:szCs w:val="24"/>
        </w:rPr>
        <w:t>traženim</w:t>
      </w:r>
      <w:proofErr w:type="spellEnd"/>
      <w:r w:rsidR="001E068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0689">
        <w:rPr>
          <w:rFonts w:ascii="Tahoma" w:hAnsi="Tahoma" w:cs="Tahoma"/>
          <w:sz w:val="24"/>
          <w:szCs w:val="24"/>
        </w:rPr>
        <w:t>informacijama</w:t>
      </w:r>
      <w:proofErr w:type="spellEnd"/>
      <w:r w:rsidR="001E068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0689">
        <w:rPr>
          <w:rFonts w:ascii="Tahoma" w:hAnsi="Tahoma" w:cs="Tahoma"/>
          <w:sz w:val="24"/>
          <w:szCs w:val="24"/>
        </w:rPr>
        <w:t>po</w:t>
      </w:r>
      <w:proofErr w:type="spellEnd"/>
      <w:r w:rsidR="001E068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0689">
        <w:rPr>
          <w:rFonts w:ascii="Tahoma" w:hAnsi="Tahoma" w:cs="Tahoma"/>
          <w:sz w:val="24"/>
          <w:szCs w:val="24"/>
        </w:rPr>
        <w:t>zahtjevu</w:t>
      </w:r>
      <w:proofErr w:type="spellEnd"/>
      <w:r w:rsidR="001E0689">
        <w:rPr>
          <w:rFonts w:ascii="Tahoma" w:hAnsi="Tahoma" w:cs="Tahoma"/>
          <w:sz w:val="24"/>
          <w:szCs w:val="24"/>
        </w:rPr>
        <w:t xml:space="preserve"> br.16/104663 od 04.11.2016.</w:t>
      </w:r>
      <w:r w:rsidR="003F676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E0689">
        <w:rPr>
          <w:rFonts w:ascii="Tahoma" w:hAnsi="Tahoma" w:cs="Tahoma"/>
          <w:sz w:val="24"/>
          <w:szCs w:val="24"/>
        </w:rPr>
        <w:t>godine</w:t>
      </w:r>
      <w:proofErr w:type="spellEnd"/>
      <w:r w:rsidR="0078219B">
        <w:rPr>
          <w:rFonts w:ascii="Tahoma" w:hAnsi="Tahoma" w:cs="Tahoma"/>
          <w:sz w:val="24"/>
          <w:szCs w:val="24"/>
        </w:rPr>
        <w:t xml:space="preserve">. II </w:t>
      </w:r>
      <w:proofErr w:type="spellStart"/>
      <w:r w:rsidR="0078219B">
        <w:rPr>
          <w:rFonts w:ascii="Tahoma" w:hAnsi="Tahoma" w:cs="Tahoma"/>
          <w:sz w:val="24"/>
          <w:szCs w:val="24"/>
        </w:rPr>
        <w:t>Pristup</w:t>
      </w:r>
      <w:proofErr w:type="spellEnd"/>
      <w:r w:rsidR="007821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8219B">
        <w:rPr>
          <w:rFonts w:ascii="Tahoma" w:hAnsi="Tahoma" w:cs="Tahoma"/>
          <w:sz w:val="24"/>
          <w:szCs w:val="24"/>
        </w:rPr>
        <w:t>traženim</w:t>
      </w:r>
      <w:proofErr w:type="spellEnd"/>
      <w:r w:rsidR="007821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8219B">
        <w:rPr>
          <w:rFonts w:ascii="Tahoma" w:hAnsi="Tahoma" w:cs="Tahoma"/>
          <w:sz w:val="24"/>
          <w:szCs w:val="24"/>
        </w:rPr>
        <w:t>informacijama</w:t>
      </w:r>
      <w:proofErr w:type="spellEnd"/>
      <w:r w:rsidR="007821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8219B">
        <w:rPr>
          <w:rFonts w:ascii="Tahoma" w:hAnsi="Tahoma" w:cs="Tahoma"/>
          <w:sz w:val="24"/>
          <w:szCs w:val="24"/>
        </w:rPr>
        <w:t>ostvariće</w:t>
      </w:r>
      <w:proofErr w:type="spellEnd"/>
      <w:r w:rsidR="0078219B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78219B">
        <w:rPr>
          <w:rFonts w:ascii="Tahoma" w:hAnsi="Tahoma" w:cs="Tahoma"/>
          <w:sz w:val="24"/>
          <w:szCs w:val="24"/>
        </w:rPr>
        <w:t>dostavljanjem</w:t>
      </w:r>
      <w:proofErr w:type="spellEnd"/>
      <w:r w:rsidR="007821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8219B">
        <w:rPr>
          <w:rFonts w:ascii="Tahoma" w:hAnsi="Tahoma" w:cs="Tahoma"/>
          <w:sz w:val="24"/>
          <w:szCs w:val="24"/>
        </w:rPr>
        <w:t>informacije</w:t>
      </w:r>
      <w:proofErr w:type="spellEnd"/>
      <w:r w:rsidR="0078219B">
        <w:rPr>
          <w:rFonts w:ascii="Tahoma" w:hAnsi="Tahoma" w:cs="Tahoma"/>
          <w:sz w:val="24"/>
          <w:szCs w:val="24"/>
        </w:rPr>
        <w:t xml:space="preserve">: </w:t>
      </w:r>
      <w:proofErr w:type="spellStart"/>
      <w:r w:rsidR="0078219B">
        <w:rPr>
          <w:rFonts w:ascii="Tahoma" w:hAnsi="Tahoma" w:cs="Tahoma"/>
          <w:sz w:val="24"/>
          <w:szCs w:val="24"/>
        </w:rPr>
        <w:t>Analitičke</w:t>
      </w:r>
      <w:proofErr w:type="spellEnd"/>
      <w:r w:rsidR="007821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8219B">
        <w:rPr>
          <w:rFonts w:ascii="Tahoma" w:hAnsi="Tahoma" w:cs="Tahoma"/>
          <w:sz w:val="24"/>
          <w:szCs w:val="24"/>
        </w:rPr>
        <w:t>kartice</w:t>
      </w:r>
      <w:proofErr w:type="spellEnd"/>
      <w:r w:rsidR="007821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8219B">
        <w:rPr>
          <w:rFonts w:ascii="Tahoma" w:hAnsi="Tahoma" w:cs="Tahoma"/>
          <w:sz w:val="24"/>
          <w:szCs w:val="24"/>
        </w:rPr>
        <w:t>iz</w:t>
      </w:r>
      <w:proofErr w:type="spellEnd"/>
      <w:r w:rsidR="007821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8219B">
        <w:rPr>
          <w:rFonts w:ascii="Tahoma" w:hAnsi="Tahoma" w:cs="Tahoma"/>
          <w:sz w:val="24"/>
          <w:szCs w:val="24"/>
        </w:rPr>
        <w:t>glavne</w:t>
      </w:r>
      <w:proofErr w:type="spellEnd"/>
      <w:r w:rsidR="0078219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8219B">
        <w:rPr>
          <w:rFonts w:ascii="Tahoma" w:hAnsi="Tahoma" w:cs="Tahoma"/>
          <w:sz w:val="24"/>
          <w:szCs w:val="24"/>
        </w:rPr>
        <w:t>knji</w:t>
      </w:r>
      <w:r w:rsidR="00F95FE3">
        <w:rPr>
          <w:rFonts w:ascii="Tahoma" w:hAnsi="Tahoma" w:cs="Tahoma"/>
          <w:sz w:val="24"/>
          <w:szCs w:val="24"/>
        </w:rPr>
        <w:t>ge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Rektorata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za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period 17.10.2016.-23.10.216. </w:t>
      </w:r>
      <w:proofErr w:type="spellStart"/>
      <w:r w:rsidR="00F95FE3">
        <w:rPr>
          <w:rFonts w:ascii="Tahoma" w:hAnsi="Tahoma" w:cs="Tahoma"/>
          <w:sz w:val="24"/>
          <w:szCs w:val="24"/>
        </w:rPr>
        <w:t>godine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95FE3">
        <w:rPr>
          <w:rFonts w:ascii="Tahoma" w:hAnsi="Tahoma" w:cs="Tahoma"/>
          <w:sz w:val="24"/>
          <w:szCs w:val="24"/>
        </w:rPr>
        <w:t>objavljene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su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na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sajtu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Univerziteta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Crne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F95FE3">
        <w:rPr>
          <w:rFonts w:ascii="Tahoma" w:hAnsi="Tahoma" w:cs="Tahoma"/>
          <w:sz w:val="24"/>
          <w:szCs w:val="24"/>
        </w:rPr>
        <w:t>i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time </w:t>
      </w:r>
      <w:proofErr w:type="spellStart"/>
      <w:r w:rsidR="00F95FE3">
        <w:rPr>
          <w:rFonts w:ascii="Tahoma" w:hAnsi="Tahoma" w:cs="Tahoma"/>
          <w:sz w:val="24"/>
          <w:szCs w:val="24"/>
        </w:rPr>
        <w:t>učinjene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javno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dostupnim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F95FE3">
        <w:rPr>
          <w:rFonts w:ascii="Tahoma" w:hAnsi="Tahoma" w:cs="Tahoma"/>
          <w:sz w:val="24"/>
          <w:szCs w:val="24"/>
        </w:rPr>
        <w:t>Objavljene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kartice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izvršenja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budžetskih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sredstava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Univerziteta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Crne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F95FE3">
        <w:rPr>
          <w:rFonts w:ascii="Tahoma" w:hAnsi="Tahoma" w:cs="Tahoma"/>
          <w:sz w:val="24"/>
          <w:szCs w:val="24"/>
        </w:rPr>
        <w:t>su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sačinjene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95FE3">
        <w:rPr>
          <w:rFonts w:ascii="Tahoma" w:hAnsi="Tahoma" w:cs="Tahoma"/>
          <w:sz w:val="24"/>
          <w:szCs w:val="24"/>
        </w:rPr>
        <w:t>skladu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sa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ekonomskom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klasifikacijom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propisanom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Pravilnikom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F95FE3">
        <w:rPr>
          <w:rFonts w:ascii="Tahoma" w:hAnsi="Tahoma" w:cs="Tahoma"/>
          <w:sz w:val="24"/>
          <w:szCs w:val="24"/>
        </w:rPr>
        <w:t>jedinstvenoj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klasifikaciji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računa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za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budžet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republike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F95FE3">
        <w:rPr>
          <w:rFonts w:ascii="Tahoma" w:hAnsi="Tahoma" w:cs="Tahoma"/>
          <w:sz w:val="24"/>
          <w:szCs w:val="24"/>
        </w:rPr>
        <w:t>budžete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vanbudžetskih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fondova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i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budžete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5FE3">
        <w:rPr>
          <w:rFonts w:ascii="Tahoma" w:hAnsi="Tahoma" w:cs="Tahoma"/>
          <w:sz w:val="24"/>
          <w:szCs w:val="24"/>
        </w:rPr>
        <w:t>opština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(“</w:t>
      </w:r>
      <w:proofErr w:type="spellStart"/>
      <w:proofErr w:type="gramStart"/>
      <w:r w:rsidR="00F95FE3">
        <w:rPr>
          <w:rFonts w:ascii="Tahoma" w:hAnsi="Tahoma" w:cs="Tahoma"/>
          <w:sz w:val="24"/>
          <w:szCs w:val="24"/>
        </w:rPr>
        <w:t>sl.list</w:t>
      </w:r>
      <w:proofErr w:type="spellEnd"/>
      <w:proofErr w:type="gramEnd"/>
      <w:r w:rsidR="00F95FE3">
        <w:rPr>
          <w:rFonts w:ascii="Tahoma" w:hAnsi="Tahoma" w:cs="Tahoma"/>
          <w:sz w:val="24"/>
          <w:szCs w:val="24"/>
        </w:rPr>
        <w:t xml:space="preserve"> RCG”, br. 35/05, 37/05, 81/05 </w:t>
      </w:r>
      <w:proofErr w:type="spellStart"/>
      <w:r w:rsidR="00F95FE3">
        <w:rPr>
          <w:rFonts w:ascii="Tahoma" w:hAnsi="Tahoma" w:cs="Tahoma"/>
          <w:sz w:val="24"/>
          <w:szCs w:val="24"/>
        </w:rPr>
        <w:t>i</w:t>
      </w:r>
      <w:proofErr w:type="spellEnd"/>
      <w:r w:rsidR="00F95FE3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230342">
        <w:rPr>
          <w:rFonts w:ascii="Tahoma" w:hAnsi="Tahoma" w:cs="Tahoma"/>
          <w:sz w:val="24"/>
          <w:szCs w:val="24"/>
        </w:rPr>
        <w:t>sl.list</w:t>
      </w:r>
      <w:proofErr w:type="spellEnd"/>
      <w:r w:rsidR="00230342">
        <w:rPr>
          <w:rFonts w:ascii="Tahoma" w:hAnsi="Tahoma" w:cs="Tahoma"/>
          <w:sz w:val="24"/>
          <w:szCs w:val="24"/>
        </w:rPr>
        <w:t xml:space="preserve"> </w:t>
      </w:r>
      <w:r w:rsidR="00230342" w:rsidRPr="00230342">
        <w:rPr>
          <w:rFonts w:ascii="Tahoma" w:hAnsi="Tahoma" w:cs="Tahoma"/>
          <w:sz w:val="24"/>
          <w:szCs w:val="24"/>
        </w:rPr>
        <w:t>CG”</w:t>
      </w:r>
      <w:r w:rsidR="00230342">
        <w:rPr>
          <w:rFonts w:ascii="Tahoma" w:hAnsi="Tahoma" w:cs="Tahoma"/>
          <w:sz w:val="24"/>
          <w:szCs w:val="24"/>
        </w:rPr>
        <w:t xml:space="preserve">, br. 2/13), a </w:t>
      </w:r>
      <w:proofErr w:type="spellStart"/>
      <w:r w:rsidR="00230342">
        <w:rPr>
          <w:rFonts w:ascii="Tahoma" w:hAnsi="Tahoma" w:cs="Tahoma"/>
          <w:sz w:val="24"/>
          <w:szCs w:val="24"/>
        </w:rPr>
        <w:t>po</w:t>
      </w:r>
      <w:proofErr w:type="spellEnd"/>
      <w:r w:rsidR="002303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30342">
        <w:rPr>
          <w:rFonts w:ascii="Tahoma" w:hAnsi="Tahoma" w:cs="Tahoma"/>
          <w:sz w:val="24"/>
          <w:szCs w:val="24"/>
        </w:rPr>
        <w:t>svojoj</w:t>
      </w:r>
      <w:proofErr w:type="spellEnd"/>
      <w:r w:rsidR="002303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30342">
        <w:rPr>
          <w:rFonts w:ascii="Tahoma" w:hAnsi="Tahoma" w:cs="Tahoma"/>
          <w:sz w:val="24"/>
          <w:szCs w:val="24"/>
        </w:rPr>
        <w:t>sadržini</w:t>
      </w:r>
      <w:proofErr w:type="spellEnd"/>
      <w:r w:rsidR="002303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30342">
        <w:rPr>
          <w:rFonts w:ascii="Tahoma" w:hAnsi="Tahoma" w:cs="Tahoma"/>
          <w:sz w:val="24"/>
          <w:szCs w:val="24"/>
        </w:rPr>
        <w:t>odgovaraju</w:t>
      </w:r>
      <w:proofErr w:type="spellEnd"/>
      <w:r w:rsidR="002303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30342">
        <w:rPr>
          <w:rFonts w:ascii="Tahoma" w:hAnsi="Tahoma" w:cs="Tahoma"/>
          <w:sz w:val="24"/>
          <w:szCs w:val="24"/>
        </w:rPr>
        <w:t>nivou</w:t>
      </w:r>
      <w:proofErr w:type="spellEnd"/>
      <w:r w:rsidR="002303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30342">
        <w:rPr>
          <w:rFonts w:ascii="Tahoma" w:hAnsi="Tahoma" w:cs="Tahoma"/>
          <w:sz w:val="24"/>
          <w:szCs w:val="24"/>
        </w:rPr>
        <w:t>analitičkih</w:t>
      </w:r>
      <w:proofErr w:type="spellEnd"/>
      <w:r w:rsidR="002303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30342">
        <w:rPr>
          <w:rFonts w:ascii="Tahoma" w:hAnsi="Tahoma" w:cs="Tahoma"/>
          <w:sz w:val="24"/>
          <w:szCs w:val="24"/>
        </w:rPr>
        <w:t>koji</w:t>
      </w:r>
      <w:proofErr w:type="spellEnd"/>
      <w:r w:rsidR="0023034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230342">
        <w:rPr>
          <w:rFonts w:ascii="Tahoma" w:hAnsi="Tahoma" w:cs="Tahoma"/>
          <w:sz w:val="24"/>
          <w:szCs w:val="24"/>
        </w:rPr>
        <w:t>objavljuju</w:t>
      </w:r>
      <w:proofErr w:type="spellEnd"/>
      <w:r w:rsidR="00230342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30342">
        <w:rPr>
          <w:rFonts w:ascii="Tahoma" w:hAnsi="Tahoma" w:cs="Tahoma"/>
          <w:sz w:val="24"/>
          <w:szCs w:val="24"/>
        </w:rPr>
        <w:t>skladu</w:t>
      </w:r>
      <w:proofErr w:type="spellEnd"/>
      <w:r w:rsidR="002303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30342">
        <w:rPr>
          <w:rFonts w:ascii="Tahoma" w:hAnsi="Tahoma" w:cs="Tahoma"/>
          <w:sz w:val="24"/>
          <w:szCs w:val="24"/>
        </w:rPr>
        <w:t>sa</w:t>
      </w:r>
      <w:proofErr w:type="spellEnd"/>
      <w:r w:rsidR="002303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30342">
        <w:rPr>
          <w:rFonts w:ascii="Tahoma" w:hAnsi="Tahoma" w:cs="Tahoma"/>
          <w:sz w:val="24"/>
          <w:szCs w:val="24"/>
        </w:rPr>
        <w:t>članom</w:t>
      </w:r>
      <w:proofErr w:type="spellEnd"/>
      <w:r w:rsidR="00230342">
        <w:rPr>
          <w:rFonts w:ascii="Tahoma" w:hAnsi="Tahoma" w:cs="Tahoma"/>
          <w:sz w:val="24"/>
          <w:szCs w:val="24"/>
        </w:rPr>
        <w:t xml:space="preserve"> 28 </w:t>
      </w:r>
      <w:proofErr w:type="spellStart"/>
      <w:r w:rsidR="00230342">
        <w:rPr>
          <w:rFonts w:ascii="Tahoma" w:hAnsi="Tahoma" w:cs="Tahoma"/>
          <w:sz w:val="24"/>
          <w:szCs w:val="24"/>
        </w:rPr>
        <w:t>stav</w:t>
      </w:r>
      <w:proofErr w:type="spellEnd"/>
      <w:r w:rsidR="00230342"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="00230342">
        <w:rPr>
          <w:rFonts w:ascii="Tahoma" w:hAnsi="Tahoma" w:cs="Tahoma"/>
          <w:sz w:val="24"/>
          <w:szCs w:val="24"/>
        </w:rPr>
        <w:t>Zakona</w:t>
      </w:r>
      <w:proofErr w:type="spellEnd"/>
      <w:r w:rsidR="00230342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30342">
        <w:rPr>
          <w:rFonts w:ascii="Tahoma" w:hAnsi="Tahoma" w:cs="Tahoma"/>
          <w:sz w:val="24"/>
          <w:szCs w:val="24"/>
        </w:rPr>
        <w:t>finansiranju</w:t>
      </w:r>
      <w:proofErr w:type="spellEnd"/>
      <w:r w:rsidR="002303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30342">
        <w:rPr>
          <w:rFonts w:ascii="Tahoma" w:hAnsi="Tahoma" w:cs="Tahoma"/>
          <w:sz w:val="24"/>
          <w:szCs w:val="24"/>
        </w:rPr>
        <w:t>političkih</w:t>
      </w:r>
      <w:proofErr w:type="spellEnd"/>
      <w:r w:rsidR="0023034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30342">
        <w:rPr>
          <w:rFonts w:ascii="Tahoma" w:hAnsi="Tahoma" w:cs="Tahoma"/>
          <w:sz w:val="24"/>
          <w:szCs w:val="24"/>
        </w:rPr>
        <w:t>subjekata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sz w:val="24"/>
          <w:szCs w:val="24"/>
        </w:rPr>
        <w:t>i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sz w:val="24"/>
          <w:szCs w:val="24"/>
        </w:rPr>
        <w:t>izbornih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sz w:val="24"/>
          <w:szCs w:val="24"/>
        </w:rPr>
        <w:t>kampanja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. III </w:t>
      </w:r>
      <w:proofErr w:type="spellStart"/>
      <w:r w:rsidR="004653EA">
        <w:rPr>
          <w:rFonts w:ascii="Tahoma" w:hAnsi="Tahoma" w:cs="Tahoma"/>
          <w:sz w:val="24"/>
          <w:szCs w:val="24"/>
        </w:rPr>
        <w:t>Dostavljanje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sz w:val="24"/>
          <w:szCs w:val="24"/>
        </w:rPr>
        <w:t>navedene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sz w:val="24"/>
          <w:szCs w:val="24"/>
        </w:rPr>
        <w:t>informacije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sz w:val="24"/>
          <w:szCs w:val="24"/>
        </w:rPr>
        <w:t>će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4653EA">
        <w:rPr>
          <w:rFonts w:ascii="Tahoma" w:hAnsi="Tahoma" w:cs="Tahoma"/>
          <w:sz w:val="24"/>
          <w:szCs w:val="24"/>
        </w:rPr>
        <w:t>izvršiti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sz w:val="24"/>
          <w:szCs w:val="24"/>
        </w:rPr>
        <w:t>putem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sz w:val="24"/>
          <w:szCs w:val="24"/>
        </w:rPr>
        <w:t>pošte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sz w:val="24"/>
          <w:szCs w:val="24"/>
        </w:rPr>
        <w:t>na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sz w:val="24"/>
          <w:szCs w:val="24"/>
        </w:rPr>
        <w:t>adresu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sz w:val="24"/>
          <w:szCs w:val="24"/>
        </w:rPr>
        <w:t>podnosioca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sz w:val="24"/>
          <w:szCs w:val="24"/>
        </w:rPr>
        <w:t>zahtjeva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sz w:val="24"/>
          <w:szCs w:val="24"/>
        </w:rPr>
        <w:t>ul</w:t>
      </w:r>
      <w:proofErr w:type="spellEnd"/>
      <w:r w:rsidR="004653EA">
        <w:rPr>
          <w:rFonts w:ascii="Tahoma" w:hAnsi="Tahoma" w:cs="Tahoma"/>
          <w:sz w:val="24"/>
          <w:szCs w:val="24"/>
        </w:rPr>
        <w:t>.</w:t>
      </w:r>
      <w:r w:rsidR="003F676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sz w:val="24"/>
          <w:szCs w:val="24"/>
        </w:rPr>
        <w:t>Dalmatinska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 br.188, Podgorica. IV </w:t>
      </w:r>
      <w:proofErr w:type="spellStart"/>
      <w:r w:rsidR="004653EA">
        <w:rPr>
          <w:rFonts w:ascii="Tahoma" w:hAnsi="Tahoma" w:cs="Tahoma"/>
          <w:sz w:val="24"/>
          <w:szCs w:val="24"/>
        </w:rPr>
        <w:t>Žalba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sz w:val="24"/>
          <w:szCs w:val="24"/>
        </w:rPr>
        <w:t>protiv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sz w:val="24"/>
          <w:szCs w:val="24"/>
        </w:rPr>
        <w:t>ovog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sz w:val="24"/>
          <w:szCs w:val="24"/>
        </w:rPr>
        <w:t>rješenje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4653EA">
        <w:rPr>
          <w:rFonts w:ascii="Tahoma" w:hAnsi="Tahoma" w:cs="Tahoma"/>
          <w:sz w:val="24"/>
          <w:szCs w:val="24"/>
        </w:rPr>
        <w:t>odlaže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sz w:val="24"/>
          <w:szCs w:val="24"/>
        </w:rPr>
        <w:t>njegovo</w:t>
      </w:r>
      <w:proofErr w:type="spellEnd"/>
      <w:r w:rsidR="004653E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sz w:val="24"/>
          <w:szCs w:val="24"/>
        </w:rPr>
        <w:t>izvršenje</w:t>
      </w:r>
      <w:proofErr w:type="spellEnd"/>
      <w:r w:rsidR="004653EA">
        <w:rPr>
          <w:rFonts w:ascii="Tahoma" w:hAnsi="Tahoma" w:cs="Tahoma"/>
          <w:sz w:val="24"/>
          <w:szCs w:val="24"/>
        </w:rPr>
        <w:t>.</w:t>
      </w:r>
    </w:p>
    <w:p w:rsidR="004653EA" w:rsidRDefault="00822489" w:rsidP="00DE0F8C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Prvostepeni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organ,</w:t>
      </w:r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postupajući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Predlogu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za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administrativno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izvršenje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789D" w:rsidRPr="005E7E14">
        <w:rPr>
          <w:rFonts w:ascii="Tahoma" w:hAnsi="Tahoma" w:cs="Tahoma"/>
          <w:sz w:val="24"/>
          <w:szCs w:val="24"/>
        </w:rPr>
        <w:t>rješenja</w:t>
      </w:r>
      <w:proofErr w:type="spellEnd"/>
      <w:r w:rsidR="0095789D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broj</w:t>
      </w:r>
      <w:proofErr w:type="spellEnd"/>
      <w:r w:rsidRPr="005E7E14">
        <w:rPr>
          <w:rFonts w:ascii="Tahoma" w:hAnsi="Tahoma" w:cs="Tahoma"/>
          <w:sz w:val="24"/>
          <w:szCs w:val="24"/>
        </w:rPr>
        <w:t>:</w:t>
      </w:r>
      <w:r w:rsidR="00075406">
        <w:rPr>
          <w:rFonts w:ascii="Tahoma" w:hAnsi="Tahoma" w:cs="Tahoma"/>
          <w:sz w:val="24"/>
          <w:szCs w:val="24"/>
        </w:rPr>
        <w:t xml:space="preserve"> </w:t>
      </w:r>
      <w:r w:rsidR="004653EA">
        <w:rPr>
          <w:rFonts w:ascii="Tahoma" w:hAnsi="Tahoma" w:cs="Tahoma"/>
          <w:sz w:val="24"/>
          <w:szCs w:val="24"/>
        </w:rPr>
        <w:t>01-3139/1</w:t>
      </w:r>
      <w:r w:rsidR="0071410F">
        <w:rPr>
          <w:rFonts w:ascii="Tahoma" w:hAnsi="Tahoma" w:cs="Tahoma"/>
          <w:sz w:val="24"/>
          <w:szCs w:val="24"/>
        </w:rPr>
        <w:t xml:space="preserve"> </w:t>
      </w:r>
      <w:r w:rsidR="0071410F">
        <w:rPr>
          <w:rFonts w:ascii="Tahoma" w:hAnsi="Tahoma" w:cs="Tahoma"/>
          <w:bCs/>
          <w:color w:val="000000"/>
          <w:sz w:val="24"/>
          <w:szCs w:val="24"/>
        </w:rPr>
        <w:t xml:space="preserve">od </w:t>
      </w:r>
      <w:r w:rsidR="004653EA">
        <w:rPr>
          <w:rFonts w:ascii="Tahoma" w:hAnsi="Tahoma" w:cs="Tahoma"/>
          <w:bCs/>
          <w:color w:val="000000"/>
          <w:sz w:val="24"/>
          <w:szCs w:val="24"/>
        </w:rPr>
        <w:t>07.11</w:t>
      </w:r>
      <w:r w:rsidR="0071410F">
        <w:rPr>
          <w:rFonts w:ascii="Tahoma" w:hAnsi="Tahoma" w:cs="Tahoma"/>
          <w:bCs/>
          <w:color w:val="000000"/>
          <w:sz w:val="24"/>
          <w:szCs w:val="24"/>
        </w:rPr>
        <w:t>.2016</w:t>
      </w:r>
      <w:r w:rsidR="002D62C8">
        <w:rPr>
          <w:rFonts w:ascii="Tahoma" w:hAnsi="Tahoma" w:cs="Tahoma"/>
          <w:bCs/>
          <w:color w:val="000000"/>
          <w:sz w:val="24"/>
          <w:szCs w:val="24"/>
        </w:rPr>
        <w:t>.</w:t>
      </w:r>
      <w:r w:rsidR="00F0686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, dana </w:t>
      </w:r>
      <w:r w:rsidR="004653EA">
        <w:rPr>
          <w:rFonts w:ascii="Tahoma" w:hAnsi="Tahoma" w:cs="Tahoma"/>
          <w:bCs/>
          <w:color w:val="000000"/>
          <w:sz w:val="24"/>
          <w:szCs w:val="24"/>
        </w:rPr>
        <w:t>05.12</w:t>
      </w:r>
      <w:r w:rsidRPr="005E7E14">
        <w:rPr>
          <w:rFonts w:ascii="Tahoma" w:hAnsi="Tahoma" w:cs="Tahoma"/>
          <w:bCs/>
          <w:color w:val="000000"/>
          <w:sz w:val="24"/>
          <w:szCs w:val="24"/>
        </w:rPr>
        <w:t>.2016.</w:t>
      </w:r>
      <w:r w:rsidR="00F0686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bCs/>
          <w:color w:val="000000"/>
          <w:sz w:val="24"/>
          <w:szCs w:val="24"/>
        </w:rPr>
        <w:t>donio</w:t>
      </w:r>
      <w:proofErr w:type="spellEnd"/>
      <w:r w:rsidRPr="005E7E14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akt</w:t>
      </w:r>
      <w:proofErr w:type="spellEnd"/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2D62C8">
        <w:rPr>
          <w:rFonts w:ascii="Tahoma" w:hAnsi="Tahoma" w:cs="Tahoma"/>
          <w:bCs/>
          <w:color w:val="000000"/>
          <w:sz w:val="24"/>
          <w:szCs w:val="24"/>
        </w:rPr>
        <w:t>broj</w:t>
      </w:r>
      <w:proofErr w:type="spellEnd"/>
      <w:r w:rsidR="002D62C8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4653EA">
        <w:rPr>
          <w:rFonts w:ascii="Tahoma" w:hAnsi="Tahoma" w:cs="Tahoma"/>
          <w:bCs/>
          <w:color w:val="000000"/>
          <w:sz w:val="24"/>
          <w:szCs w:val="24"/>
        </w:rPr>
        <w:t>01-3139/3</w:t>
      </w:r>
      <w:r w:rsidR="00075406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u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kojem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E11A80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E11A8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da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stavom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II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dispozitiva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Univerziteta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Crne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Gore br. 01-3139/1 od 07.11.2016.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određeno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je da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će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pristup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traženim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ostvariti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dostavljanjem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informacije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–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Analitičke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kartice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iz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glavne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knjige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F6767">
        <w:rPr>
          <w:rFonts w:ascii="Tahoma" w:hAnsi="Tahoma" w:cs="Tahoma"/>
          <w:bCs/>
          <w:color w:val="000000"/>
          <w:sz w:val="24"/>
          <w:szCs w:val="24"/>
        </w:rPr>
        <w:lastRenderedPageBreak/>
        <w:t>Rektorata</w:t>
      </w:r>
      <w:proofErr w:type="spellEnd"/>
      <w:r w:rsidR="003F6767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F6767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3F6767">
        <w:rPr>
          <w:rFonts w:ascii="Tahoma" w:hAnsi="Tahoma" w:cs="Tahoma"/>
          <w:bCs/>
          <w:color w:val="000000"/>
          <w:sz w:val="24"/>
          <w:szCs w:val="24"/>
        </w:rPr>
        <w:t xml:space="preserve"> period 17.10.2016.-</w:t>
      </w:r>
      <w:r w:rsidR="004653EA">
        <w:rPr>
          <w:rFonts w:ascii="Tahoma" w:hAnsi="Tahoma" w:cs="Tahoma"/>
          <w:bCs/>
          <w:color w:val="000000"/>
          <w:sz w:val="24"/>
          <w:szCs w:val="24"/>
        </w:rPr>
        <w:t>23.10.2016.</w:t>
      </w:r>
      <w:r w:rsidR="003F6767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objavljene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na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sajtu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Univerziteta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Crne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Gore </w:t>
      </w:r>
      <w:proofErr w:type="spellStart"/>
      <w:r w:rsidR="004653EA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64541F">
        <w:rPr>
          <w:rFonts w:ascii="Tahoma" w:hAnsi="Tahoma" w:cs="Tahoma"/>
          <w:bCs/>
          <w:color w:val="000000"/>
          <w:sz w:val="24"/>
          <w:szCs w:val="24"/>
        </w:rPr>
        <w:t xml:space="preserve">time </w:t>
      </w:r>
      <w:proofErr w:type="spellStart"/>
      <w:r w:rsidR="0064541F">
        <w:rPr>
          <w:rFonts w:ascii="Tahoma" w:hAnsi="Tahoma" w:cs="Tahoma"/>
          <w:bCs/>
          <w:color w:val="000000"/>
          <w:sz w:val="24"/>
          <w:szCs w:val="24"/>
        </w:rPr>
        <w:t>učine</w:t>
      </w:r>
      <w:proofErr w:type="spellEnd"/>
      <w:r w:rsidR="0064541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4541F">
        <w:rPr>
          <w:rFonts w:ascii="Tahoma" w:hAnsi="Tahoma" w:cs="Tahoma"/>
          <w:bCs/>
          <w:color w:val="000000"/>
          <w:sz w:val="24"/>
          <w:szCs w:val="24"/>
        </w:rPr>
        <w:t>javno</w:t>
      </w:r>
      <w:proofErr w:type="spellEnd"/>
      <w:r w:rsidR="0064541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4541F">
        <w:rPr>
          <w:rFonts w:ascii="Tahoma" w:hAnsi="Tahoma" w:cs="Tahoma"/>
          <w:bCs/>
          <w:color w:val="000000"/>
          <w:sz w:val="24"/>
          <w:szCs w:val="24"/>
        </w:rPr>
        <w:t>dostupnim</w:t>
      </w:r>
      <w:proofErr w:type="spellEnd"/>
      <w:r w:rsidR="004653EA">
        <w:rPr>
          <w:rFonts w:ascii="Tahoma" w:hAnsi="Tahoma" w:cs="Tahoma"/>
          <w:bCs/>
          <w:color w:val="000000"/>
          <w:sz w:val="24"/>
          <w:szCs w:val="24"/>
        </w:rPr>
        <w:t>.</w:t>
      </w:r>
      <w:r w:rsidR="0064541F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64541F">
        <w:rPr>
          <w:rFonts w:ascii="Tahoma" w:hAnsi="Tahoma" w:cs="Tahoma"/>
          <w:bCs/>
          <w:color w:val="000000"/>
          <w:sz w:val="24"/>
          <w:szCs w:val="24"/>
        </w:rPr>
        <w:t>daljem</w:t>
      </w:r>
      <w:proofErr w:type="spellEnd"/>
      <w:r w:rsidR="0064541F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64541F">
        <w:rPr>
          <w:rFonts w:ascii="Tahoma" w:hAnsi="Tahoma" w:cs="Tahoma"/>
          <w:bCs/>
          <w:color w:val="000000"/>
          <w:sz w:val="24"/>
          <w:szCs w:val="24"/>
        </w:rPr>
        <w:t>navodi</w:t>
      </w:r>
      <w:proofErr w:type="spellEnd"/>
      <w:r w:rsidR="0064541F">
        <w:rPr>
          <w:rFonts w:ascii="Tahoma" w:hAnsi="Tahoma" w:cs="Tahoma"/>
          <w:bCs/>
          <w:color w:val="000000"/>
          <w:sz w:val="24"/>
          <w:szCs w:val="24"/>
        </w:rPr>
        <w:t xml:space="preserve"> da je </w:t>
      </w:r>
      <w:proofErr w:type="spellStart"/>
      <w:r w:rsidR="0064541F">
        <w:rPr>
          <w:rFonts w:ascii="Tahoma" w:hAnsi="Tahoma" w:cs="Tahoma"/>
          <w:bCs/>
          <w:color w:val="000000"/>
          <w:sz w:val="24"/>
          <w:szCs w:val="24"/>
        </w:rPr>
        <w:t>dato</w:t>
      </w:r>
      <w:proofErr w:type="spellEnd"/>
      <w:r w:rsidR="0064541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4541F">
        <w:rPr>
          <w:rFonts w:ascii="Tahoma" w:hAnsi="Tahoma" w:cs="Tahoma"/>
          <w:bCs/>
          <w:color w:val="000000"/>
          <w:sz w:val="24"/>
          <w:szCs w:val="24"/>
        </w:rPr>
        <w:t>dodatno</w:t>
      </w:r>
      <w:proofErr w:type="spellEnd"/>
      <w:r w:rsidR="0064541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4541F">
        <w:rPr>
          <w:rFonts w:ascii="Tahoma" w:hAnsi="Tahoma" w:cs="Tahoma"/>
          <w:bCs/>
          <w:color w:val="000000"/>
          <w:sz w:val="24"/>
          <w:szCs w:val="24"/>
        </w:rPr>
        <w:t>obrazloženje</w:t>
      </w:r>
      <w:proofErr w:type="spellEnd"/>
      <w:r w:rsidR="0064541F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64541F">
        <w:rPr>
          <w:rFonts w:ascii="Tahoma" w:hAnsi="Tahoma" w:cs="Tahoma"/>
          <w:bCs/>
          <w:color w:val="000000"/>
          <w:sz w:val="24"/>
          <w:szCs w:val="24"/>
        </w:rPr>
        <w:t>karakteru</w:t>
      </w:r>
      <w:proofErr w:type="spellEnd"/>
      <w:r w:rsidR="0064541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4541F">
        <w:rPr>
          <w:rFonts w:ascii="Tahoma" w:hAnsi="Tahoma" w:cs="Tahoma"/>
          <w:bCs/>
          <w:color w:val="000000"/>
          <w:sz w:val="24"/>
          <w:szCs w:val="24"/>
        </w:rPr>
        <w:t>ovih</w:t>
      </w:r>
      <w:proofErr w:type="spellEnd"/>
      <w:r w:rsidR="0064541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4541F">
        <w:rPr>
          <w:rFonts w:ascii="Tahoma" w:hAnsi="Tahoma" w:cs="Tahoma"/>
          <w:bCs/>
          <w:color w:val="000000"/>
          <w:sz w:val="24"/>
          <w:szCs w:val="24"/>
        </w:rPr>
        <w:t>finansijskih</w:t>
      </w:r>
      <w:proofErr w:type="spellEnd"/>
      <w:r w:rsidR="0064541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4541F">
        <w:rPr>
          <w:rFonts w:ascii="Tahoma" w:hAnsi="Tahoma" w:cs="Tahoma"/>
          <w:bCs/>
          <w:color w:val="000000"/>
          <w:sz w:val="24"/>
          <w:szCs w:val="24"/>
        </w:rPr>
        <w:t>dokumenata</w:t>
      </w:r>
      <w:proofErr w:type="spellEnd"/>
      <w:r w:rsidR="0064541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4541F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64541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4541F">
        <w:rPr>
          <w:rFonts w:ascii="Tahoma" w:hAnsi="Tahoma" w:cs="Tahoma"/>
          <w:bCs/>
          <w:color w:val="000000"/>
          <w:sz w:val="24"/>
          <w:szCs w:val="24"/>
        </w:rPr>
        <w:t>sadržinom</w:t>
      </w:r>
      <w:proofErr w:type="spellEnd"/>
      <w:r w:rsidR="0064541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4541F">
        <w:rPr>
          <w:rFonts w:ascii="Tahoma" w:hAnsi="Tahoma" w:cs="Tahoma"/>
          <w:bCs/>
          <w:color w:val="000000"/>
          <w:sz w:val="24"/>
          <w:szCs w:val="24"/>
        </w:rPr>
        <w:t>odgovaraju</w:t>
      </w:r>
      <w:proofErr w:type="spellEnd"/>
      <w:r w:rsidR="0064541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4541F">
        <w:rPr>
          <w:rFonts w:ascii="Tahoma" w:hAnsi="Tahoma" w:cs="Tahoma"/>
          <w:bCs/>
          <w:color w:val="000000"/>
          <w:sz w:val="24"/>
          <w:szCs w:val="24"/>
        </w:rPr>
        <w:t>analitičkim</w:t>
      </w:r>
      <w:proofErr w:type="spellEnd"/>
      <w:r w:rsidR="0064541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4541F">
        <w:rPr>
          <w:rFonts w:ascii="Tahoma" w:hAnsi="Tahoma" w:cs="Tahoma"/>
          <w:bCs/>
          <w:color w:val="000000"/>
          <w:sz w:val="24"/>
          <w:szCs w:val="24"/>
        </w:rPr>
        <w:t>karticama</w:t>
      </w:r>
      <w:proofErr w:type="spellEnd"/>
      <w:r w:rsidR="0064541F">
        <w:rPr>
          <w:rFonts w:ascii="Tahoma" w:hAnsi="Tahoma" w:cs="Tahoma"/>
          <w:bCs/>
          <w:color w:val="000000"/>
          <w:sz w:val="24"/>
          <w:szCs w:val="24"/>
        </w:rPr>
        <w:t xml:space="preserve">, u </w:t>
      </w:r>
      <w:proofErr w:type="spellStart"/>
      <w:r w:rsidR="0064541F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="0064541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4541F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="0064541F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64541F">
        <w:rPr>
          <w:rFonts w:ascii="Tahoma" w:hAnsi="Tahoma" w:cs="Tahoma"/>
          <w:bCs/>
          <w:color w:val="000000"/>
          <w:sz w:val="24"/>
          <w:szCs w:val="24"/>
        </w:rPr>
        <w:t>propisima</w:t>
      </w:r>
      <w:proofErr w:type="spellEnd"/>
      <w:r w:rsidR="0064541F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Takođe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navode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da bi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ista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činjenična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pravna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situacija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postojala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da je,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umjesto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dostavljeno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samo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obavještenje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iste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sadržine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, u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skladu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sa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članom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26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. Da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imajući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vidu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sadržinu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obaveza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vlasti-Univerziteta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40A55">
        <w:rPr>
          <w:rFonts w:ascii="Tahoma" w:hAnsi="Tahoma" w:cs="Tahoma"/>
          <w:bCs/>
          <w:color w:val="000000"/>
          <w:sz w:val="24"/>
          <w:szCs w:val="24"/>
        </w:rPr>
        <w:t>Crne</w:t>
      </w:r>
      <w:proofErr w:type="spellEnd"/>
      <w:r w:rsidR="00F40A55">
        <w:rPr>
          <w:rFonts w:ascii="Tahoma" w:hAnsi="Tahoma" w:cs="Tahoma"/>
          <w:bCs/>
          <w:color w:val="000000"/>
          <w:sz w:val="24"/>
          <w:szCs w:val="24"/>
        </w:rPr>
        <w:t xml:space="preserve"> Gore </w:t>
      </w:r>
      <w:r w:rsidR="005268BA">
        <w:rPr>
          <w:rFonts w:ascii="Tahoma" w:hAnsi="Tahoma" w:cs="Tahoma"/>
          <w:bCs/>
          <w:color w:val="000000"/>
          <w:sz w:val="24"/>
          <w:szCs w:val="24"/>
        </w:rPr>
        <w:t xml:space="preserve">je </w:t>
      </w:r>
      <w:proofErr w:type="spellStart"/>
      <w:r w:rsidR="005268BA">
        <w:rPr>
          <w:rFonts w:ascii="Tahoma" w:hAnsi="Tahoma" w:cs="Tahoma"/>
          <w:bCs/>
          <w:color w:val="000000"/>
          <w:sz w:val="24"/>
          <w:szCs w:val="24"/>
        </w:rPr>
        <w:t>izvršena</w:t>
      </w:r>
      <w:proofErr w:type="spellEnd"/>
      <w:r w:rsidR="005268B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268BA">
        <w:rPr>
          <w:rFonts w:ascii="Tahoma" w:hAnsi="Tahoma" w:cs="Tahoma"/>
          <w:bCs/>
          <w:color w:val="000000"/>
          <w:sz w:val="24"/>
          <w:szCs w:val="24"/>
        </w:rPr>
        <w:t>samim</w:t>
      </w:r>
      <w:proofErr w:type="spellEnd"/>
      <w:r w:rsidR="005268B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268BA">
        <w:rPr>
          <w:rFonts w:ascii="Tahoma" w:hAnsi="Tahoma" w:cs="Tahoma"/>
          <w:bCs/>
          <w:color w:val="000000"/>
          <w:sz w:val="24"/>
          <w:szCs w:val="24"/>
        </w:rPr>
        <w:t>njegovim</w:t>
      </w:r>
      <w:proofErr w:type="spellEnd"/>
      <w:r w:rsidR="005268B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268BA">
        <w:rPr>
          <w:rFonts w:ascii="Tahoma" w:hAnsi="Tahoma" w:cs="Tahoma"/>
          <w:bCs/>
          <w:color w:val="000000"/>
          <w:sz w:val="24"/>
          <w:szCs w:val="24"/>
        </w:rPr>
        <w:t>dostavljanjem</w:t>
      </w:r>
      <w:proofErr w:type="spellEnd"/>
      <w:r w:rsidR="005268BA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5268BA">
        <w:rPr>
          <w:rFonts w:ascii="Tahoma" w:hAnsi="Tahoma" w:cs="Tahoma"/>
          <w:bCs/>
          <w:color w:val="000000"/>
          <w:sz w:val="24"/>
          <w:szCs w:val="24"/>
        </w:rPr>
        <w:t>čime</w:t>
      </w:r>
      <w:proofErr w:type="spellEnd"/>
      <w:r w:rsidR="005268B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268BA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5268B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268BA">
        <w:rPr>
          <w:rFonts w:ascii="Tahoma" w:hAnsi="Tahoma" w:cs="Tahoma"/>
          <w:bCs/>
          <w:color w:val="000000"/>
          <w:sz w:val="24"/>
          <w:szCs w:val="24"/>
        </w:rPr>
        <w:t>ispunjeni</w:t>
      </w:r>
      <w:proofErr w:type="spellEnd"/>
      <w:r w:rsidR="005268B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268BA">
        <w:rPr>
          <w:rFonts w:ascii="Tahoma" w:hAnsi="Tahoma" w:cs="Tahoma"/>
          <w:bCs/>
          <w:color w:val="000000"/>
          <w:sz w:val="24"/>
          <w:szCs w:val="24"/>
        </w:rPr>
        <w:t>uslovi</w:t>
      </w:r>
      <w:proofErr w:type="spellEnd"/>
      <w:r w:rsidR="005268BA">
        <w:rPr>
          <w:rFonts w:ascii="Tahoma" w:hAnsi="Tahoma" w:cs="Tahoma"/>
          <w:bCs/>
          <w:color w:val="000000"/>
          <w:sz w:val="24"/>
          <w:szCs w:val="24"/>
        </w:rPr>
        <w:t xml:space="preserve"> da se </w:t>
      </w:r>
      <w:proofErr w:type="spellStart"/>
      <w:r w:rsidR="005268BA">
        <w:rPr>
          <w:rFonts w:ascii="Tahoma" w:hAnsi="Tahoma" w:cs="Tahoma"/>
          <w:bCs/>
          <w:color w:val="000000"/>
          <w:sz w:val="24"/>
          <w:szCs w:val="24"/>
        </w:rPr>
        <w:t>postupak</w:t>
      </w:r>
      <w:proofErr w:type="spellEnd"/>
      <w:r w:rsidR="005268B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268BA">
        <w:rPr>
          <w:rFonts w:ascii="Tahoma" w:hAnsi="Tahoma" w:cs="Tahoma"/>
          <w:bCs/>
          <w:color w:val="000000"/>
          <w:sz w:val="24"/>
          <w:szCs w:val="24"/>
        </w:rPr>
        <w:t>po</w:t>
      </w:r>
      <w:proofErr w:type="spellEnd"/>
      <w:r w:rsidR="005268B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268BA">
        <w:rPr>
          <w:rFonts w:ascii="Tahoma" w:hAnsi="Tahoma" w:cs="Tahoma"/>
          <w:bCs/>
          <w:color w:val="000000"/>
          <w:sz w:val="24"/>
          <w:szCs w:val="24"/>
        </w:rPr>
        <w:t>predmetnom</w:t>
      </w:r>
      <w:proofErr w:type="spellEnd"/>
      <w:r w:rsidR="005268B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268BA">
        <w:rPr>
          <w:rFonts w:ascii="Tahoma" w:hAnsi="Tahoma" w:cs="Tahoma"/>
          <w:bCs/>
          <w:color w:val="000000"/>
          <w:sz w:val="24"/>
          <w:szCs w:val="24"/>
        </w:rPr>
        <w:t>predlogu</w:t>
      </w:r>
      <w:proofErr w:type="spellEnd"/>
      <w:r w:rsidR="005268BA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5268BA">
        <w:rPr>
          <w:rFonts w:ascii="Tahoma" w:hAnsi="Tahoma" w:cs="Tahoma"/>
          <w:bCs/>
          <w:color w:val="000000"/>
          <w:sz w:val="24"/>
          <w:szCs w:val="24"/>
        </w:rPr>
        <w:t>obustavi</w:t>
      </w:r>
      <w:proofErr w:type="spellEnd"/>
      <w:r w:rsidR="005268BA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DE0F8C" w:rsidRPr="00591121" w:rsidRDefault="005528F0" w:rsidP="00DE0F8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E14">
        <w:rPr>
          <w:rFonts w:ascii="Tahoma" w:hAnsi="Tahoma" w:cs="Tahoma"/>
          <w:sz w:val="24"/>
          <w:szCs w:val="24"/>
        </w:rPr>
        <w:t>Protiv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akta</w:t>
      </w:r>
      <w:proofErr w:type="spellEnd"/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8BA">
        <w:rPr>
          <w:rFonts w:ascii="Tahoma" w:hAnsi="Tahoma" w:cs="Tahoma"/>
          <w:sz w:val="24"/>
          <w:szCs w:val="24"/>
        </w:rPr>
        <w:t>Univerziteta</w:t>
      </w:r>
      <w:proofErr w:type="spellEnd"/>
      <w:r w:rsidR="00526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8BA">
        <w:rPr>
          <w:rFonts w:ascii="Tahoma" w:hAnsi="Tahoma" w:cs="Tahoma"/>
          <w:sz w:val="24"/>
          <w:szCs w:val="24"/>
        </w:rPr>
        <w:t>Crne</w:t>
      </w:r>
      <w:proofErr w:type="spellEnd"/>
      <w:r w:rsidR="005268BA">
        <w:rPr>
          <w:rFonts w:ascii="Tahoma" w:hAnsi="Tahoma" w:cs="Tahoma"/>
          <w:sz w:val="24"/>
          <w:szCs w:val="24"/>
        </w:rPr>
        <w:t xml:space="preserve"> Gore</w:t>
      </w:r>
      <w:r w:rsidR="005344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podnosilac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zahtjeva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blagovremeno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uložio</w:t>
      </w:r>
      <w:proofErr w:type="spellEnd"/>
      <w:r w:rsidR="00822489"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2489" w:rsidRPr="005E7E14">
        <w:rPr>
          <w:rFonts w:ascii="Tahoma" w:hAnsi="Tahoma" w:cs="Tahoma"/>
          <w:sz w:val="24"/>
          <w:szCs w:val="24"/>
        </w:rPr>
        <w:t>žalbu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E77425" w:rsidRPr="005E7E14">
        <w:rPr>
          <w:rFonts w:ascii="Tahoma" w:hAnsi="Tahoma" w:cs="Tahoma"/>
          <w:sz w:val="24"/>
          <w:szCs w:val="24"/>
        </w:rPr>
        <w:t>Ž</w:t>
      </w:r>
      <w:r w:rsidRPr="005E7E14">
        <w:rPr>
          <w:rFonts w:ascii="Tahoma" w:hAnsi="Tahoma" w:cs="Tahoma"/>
          <w:sz w:val="24"/>
          <w:szCs w:val="24"/>
        </w:rPr>
        <w:t>alba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5E7E14">
        <w:rPr>
          <w:rFonts w:ascii="Tahoma" w:hAnsi="Tahoma" w:cs="Tahoma"/>
          <w:sz w:val="24"/>
          <w:szCs w:val="24"/>
        </w:rPr>
        <w:t>izjavljena</w:t>
      </w:r>
      <w:proofErr w:type="spellEnd"/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E14">
        <w:rPr>
          <w:rFonts w:ascii="Tahoma" w:hAnsi="Tahoma" w:cs="Tahoma"/>
          <w:sz w:val="24"/>
          <w:szCs w:val="24"/>
        </w:rPr>
        <w:t>zbog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8BA">
        <w:rPr>
          <w:rFonts w:ascii="Tahoma" w:hAnsi="Tahoma" w:cs="Tahoma"/>
          <w:sz w:val="24"/>
          <w:szCs w:val="24"/>
        </w:rPr>
        <w:t>nepravilno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i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nepotpuno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utvrđenog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činjeničnog</w:t>
      </w:r>
      <w:proofErr w:type="spellEnd"/>
      <w:r w:rsidR="002E546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5462">
        <w:rPr>
          <w:rFonts w:ascii="Tahoma" w:hAnsi="Tahoma" w:cs="Tahoma"/>
          <w:sz w:val="24"/>
          <w:szCs w:val="24"/>
        </w:rPr>
        <w:t>stanja</w:t>
      </w:r>
      <w:proofErr w:type="spellEnd"/>
      <w:r w:rsidR="002E5462">
        <w:rPr>
          <w:rFonts w:ascii="Tahoma" w:hAnsi="Tahoma" w:cs="Tahoma"/>
          <w:sz w:val="24"/>
          <w:szCs w:val="24"/>
        </w:rPr>
        <w:t>,</w:t>
      </w:r>
      <w:r w:rsidRPr="005E7E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povrede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pravila</w:t>
      </w:r>
      <w:proofErr w:type="spellEnd"/>
      <w:r w:rsidR="005300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0030">
        <w:rPr>
          <w:rFonts w:ascii="Tahoma" w:hAnsi="Tahoma" w:cs="Tahoma"/>
          <w:sz w:val="24"/>
          <w:szCs w:val="24"/>
        </w:rPr>
        <w:t>postupka</w:t>
      </w:r>
      <w:proofErr w:type="spellEnd"/>
      <w:r w:rsidR="003902AE">
        <w:rPr>
          <w:rFonts w:ascii="Tahoma" w:hAnsi="Tahoma" w:cs="Tahoma"/>
          <w:sz w:val="24"/>
          <w:szCs w:val="24"/>
        </w:rPr>
        <w:t>.</w:t>
      </w:r>
      <w:r w:rsidR="00E758E2">
        <w:rPr>
          <w:rFonts w:ascii="Tahoma" w:hAnsi="Tahoma" w:cs="Tahoma"/>
          <w:sz w:val="24"/>
          <w:szCs w:val="24"/>
        </w:rPr>
        <w:t xml:space="preserve"> </w:t>
      </w:r>
      <w:r w:rsidR="00D916F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D916F0">
        <w:rPr>
          <w:rFonts w:ascii="Tahoma" w:hAnsi="Tahoma" w:cs="Tahoma"/>
          <w:sz w:val="24"/>
          <w:szCs w:val="24"/>
        </w:rPr>
        <w:t>žalbi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77AB0">
        <w:rPr>
          <w:rFonts w:ascii="Tahoma" w:hAnsi="Tahoma" w:cs="Tahoma"/>
          <w:sz w:val="24"/>
          <w:szCs w:val="24"/>
        </w:rPr>
        <w:t>navodi</w:t>
      </w:r>
      <w:proofErr w:type="spellEnd"/>
      <w:r w:rsidR="00677AB0">
        <w:rPr>
          <w:rFonts w:ascii="Tahoma" w:hAnsi="Tahoma" w:cs="Tahoma"/>
          <w:sz w:val="24"/>
          <w:szCs w:val="24"/>
        </w:rPr>
        <w:t xml:space="preserve"> da je </w:t>
      </w:r>
      <w:r w:rsidR="005268BA">
        <w:rPr>
          <w:rFonts w:ascii="Tahoma" w:hAnsi="Tahoma" w:cs="Tahoma"/>
          <w:sz w:val="24"/>
          <w:szCs w:val="24"/>
        </w:rPr>
        <w:t>10.11</w:t>
      </w:r>
      <w:r w:rsidR="00DE0F8C">
        <w:rPr>
          <w:rFonts w:ascii="Tahoma" w:hAnsi="Tahoma" w:cs="Tahoma"/>
          <w:sz w:val="24"/>
          <w:szCs w:val="24"/>
        </w:rPr>
        <w:t>.</w:t>
      </w:r>
      <w:r w:rsidR="002E5462">
        <w:rPr>
          <w:rFonts w:ascii="Tahoma" w:hAnsi="Tahoma" w:cs="Tahoma"/>
          <w:sz w:val="24"/>
          <w:szCs w:val="24"/>
        </w:rPr>
        <w:t>2016</w:t>
      </w:r>
      <w:r w:rsidR="00BB1CFE">
        <w:rPr>
          <w:rFonts w:ascii="Tahoma" w:hAnsi="Tahoma" w:cs="Tahoma"/>
          <w:sz w:val="24"/>
          <w:szCs w:val="24"/>
        </w:rPr>
        <w:t>.</w:t>
      </w:r>
      <w:r w:rsidR="00C373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8BA">
        <w:rPr>
          <w:rFonts w:ascii="Tahoma" w:hAnsi="Tahoma" w:cs="Tahoma"/>
          <w:sz w:val="24"/>
          <w:szCs w:val="24"/>
        </w:rPr>
        <w:t>Univerzitet</w:t>
      </w:r>
      <w:proofErr w:type="spellEnd"/>
      <w:r w:rsidR="005268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268BA">
        <w:rPr>
          <w:rFonts w:ascii="Tahoma" w:hAnsi="Tahoma" w:cs="Tahoma"/>
          <w:sz w:val="24"/>
          <w:szCs w:val="24"/>
        </w:rPr>
        <w:t>Crne</w:t>
      </w:r>
      <w:proofErr w:type="spellEnd"/>
      <w:r w:rsidR="005268BA">
        <w:rPr>
          <w:rFonts w:ascii="Tahoma" w:hAnsi="Tahoma" w:cs="Tahoma"/>
          <w:sz w:val="24"/>
          <w:szCs w:val="24"/>
        </w:rPr>
        <w:t xml:space="preserve"> Gore</w:t>
      </w:r>
      <w:r w:rsidR="00867EB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4445">
        <w:rPr>
          <w:rFonts w:ascii="Tahoma" w:hAnsi="Tahoma" w:cs="Tahoma"/>
          <w:sz w:val="24"/>
          <w:szCs w:val="24"/>
        </w:rPr>
        <w:t>dostavi</w:t>
      </w:r>
      <w:r w:rsidR="005268BA">
        <w:rPr>
          <w:rFonts w:ascii="Tahoma" w:hAnsi="Tahoma" w:cs="Tahoma"/>
          <w:sz w:val="24"/>
          <w:szCs w:val="24"/>
        </w:rPr>
        <w:t>o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rješenje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broj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: </w:t>
      </w:r>
      <w:r w:rsidR="005268BA">
        <w:rPr>
          <w:rFonts w:ascii="Tahoma" w:hAnsi="Tahoma" w:cs="Tahoma"/>
          <w:sz w:val="24"/>
          <w:szCs w:val="24"/>
        </w:rPr>
        <w:t>01-</w:t>
      </w:r>
      <w:r w:rsidR="00BB1CFE">
        <w:rPr>
          <w:rFonts w:ascii="Tahoma" w:hAnsi="Tahoma" w:cs="Tahoma"/>
          <w:sz w:val="24"/>
          <w:szCs w:val="24"/>
        </w:rPr>
        <w:t>3139/1</w:t>
      </w:r>
      <w:r w:rsidR="002E5462">
        <w:rPr>
          <w:rFonts w:ascii="Tahoma" w:hAnsi="Tahoma" w:cs="Tahoma"/>
          <w:sz w:val="24"/>
          <w:szCs w:val="24"/>
        </w:rPr>
        <w:t xml:space="preserve"> od </w:t>
      </w:r>
      <w:r w:rsidR="00BB1CFE">
        <w:rPr>
          <w:rFonts w:ascii="Tahoma" w:hAnsi="Tahoma" w:cs="Tahoma"/>
          <w:sz w:val="24"/>
          <w:szCs w:val="24"/>
        </w:rPr>
        <w:t>07.11.2016</w:t>
      </w:r>
      <w:r w:rsidR="00677AB0" w:rsidRPr="00677AB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677AB0" w:rsidRPr="00677AB0">
        <w:rPr>
          <w:rFonts w:ascii="Tahoma" w:hAnsi="Tahoma" w:cs="Tahoma"/>
          <w:sz w:val="24"/>
          <w:szCs w:val="24"/>
        </w:rPr>
        <w:t>godine</w:t>
      </w:r>
      <w:proofErr w:type="spellEnd"/>
      <w:r w:rsidR="00677AB0" w:rsidRPr="00677A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kojim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dozvoljava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pristup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traženim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informacijama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i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tačkom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="00BB1CFE">
        <w:rPr>
          <w:rFonts w:ascii="Tahoma" w:hAnsi="Tahoma" w:cs="Tahoma"/>
          <w:sz w:val="24"/>
          <w:szCs w:val="24"/>
        </w:rPr>
        <w:t>dispozitiva</w:t>
      </w:r>
      <w:proofErr w:type="spellEnd"/>
      <w:r w:rsidR="00184444">
        <w:rPr>
          <w:rFonts w:ascii="Tahoma" w:hAnsi="Tahoma" w:cs="Tahoma"/>
          <w:sz w:val="24"/>
          <w:szCs w:val="24"/>
        </w:rPr>
        <w:t>,</w:t>
      </w:r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navodi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BB1CFE">
        <w:rPr>
          <w:rFonts w:ascii="Tahoma" w:hAnsi="Tahoma" w:cs="Tahoma"/>
          <w:sz w:val="24"/>
          <w:szCs w:val="24"/>
        </w:rPr>
        <w:t>će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BB1CFE">
        <w:rPr>
          <w:rFonts w:ascii="Tahoma" w:hAnsi="Tahoma" w:cs="Tahoma"/>
          <w:sz w:val="24"/>
          <w:szCs w:val="24"/>
        </w:rPr>
        <w:t>dostava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istih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izvršiti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putem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pošte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na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adresu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podnosioca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zahtjeva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. </w:t>
      </w:r>
      <w:r w:rsidR="00184444">
        <w:rPr>
          <w:rFonts w:ascii="Tahoma" w:hAnsi="Tahoma" w:cs="Tahoma"/>
          <w:sz w:val="24"/>
          <w:szCs w:val="24"/>
        </w:rPr>
        <w:t xml:space="preserve">Da je </w:t>
      </w:r>
      <w:proofErr w:type="spellStart"/>
      <w:r w:rsidR="00184444">
        <w:rPr>
          <w:rFonts w:ascii="Tahoma" w:hAnsi="Tahoma" w:cs="Tahoma"/>
          <w:sz w:val="24"/>
          <w:szCs w:val="24"/>
        </w:rPr>
        <w:t>podnosilav</w:t>
      </w:r>
      <w:proofErr w:type="spellEnd"/>
      <w:r w:rsidR="001844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84444">
        <w:rPr>
          <w:rFonts w:ascii="Tahoma" w:hAnsi="Tahoma" w:cs="Tahoma"/>
          <w:sz w:val="24"/>
          <w:szCs w:val="24"/>
        </w:rPr>
        <w:t>zahtjeva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nakon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isteka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zakonskog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roka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za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dostavljanje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informacije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dana 28.11.2016. </w:t>
      </w:r>
      <w:proofErr w:type="spellStart"/>
      <w:r w:rsidR="00BB1CFE">
        <w:rPr>
          <w:rFonts w:ascii="Tahoma" w:hAnsi="Tahoma" w:cs="Tahoma"/>
          <w:sz w:val="24"/>
          <w:szCs w:val="24"/>
        </w:rPr>
        <w:t>godine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podni</w:t>
      </w:r>
      <w:r w:rsidR="00184444">
        <w:rPr>
          <w:rFonts w:ascii="Tahoma" w:hAnsi="Tahoma" w:cs="Tahoma"/>
          <w:sz w:val="24"/>
          <w:szCs w:val="24"/>
        </w:rPr>
        <w:t>o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predlog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za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administrativno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izvršenje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navedenog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rješenja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postupajući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po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kom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prv</w:t>
      </w:r>
      <w:r w:rsidR="00184444">
        <w:rPr>
          <w:rFonts w:ascii="Tahoma" w:hAnsi="Tahoma" w:cs="Tahoma"/>
          <w:sz w:val="24"/>
          <w:szCs w:val="24"/>
        </w:rPr>
        <w:t>ostepeni</w:t>
      </w:r>
      <w:proofErr w:type="spellEnd"/>
      <w:r w:rsidR="00184444">
        <w:rPr>
          <w:rFonts w:ascii="Tahoma" w:hAnsi="Tahoma" w:cs="Tahoma"/>
          <w:sz w:val="24"/>
          <w:szCs w:val="24"/>
        </w:rPr>
        <w:t xml:space="preserve"> organ dana 06.12.2016.</w:t>
      </w:r>
      <w:r w:rsidR="00D45F6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godine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dostavlja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akt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broj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01-3139/3 od 05.12.2016. </w:t>
      </w:r>
      <w:proofErr w:type="spellStart"/>
      <w:r w:rsidR="00BB1CFE">
        <w:rPr>
          <w:rFonts w:ascii="Tahoma" w:hAnsi="Tahoma" w:cs="Tahoma"/>
          <w:sz w:val="24"/>
          <w:szCs w:val="24"/>
        </w:rPr>
        <w:t>godine</w:t>
      </w:r>
      <w:proofErr w:type="spellEnd"/>
      <w:r w:rsidR="00B91B30">
        <w:rPr>
          <w:rFonts w:ascii="Tahoma" w:hAnsi="Tahoma" w:cs="Tahoma"/>
          <w:sz w:val="24"/>
          <w:szCs w:val="24"/>
        </w:rPr>
        <w:t>.</w:t>
      </w:r>
      <w:r w:rsidR="00BB1CFE" w:rsidRPr="00BB1CFE">
        <w:t xml:space="preserve">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Članom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32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Zakona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slobodnom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pristupi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informacijama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propisano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je da je organ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vlasti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dužan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izvrši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rješenje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kojim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dozvolajva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pri</w:t>
      </w:r>
      <w:r w:rsidR="00580AE5">
        <w:rPr>
          <w:rFonts w:ascii="Tahoma" w:hAnsi="Tahoma" w:cs="Tahoma"/>
          <w:sz w:val="24"/>
          <w:szCs w:val="24"/>
        </w:rPr>
        <w:t>stup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informaciji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80AE5">
        <w:rPr>
          <w:rFonts w:ascii="Tahoma" w:hAnsi="Tahoma" w:cs="Tahoma"/>
          <w:sz w:val="24"/>
          <w:szCs w:val="24"/>
        </w:rPr>
        <w:t>roku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od tri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radna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dana od dana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dostavljanja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rješenja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podnosiocu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zahtjeva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odnosno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roku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od pet dana od dana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kada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podnosilca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zahtjeva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dostavio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dokaz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uplati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troškova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postupka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ako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su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oni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rješenjem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 w:rsidRPr="00BB1CFE">
        <w:rPr>
          <w:rFonts w:ascii="Tahoma" w:hAnsi="Tahoma" w:cs="Tahoma"/>
          <w:sz w:val="24"/>
          <w:szCs w:val="24"/>
        </w:rPr>
        <w:t>određeni</w:t>
      </w:r>
      <w:proofErr w:type="spellEnd"/>
      <w:r w:rsidR="00BB1CFE" w:rsidRPr="00BB1CFE">
        <w:rPr>
          <w:rFonts w:ascii="Tahoma" w:hAnsi="Tahoma" w:cs="Tahoma"/>
          <w:sz w:val="24"/>
          <w:szCs w:val="24"/>
        </w:rPr>
        <w:t>.</w:t>
      </w:r>
      <w:r w:rsidR="00BB1CFE">
        <w:rPr>
          <w:rFonts w:ascii="Tahoma" w:hAnsi="Tahoma" w:cs="Tahoma"/>
          <w:sz w:val="24"/>
          <w:szCs w:val="24"/>
        </w:rPr>
        <w:t xml:space="preserve"> Da s </w:t>
      </w:r>
      <w:proofErr w:type="spellStart"/>
      <w:r w:rsidR="00BB1CFE">
        <w:rPr>
          <w:rFonts w:ascii="Tahoma" w:hAnsi="Tahoma" w:cs="Tahoma"/>
          <w:sz w:val="24"/>
          <w:szCs w:val="24"/>
        </w:rPr>
        <w:t>obzirom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na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to da u </w:t>
      </w:r>
      <w:proofErr w:type="spellStart"/>
      <w:r w:rsidR="00BB1CFE">
        <w:rPr>
          <w:rFonts w:ascii="Tahoma" w:hAnsi="Tahoma" w:cs="Tahoma"/>
          <w:sz w:val="24"/>
          <w:szCs w:val="24"/>
        </w:rPr>
        <w:t>konkretnom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slučaju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dostavljenjim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rješenjem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nijesu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određeni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troškovi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postupka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, to je </w:t>
      </w:r>
      <w:proofErr w:type="spellStart"/>
      <w:r w:rsidR="00BB1CFE">
        <w:rPr>
          <w:rFonts w:ascii="Tahoma" w:hAnsi="Tahoma" w:cs="Tahoma"/>
          <w:sz w:val="24"/>
          <w:szCs w:val="24"/>
        </w:rPr>
        <w:t>prvostepeni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organ bio </w:t>
      </w:r>
      <w:proofErr w:type="spellStart"/>
      <w:r w:rsidR="00BB1CFE">
        <w:rPr>
          <w:rFonts w:ascii="Tahoma" w:hAnsi="Tahoma" w:cs="Tahoma"/>
          <w:sz w:val="24"/>
          <w:szCs w:val="24"/>
        </w:rPr>
        <w:t>dužan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dostaviti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dokumentaciju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kojoj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dozvoljava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B1CFE">
        <w:rPr>
          <w:rFonts w:ascii="Tahoma" w:hAnsi="Tahoma" w:cs="Tahoma"/>
          <w:sz w:val="24"/>
          <w:szCs w:val="24"/>
        </w:rPr>
        <w:t>pristup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BB1CFE">
        <w:rPr>
          <w:rFonts w:ascii="Tahoma" w:hAnsi="Tahoma" w:cs="Tahoma"/>
          <w:sz w:val="24"/>
          <w:szCs w:val="24"/>
        </w:rPr>
        <w:t>roku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od tri </w:t>
      </w:r>
      <w:proofErr w:type="spellStart"/>
      <w:r w:rsidR="00BB1CFE">
        <w:rPr>
          <w:rFonts w:ascii="Tahoma" w:hAnsi="Tahoma" w:cs="Tahoma"/>
          <w:sz w:val="24"/>
          <w:szCs w:val="24"/>
        </w:rPr>
        <w:t>radna</w:t>
      </w:r>
      <w:proofErr w:type="spellEnd"/>
      <w:r w:rsidR="00BB1CFE">
        <w:rPr>
          <w:rFonts w:ascii="Tahoma" w:hAnsi="Tahoma" w:cs="Tahoma"/>
          <w:sz w:val="24"/>
          <w:szCs w:val="24"/>
        </w:rPr>
        <w:t xml:space="preserve"> dana od </w:t>
      </w:r>
      <w:r w:rsidR="004554FF">
        <w:rPr>
          <w:rFonts w:ascii="Tahoma" w:hAnsi="Tahoma" w:cs="Tahoma"/>
          <w:sz w:val="24"/>
          <w:szCs w:val="24"/>
        </w:rPr>
        <w:t xml:space="preserve">dana </w:t>
      </w:r>
      <w:proofErr w:type="spellStart"/>
      <w:r w:rsidR="004554FF">
        <w:rPr>
          <w:rFonts w:ascii="Tahoma" w:hAnsi="Tahoma" w:cs="Tahoma"/>
          <w:sz w:val="24"/>
          <w:szCs w:val="24"/>
        </w:rPr>
        <w:t>dostvljanja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rješenja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4554FF">
        <w:rPr>
          <w:rFonts w:ascii="Tahoma" w:hAnsi="Tahoma" w:cs="Tahoma"/>
          <w:sz w:val="24"/>
          <w:szCs w:val="24"/>
        </w:rPr>
        <w:t>daljem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4554FF">
        <w:rPr>
          <w:rFonts w:ascii="Tahoma" w:hAnsi="Tahoma" w:cs="Tahoma"/>
          <w:sz w:val="24"/>
          <w:szCs w:val="24"/>
        </w:rPr>
        <w:t>navodi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4554FF">
        <w:rPr>
          <w:rFonts w:ascii="Tahoma" w:hAnsi="Tahoma" w:cs="Tahoma"/>
          <w:sz w:val="24"/>
          <w:szCs w:val="24"/>
        </w:rPr>
        <w:t>osporeni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akt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kontradiktoran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554FF">
        <w:rPr>
          <w:rFonts w:ascii="Tahoma" w:hAnsi="Tahoma" w:cs="Tahoma"/>
          <w:sz w:val="24"/>
          <w:szCs w:val="24"/>
        </w:rPr>
        <w:t>jer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prvostepeni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4554FF">
        <w:rPr>
          <w:rFonts w:ascii="Tahoma" w:hAnsi="Tahoma" w:cs="Tahoma"/>
          <w:sz w:val="24"/>
          <w:szCs w:val="24"/>
        </w:rPr>
        <w:t>istovremeno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tvrdi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da je u </w:t>
      </w:r>
      <w:proofErr w:type="spellStart"/>
      <w:r w:rsidR="004554FF">
        <w:rPr>
          <w:rFonts w:ascii="Tahoma" w:hAnsi="Tahoma" w:cs="Tahoma"/>
          <w:sz w:val="24"/>
          <w:szCs w:val="24"/>
        </w:rPr>
        <w:t>rješenju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obavijestio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4554FF">
        <w:rPr>
          <w:rFonts w:ascii="Tahoma" w:hAnsi="Tahoma" w:cs="Tahoma"/>
          <w:sz w:val="24"/>
          <w:szCs w:val="24"/>
        </w:rPr>
        <w:t>su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tražene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informacije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javno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objavljene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i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r w:rsidR="00580AE5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580AE5">
        <w:rPr>
          <w:rFonts w:ascii="Tahoma" w:hAnsi="Tahoma" w:cs="Tahoma"/>
          <w:sz w:val="24"/>
          <w:szCs w:val="24"/>
        </w:rPr>
        <w:t>su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dio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sadržine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rješenja</w:t>
      </w:r>
      <w:proofErr w:type="spellEnd"/>
      <w:r w:rsidR="00580AE5">
        <w:rPr>
          <w:rFonts w:ascii="Tahoma" w:hAnsi="Tahoma" w:cs="Tahoma"/>
          <w:sz w:val="24"/>
          <w:szCs w:val="24"/>
        </w:rPr>
        <w:t>, pa</w:t>
      </w:r>
      <w:r w:rsidR="004554F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554FF">
        <w:rPr>
          <w:rFonts w:ascii="Tahoma" w:hAnsi="Tahoma" w:cs="Tahoma"/>
          <w:sz w:val="24"/>
          <w:szCs w:val="24"/>
        </w:rPr>
        <w:t>nejasno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na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koji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način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isti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smatra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4554FF">
        <w:rPr>
          <w:rFonts w:ascii="Tahoma" w:hAnsi="Tahoma" w:cs="Tahoma"/>
          <w:sz w:val="24"/>
          <w:szCs w:val="24"/>
        </w:rPr>
        <w:t>dostavio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informaciju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i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4554FF">
        <w:rPr>
          <w:rFonts w:ascii="Tahoma" w:hAnsi="Tahoma" w:cs="Tahoma"/>
          <w:sz w:val="24"/>
          <w:szCs w:val="24"/>
        </w:rPr>
        <w:t>rješenje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izvršeno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, da li </w:t>
      </w:r>
      <w:proofErr w:type="spellStart"/>
      <w:r w:rsidR="004554FF">
        <w:rPr>
          <w:rFonts w:ascii="Tahoma" w:hAnsi="Tahoma" w:cs="Tahoma"/>
          <w:sz w:val="24"/>
          <w:szCs w:val="24"/>
        </w:rPr>
        <w:t>na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način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što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554FF">
        <w:rPr>
          <w:rFonts w:ascii="Tahoma" w:hAnsi="Tahoma" w:cs="Tahoma"/>
          <w:sz w:val="24"/>
          <w:szCs w:val="24"/>
        </w:rPr>
        <w:t>dao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obrazloženje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554FF">
        <w:rPr>
          <w:rFonts w:ascii="Tahoma" w:hAnsi="Tahoma" w:cs="Tahoma"/>
          <w:sz w:val="24"/>
          <w:szCs w:val="24"/>
        </w:rPr>
        <w:t>istom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4554FF">
        <w:rPr>
          <w:rFonts w:ascii="Tahoma" w:hAnsi="Tahoma" w:cs="Tahoma"/>
          <w:sz w:val="24"/>
          <w:szCs w:val="24"/>
        </w:rPr>
        <w:t>okviru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rješenja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ili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tako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što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4554FF">
        <w:rPr>
          <w:rFonts w:ascii="Tahoma" w:hAnsi="Tahoma" w:cs="Tahoma"/>
          <w:sz w:val="24"/>
          <w:szCs w:val="24"/>
        </w:rPr>
        <w:t>nagovijestio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4554FF">
        <w:rPr>
          <w:rFonts w:ascii="Tahoma" w:hAnsi="Tahoma" w:cs="Tahoma"/>
          <w:sz w:val="24"/>
          <w:szCs w:val="24"/>
        </w:rPr>
        <w:t>su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iste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javno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objavljene</w:t>
      </w:r>
      <w:proofErr w:type="spellEnd"/>
      <w:r w:rsidR="004554FF">
        <w:rPr>
          <w:rFonts w:ascii="Tahoma" w:hAnsi="Tahoma" w:cs="Tahoma"/>
          <w:sz w:val="24"/>
          <w:szCs w:val="24"/>
        </w:rPr>
        <w:t>.</w:t>
      </w:r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Naime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554FF">
        <w:rPr>
          <w:rFonts w:ascii="Tahoma" w:hAnsi="Tahoma" w:cs="Tahoma"/>
          <w:sz w:val="24"/>
          <w:szCs w:val="24"/>
        </w:rPr>
        <w:t>članom</w:t>
      </w:r>
      <w:proofErr w:type="spellEnd"/>
      <w:r w:rsidR="004554FF">
        <w:rPr>
          <w:rFonts w:ascii="Tahoma" w:hAnsi="Tahoma" w:cs="Tahoma"/>
          <w:sz w:val="24"/>
          <w:szCs w:val="24"/>
        </w:rPr>
        <w:t xml:space="preserve"> </w:t>
      </w:r>
      <w:r w:rsidR="00580AE5">
        <w:rPr>
          <w:rFonts w:ascii="Tahoma" w:hAnsi="Tahoma" w:cs="Tahoma"/>
          <w:sz w:val="24"/>
          <w:szCs w:val="24"/>
        </w:rPr>
        <w:t xml:space="preserve">26 </w:t>
      </w:r>
      <w:proofErr w:type="spellStart"/>
      <w:r w:rsidR="00580AE5">
        <w:rPr>
          <w:rFonts w:ascii="Tahoma" w:hAnsi="Tahoma" w:cs="Tahoma"/>
          <w:sz w:val="24"/>
          <w:szCs w:val="24"/>
        </w:rPr>
        <w:t>Zakona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80AE5">
        <w:rPr>
          <w:rFonts w:ascii="Tahoma" w:hAnsi="Tahoma" w:cs="Tahoma"/>
          <w:sz w:val="24"/>
          <w:szCs w:val="24"/>
        </w:rPr>
        <w:t>slobodnom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pristupu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informacijama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propisano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je da organ </w:t>
      </w:r>
      <w:proofErr w:type="spellStart"/>
      <w:r w:rsidR="00580AE5">
        <w:rPr>
          <w:rFonts w:ascii="Tahoma" w:hAnsi="Tahoma" w:cs="Tahoma"/>
          <w:sz w:val="24"/>
          <w:szCs w:val="24"/>
        </w:rPr>
        <w:t>vlasti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nije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dužan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580AE5">
        <w:rPr>
          <w:rFonts w:ascii="Tahoma" w:hAnsi="Tahoma" w:cs="Tahoma"/>
          <w:sz w:val="24"/>
          <w:szCs w:val="24"/>
        </w:rPr>
        <w:t>omogući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pristup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informaciji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koju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posjeduje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ako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580AE5">
        <w:rPr>
          <w:rFonts w:ascii="Tahoma" w:hAnsi="Tahoma" w:cs="Tahoma"/>
          <w:sz w:val="24"/>
          <w:szCs w:val="24"/>
        </w:rPr>
        <w:t>ona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javno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objavljena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580AE5">
        <w:rPr>
          <w:rFonts w:ascii="Tahoma" w:hAnsi="Tahoma" w:cs="Tahoma"/>
          <w:sz w:val="24"/>
          <w:szCs w:val="24"/>
        </w:rPr>
        <w:t>Crnoj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Gori </w:t>
      </w:r>
      <w:proofErr w:type="spellStart"/>
      <w:r w:rsidR="00580AE5">
        <w:rPr>
          <w:rFonts w:ascii="Tahoma" w:hAnsi="Tahoma" w:cs="Tahoma"/>
          <w:sz w:val="24"/>
          <w:szCs w:val="24"/>
        </w:rPr>
        <w:t>ili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dostupna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na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internet </w:t>
      </w:r>
      <w:proofErr w:type="spellStart"/>
      <w:r w:rsidR="00580AE5">
        <w:rPr>
          <w:rFonts w:ascii="Tahoma" w:hAnsi="Tahoma" w:cs="Tahoma"/>
          <w:sz w:val="24"/>
          <w:szCs w:val="24"/>
        </w:rPr>
        <w:t>stranici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organa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80AE5">
        <w:rPr>
          <w:rFonts w:ascii="Tahoma" w:hAnsi="Tahoma" w:cs="Tahoma"/>
          <w:sz w:val="24"/>
          <w:szCs w:val="24"/>
        </w:rPr>
        <w:t>Stavom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="00580AE5">
        <w:rPr>
          <w:rFonts w:ascii="Tahoma" w:hAnsi="Tahoma" w:cs="Tahoma"/>
          <w:sz w:val="24"/>
          <w:szCs w:val="24"/>
        </w:rPr>
        <w:t>navedenog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člana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određeno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je da je u tom </w:t>
      </w:r>
      <w:proofErr w:type="spellStart"/>
      <w:r w:rsidR="00580AE5">
        <w:rPr>
          <w:rFonts w:ascii="Tahoma" w:hAnsi="Tahoma" w:cs="Tahoma"/>
          <w:sz w:val="24"/>
          <w:szCs w:val="24"/>
        </w:rPr>
        <w:t>slučaju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580AE5">
        <w:rPr>
          <w:rFonts w:ascii="Tahoma" w:hAnsi="Tahoma" w:cs="Tahoma"/>
          <w:sz w:val="24"/>
          <w:szCs w:val="24"/>
        </w:rPr>
        <w:t>vlasti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dužan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da u </w:t>
      </w:r>
      <w:proofErr w:type="spellStart"/>
      <w:r w:rsidR="00580AE5">
        <w:rPr>
          <w:rFonts w:ascii="Tahoma" w:hAnsi="Tahoma" w:cs="Tahoma"/>
          <w:sz w:val="24"/>
          <w:szCs w:val="24"/>
        </w:rPr>
        <w:t>roku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od 5 dana od dana </w:t>
      </w:r>
      <w:proofErr w:type="spellStart"/>
      <w:r w:rsidR="00580AE5">
        <w:rPr>
          <w:rFonts w:ascii="Tahoma" w:hAnsi="Tahoma" w:cs="Tahoma"/>
          <w:sz w:val="24"/>
          <w:szCs w:val="24"/>
        </w:rPr>
        <w:t>podnošenja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80AE5">
        <w:rPr>
          <w:rFonts w:ascii="Tahoma" w:hAnsi="Tahoma" w:cs="Tahoma"/>
          <w:sz w:val="24"/>
          <w:szCs w:val="24"/>
        </w:rPr>
        <w:t>zahtjeva</w:t>
      </w:r>
      <w:proofErr w:type="spellEnd"/>
      <w:r w:rsidR="00580AE5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580AE5">
        <w:rPr>
          <w:rFonts w:ascii="Tahoma" w:hAnsi="Tahoma" w:cs="Tahoma"/>
          <w:sz w:val="24"/>
          <w:szCs w:val="24"/>
        </w:rPr>
        <w:t>pi</w:t>
      </w:r>
      <w:r w:rsidR="00DA7659">
        <w:rPr>
          <w:rFonts w:ascii="Tahoma" w:hAnsi="Tahoma" w:cs="Tahoma"/>
          <w:sz w:val="24"/>
          <w:szCs w:val="24"/>
        </w:rPr>
        <w:t>sanoj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formi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A7659">
        <w:rPr>
          <w:rFonts w:ascii="Tahoma" w:hAnsi="Tahoma" w:cs="Tahoma"/>
          <w:sz w:val="24"/>
          <w:szCs w:val="24"/>
        </w:rPr>
        <w:t>obavijesti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podnosioca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zahtjeva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DA7659">
        <w:rPr>
          <w:rFonts w:ascii="Tahoma" w:hAnsi="Tahoma" w:cs="Tahoma"/>
          <w:sz w:val="24"/>
          <w:szCs w:val="24"/>
        </w:rPr>
        <w:t>gdje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i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kada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A7659">
        <w:rPr>
          <w:rFonts w:ascii="Tahoma" w:hAnsi="Tahoma" w:cs="Tahoma"/>
          <w:sz w:val="24"/>
          <w:szCs w:val="24"/>
        </w:rPr>
        <w:t>tražena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informacija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javno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objavljena</w:t>
      </w:r>
      <w:proofErr w:type="spellEnd"/>
      <w:r w:rsidR="00DA7659">
        <w:rPr>
          <w:rFonts w:ascii="Tahoma" w:hAnsi="Tahoma" w:cs="Tahoma"/>
          <w:sz w:val="24"/>
          <w:szCs w:val="24"/>
        </w:rPr>
        <w:t>.</w:t>
      </w:r>
      <w:r w:rsidR="001844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Dakle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A7659">
        <w:rPr>
          <w:rFonts w:ascii="Tahoma" w:hAnsi="Tahoma" w:cs="Tahoma"/>
          <w:sz w:val="24"/>
          <w:szCs w:val="24"/>
        </w:rPr>
        <w:t>kako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A7659">
        <w:rPr>
          <w:rFonts w:ascii="Tahoma" w:hAnsi="Tahoma" w:cs="Tahoma"/>
          <w:sz w:val="24"/>
          <w:szCs w:val="24"/>
        </w:rPr>
        <w:t>uprkos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tome </w:t>
      </w:r>
      <w:proofErr w:type="spellStart"/>
      <w:r w:rsidR="00DA7659">
        <w:rPr>
          <w:rFonts w:ascii="Tahoma" w:hAnsi="Tahoma" w:cs="Tahoma"/>
          <w:sz w:val="24"/>
          <w:szCs w:val="24"/>
        </w:rPr>
        <w:t>što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A7659">
        <w:rPr>
          <w:rFonts w:ascii="Tahoma" w:hAnsi="Tahoma" w:cs="Tahoma"/>
          <w:sz w:val="24"/>
          <w:szCs w:val="24"/>
        </w:rPr>
        <w:t>informacija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javno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objavljena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prvostepeni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="00DA7659">
        <w:rPr>
          <w:rFonts w:ascii="Tahoma" w:hAnsi="Tahoma" w:cs="Tahoma"/>
          <w:sz w:val="24"/>
          <w:szCs w:val="24"/>
        </w:rPr>
        <w:t>usvoji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zahtjev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i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odredio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dostavljanje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traženih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informacija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A7659">
        <w:rPr>
          <w:rFonts w:ascii="Tahoma" w:hAnsi="Tahoma" w:cs="Tahoma"/>
          <w:sz w:val="24"/>
          <w:szCs w:val="24"/>
        </w:rPr>
        <w:t>zakonom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određenom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roku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A7659">
        <w:rPr>
          <w:rFonts w:ascii="Tahoma" w:hAnsi="Tahoma" w:cs="Tahoma"/>
          <w:sz w:val="24"/>
          <w:szCs w:val="24"/>
        </w:rPr>
        <w:t>nesporno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je da je bio </w:t>
      </w:r>
      <w:proofErr w:type="spellStart"/>
      <w:r w:rsidR="00DA7659">
        <w:rPr>
          <w:rFonts w:ascii="Tahoma" w:hAnsi="Tahoma" w:cs="Tahoma"/>
          <w:sz w:val="24"/>
          <w:szCs w:val="24"/>
        </w:rPr>
        <w:t>dužan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i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postupiti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A7659">
        <w:rPr>
          <w:rFonts w:ascii="Tahoma" w:hAnsi="Tahoma" w:cs="Tahoma"/>
          <w:sz w:val="24"/>
          <w:szCs w:val="24"/>
        </w:rPr>
        <w:t>skladu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sa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svojim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lastRenderedPageBreak/>
        <w:t>odlukama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i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rješenje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izvršiti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A7659">
        <w:rPr>
          <w:rFonts w:ascii="Tahoma" w:hAnsi="Tahoma" w:cs="Tahoma"/>
          <w:sz w:val="24"/>
          <w:szCs w:val="24"/>
        </w:rPr>
        <w:t>zakonom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određenom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roku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="00DA7659">
        <w:rPr>
          <w:rFonts w:ascii="Tahoma" w:hAnsi="Tahoma" w:cs="Tahoma"/>
          <w:sz w:val="24"/>
          <w:szCs w:val="24"/>
        </w:rPr>
        <w:t>daljem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istič</w:t>
      </w:r>
      <w:r w:rsidR="00C37385">
        <w:rPr>
          <w:rFonts w:ascii="Tahoma" w:hAnsi="Tahoma" w:cs="Tahoma"/>
          <w:sz w:val="24"/>
          <w:szCs w:val="24"/>
        </w:rPr>
        <w:t>e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, da je </w:t>
      </w:r>
      <w:proofErr w:type="spellStart"/>
      <w:r w:rsidR="00C37385">
        <w:rPr>
          <w:rFonts w:ascii="Tahoma" w:hAnsi="Tahoma" w:cs="Tahoma"/>
          <w:sz w:val="24"/>
          <w:szCs w:val="24"/>
        </w:rPr>
        <w:t>predmet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7385">
        <w:rPr>
          <w:rFonts w:ascii="Tahoma" w:hAnsi="Tahoma" w:cs="Tahoma"/>
          <w:sz w:val="24"/>
          <w:szCs w:val="24"/>
        </w:rPr>
        <w:t>zahtjeva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7385">
        <w:rPr>
          <w:rFonts w:ascii="Tahoma" w:hAnsi="Tahoma" w:cs="Tahoma"/>
          <w:sz w:val="24"/>
          <w:szCs w:val="24"/>
        </w:rPr>
        <w:t>kopije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analitičkih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A7659">
        <w:rPr>
          <w:rFonts w:ascii="Tahoma" w:hAnsi="Tahoma" w:cs="Tahoma"/>
          <w:sz w:val="24"/>
          <w:szCs w:val="24"/>
        </w:rPr>
        <w:t>kartica</w:t>
      </w:r>
      <w:proofErr w:type="spellEnd"/>
      <w:r w:rsidR="00DA765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7385">
        <w:rPr>
          <w:rFonts w:ascii="Tahoma" w:hAnsi="Tahoma" w:cs="Tahoma"/>
          <w:sz w:val="24"/>
          <w:szCs w:val="24"/>
        </w:rPr>
        <w:t>za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7385">
        <w:rPr>
          <w:rFonts w:ascii="Tahoma" w:hAnsi="Tahoma" w:cs="Tahoma"/>
          <w:sz w:val="24"/>
          <w:szCs w:val="24"/>
        </w:rPr>
        <w:t>navedeni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period, a </w:t>
      </w:r>
      <w:proofErr w:type="spellStart"/>
      <w:r w:rsidR="00C37385">
        <w:rPr>
          <w:rFonts w:ascii="Tahoma" w:hAnsi="Tahoma" w:cs="Tahoma"/>
          <w:sz w:val="24"/>
          <w:szCs w:val="24"/>
        </w:rPr>
        <w:t>dostavljeno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7385">
        <w:rPr>
          <w:rFonts w:ascii="Tahoma" w:hAnsi="Tahoma" w:cs="Tahoma"/>
          <w:sz w:val="24"/>
          <w:szCs w:val="24"/>
        </w:rPr>
        <w:t>obavještenje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C37385">
        <w:rPr>
          <w:rFonts w:ascii="Tahoma" w:hAnsi="Tahoma" w:cs="Tahoma"/>
          <w:sz w:val="24"/>
          <w:szCs w:val="24"/>
        </w:rPr>
        <w:t>predstavlja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7385">
        <w:rPr>
          <w:rFonts w:ascii="Tahoma" w:hAnsi="Tahoma" w:cs="Tahoma"/>
          <w:sz w:val="24"/>
          <w:szCs w:val="24"/>
        </w:rPr>
        <w:t>kopije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7385">
        <w:rPr>
          <w:rFonts w:ascii="Tahoma" w:hAnsi="Tahoma" w:cs="Tahoma"/>
          <w:sz w:val="24"/>
          <w:szCs w:val="24"/>
        </w:rPr>
        <w:t>traženih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7385">
        <w:rPr>
          <w:rFonts w:ascii="Tahoma" w:hAnsi="Tahoma" w:cs="Tahoma"/>
          <w:sz w:val="24"/>
          <w:szCs w:val="24"/>
        </w:rPr>
        <w:t>informacija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7385">
        <w:rPr>
          <w:rFonts w:ascii="Tahoma" w:hAnsi="Tahoma" w:cs="Tahoma"/>
          <w:sz w:val="24"/>
          <w:szCs w:val="24"/>
        </w:rPr>
        <w:t>zbog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7385">
        <w:rPr>
          <w:rFonts w:ascii="Tahoma" w:hAnsi="Tahoma" w:cs="Tahoma"/>
          <w:sz w:val="24"/>
          <w:szCs w:val="24"/>
        </w:rPr>
        <w:t>čega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C37385">
        <w:rPr>
          <w:rFonts w:ascii="Tahoma" w:hAnsi="Tahoma" w:cs="Tahoma"/>
          <w:sz w:val="24"/>
          <w:szCs w:val="24"/>
        </w:rPr>
        <w:t>predlog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37385">
        <w:rPr>
          <w:rFonts w:ascii="Tahoma" w:hAnsi="Tahoma" w:cs="Tahoma"/>
          <w:sz w:val="24"/>
          <w:szCs w:val="24"/>
        </w:rPr>
        <w:t>za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C37385">
        <w:rPr>
          <w:rFonts w:ascii="Tahoma" w:hAnsi="Tahoma" w:cs="Tahoma"/>
          <w:sz w:val="24"/>
          <w:szCs w:val="24"/>
        </w:rPr>
        <w:t>sprovođenje</w:t>
      </w:r>
      <w:proofErr w:type="spellEnd"/>
      <w:proofErr w:type="gramEnd"/>
      <w:r w:rsidR="00C373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7385">
        <w:rPr>
          <w:rFonts w:ascii="Tahoma" w:hAnsi="Tahoma" w:cs="Tahoma"/>
          <w:sz w:val="24"/>
          <w:szCs w:val="24"/>
        </w:rPr>
        <w:t>administrativno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7385">
        <w:rPr>
          <w:rFonts w:ascii="Tahoma" w:hAnsi="Tahoma" w:cs="Tahoma"/>
          <w:sz w:val="24"/>
          <w:szCs w:val="24"/>
        </w:rPr>
        <w:t>izvršenje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7385">
        <w:rPr>
          <w:rFonts w:ascii="Tahoma" w:hAnsi="Tahoma" w:cs="Tahoma"/>
          <w:sz w:val="24"/>
          <w:szCs w:val="24"/>
        </w:rPr>
        <w:t>potpuno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7385">
        <w:rPr>
          <w:rFonts w:ascii="Tahoma" w:hAnsi="Tahoma" w:cs="Tahoma"/>
          <w:sz w:val="24"/>
          <w:szCs w:val="24"/>
        </w:rPr>
        <w:t>osnovan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C37385">
        <w:rPr>
          <w:rFonts w:ascii="Tahoma" w:hAnsi="Tahoma" w:cs="Tahoma"/>
          <w:sz w:val="24"/>
          <w:szCs w:val="24"/>
        </w:rPr>
        <w:t>Žalilac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7385">
        <w:rPr>
          <w:rFonts w:ascii="Tahoma" w:hAnsi="Tahoma" w:cs="Tahoma"/>
          <w:sz w:val="24"/>
          <w:szCs w:val="24"/>
        </w:rPr>
        <w:t>smatra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C37385">
        <w:rPr>
          <w:rFonts w:ascii="Tahoma" w:hAnsi="Tahoma" w:cs="Tahoma"/>
          <w:sz w:val="24"/>
          <w:szCs w:val="24"/>
        </w:rPr>
        <w:t>prvostepeni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C37385">
        <w:rPr>
          <w:rFonts w:ascii="Tahoma" w:hAnsi="Tahoma" w:cs="Tahoma"/>
          <w:sz w:val="24"/>
          <w:szCs w:val="24"/>
        </w:rPr>
        <w:t>pogrešno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7385">
        <w:rPr>
          <w:rFonts w:ascii="Tahoma" w:hAnsi="Tahoma" w:cs="Tahoma"/>
          <w:sz w:val="24"/>
          <w:szCs w:val="24"/>
        </w:rPr>
        <w:t>utvrdio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7385">
        <w:rPr>
          <w:rFonts w:ascii="Tahoma" w:hAnsi="Tahoma" w:cs="Tahoma"/>
          <w:sz w:val="24"/>
          <w:szCs w:val="24"/>
        </w:rPr>
        <w:t>činjenično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37385">
        <w:rPr>
          <w:rFonts w:ascii="Tahoma" w:hAnsi="Tahoma" w:cs="Tahoma"/>
          <w:sz w:val="24"/>
          <w:szCs w:val="24"/>
        </w:rPr>
        <w:t>stanje</w:t>
      </w:r>
      <w:proofErr w:type="spellEnd"/>
      <w:r w:rsidR="00C373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zaključujući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95DFE">
        <w:rPr>
          <w:rFonts w:ascii="Tahoma" w:hAnsi="Tahoma" w:cs="Tahoma"/>
          <w:sz w:val="24"/>
          <w:szCs w:val="24"/>
        </w:rPr>
        <w:t>rješenje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izvršeno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dostavljanjem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obavještenja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95DFE">
        <w:rPr>
          <w:rFonts w:ascii="Tahoma" w:hAnsi="Tahoma" w:cs="Tahoma"/>
          <w:sz w:val="24"/>
          <w:szCs w:val="24"/>
        </w:rPr>
        <w:t>javno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objavljenoj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informaciji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i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obrazloženjem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95DFE">
        <w:rPr>
          <w:rFonts w:ascii="Tahoma" w:hAnsi="Tahoma" w:cs="Tahoma"/>
          <w:sz w:val="24"/>
          <w:szCs w:val="24"/>
        </w:rPr>
        <w:t>karakteru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istih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95DFE">
        <w:rPr>
          <w:rFonts w:ascii="Tahoma" w:hAnsi="Tahoma" w:cs="Tahoma"/>
          <w:sz w:val="24"/>
          <w:szCs w:val="24"/>
        </w:rPr>
        <w:t>okviru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rješenja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95DFE">
        <w:rPr>
          <w:rFonts w:ascii="Tahoma" w:hAnsi="Tahoma" w:cs="Tahoma"/>
          <w:sz w:val="24"/>
          <w:szCs w:val="24"/>
        </w:rPr>
        <w:t>iako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rješenjem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dozvoljava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pristup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kopijama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analitičkih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karticama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svim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navedenim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podacima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. Da je </w:t>
      </w:r>
      <w:proofErr w:type="spellStart"/>
      <w:r w:rsidR="00D95DFE">
        <w:rPr>
          <w:rFonts w:ascii="Tahoma" w:hAnsi="Tahoma" w:cs="Tahoma"/>
          <w:sz w:val="24"/>
          <w:szCs w:val="24"/>
        </w:rPr>
        <w:t>shodno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prednjem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prvostepeni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95DFE">
        <w:rPr>
          <w:rFonts w:ascii="Tahoma" w:hAnsi="Tahoma" w:cs="Tahoma"/>
          <w:sz w:val="24"/>
          <w:szCs w:val="24"/>
        </w:rPr>
        <w:t>povrijedio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pravila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postupka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donosećo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pobijani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akt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95DFE">
        <w:rPr>
          <w:rFonts w:ascii="Tahoma" w:hAnsi="Tahoma" w:cs="Tahoma"/>
          <w:sz w:val="24"/>
          <w:szCs w:val="24"/>
        </w:rPr>
        <w:t>jer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95DFE">
        <w:rPr>
          <w:rFonts w:ascii="Tahoma" w:hAnsi="Tahoma" w:cs="Tahoma"/>
          <w:sz w:val="24"/>
          <w:szCs w:val="24"/>
        </w:rPr>
        <w:t>kod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D95DFE">
        <w:rPr>
          <w:rFonts w:ascii="Tahoma" w:hAnsi="Tahoma" w:cs="Tahoma"/>
          <w:sz w:val="24"/>
          <w:szCs w:val="24"/>
        </w:rPr>
        <w:t>navedenog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činjeničnog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stanja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bio </w:t>
      </w:r>
      <w:proofErr w:type="spellStart"/>
      <w:r w:rsidR="00D95DFE">
        <w:rPr>
          <w:rFonts w:ascii="Tahoma" w:hAnsi="Tahoma" w:cs="Tahoma"/>
          <w:sz w:val="24"/>
          <w:szCs w:val="24"/>
        </w:rPr>
        <w:t>dužan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donijeti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zaključak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95DFE">
        <w:rPr>
          <w:rFonts w:ascii="Tahoma" w:hAnsi="Tahoma" w:cs="Tahoma"/>
          <w:sz w:val="24"/>
          <w:szCs w:val="24"/>
        </w:rPr>
        <w:t>dozvoli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izvršenja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a u </w:t>
      </w:r>
      <w:proofErr w:type="spellStart"/>
      <w:r w:rsidR="00D95DFE">
        <w:rPr>
          <w:rFonts w:ascii="Tahoma" w:hAnsi="Tahoma" w:cs="Tahoma"/>
          <w:sz w:val="24"/>
          <w:szCs w:val="24"/>
        </w:rPr>
        <w:t>skladu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sa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članom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271 </w:t>
      </w:r>
      <w:proofErr w:type="spellStart"/>
      <w:r w:rsidR="00D95DFE">
        <w:rPr>
          <w:rFonts w:ascii="Tahoma" w:hAnsi="Tahoma" w:cs="Tahoma"/>
          <w:sz w:val="24"/>
          <w:szCs w:val="24"/>
        </w:rPr>
        <w:t>Zakona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95DFE">
        <w:rPr>
          <w:rFonts w:ascii="Tahoma" w:hAnsi="Tahoma" w:cs="Tahoma"/>
          <w:sz w:val="24"/>
          <w:szCs w:val="24"/>
        </w:rPr>
        <w:t>opštem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upravnom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postupku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="00591121" w:rsidRPr="00591121">
        <w:rPr>
          <w:rFonts w:ascii="Tahoma" w:hAnsi="Tahoma" w:cs="Tahoma"/>
          <w:sz w:val="24"/>
          <w:szCs w:val="24"/>
        </w:rPr>
        <w:t>Pred</w:t>
      </w:r>
      <w:r w:rsidR="00D95DFE">
        <w:rPr>
          <w:rFonts w:ascii="Tahoma" w:hAnsi="Tahoma" w:cs="Tahoma"/>
          <w:sz w:val="24"/>
          <w:szCs w:val="24"/>
        </w:rPr>
        <w:t>laže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95DFE">
        <w:rPr>
          <w:rFonts w:ascii="Tahoma" w:hAnsi="Tahoma" w:cs="Tahoma"/>
          <w:sz w:val="24"/>
          <w:szCs w:val="24"/>
        </w:rPr>
        <w:t>Savjet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Agencije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usvoji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žalbu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D95DFE">
        <w:rPr>
          <w:rFonts w:ascii="Tahoma" w:hAnsi="Tahoma" w:cs="Tahoma"/>
          <w:sz w:val="24"/>
          <w:szCs w:val="24"/>
        </w:rPr>
        <w:t>poništi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akt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Univerziteta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Crne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D95DFE">
        <w:rPr>
          <w:rFonts w:ascii="Tahoma" w:hAnsi="Tahoma" w:cs="Tahoma"/>
          <w:sz w:val="24"/>
          <w:szCs w:val="24"/>
        </w:rPr>
        <w:t>broj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: 01-3139/3 od dana 05.12.2016. </w:t>
      </w:r>
      <w:proofErr w:type="spellStart"/>
      <w:r w:rsidR="00D95DFE">
        <w:rPr>
          <w:rFonts w:ascii="Tahoma" w:hAnsi="Tahoma" w:cs="Tahoma"/>
          <w:sz w:val="24"/>
          <w:szCs w:val="24"/>
        </w:rPr>
        <w:t>godine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i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donese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zaključak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95DFE">
        <w:rPr>
          <w:rFonts w:ascii="Tahoma" w:hAnsi="Tahoma" w:cs="Tahoma"/>
          <w:sz w:val="24"/>
          <w:szCs w:val="24"/>
        </w:rPr>
        <w:t>dozvoli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izvršenja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rješenja</w:t>
      </w:r>
      <w:proofErr w:type="spellEnd"/>
      <w:r w:rsidR="00D95DFE">
        <w:rPr>
          <w:rFonts w:ascii="Tahoma" w:hAnsi="Tahoma" w:cs="Tahoma"/>
          <w:sz w:val="24"/>
          <w:szCs w:val="24"/>
        </w:rPr>
        <w:t>.</w:t>
      </w:r>
    </w:p>
    <w:p w:rsidR="005528F0" w:rsidRDefault="005528F0" w:rsidP="000474DC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91B94">
        <w:rPr>
          <w:rFonts w:ascii="Tahoma" w:hAnsi="Tahoma" w:cs="Tahoma"/>
          <w:sz w:val="24"/>
          <w:szCs w:val="24"/>
        </w:rPr>
        <w:t>predmeta</w:t>
      </w:r>
      <w:proofErr w:type="spellEnd"/>
      <w:r w:rsidR="00F91B9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83800">
        <w:rPr>
          <w:rFonts w:ascii="Tahoma" w:hAnsi="Tahoma" w:cs="Tahoma"/>
          <w:sz w:val="24"/>
          <w:szCs w:val="24"/>
        </w:rPr>
        <w:t>žalbenih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83800">
        <w:rPr>
          <w:rFonts w:ascii="Tahoma" w:hAnsi="Tahoma" w:cs="Tahoma"/>
          <w:sz w:val="24"/>
          <w:szCs w:val="24"/>
        </w:rPr>
        <w:t>navoda,</w:t>
      </w:r>
      <w:r w:rsidR="00122E7F">
        <w:rPr>
          <w:rFonts w:ascii="Tahoma" w:hAnsi="Tahoma" w:cs="Tahoma"/>
          <w:sz w:val="24"/>
          <w:szCs w:val="24"/>
        </w:rPr>
        <w:t>odgovora</w:t>
      </w:r>
      <w:proofErr w:type="spellEnd"/>
      <w:proofErr w:type="gram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na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žalbu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>
        <w:rPr>
          <w:rFonts w:ascii="Tahoma" w:hAnsi="Tahoma" w:cs="Tahoma"/>
          <w:sz w:val="24"/>
          <w:szCs w:val="24"/>
        </w:rPr>
        <w:t>i</w:t>
      </w:r>
      <w:proofErr w:type="spellEnd"/>
      <w:r w:rsid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uvidom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informaciju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traženim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E22AE0">
        <w:rPr>
          <w:rFonts w:ascii="Tahoma" w:hAnsi="Tahoma" w:cs="Tahoma"/>
          <w:sz w:val="24"/>
          <w:szCs w:val="24"/>
        </w:rPr>
        <w:t xml:space="preserve"> br.</w:t>
      </w:r>
      <w:r w:rsidR="00D56065">
        <w:rPr>
          <w:rFonts w:ascii="Tahoma" w:hAnsi="Tahoma" w:cs="Tahoma"/>
          <w:sz w:val="24"/>
          <w:szCs w:val="24"/>
        </w:rPr>
        <w:t xml:space="preserve"> </w:t>
      </w:r>
      <w:r w:rsidR="00122E7F">
        <w:rPr>
          <w:rFonts w:ascii="Tahoma" w:hAnsi="Tahoma" w:cs="Tahoma"/>
          <w:sz w:val="24"/>
          <w:szCs w:val="24"/>
        </w:rPr>
        <w:t>16</w:t>
      </w:r>
      <w:r w:rsidR="00E22AE0">
        <w:rPr>
          <w:rFonts w:ascii="Tahoma" w:hAnsi="Tahoma" w:cs="Tahoma"/>
          <w:sz w:val="24"/>
          <w:szCs w:val="24"/>
        </w:rPr>
        <w:t>/</w:t>
      </w:r>
      <w:r w:rsidR="00D95DFE">
        <w:rPr>
          <w:rFonts w:ascii="Tahoma" w:hAnsi="Tahoma" w:cs="Tahoma"/>
          <w:sz w:val="24"/>
          <w:szCs w:val="24"/>
        </w:rPr>
        <w:t>104663</w:t>
      </w:r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 w:rsidR="0025500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55004"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D80E53" w:rsidRDefault="005528F0" w:rsidP="00D80E53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E7E14">
        <w:rPr>
          <w:rFonts w:ascii="Tahoma" w:hAnsi="Tahoma" w:cs="Tahoma"/>
          <w:sz w:val="24"/>
          <w:szCs w:val="24"/>
        </w:rPr>
        <w:t>propisuje</w:t>
      </w:r>
      <w:proofErr w:type="spellEnd"/>
      <w:r w:rsidR="005E7E14">
        <w:rPr>
          <w:rFonts w:ascii="Tahoma" w:hAnsi="Tahoma" w:cs="Tahoma"/>
          <w:sz w:val="24"/>
          <w:szCs w:val="24"/>
        </w:rPr>
        <w:t xml:space="preserve"> da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drugostepeni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odbiti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neosnovana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267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Pr="00444F3E">
        <w:rPr>
          <w:rFonts w:ascii="Tahoma" w:hAnsi="Tahoma" w:cs="Tahoma"/>
          <w:sz w:val="24"/>
          <w:szCs w:val="24"/>
        </w:rPr>
        <w:t>Zakona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444F3E">
        <w:rPr>
          <w:rFonts w:ascii="Tahoma" w:hAnsi="Tahoma" w:cs="Tahoma"/>
          <w:sz w:val="24"/>
          <w:szCs w:val="24"/>
        </w:rPr>
        <w:t>opštem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upravnom</w:t>
      </w:r>
      <w:proofErr w:type="spellEnd"/>
      <w:r w:rsidRPr="00444F3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4F3E"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službenoj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dužnosti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kada</w:t>
      </w:r>
      <w:proofErr w:type="spellEnd"/>
      <w:r>
        <w:rPr>
          <w:rFonts w:ascii="Tahoma" w:hAnsi="Tahoma" w:cs="Tahoma"/>
          <w:sz w:val="24"/>
          <w:szCs w:val="24"/>
        </w:rPr>
        <w:t xml:space="preserve"> to </w:t>
      </w:r>
      <w:proofErr w:type="spellStart"/>
      <w:r>
        <w:rPr>
          <w:rFonts w:ascii="Tahoma" w:hAnsi="Tahoma" w:cs="Tahoma"/>
          <w:sz w:val="24"/>
          <w:szCs w:val="24"/>
        </w:rPr>
        <w:t>nalaže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javni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interes</w:t>
      </w:r>
      <w:proofErr w:type="spellEnd"/>
      <w:r>
        <w:rPr>
          <w:rFonts w:ascii="Tahoma" w:hAnsi="Tahoma" w:cs="Tahoma"/>
          <w:sz w:val="24"/>
          <w:szCs w:val="24"/>
        </w:rPr>
        <w:t xml:space="preserve">, a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ineresu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stranske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predlogu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stranke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269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5E7E14">
        <w:rPr>
          <w:rFonts w:ascii="Tahoma" w:hAnsi="Tahoma" w:cs="Tahoma"/>
          <w:sz w:val="24"/>
          <w:szCs w:val="24"/>
        </w:rPr>
        <w:t xml:space="preserve">1 </w:t>
      </w:r>
      <w:proofErr w:type="spellStart"/>
      <w:r w:rsidR="005E7E14"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 w:rsidRPr="00E05F73">
        <w:t xml:space="preserve"> </w:t>
      </w:r>
      <w:proofErr w:type="spellStart"/>
      <w:r w:rsidRPr="00E05F73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se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ispunjenja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izvršenika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putem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</w:t>
      </w:r>
      <w:proofErr w:type="spellEnd"/>
      <w:r>
        <w:rPr>
          <w:rFonts w:ascii="Tahoma" w:hAnsi="Tahoma" w:cs="Tahoma"/>
          <w:sz w:val="24"/>
          <w:szCs w:val="24"/>
        </w:rPr>
        <w:t xml:space="preserve"> 270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50E44">
        <w:rPr>
          <w:rFonts w:ascii="Tahoma" w:hAnsi="Tahoma" w:cs="Tahoma"/>
          <w:sz w:val="24"/>
          <w:szCs w:val="24"/>
        </w:rPr>
        <w:t>propisuje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administastrativno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izuzev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novčanih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obaveza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sprovodi</w:t>
      </w:r>
      <w:proofErr w:type="spellEnd"/>
      <w:r>
        <w:rPr>
          <w:rFonts w:ascii="Tahoma" w:hAnsi="Tahoma" w:cs="Tahoma"/>
          <w:sz w:val="24"/>
          <w:szCs w:val="24"/>
        </w:rPr>
        <w:t xml:space="preserve"> organ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stvar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rješavao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prvom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stepenu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ako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posebim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propisom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drukčije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određeno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Član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32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je o</w:t>
      </w:r>
      <w:r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tri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radna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dostavljanja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podnosiocu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roku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od pet dana od dana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kada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podnosilac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dokaz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uplati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troškova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postupka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oni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C94F73">
        <w:rPr>
          <w:rFonts w:ascii="Tahoma" w:hAnsi="Tahoma" w:cs="Tahoma"/>
          <w:color w:val="000000"/>
          <w:sz w:val="24"/>
          <w:szCs w:val="24"/>
        </w:rPr>
        <w:t>određeni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D80E53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u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utvrdio</w:t>
      </w:r>
      <w:proofErr w:type="spellEnd"/>
      <w:r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95DFE">
        <w:rPr>
          <w:rFonts w:ascii="Tahoma" w:hAnsi="Tahoma" w:cs="Tahoma"/>
          <w:sz w:val="24"/>
          <w:szCs w:val="24"/>
        </w:rPr>
        <w:t>Univerzitet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Crne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Gore</w:t>
      </w:r>
      <w:r w:rsidR="003D36E4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doni</w:t>
      </w:r>
      <w:r w:rsidR="00D95DFE">
        <w:rPr>
          <w:rFonts w:ascii="Tahoma" w:hAnsi="Tahoma" w:cs="Tahoma"/>
          <w:sz w:val="24"/>
          <w:szCs w:val="24"/>
        </w:rPr>
        <w:t>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kojim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dozvoljava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traženim</w:t>
      </w:r>
      <w:proofErr w:type="spellEnd"/>
      <w:r w:rsidRPr="00F41E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41EFD">
        <w:rPr>
          <w:rFonts w:ascii="Tahoma" w:hAnsi="Tahoma" w:cs="Tahoma"/>
          <w:sz w:val="24"/>
          <w:szCs w:val="24"/>
        </w:rPr>
        <w:t>informacijam</w:t>
      </w:r>
      <w:r w:rsidR="00F8685A">
        <w:rPr>
          <w:rFonts w:ascii="Tahoma" w:hAnsi="Tahoma" w:cs="Tahoma"/>
          <w:sz w:val="24"/>
          <w:szCs w:val="24"/>
        </w:rPr>
        <w:t>a</w:t>
      </w:r>
      <w:proofErr w:type="spellEnd"/>
      <w:r w:rsidR="00D95DF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5DFE">
        <w:rPr>
          <w:rFonts w:ascii="Tahoma" w:hAnsi="Tahoma" w:cs="Tahoma"/>
          <w:sz w:val="24"/>
          <w:szCs w:val="24"/>
        </w:rPr>
        <w:t>broj</w:t>
      </w:r>
      <w:proofErr w:type="spellEnd"/>
      <w:r w:rsidR="003F6767">
        <w:rPr>
          <w:rFonts w:ascii="Tahoma" w:hAnsi="Tahoma" w:cs="Tahoma"/>
          <w:sz w:val="24"/>
          <w:szCs w:val="24"/>
        </w:rPr>
        <w:t xml:space="preserve"> </w:t>
      </w:r>
      <w:r w:rsidR="00D95DFE">
        <w:rPr>
          <w:rFonts w:ascii="Tahoma" w:hAnsi="Tahoma" w:cs="Tahoma"/>
          <w:sz w:val="24"/>
          <w:szCs w:val="24"/>
        </w:rPr>
        <w:t>01-3139/1</w:t>
      </w:r>
      <w:r w:rsidR="0073760D">
        <w:rPr>
          <w:rFonts w:ascii="Tahoma" w:hAnsi="Tahoma" w:cs="Tahoma"/>
          <w:sz w:val="24"/>
          <w:szCs w:val="24"/>
        </w:rPr>
        <w:t xml:space="preserve"> od</w:t>
      </w:r>
      <w:r w:rsidR="00122E7F">
        <w:rPr>
          <w:rFonts w:ascii="Tahoma" w:hAnsi="Tahoma" w:cs="Tahoma"/>
          <w:sz w:val="24"/>
          <w:szCs w:val="24"/>
        </w:rPr>
        <w:t xml:space="preserve"> </w:t>
      </w:r>
      <w:r w:rsidR="00D95DFE">
        <w:rPr>
          <w:rFonts w:ascii="Tahoma" w:hAnsi="Tahoma" w:cs="Tahoma"/>
          <w:sz w:val="24"/>
          <w:szCs w:val="24"/>
        </w:rPr>
        <w:t>07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.</w:t>
      </w:r>
      <w:proofErr w:type="gramStart"/>
      <w:r w:rsidR="00D95DFE">
        <w:rPr>
          <w:rFonts w:ascii="Tahoma" w:hAnsi="Tahoma" w:cs="Tahoma"/>
          <w:bCs/>
          <w:color w:val="000000"/>
          <w:sz w:val="24"/>
          <w:szCs w:val="24"/>
        </w:rPr>
        <w:t>11</w:t>
      </w:r>
      <w:r w:rsidR="000D6E83">
        <w:rPr>
          <w:rFonts w:ascii="Tahoma" w:hAnsi="Tahoma" w:cs="Tahoma"/>
          <w:bCs/>
          <w:color w:val="000000"/>
          <w:sz w:val="24"/>
          <w:szCs w:val="24"/>
        </w:rPr>
        <w:t>.</w:t>
      </w:r>
      <w:r w:rsidR="00122E7F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3D36E4">
        <w:rPr>
          <w:rFonts w:ascii="Tahoma" w:hAnsi="Tahoma" w:cs="Tahoma"/>
          <w:bCs/>
          <w:color w:val="000000"/>
          <w:sz w:val="24"/>
          <w:szCs w:val="24"/>
        </w:rPr>
        <w:t>.</w:t>
      </w:r>
      <w:r w:rsidR="00660858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gramEnd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</w:t>
      </w:r>
      <w:r w:rsidR="003D43D2">
        <w:rPr>
          <w:rFonts w:ascii="Tahoma" w:hAnsi="Tahoma" w:cs="Tahoma"/>
          <w:sz w:val="24"/>
          <w:szCs w:val="24"/>
        </w:rPr>
        <w:t>a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koje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3D43D2">
        <w:rPr>
          <w:rFonts w:ascii="Tahoma" w:hAnsi="Tahoma" w:cs="Tahoma"/>
          <w:sz w:val="24"/>
          <w:szCs w:val="24"/>
        </w:rPr>
        <w:t>odnose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žalbeni</w:t>
      </w:r>
      <w:proofErr w:type="spellEnd"/>
      <w:r w:rsidR="003D43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D43D2">
        <w:rPr>
          <w:rFonts w:ascii="Tahoma" w:hAnsi="Tahoma" w:cs="Tahoma"/>
          <w:sz w:val="24"/>
          <w:szCs w:val="24"/>
        </w:rPr>
        <w:t>navodi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će</w:t>
      </w:r>
      <w:proofErr w:type="spellEnd"/>
      <w:r w:rsidRPr="0033758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se </w:t>
      </w:r>
      <w:proofErr w:type="spellStart"/>
      <w:r>
        <w:rPr>
          <w:rFonts w:ascii="Tahoma" w:hAnsi="Tahoma" w:cs="Tahoma"/>
          <w:sz w:val="24"/>
          <w:szCs w:val="24"/>
        </w:rPr>
        <w:t>pristup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traženoj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informaciji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o</w:t>
      </w:r>
      <w:r w:rsidR="003F676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stvariti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5ED3">
        <w:rPr>
          <w:rFonts w:ascii="Tahoma" w:hAnsi="Tahoma" w:cs="Tahoma"/>
          <w:sz w:val="24"/>
          <w:szCs w:val="24"/>
        </w:rPr>
        <w:t>dostavljanjem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tražene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informacije</w:t>
      </w:r>
      <w:proofErr w:type="spellEnd"/>
      <w:r w:rsidR="003471D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71DB">
        <w:rPr>
          <w:rFonts w:ascii="Tahoma" w:hAnsi="Tahoma" w:cs="Tahoma"/>
          <w:sz w:val="24"/>
          <w:szCs w:val="24"/>
        </w:rPr>
        <w:t>podnosiocu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sz w:val="24"/>
          <w:szCs w:val="24"/>
        </w:rPr>
        <w:t>Postupak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koji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EF48A1">
        <w:rPr>
          <w:rFonts w:ascii="Tahoma" w:hAnsi="Tahoma" w:cs="Tahoma"/>
          <w:sz w:val="24"/>
          <w:szCs w:val="24"/>
        </w:rPr>
        <w:t>osporenom</w:t>
      </w:r>
      <w:proofErr w:type="spellEnd"/>
      <w:r w:rsidR="00EF48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F48A1">
        <w:rPr>
          <w:rFonts w:ascii="Tahoma" w:hAnsi="Tahoma" w:cs="Tahoma"/>
          <w:sz w:val="24"/>
          <w:szCs w:val="24"/>
        </w:rPr>
        <w:t>aktu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prethodio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sproveden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pravilno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zasnovano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C83800" w:rsidRPr="00C83800"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Savjet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Agencije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izvršio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uvid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informacije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tražene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zahtjevom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utvrdio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ista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dostvaljena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podnosicu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zahtjeva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za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slobodan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83800" w:rsidRPr="00C83800">
        <w:rPr>
          <w:rFonts w:ascii="Tahoma" w:hAnsi="Tahoma" w:cs="Tahoma"/>
          <w:sz w:val="24"/>
          <w:szCs w:val="24"/>
        </w:rPr>
        <w:t>pristup</w:t>
      </w:r>
      <w:proofErr w:type="spellEnd"/>
      <w:r w:rsidR="00C83800" w:rsidRPr="00C83800">
        <w:rPr>
          <w:rFonts w:ascii="Tahoma" w:hAnsi="Tahoma" w:cs="Tahoma"/>
          <w:sz w:val="24"/>
          <w:szCs w:val="24"/>
        </w:rPr>
        <w:t xml:space="preserve"> 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inf</w:t>
      </w:r>
      <w:r w:rsidR="00122E7F">
        <w:rPr>
          <w:rFonts w:ascii="Tahoma" w:hAnsi="Tahoma" w:cs="Tahoma"/>
          <w:sz w:val="24"/>
          <w:szCs w:val="24"/>
        </w:rPr>
        <w:t>ormacijama</w:t>
      </w:r>
      <w:proofErr w:type="spellEnd"/>
      <w:proofErr w:type="gram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22E7F">
        <w:rPr>
          <w:rFonts w:ascii="Tahoma" w:hAnsi="Tahoma" w:cs="Tahoma"/>
          <w:sz w:val="24"/>
          <w:szCs w:val="24"/>
        </w:rPr>
        <w:t>uz</w:t>
      </w:r>
      <w:proofErr w:type="spellEnd"/>
      <w:r w:rsidR="00122E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F6767">
        <w:rPr>
          <w:rFonts w:ascii="Tahoma" w:hAnsi="Tahoma" w:cs="Tahoma"/>
          <w:sz w:val="24"/>
          <w:szCs w:val="24"/>
        </w:rPr>
        <w:t>rješenje</w:t>
      </w:r>
      <w:proofErr w:type="spellEnd"/>
      <w:r w:rsidR="003F6767">
        <w:rPr>
          <w:rFonts w:ascii="Tahoma" w:hAnsi="Tahoma" w:cs="Tahoma"/>
          <w:sz w:val="24"/>
          <w:szCs w:val="24"/>
        </w:rPr>
        <w:t xml:space="preserve"> 01-3139/3</w:t>
      </w:r>
      <w:r w:rsidR="00F11337">
        <w:rPr>
          <w:rFonts w:ascii="Tahoma" w:hAnsi="Tahoma" w:cs="Tahoma"/>
          <w:sz w:val="24"/>
          <w:szCs w:val="24"/>
        </w:rPr>
        <w:t xml:space="preserve"> od </w:t>
      </w:r>
      <w:r w:rsidR="003F6767">
        <w:rPr>
          <w:rFonts w:ascii="Tahoma" w:hAnsi="Tahoma" w:cs="Tahoma"/>
          <w:sz w:val="24"/>
          <w:szCs w:val="24"/>
        </w:rPr>
        <w:t>07.11</w:t>
      </w:r>
      <w:r w:rsidR="00C83800" w:rsidRPr="00C83800">
        <w:rPr>
          <w:rFonts w:ascii="Tahoma" w:hAnsi="Tahoma" w:cs="Tahoma"/>
          <w:sz w:val="24"/>
          <w:szCs w:val="24"/>
        </w:rPr>
        <w:t xml:space="preserve">.2016. </w:t>
      </w:r>
      <w:proofErr w:type="spellStart"/>
      <w:r w:rsidR="00C83800" w:rsidRPr="00C83800"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Imajući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vidu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prednje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</w:t>
      </w:r>
      <w:r w:rsidR="00F8685A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odredbe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D80E53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prvostepenom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organu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podn</w:t>
      </w:r>
      <w:r w:rsidR="009B56E2">
        <w:rPr>
          <w:rFonts w:ascii="Tahoma" w:hAnsi="Tahoma" w:cs="Tahoma"/>
          <w:sz w:val="24"/>
          <w:szCs w:val="24"/>
        </w:rPr>
        <w:t>i</w:t>
      </w:r>
      <w:r w:rsidR="00D80E53">
        <w:rPr>
          <w:rFonts w:ascii="Tahoma" w:hAnsi="Tahoma" w:cs="Tahoma"/>
          <w:sz w:val="24"/>
          <w:szCs w:val="24"/>
        </w:rPr>
        <w:t>o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redlog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administrativno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izvršenje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rješenja</w:t>
      </w:r>
      <w:proofErr w:type="spellEnd"/>
      <w:r w:rsidR="003F676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3F6767">
        <w:rPr>
          <w:rFonts w:ascii="Tahoma" w:hAnsi="Tahoma" w:cs="Tahoma"/>
          <w:sz w:val="24"/>
          <w:szCs w:val="24"/>
        </w:rPr>
        <w:t>broj</w:t>
      </w:r>
      <w:proofErr w:type="spellEnd"/>
      <w:r w:rsidR="003F6767">
        <w:rPr>
          <w:rFonts w:ascii="Tahoma" w:hAnsi="Tahoma" w:cs="Tahoma"/>
          <w:sz w:val="24"/>
          <w:szCs w:val="24"/>
        </w:rPr>
        <w:t xml:space="preserve"> </w:t>
      </w:r>
      <w:r w:rsidRPr="008F5431">
        <w:t xml:space="preserve"> </w:t>
      </w:r>
      <w:r w:rsidR="003D36E4">
        <w:rPr>
          <w:rFonts w:ascii="Tahoma" w:hAnsi="Tahoma" w:cs="Tahoma"/>
          <w:sz w:val="24"/>
          <w:szCs w:val="24"/>
        </w:rPr>
        <w:t>16</w:t>
      </w:r>
      <w:proofErr w:type="gramEnd"/>
      <w:r w:rsidR="00660858">
        <w:rPr>
          <w:rFonts w:ascii="Tahoma" w:hAnsi="Tahoma" w:cs="Tahoma"/>
          <w:sz w:val="24"/>
          <w:szCs w:val="24"/>
        </w:rPr>
        <w:t>/</w:t>
      </w:r>
      <w:r w:rsidR="00D45F67">
        <w:rPr>
          <w:rFonts w:ascii="Tahoma" w:hAnsi="Tahoma" w:cs="Tahoma"/>
          <w:sz w:val="24"/>
          <w:szCs w:val="24"/>
        </w:rPr>
        <w:t>104663</w:t>
      </w:r>
      <w:r w:rsidR="00F8685A">
        <w:rPr>
          <w:rFonts w:ascii="Tahoma" w:hAnsi="Tahoma" w:cs="Tahoma"/>
          <w:bCs/>
          <w:color w:val="000000"/>
          <w:sz w:val="24"/>
          <w:szCs w:val="24"/>
        </w:rPr>
        <w:t xml:space="preserve"> od </w:t>
      </w:r>
      <w:r w:rsidR="00D45F67">
        <w:rPr>
          <w:rFonts w:ascii="Tahoma" w:hAnsi="Tahoma" w:cs="Tahoma"/>
          <w:bCs/>
          <w:color w:val="000000"/>
          <w:sz w:val="24"/>
          <w:szCs w:val="24"/>
        </w:rPr>
        <w:t>28.11</w:t>
      </w:r>
      <w:r w:rsidR="00A250E9">
        <w:rPr>
          <w:rFonts w:ascii="Tahoma" w:hAnsi="Tahoma" w:cs="Tahoma"/>
          <w:bCs/>
          <w:color w:val="000000"/>
          <w:sz w:val="24"/>
          <w:szCs w:val="24"/>
        </w:rPr>
        <w:t>.</w:t>
      </w:r>
      <w:r w:rsidR="004A05B0">
        <w:rPr>
          <w:rFonts w:ascii="Tahoma" w:hAnsi="Tahoma" w:cs="Tahoma"/>
          <w:bCs/>
          <w:color w:val="000000"/>
          <w:sz w:val="24"/>
          <w:szCs w:val="24"/>
        </w:rPr>
        <w:t>2016</w:t>
      </w:r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8685A" w:rsidRPr="00974A83">
        <w:rPr>
          <w:rFonts w:ascii="Tahoma" w:hAnsi="Tahoma" w:cs="Tahoma"/>
          <w:bCs/>
          <w:color w:val="000000"/>
          <w:sz w:val="24"/>
          <w:szCs w:val="24"/>
        </w:rPr>
        <w:t>godine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lastRenderedPageBreak/>
        <w:t>te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D80E53">
        <w:rPr>
          <w:rFonts w:ascii="Tahoma" w:hAnsi="Tahoma" w:cs="Tahoma"/>
          <w:sz w:val="24"/>
          <w:szCs w:val="24"/>
        </w:rPr>
        <w:t>prvostepeni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organ u </w:t>
      </w:r>
      <w:proofErr w:type="spellStart"/>
      <w:r w:rsidR="00D80E53">
        <w:rPr>
          <w:rFonts w:ascii="Tahoma" w:hAnsi="Tahoma" w:cs="Tahoma"/>
          <w:sz w:val="24"/>
          <w:szCs w:val="24"/>
        </w:rPr>
        <w:t>smislu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sz w:val="24"/>
          <w:szCs w:val="24"/>
        </w:rPr>
        <w:t>člana</w:t>
      </w:r>
      <w:proofErr w:type="spellEnd"/>
      <w:r w:rsidR="00D80E53">
        <w:rPr>
          <w:rFonts w:ascii="Tahoma" w:hAnsi="Tahoma" w:cs="Tahoma"/>
          <w:sz w:val="24"/>
          <w:szCs w:val="24"/>
        </w:rPr>
        <w:t xml:space="preserve"> </w:t>
      </w:r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32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Zakona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slobodnom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pristupu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>informacijama</w:t>
      </w:r>
      <w:proofErr w:type="spellEnd"/>
      <w:r w:rsidR="00D80E53" w:rsidRPr="00C94F73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D80E53">
        <w:rPr>
          <w:rFonts w:ascii="Tahoma" w:hAnsi="Tahoma" w:cs="Tahoma"/>
          <w:color w:val="000000"/>
          <w:sz w:val="24"/>
          <w:szCs w:val="24"/>
        </w:rPr>
        <w:t>o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rgan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vlasti</w:t>
      </w:r>
      <w:proofErr w:type="spellEnd"/>
      <w:r w:rsidR="00615ED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B56E2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9B56E2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dužan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je da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izvrši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 w:rsidRPr="00C94F73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D80E53" w:rsidRPr="00C94F73">
        <w:rPr>
          <w:rFonts w:ascii="Tahoma" w:hAnsi="Tahoma" w:cs="Tahoma"/>
          <w:color w:val="000000"/>
          <w:sz w:val="24"/>
          <w:szCs w:val="24"/>
        </w:rPr>
        <w:t xml:space="preserve"> se</w:t>
      </w:r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dozvoljava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80E53">
        <w:rPr>
          <w:rFonts w:ascii="Tahoma" w:hAnsi="Tahoma" w:cs="Tahoma"/>
          <w:color w:val="000000"/>
          <w:sz w:val="24"/>
          <w:szCs w:val="24"/>
        </w:rPr>
        <w:t>pristup</w:t>
      </w:r>
      <w:proofErr w:type="spellEnd"/>
      <w:r w:rsidR="00D80E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D80E53">
        <w:rPr>
          <w:rFonts w:ascii="Tahoma" w:hAnsi="Tahoma" w:cs="Tahoma"/>
          <w:color w:val="000000"/>
          <w:sz w:val="24"/>
          <w:szCs w:val="24"/>
        </w:rPr>
        <w:t>informaciji</w:t>
      </w:r>
      <w:proofErr w:type="spellEnd"/>
      <w:r w:rsidR="00DE6F8C">
        <w:rPr>
          <w:rFonts w:ascii="Tahoma" w:hAnsi="Tahoma" w:cs="Tahoma"/>
          <w:color w:val="000000"/>
          <w:sz w:val="24"/>
          <w:szCs w:val="24"/>
        </w:rPr>
        <w:t xml:space="preserve">  </w:t>
      </w:r>
      <w:proofErr w:type="spellStart"/>
      <w:r w:rsidR="00DE6F8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proofErr w:type="gramEnd"/>
      <w:r w:rsidR="00DE6F8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član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270 </w:t>
      </w:r>
      <w:proofErr w:type="spellStart"/>
      <w:r w:rsidR="00DE6F8C">
        <w:rPr>
          <w:rFonts w:ascii="Tahoma" w:hAnsi="Tahoma" w:cs="Tahoma"/>
          <w:sz w:val="24"/>
          <w:szCs w:val="24"/>
        </w:rPr>
        <w:t>stav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1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Zakona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opštem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upravnom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postupku</w:t>
      </w:r>
      <w:proofErr w:type="spellEnd"/>
      <w:r w:rsidR="00DE6F8C" w:rsidRPr="00650E44">
        <w:rPr>
          <w:rFonts w:ascii="Tahoma" w:hAnsi="Tahoma" w:cs="Tahoma"/>
          <w:sz w:val="24"/>
          <w:szCs w:val="24"/>
        </w:rPr>
        <w:t xml:space="preserve"> </w:t>
      </w:r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650E44">
        <w:rPr>
          <w:rFonts w:ascii="Tahoma" w:hAnsi="Tahoma" w:cs="Tahoma"/>
          <w:sz w:val="24"/>
          <w:szCs w:val="24"/>
        </w:rPr>
        <w:t>propisuje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DE6F8C">
        <w:rPr>
          <w:rFonts w:ascii="Tahoma" w:hAnsi="Tahoma" w:cs="Tahoma"/>
          <w:sz w:val="24"/>
          <w:szCs w:val="24"/>
        </w:rPr>
        <w:t>administastrativno</w:t>
      </w:r>
      <w:proofErr w:type="spellEnd"/>
      <w:r w:rsid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>
        <w:rPr>
          <w:rFonts w:ascii="Tahoma" w:hAnsi="Tahoma" w:cs="Tahoma"/>
          <w:sz w:val="24"/>
          <w:szCs w:val="24"/>
        </w:rPr>
        <w:t>izvršenje</w:t>
      </w:r>
      <w:proofErr w:type="spellEnd"/>
      <w:r w:rsidR="00DE6F8C" w:rsidRPr="00DE6F8C"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sprovodi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koji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stvar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rješavao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prvom</w:t>
      </w:r>
      <w:proofErr w:type="spellEnd"/>
      <w:r w:rsidR="00DE6F8C" w:rsidRPr="00DE6F8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E6F8C" w:rsidRPr="00DE6F8C">
        <w:rPr>
          <w:rFonts w:ascii="Tahoma" w:hAnsi="Tahoma" w:cs="Tahoma"/>
          <w:sz w:val="24"/>
          <w:szCs w:val="24"/>
        </w:rPr>
        <w:t>stepenu</w:t>
      </w:r>
      <w:proofErr w:type="spellEnd"/>
      <w:r w:rsidR="00DE6F8C">
        <w:rPr>
          <w:rFonts w:ascii="Tahoma" w:hAnsi="Tahoma" w:cs="Tahoma"/>
          <w:sz w:val="24"/>
          <w:szCs w:val="24"/>
        </w:rPr>
        <w:t>.</w:t>
      </w:r>
    </w:p>
    <w:p w:rsidR="005528F0" w:rsidRPr="006323F7" w:rsidRDefault="005528F0" w:rsidP="00D80E53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cijenio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ostale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, pa je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našao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nijesu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uticaja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drukčije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rješavanje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ovoj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pravnoj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stvari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</w:p>
    <w:p w:rsidR="005528F0" w:rsidRPr="00701FAB" w:rsidRDefault="005528F0" w:rsidP="005528F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informacijama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235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528F0" w:rsidRPr="009C107F" w:rsidRDefault="005528F0" w:rsidP="005528F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Rješenja </w:t>
      </w:r>
      <w:r w:rsidRPr="009C107F">
        <w:rPr>
          <w:rFonts w:ascii="Tahoma" w:hAnsi="Tahoma" w:cs="Tahoma"/>
          <w:sz w:val="24"/>
          <w:szCs w:val="24"/>
          <w:lang w:val="sr-Latn-CS"/>
        </w:rPr>
        <w:t>može se pokrenuti Upravni spor u roku od 30 dana od dana prijema.</w:t>
      </w:r>
    </w:p>
    <w:p w:rsidR="005528F0" w:rsidRDefault="005528F0" w:rsidP="005528F0">
      <w:pPr>
        <w:spacing w:after="0"/>
        <w:jc w:val="both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</w:p>
    <w:p w:rsidR="005528F0" w:rsidRPr="009C107F" w:rsidRDefault="005528F0" w:rsidP="00D80E53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5528F0" w:rsidRPr="009C107F" w:rsidRDefault="005528F0" w:rsidP="005528F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D80E53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28F0" w:rsidRDefault="005528F0" w:rsidP="005528F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  <w:bookmarkStart w:id="0" w:name="_GoBack"/>
    </w:p>
    <w:bookmarkEnd w:id="0"/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72245F" w:rsidRDefault="0072245F" w:rsidP="005528F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671AE4" w:rsidRPr="00470214" w:rsidRDefault="00671AE4" w:rsidP="00470214"/>
    <w:sectPr w:rsidR="00671AE4" w:rsidRPr="00470214" w:rsidSect="00855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7C6" w:rsidRDefault="00E347C6">
      <w:pPr>
        <w:spacing w:after="0" w:line="240" w:lineRule="auto"/>
      </w:pPr>
      <w:r>
        <w:separator/>
      </w:r>
    </w:p>
  </w:endnote>
  <w:endnote w:type="continuationSeparator" w:id="0">
    <w:p w:rsidR="00E347C6" w:rsidRDefault="00E34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E347C6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347C6" w:rsidP="00855C93">
    <w:pPr>
      <w:pStyle w:val="Footer"/>
      <w:rPr>
        <w:b/>
        <w:sz w:val="16"/>
        <w:szCs w:val="16"/>
      </w:rPr>
    </w:pPr>
  </w:p>
  <w:p w:rsidR="0009317F" w:rsidRPr="00E62A90" w:rsidRDefault="00E347C6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E347C6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</w:t>
    </w:r>
    <w:proofErr w:type="gramStart"/>
    <w:r w:rsidRPr="002B6C39">
      <w:rPr>
        <w:sz w:val="16"/>
        <w:szCs w:val="16"/>
      </w:rPr>
      <w:t>2  Podgorica</w:t>
    </w:r>
    <w:proofErr w:type="gramEnd"/>
  </w:p>
  <w:p w:rsidR="0009317F" w:rsidRPr="002B6C39" w:rsidRDefault="00024DDC" w:rsidP="00855C93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E347C6" w:rsidP="00855C93">
    <w:pPr>
      <w:pStyle w:val="Footer"/>
      <w:jc w:val="center"/>
      <w:rPr>
        <w:sz w:val="16"/>
        <w:szCs w:val="16"/>
      </w:rPr>
    </w:pPr>
  </w:p>
  <w:p w:rsidR="0009317F" w:rsidRPr="002B6C39" w:rsidRDefault="00E347C6">
    <w:pPr>
      <w:pStyle w:val="Footer"/>
    </w:pPr>
  </w:p>
  <w:p w:rsidR="0009317F" w:rsidRDefault="00E347C6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347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7C6" w:rsidRDefault="00E347C6">
      <w:pPr>
        <w:spacing w:after="0" w:line="240" w:lineRule="auto"/>
      </w:pPr>
      <w:r>
        <w:separator/>
      </w:r>
    </w:p>
  </w:footnote>
  <w:footnote w:type="continuationSeparator" w:id="0">
    <w:p w:rsidR="00E347C6" w:rsidRDefault="00E34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347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347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E347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7D7"/>
    <w:multiLevelType w:val="multilevel"/>
    <w:tmpl w:val="FD16D52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D7"/>
    <w:rsid w:val="00001EE8"/>
    <w:rsid w:val="00017F7A"/>
    <w:rsid w:val="00024DDC"/>
    <w:rsid w:val="0002780E"/>
    <w:rsid w:val="00032963"/>
    <w:rsid w:val="000351DA"/>
    <w:rsid w:val="000474DC"/>
    <w:rsid w:val="00070ADE"/>
    <w:rsid w:val="00075406"/>
    <w:rsid w:val="000A3372"/>
    <w:rsid w:val="000A716A"/>
    <w:rsid w:val="000D5C8E"/>
    <w:rsid w:val="000D6E83"/>
    <w:rsid w:val="000E12BE"/>
    <w:rsid w:val="000E6BCE"/>
    <w:rsid w:val="000F1D94"/>
    <w:rsid w:val="001008A7"/>
    <w:rsid w:val="00114507"/>
    <w:rsid w:val="001226CA"/>
    <w:rsid w:val="00122E7F"/>
    <w:rsid w:val="001362B7"/>
    <w:rsid w:val="001415E1"/>
    <w:rsid w:val="00156929"/>
    <w:rsid w:val="00184444"/>
    <w:rsid w:val="0018769D"/>
    <w:rsid w:val="001922BA"/>
    <w:rsid w:val="00194BF4"/>
    <w:rsid w:val="001A7463"/>
    <w:rsid w:val="001B6D7F"/>
    <w:rsid w:val="001D1231"/>
    <w:rsid w:val="001E0689"/>
    <w:rsid w:val="001F6033"/>
    <w:rsid w:val="00204A46"/>
    <w:rsid w:val="002223D1"/>
    <w:rsid w:val="002239C3"/>
    <w:rsid w:val="002301D6"/>
    <w:rsid w:val="00230342"/>
    <w:rsid w:val="002379B3"/>
    <w:rsid w:val="00246EBA"/>
    <w:rsid w:val="00255004"/>
    <w:rsid w:val="002D62C8"/>
    <w:rsid w:val="002E5462"/>
    <w:rsid w:val="002F0B73"/>
    <w:rsid w:val="002F0C57"/>
    <w:rsid w:val="00327B20"/>
    <w:rsid w:val="0034331D"/>
    <w:rsid w:val="003454CC"/>
    <w:rsid w:val="003471DB"/>
    <w:rsid w:val="0035184C"/>
    <w:rsid w:val="00364AB1"/>
    <w:rsid w:val="0037536D"/>
    <w:rsid w:val="003902AE"/>
    <w:rsid w:val="003B2FF0"/>
    <w:rsid w:val="003C5CD6"/>
    <w:rsid w:val="003D36E4"/>
    <w:rsid w:val="003D43D2"/>
    <w:rsid w:val="003E4049"/>
    <w:rsid w:val="003E580F"/>
    <w:rsid w:val="003F086F"/>
    <w:rsid w:val="003F155E"/>
    <w:rsid w:val="003F2741"/>
    <w:rsid w:val="003F6767"/>
    <w:rsid w:val="003F76D1"/>
    <w:rsid w:val="00403859"/>
    <w:rsid w:val="004271CF"/>
    <w:rsid w:val="004314C3"/>
    <w:rsid w:val="004554FF"/>
    <w:rsid w:val="00463E7B"/>
    <w:rsid w:val="004653EA"/>
    <w:rsid w:val="00470214"/>
    <w:rsid w:val="00493096"/>
    <w:rsid w:val="004A05B0"/>
    <w:rsid w:val="004B1CDB"/>
    <w:rsid w:val="004D3219"/>
    <w:rsid w:val="004E3EE8"/>
    <w:rsid w:val="005074FE"/>
    <w:rsid w:val="00515238"/>
    <w:rsid w:val="00523260"/>
    <w:rsid w:val="005268BA"/>
    <w:rsid w:val="00530030"/>
    <w:rsid w:val="005328E1"/>
    <w:rsid w:val="00534445"/>
    <w:rsid w:val="005359DC"/>
    <w:rsid w:val="005528F0"/>
    <w:rsid w:val="00574381"/>
    <w:rsid w:val="00580AE5"/>
    <w:rsid w:val="00591121"/>
    <w:rsid w:val="00591E4E"/>
    <w:rsid w:val="005E7E14"/>
    <w:rsid w:val="006026B3"/>
    <w:rsid w:val="00610001"/>
    <w:rsid w:val="006159E3"/>
    <w:rsid w:val="00615ED3"/>
    <w:rsid w:val="006264D2"/>
    <w:rsid w:val="00630E17"/>
    <w:rsid w:val="006323F7"/>
    <w:rsid w:val="0064541F"/>
    <w:rsid w:val="00660858"/>
    <w:rsid w:val="00671AE4"/>
    <w:rsid w:val="006722DF"/>
    <w:rsid w:val="00677AB0"/>
    <w:rsid w:val="0068374D"/>
    <w:rsid w:val="006933A3"/>
    <w:rsid w:val="00695F60"/>
    <w:rsid w:val="006B6641"/>
    <w:rsid w:val="006C3B37"/>
    <w:rsid w:val="006F4172"/>
    <w:rsid w:val="0071410F"/>
    <w:rsid w:val="007166BB"/>
    <w:rsid w:val="0072245F"/>
    <w:rsid w:val="007260DA"/>
    <w:rsid w:val="007324D7"/>
    <w:rsid w:val="0073760D"/>
    <w:rsid w:val="00742E3E"/>
    <w:rsid w:val="00746E03"/>
    <w:rsid w:val="00750C12"/>
    <w:rsid w:val="00753594"/>
    <w:rsid w:val="00767FA0"/>
    <w:rsid w:val="00780089"/>
    <w:rsid w:val="0078219B"/>
    <w:rsid w:val="00792CB4"/>
    <w:rsid w:val="007A44BF"/>
    <w:rsid w:val="007B35A5"/>
    <w:rsid w:val="007C32E5"/>
    <w:rsid w:val="007E29AA"/>
    <w:rsid w:val="007E3575"/>
    <w:rsid w:val="00802FAC"/>
    <w:rsid w:val="0080389C"/>
    <w:rsid w:val="00822489"/>
    <w:rsid w:val="008346DC"/>
    <w:rsid w:val="00854320"/>
    <w:rsid w:val="00865C36"/>
    <w:rsid w:val="00865D4F"/>
    <w:rsid w:val="00867EB8"/>
    <w:rsid w:val="00877087"/>
    <w:rsid w:val="008801B1"/>
    <w:rsid w:val="00887284"/>
    <w:rsid w:val="0089065B"/>
    <w:rsid w:val="008A2A27"/>
    <w:rsid w:val="008A4405"/>
    <w:rsid w:val="008C0EAF"/>
    <w:rsid w:val="008F3B34"/>
    <w:rsid w:val="00942AF2"/>
    <w:rsid w:val="0095789D"/>
    <w:rsid w:val="00971BC2"/>
    <w:rsid w:val="00974A83"/>
    <w:rsid w:val="009A4A1A"/>
    <w:rsid w:val="009B39AF"/>
    <w:rsid w:val="009B49B4"/>
    <w:rsid w:val="009B56E2"/>
    <w:rsid w:val="009D4014"/>
    <w:rsid w:val="009D759A"/>
    <w:rsid w:val="00A054C5"/>
    <w:rsid w:val="00A05F9E"/>
    <w:rsid w:val="00A16C77"/>
    <w:rsid w:val="00A250E9"/>
    <w:rsid w:val="00A25A9B"/>
    <w:rsid w:val="00A273A4"/>
    <w:rsid w:val="00A30F04"/>
    <w:rsid w:val="00A3285B"/>
    <w:rsid w:val="00A375BA"/>
    <w:rsid w:val="00A478C4"/>
    <w:rsid w:val="00A5138A"/>
    <w:rsid w:val="00A56E83"/>
    <w:rsid w:val="00A62B64"/>
    <w:rsid w:val="00A92C6C"/>
    <w:rsid w:val="00AB32C3"/>
    <w:rsid w:val="00AC51F4"/>
    <w:rsid w:val="00AC6E93"/>
    <w:rsid w:val="00AE02F5"/>
    <w:rsid w:val="00B103D2"/>
    <w:rsid w:val="00B324BD"/>
    <w:rsid w:val="00B3282F"/>
    <w:rsid w:val="00B53936"/>
    <w:rsid w:val="00B91B30"/>
    <w:rsid w:val="00BB1CFE"/>
    <w:rsid w:val="00BC0CC5"/>
    <w:rsid w:val="00BD03E5"/>
    <w:rsid w:val="00BD14F8"/>
    <w:rsid w:val="00BF5F54"/>
    <w:rsid w:val="00C03A5F"/>
    <w:rsid w:val="00C043E5"/>
    <w:rsid w:val="00C15CA3"/>
    <w:rsid w:val="00C37385"/>
    <w:rsid w:val="00C562BB"/>
    <w:rsid w:val="00C653E2"/>
    <w:rsid w:val="00C65BA2"/>
    <w:rsid w:val="00C83800"/>
    <w:rsid w:val="00C861BE"/>
    <w:rsid w:val="00C97365"/>
    <w:rsid w:val="00CA19C2"/>
    <w:rsid w:val="00CB7CB2"/>
    <w:rsid w:val="00CD2562"/>
    <w:rsid w:val="00CE3343"/>
    <w:rsid w:val="00CF0E5E"/>
    <w:rsid w:val="00CF39DC"/>
    <w:rsid w:val="00D12E31"/>
    <w:rsid w:val="00D33CC2"/>
    <w:rsid w:val="00D35DBD"/>
    <w:rsid w:val="00D45F67"/>
    <w:rsid w:val="00D50843"/>
    <w:rsid w:val="00D56065"/>
    <w:rsid w:val="00D80E53"/>
    <w:rsid w:val="00D9034D"/>
    <w:rsid w:val="00D916F0"/>
    <w:rsid w:val="00D95DFE"/>
    <w:rsid w:val="00D96343"/>
    <w:rsid w:val="00DA668F"/>
    <w:rsid w:val="00DA7659"/>
    <w:rsid w:val="00DD092B"/>
    <w:rsid w:val="00DE0F8C"/>
    <w:rsid w:val="00DE6F8C"/>
    <w:rsid w:val="00E00D20"/>
    <w:rsid w:val="00E11A80"/>
    <w:rsid w:val="00E14FDD"/>
    <w:rsid w:val="00E22AE0"/>
    <w:rsid w:val="00E347C6"/>
    <w:rsid w:val="00E54F7E"/>
    <w:rsid w:val="00E57984"/>
    <w:rsid w:val="00E66E94"/>
    <w:rsid w:val="00E758E2"/>
    <w:rsid w:val="00E77425"/>
    <w:rsid w:val="00E806FA"/>
    <w:rsid w:val="00EA0133"/>
    <w:rsid w:val="00EA0F45"/>
    <w:rsid w:val="00EA10D0"/>
    <w:rsid w:val="00EC7281"/>
    <w:rsid w:val="00ED2991"/>
    <w:rsid w:val="00EF48A1"/>
    <w:rsid w:val="00F05C5D"/>
    <w:rsid w:val="00F06864"/>
    <w:rsid w:val="00F11337"/>
    <w:rsid w:val="00F12CEE"/>
    <w:rsid w:val="00F344C3"/>
    <w:rsid w:val="00F370A7"/>
    <w:rsid w:val="00F40A55"/>
    <w:rsid w:val="00F461C7"/>
    <w:rsid w:val="00F65FBA"/>
    <w:rsid w:val="00F8685A"/>
    <w:rsid w:val="00F91B94"/>
    <w:rsid w:val="00F95FE3"/>
    <w:rsid w:val="00FD0720"/>
    <w:rsid w:val="00FD18BA"/>
    <w:rsid w:val="00FF421D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33785"/>
  <w15:docId w15:val="{E38CEFEC-2652-4096-950B-40F24A2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8F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28F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5528F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5528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528F0"/>
    <w:pPr>
      <w:spacing w:after="0" w:line="240" w:lineRule="auto"/>
    </w:pPr>
    <w:rPr>
      <w:lang w:val="en-US"/>
    </w:rPr>
  </w:style>
  <w:style w:type="character" w:customStyle="1" w:styleId="Bodytext">
    <w:name w:val="Body text_"/>
    <w:basedOn w:val="DefaultParagraphFont"/>
    <w:link w:val="BodyText4"/>
    <w:rsid w:val="0095789D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"/>
    <w:rsid w:val="0095789D"/>
    <w:pPr>
      <w:shd w:val="clear" w:color="auto" w:fill="FFFFFF"/>
      <w:spacing w:before="540" w:after="240" w:line="310" w:lineRule="exact"/>
      <w:ind w:hanging="360"/>
      <w:jc w:val="both"/>
    </w:pPr>
    <w:rPr>
      <w:rFonts w:ascii="Trebuchet MS" w:eastAsia="Trebuchet MS" w:hAnsi="Trebuchet MS" w:cs="Trebuchet MS"/>
      <w:sz w:val="21"/>
      <w:szCs w:val="21"/>
      <w:lang w:val="sr-Latn-ME"/>
    </w:rPr>
  </w:style>
  <w:style w:type="character" w:customStyle="1" w:styleId="BodyText3">
    <w:name w:val="Body Text3"/>
    <w:basedOn w:val="Bodytext"/>
    <w:rsid w:val="005E7E1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2BB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C6D78-003A-4AF0-8FBC-A4E80E3B2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1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Duda Žurić</cp:lastModifiedBy>
  <cp:revision>140</cp:revision>
  <cp:lastPrinted>2017-04-19T09:24:00Z</cp:lastPrinted>
  <dcterms:created xsi:type="dcterms:W3CDTF">2014-07-02T13:15:00Z</dcterms:created>
  <dcterms:modified xsi:type="dcterms:W3CDTF">2017-04-19T09:25:00Z</dcterms:modified>
</cp:coreProperties>
</file>