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235</w:t>
      </w:r>
      <w:r w:rsidR="003313AB">
        <w:rPr>
          <w:rFonts w:ascii="Tahoma" w:hAnsi="Tahoma" w:cs="Tahoma"/>
          <w:b/>
          <w:sz w:val="24"/>
          <w:szCs w:val="24"/>
        </w:rPr>
        <w:t>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313AB">
        <w:rPr>
          <w:rFonts w:ascii="Tahoma" w:hAnsi="Tahoma" w:cs="Tahoma"/>
          <w:sz w:val="24"/>
          <w:szCs w:val="24"/>
          <w:lang w:val="sr-Latn-CS"/>
        </w:rPr>
        <w:t>113095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B87050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B87050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050" w:rsidRDefault="00B8705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313AB">
        <w:rPr>
          <w:rFonts w:ascii="Tahoma" w:hAnsi="Tahoma" w:cs="Tahoma"/>
          <w:sz w:val="24"/>
          <w:szCs w:val="24"/>
          <w:lang w:val="sr-Latn-CS"/>
        </w:rPr>
        <w:t>113095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3AB">
        <w:rPr>
          <w:rFonts w:ascii="Tahoma" w:hAnsi="Tahoma" w:cs="Tahoma"/>
          <w:sz w:val="24"/>
          <w:szCs w:val="24"/>
          <w:lang w:val="sr-Latn-CS"/>
        </w:rPr>
        <w:t>Akata koji sadrže informaciju koliko je lista čekanja dostupno na sajtu MZ i ZU i koliko se njih mjesečno ažuriralo 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5.1.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87050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313AB" w:rsidRPr="00B87050">
        <w:rPr>
          <w:rFonts w:ascii="Tahoma" w:hAnsi="Tahoma" w:cs="Tahoma"/>
          <w:sz w:val="24"/>
          <w:szCs w:val="24"/>
          <w:lang w:val="sr-Latn-CS"/>
        </w:rPr>
        <w:t>113095</w:t>
      </w:r>
      <w:r w:rsidRPr="00B87050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>1</w:t>
      </w:r>
      <w:r w:rsidRPr="00B87050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B87050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B87050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B870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B87050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B87050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B87050">
        <w:rPr>
          <w:rFonts w:ascii="Tahoma" w:hAnsi="Tahoma" w:cs="Tahoma"/>
          <w:sz w:val="24"/>
          <w:szCs w:val="24"/>
        </w:rPr>
        <w:t xml:space="preserve"> </w:t>
      </w:r>
      <w:r w:rsidRPr="00B87050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>13</w:t>
      </w:r>
      <w:r w:rsidRPr="00B87050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>1</w:t>
      </w:r>
      <w:r w:rsidR="003313AB" w:rsidRPr="00B87050">
        <w:rPr>
          <w:rFonts w:ascii="Tahoma" w:hAnsi="Tahoma" w:cs="Tahoma"/>
          <w:sz w:val="24"/>
          <w:szCs w:val="24"/>
          <w:lang w:val="sr-Latn-CS"/>
        </w:rPr>
        <w:t>1</w:t>
      </w:r>
      <w:r w:rsidRPr="00B87050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B87050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B87050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B87050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B87050">
        <w:rPr>
          <w:rFonts w:ascii="Tahoma" w:hAnsi="Tahoma" w:cs="Tahoma"/>
          <w:sz w:val="24"/>
          <w:szCs w:val="24"/>
        </w:rPr>
        <w:t xml:space="preserve"> dana </w:t>
      </w:r>
      <w:r w:rsidR="000C0A7C" w:rsidRPr="00B87050">
        <w:rPr>
          <w:rFonts w:ascii="Tahoma" w:hAnsi="Tahoma" w:cs="Tahoma"/>
          <w:sz w:val="24"/>
          <w:szCs w:val="24"/>
        </w:rPr>
        <w:t>11</w:t>
      </w:r>
      <w:r w:rsidRPr="00B87050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B87050">
        <w:rPr>
          <w:rFonts w:ascii="Tahoma" w:hAnsi="Tahoma" w:cs="Tahoma"/>
          <w:sz w:val="24"/>
          <w:szCs w:val="24"/>
        </w:rPr>
        <w:t>13</w:t>
      </w:r>
      <w:r w:rsidRPr="00B87050">
        <w:rPr>
          <w:rFonts w:ascii="Tahoma" w:hAnsi="Tahoma" w:cs="Tahoma"/>
          <w:sz w:val="24"/>
          <w:szCs w:val="24"/>
        </w:rPr>
        <w:t>:</w:t>
      </w:r>
      <w:r w:rsidR="003313AB" w:rsidRPr="00B87050">
        <w:rPr>
          <w:rFonts w:ascii="Tahoma" w:hAnsi="Tahoma" w:cs="Tahoma"/>
          <w:sz w:val="24"/>
          <w:szCs w:val="24"/>
        </w:rPr>
        <w:t>11</w:t>
      </w:r>
      <w:r w:rsidRPr="00B87050">
        <w:rPr>
          <w:rFonts w:ascii="Tahoma" w:hAnsi="Tahoma" w:cs="Tahoma"/>
          <w:sz w:val="24"/>
          <w:szCs w:val="24"/>
        </w:rPr>
        <w:t>h, dok</w:t>
      </w:r>
      <w:r w:rsidRPr="00B87050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313AB" w:rsidRPr="00B87050">
        <w:rPr>
          <w:rFonts w:ascii="Tahoma" w:hAnsi="Tahoma" w:cs="Tahoma"/>
          <w:sz w:val="24"/>
          <w:szCs w:val="24"/>
          <w:lang w:val="sr-Latn-CS"/>
        </w:rPr>
        <w:t>113095</w:t>
      </w:r>
      <w:r w:rsidRPr="00B87050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>20</w:t>
      </w:r>
      <w:r w:rsidRPr="00B87050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B87050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B87050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B87050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B87050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B87050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>9</w:t>
      </w:r>
      <w:r w:rsidRPr="00B87050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B87050">
        <w:rPr>
          <w:rFonts w:ascii="Tahoma" w:hAnsi="Tahoma" w:cs="Tahoma"/>
          <w:sz w:val="24"/>
          <w:szCs w:val="24"/>
          <w:lang w:val="sr-Latn-CS"/>
        </w:rPr>
        <w:t>41am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745</w:t>
      </w:r>
      <w:r w:rsidR="003313AB">
        <w:rPr>
          <w:rFonts w:ascii="Tahoma" w:hAnsi="Tahoma" w:cs="Tahoma"/>
          <w:sz w:val="24"/>
          <w:szCs w:val="24"/>
          <w:lang w:val="sr-Latn-CS"/>
        </w:rPr>
        <w:t>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313AB">
        <w:rPr>
          <w:rFonts w:ascii="Tahoma" w:hAnsi="Tahoma" w:cs="Tahoma"/>
          <w:sz w:val="24"/>
          <w:szCs w:val="24"/>
          <w:lang w:val="sr-Latn-CS"/>
        </w:rPr>
        <w:t>113095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EC" w:rsidRDefault="00583BEC" w:rsidP="00CB7F9A">
      <w:pPr>
        <w:spacing w:after="0" w:line="240" w:lineRule="auto"/>
      </w:pPr>
      <w:r>
        <w:separator/>
      </w:r>
    </w:p>
  </w:endnote>
  <w:endnote w:type="continuationSeparator" w:id="0">
    <w:p w:rsidR="00583BEC" w:rsidRDefault="00583BE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EC" w:rsidRDefault="00583BEC" w:rsidP="00CB7F9A">
      <w:pPr>
        <w:spacing w:after="0" w:line="240" w:lineRule="auto"/>
      </w:pPr>
      <w:r>
        <w:separator/>
      </w:r>
    </w:p>
  </w:footnote>
  <w:footnote w:type="continuationSeparator" w:id="0">
    <w:p w:rsidR="00583BEC" w:rsidRDefault="00583BE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3E30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3BEC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050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252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A934B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10A90-FC17-4309-BB47-0088C217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98</cp:revision>
  <cp:lastPrinted>2017-07-07T10:24:00Z</cp:lastPrinted>
  <dcterms:created xsi:type="dcterms:W3CDTF">2015-12-16T13:08:00Z</dcterms:created>
  <dcterms:modified xsi:type="dcterms:W3CDTF">2017-12-11T07:49:00Z</dcterms:modified>
</cp:coreProperties>
</file>