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152</w:t>
      </w:r>
      <w:r w:rsidR="00B977DD">
        <w:rPr>
          <w:rFonts w:ascii="Tahoma" w:hAnsi="Tahoma" w:cs="Tahoma"/>
          <w:b/>
          <w:sz w:val="24"/>
          <w:szCs w:val="24"/>
        </w:rPr>
        <w:t>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B977DD">
        <w:rPr>
          <w:rFonts w:ascii="Tahoma" w:hAnsi="Tahoma" w:cs="Tahoma"/>
          <w:sz w:val="24"/>
          <w:szCs w:val="24"/>
          <w:lang w:val="sr-Latn-CS"/>
        </w:rPr>
        <w:t>943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B977DD">
        <w:rPr>
          <w:rFonts w:ascii="Tahoma" w:hAnsi="Tahoma" w:cs="Tahoma"/>
          <w:sz w:val="24"/>
          <w:szCs w:val="24"/>
          <w:lang w:val="sr-Latn-CS"/>
        </w:rPr>
        <w:t>943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3306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BA75AE">
        <w:rPr>
          <w:rFonts w:ascii="Tahoma" w:hAnsi="Tahoma" w:cs="Tahoma"/>
          <w:sz w:val="24"/>
          <w:szCs w:val="24"/>
          <w:lang w:val="sr-Latn-CS"/>
        </w:rPr>
        <w:t>.0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977DD" w:rsidRPr="000235C2">
        <w:rPr>
          <w:rFonts w:ascii="Tahoma" w:hAnsi="Tahoma" w:cs="Tahoma"/>
          <w:sz w:val="24"/>
          <w:szCs w:val="24"/>
          <w:lang w:val="sr-Latn-CS"/>
        </w:rPr>
        <w:t>akta koji sadr</w:t>
      </w:r>
      <w:r w:rsidR="00B977DD" w:rsidRPr="000235C2">
        <w:rPr>
          <w:rFonts w:ascii="Tahoma" w:hAnsi="Tahoma" w:cs="Tahoma"/>
          <w:sz w:val="24"/>
          <w:szCs w:val="24"/>
        </w:rPr>
        <w:t xml:space="preserve">ži informaciju o </w:t>
      </w:r>
      <w:r w:rsidR="00B977DD">
        <w:rPr>
          <w:rFonts w:ascii="Tahoma" w:hAnsi="Tahoma" w:cs="Tahoma"/>
          <w:sz w:val="24"/>
          <w:szCs w:val="24"/>
        </w:rPr>
        <w:t>ukupnom broju djece, pripadnika RAE populac</w:t>
      </w:r>
      <w:r w:rsidR="00D71F44">
        <w:rPr>
          <w:rFonts w:ascii="Tahoma" w:hAnsi="Tahoma" w:cs="Tahoma"/>
          <w:sz w:val="24"/>
          <w:szCs w:val="24"/>
        </w:rPr>
        <w:t>ije, koja su upisana u gradske škole, kao i broju gradskih škola u kojima ova djeca pohađaju nastavu u š</w:t>
      </w:r>
      <w:r w:rsidR="00B977DD">
        <w:rPr>
          <w:rFonts w:ascii="Tahoma" w:hAnsi="Tahoma" w:cs="Tahoma"/>
          <w:sz w:val="24"/>
          <w:szCs w:val="24"/>
        </w:rPr>
        <w:t>kolskoj 2016/17 godini (veza sa mjerom broj: 3.10.1</w:t>
      </w:r>
      <w:r w:rsidR="00B977DD" w:rsidRPr="000235C2">
        <w:rPr>
          <w:rFonts w:ascii="Tahoma" w:hAnsi="Tahoma" w:cs="Tahoma"/>
          <w:sz w:val="24"/>
          <w:szCs w:val="24"/>
        </w:rPr>
        <w:t>.</w:t>
      </w:r>
      <w:r w:rsidR="00B977DD">
        <w:rPr>
          <w:rFonts w:ascii="Tahoma" w:hAnsi="Tahoma" w:cs="Tahoma"/>
          <w:sz w:val="24"/>
          <w:szCs w:val="24"/>
        </w:rPr>
        <w:t>12</w:t>
      </w:r>
      <w:r w:rsidR="00B977DD" w:rsidRPr="000235C2">
        <w:rPr>
          <w:rFonts w:ascii="Tahoma" w:hAnsi="Tahoma" w:cs="Tahoma"/>
          <w:sz w:val="24"/>
          <w:szCs w:val="24"/>
        </w:rPr>
        <w:t>. Akcionog plana za poglavlje 23.)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B977DD">
        <w:rPr>
          <w:rFonts w:ascii="Tahoma" w:hAnsi="Tahoma" w:cs="Tahoma"/>
          <w:sz w:val="24"/>
          <w:szCs w:val="24"/>
          <w:lang w:val="sr-Latn-CS"/>
        </w:rPr>
        <w:t>943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B5C6C">
        <w:rPr>
          <w:rFonts w:ascii="Tahoma" w:hAnsi="Tahoma" w:cs="Tahoma"/>
          <w:sz w:val="24"/>
          <w:szCs w:val="24"/>
          <w:lang w:val="sr-Latn-CS"/>
        </w:rPr>
        <w:t>10:1</w:t>
      </w:r>
      <w:r w:rsidR="00B977DD">
        <w:rPr>
          <w:rFonts w:ascii="Tahoma" w:hAnsi="Tahoma" w:cs="Tahoma"/>
          <w:sz w:val="24"/>
          <w:szCs w:val="24"/>
          <w:lang w:val="sr-Latn-CS"/>
        </w:rPr>
        <w:t>9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F8486F">
        <w:rPr>
          <w:rFonts w:ascii="Tahoma" w:hAnsi="Tahoma" w:cs="Tahoma"/>
          <w:sz w:val="24"/>
          <w:szCs w:val="24"/>
        </w:rPr>
        <w:t>10:1</w:t>
      </w:r>
      <w:r w:rsidR="00B977DD">
        <w:rPr>
          <w:rFonts w:ascii="Tahoma" w:hAnsi="Tahoma" w:cs="Tahoma"/>
          <w:sz w:val="24"/>
          <w:szCs w:val="24"/>
        </w:rPr>
        <w:t>9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br.17/110</w:t>
      </w:r>
      <w:r w:rsidR="00B977DD">
        <w:rPr>
          <w:rFonts w:ascii="Tahoma" w:hAnsi="Tahoma" w:cs="Tahoma"/>
          <w:sz w:val="24"/>
          <w:szCs w:val="24"/>
          <w:lang w:val="sr-Latn-CS"/>
        </w:rPr>
        <w:t>943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05.04.2017.godine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12:41pm.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975C23">
        <w:rPr>
          <w:rFonts w:ascii="Tahoma" w:hAnsi="Tahoma" w:cs="Tahoma"/>
          <w:sz w:val="24"/>
          <w:szCs w:val="24"/>
          <w:lang w:val="sr-Latn-CS"/>
        </w:rPr>
        <w:t>7</w:t>
      </w:r>
      <w:r w:rsidR="00B977DD">
        <w:rPr>
          <w:rFonts w:ascii="Tahoma" w:hAnsi="Tahoma" w:cs="Tahoma"/>
          <w:sz w:val="24"/>
          <w:szCs w:val="24"/>
          <w:lang w:val="sr-Latn-CS"/>
        </w:rPr>
        <w:t>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B977DD">
        <w:rPr>
          <w:rFonts w:ascii="Tahoma" w:hAnsi="Tahoma" w:cs="Tahoma"/>
          <w:sz w:val="24"/>
          <w:szCs w:val="24"/>
          <w:lang w:val="sr-Latn-CS"/>
        </w:rPr>
        <w:t>943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561B1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142" w:rsidRDefault="00452142" w:rsidP="00CB7F9A">
      <w:pPr>
        <w:spacing w:after="0" w:line="240" w:lineRule="auto"/>
      </w:pPr>
      <w:r>
        <w:separator/>
      </w:r>
    </w:p>
  </w:endnote>
  <w:endnote w:type="continuationSeparator" w:id="0">
    <w:p w:rsidR="00452142" w:rsidRDefault="0045214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142" w:rsidRDefault="00452142" w:rsidP="00CB7F9A">
      <w:pPr>
        <w:spacing w:after="0" w:line="240" w:lineRule="auto"/>
      </w:pPr>
      <w:r>
        <w:separator/>
      </w:r>
    </w:p>
  </w:footnote>
  <w:footnote w:type="continuationSeparator" w:id="0">
    <w:p w:rsidR="00452142" w:rsidRDefault="0045214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142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33F2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7DD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162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1F44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310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12E0C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2BF37-6E41-48A0-8129-6F8E01F9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2017-05-08T10:51:00Z</cp:lastPrinted>
  <dcterms:created xsi:type="dcterms:W3CDTF">2015-12-16T13:08:00Z</dcterms:created>
  <dcterms:modified xsi:type="dcterms:W3CDTF">2017-12-13T07:17:00Z</dcterms:modified>
</cp:coreProperties>
</file>