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A205B">
        <w:rPr>
          <w:rFonts w:ascii="Tahoma" w:hAnsi="Tahoma" w:cs="Tahoma"/>
          <w:b/>
          <w:sz w:val="24"/>
          <w:szCs w:val="24"/>
        </w:rPr>
        <w:t>3247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A205B">
        <w:rPr>
          <w:rFonts w:ascii="Tahoma" w:hAnsi="Tahoma" w:cs="Tahoma"/>
          <w:sz w:val="24"/>
          <w:szCs w:val="24"/>
        </w:rPr>
        <w:t>104671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3A205B">
        <w:rPr>
          <w:rFonts w:ascii="Tahoma" w:hAnsi="Tahoma" w:cs="Tahoma"/>
          <w:sz w:val="24"/>
          <w:szCs w:val="24"/>
        </w:rPr>
        <w:t>106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3A205B">
        <w:rPr>
          <w:rFonts w:ascii="Tahoma" w:hAnsi="Tahoma" w:cs="Tahoma"/>
          <w:sz w:val="24"/>
        </w:rPr>
        <w:t>106</w:t>
      </w:r>
      <w:r w:rsidR="00BF5825">
        <w:rPr>
          <w:rFonts w:ascii="Tahoma" w:hAnsi="Tahoma" w:cs="Tahoma"/>
          <w:sz w:val="24"/>
        </w:rPr>
        <w:t xml:space="preserve">/2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A159C7">
        <w:rPr>
          <w:rFonts w:ascii="Tahoma" w:hAnsi="Tahoma" w:cs="Tahoma"/>
          <w:sz w:val="24"/>
        </w:rPr>
        <w:t>07.11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3A205B">
        <w:rPr>
          <w:rFonts w:ascii="Tahoma" w:hAnsi="Tahoma" w:cs="Tahoma"/>
          <w:sz w:val="24"/>
        </w:rPr>
        <w:t>104671</w:t>
      </w:r>
      <w:r w:rsidR="00E927D3">
        <w:rPr>
          <w:rFonts w:ascii="Tahoma" w:hAnsi="Tahoma" w:cs="Tahoma"/>
          <w:sz w:val="24"/>
        </w:rPr>
        <w:t xml:space="preserve"> od </w:t>
      </w:r>
      <w:r w:rsidR="00A159C7">
        <w:rPr>
          <w:rFonts w:ascii="Tahoma" w:hAnsi="Tahoma" w:cs="Tahoma"/>
          <w:sz w:val="24"/>
        </w:rPr>
        <w:t>04.11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3A205B">
        <w:rPr>
          <w:rFonts w:ascii="Tahoma" w:hAnsi="Tahoma" w:cs="Tahoma"/>
          <w:sz w:val="24"/>
        </w:rPr>
        <w:t>24</w:t>
      </w:r>
      <w:r w:rsidR="001C7F1D" w:rsidRPr="001C7F1D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3A205B">
        <w:rPr>
          <w:rFonts w:ascii="Tahoma" w:hAnsi="Tahoma" w:cs="Tahoma"/>
          <w:sz w:val="24"/>
        </w:rPr>
        <w:t>30</w:t>
      </w:r>
      <w:r w:rsidR="004F5021">
        <w:rPr>
          <w:rFonts w:ascii="Tahoma" w:hAnsi="Tahoma" w:cs="Tahoma"/>
          <w:sz w:val="24"/>
        </w:rPr>
        <w:t>/</w:t>
      </w:r>
      <w:r w:rsidR="00E927D3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</w:t>
      </w:r>
      <w:r w:rsidR="004F2317">
        <w:rPr>
          <w:rFonts w:ascii="Tahoma" w:hAnsi="Tahoma" w:cs="Tahoma"/>
          <w:sz w:val="24"/>
        </w:rPr>
        <w:t>risnika budžeta (organa koji je</w:t>
      </w:r>
      <w:r w:rsidR="00323648">
        <w:rPr>
          <w:rFonts w:ascii="Tahoma" w:hAnsi="Tahoma" w:cs="Tahoma"/>
          <w:sz w:val="24"/>
        </w:rPr>
        <w:t>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159C7">
        <w:rPr>
          <w:rFonts w:ascii="Tahoma" w:hAnsi="Tahoma" w:cs="Tahoma"/>
          <w:sz w:val="24"/>
          <w:szCs w:val="24"/>
        </w:rPr>
        <w:t>04.11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3A205B">
        <w:rPr>
          <w:rFonts w:ascii="Tahoma" w:hAnsi="Tahoma" w:cs="Tahoma"/>
          <w:sz w:val="24"/>
        </w:rPr>
        <w:t>24</w:t>
      </w:r>
      <w:r w:rsidR="00BF5825">
        <w:rPr>
          <w:rFonts w:ascii="Tahoma" w:hAnsi="Tahoma" w:cs="Tahoma"/>
          <w:sz w:val="24"/>
        </w:rPr>
        <w:t>/10</w:t>
      </w:r>
      <w:r w:rsidR="00F70391">
        <w:rPr>
          <w:rFonts w:ascii="Tahoma" w:hAnsi="Tahoma" w:cs="Tahoma"/>
          <w:sz w:val="24"/>
        </w:rPr>
        <w:t xml:space="preserve">/2016 do </w:t>
      </w:r>
      <w:r w:rsidR="003A205B">
        <w:rPr>
          <w:rFonts w:ascii="Tahoma" w:hAnsi="Tahoma" w:cs="Tahoma"/>
          <w:sz w:val="24"/>
        </w:rPr>
        <w:t>30</w:t>
      </w:r>
      <w:r w:rsidR="00E927D3">
        <w:rPr>
          <w:rFonts w:ascii="Tahoma" w:hAnsi="Tahoma" w:cs="Tahoma"/>
          <w:sz w:val="24"/>
        </w:rPr>
        <w:t>/10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3A205B">
        <w:rPr>
          <w:rFonts w:ascii="Tahoma" w:hAnsi="Tahoma" w:cs="Tahoma"/>
          <w:sz w:val="24"/>
          <w:szCs w:val="24"/>
        </w:rPr>
        <w:t>106</w:t>
      </w:r>
      <w:r w:rsidR="00BF5825">
        <w:rPr>
          <w:rFonts w:ascii="Tahoma" w:hAnsi="Tahoma" w:cs="Tahoma"/>
          <w:sz w:val="24"/>
          <w:szCs w:val="24"/>
        </w:rPr>
        <w:t>/2</w:t>
      </w:r>
      <w:r w:rsidR="004F231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</w:t>
      </w:r>
      <w:r w:rsidR="00A159C7">
        <w:rPr>
          <w:rFonts w:ascii="Tahoma" w:hAnsi="Tahoma" w:cs="Tahoma"/>
          <w:sz w:val="24"/>
          <w:szCs w:val="24"/>
        </w:rPr>
        <w:t>vostepeni organ nije relevantna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A159C7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3A205B">
        <w:rPr>
          <w:rFonts w:ascii="Tahoma" w:hAnsi="Tahoma" w:cs="Tahoma"/>
          <w:sz w:val="24"/>
          <w:szCs w:val="24"/>
        </w:rPr>
        <w:t>106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A205B">
        <w:rPr>
          <w:rFonts w:ascii="Tahoma" w:hAnsi="Tahoma" w:cs="Tahoma"/>
          <w:sz w:val="24"/>
          <w:szCs w:val="24"/>
        </w:rPr>
        <w:t>104671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3A205B">
        <w:rPr>
          <w:rFonts w:ascii="Tahoma" w:hAnsi="Tahoma" w:cs="Tahoma"/>
          <w:sz w:val="24"/>
          <w:szCs w:val="24"/>
        </w:rPr>
        <w:t>24</w:t>
      </w:r>
      <w:r w:rsidR="00200595">
        <w:rPr>
          <w:rFonts w:ascii="Tahoma" w:hAnsi="Tahoma" w:cs="Tahoma"/>
          <w:sz w:val="24"/>
          <w:szCs w:val="24"/>
        </w:rPr>
        <w:t>.10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3A205B">
        <w:rPr>
          <w:rFonts w:ascii="Tahoma" w:hAnsi="Tahoma" w:cs="Tahoma"/>
          <w:sz w:val="24"/>
          <w:szCs w:val="24"/>
        </w:rPr>
        <w:t>30</w:t>
      </w:r>
      <w:r w:rsidR="00E927D3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3A205B">
        <w:rPr>
          <w:rFonts w:ascii="Tahoma" w:hAnsi="Tahoma" w:cs="Tahoma"/>
          <w:sz w:val="24"/>
          <w:szCs w:val="24"/>
        </w:rPr>
        <w:t>106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159C7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3A205B">
        <w:rPr>
          <w:rFonts w:ascii="Tahoma" w:hAnsi="Tahoma" w:cs="Tahoma"/>
          <w:sz w:val="24"/>
          <w:szCs w:val="24"/>
        </w:rPr>
        <w:t>24</w:t>
      </w:r>
      <w:r w:rsidR="00200595">
        <w:rPr>
          <w:rFonts w:ascii="Tahoma" w:hAnsi="Tahoma" w:cs="Tahoma"/>
          <w:sz w:val="24"/>
          <w:szCs w:val="24"/>
        </w:rPr>
        <w:t xml:space="preserve">.10.2016.do </w:t>
      </w:r>
      <w:r w:rsidR="003A205B">
        <w:rPr>
          <w:rFonts w:ascii="Tahoma" w:hAnsi="Tahoma" w:cs="Tahoma"/>
          <w:sz w:val="24"/>
          <w:szCs w:val="24"/>
        </w:rPr>
        <w:t>30</w:t>
      </w:r>
      <w:r w:rsidR="00E927D3">
        <w:rPr>
          <w:rFonts w:ascii="Tahoma" w:hAnsi="Tahoma" w:cs="Tahoma"/>
          <w:sz w:val="24"/>
          <w:szCs w:val="24"/>
        </w:rPr>
        <w:t>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</w:t>
      </w:r>
      <w:r w:rsidR="00831C91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2B" w:rsidRDefault="0008182B" w:rsidP="004C7646">
      <w:pPr>
        <w:spacing w:after="0" w:line="240" w:lineRule="auto"/>
      </w:pPr>
      <w:r>
        <w:separator/>
      </w:r>
    </w:p>
  </w:endnote>
  <w:endnote w:type="continuationSeparator" w:id="0">
    <w:p w:rsidR="0008182B" w:rsidRDefault="0008182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2B" w:rsidRDefault="0008182B" w:rsidP="004C7646">
      <w:pPr>
        <w:spacing w:after="0" w:line="240" w:lineRule="auto"/>
      </w:pPr>
      <w:r>
        <w:separator/>
      </w:r>
    </w:p>
  </w:footnote>
  <w:footnote w:type="continuationSeparator" w:id="0">
    <w:p w:rsidR="0008182B" w:rsidRDefault="0008182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82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05B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0D89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317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C91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59C7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63"/>
    <w:rsid w:val="00A462ED"/>
    <w:rsid w:val="00A502F2"/>
    <w:rsid w:val="00A5231F"/>
    <w:rsid w:val="00A52C30"/>
    <w:rsid w:val="00A55D34"/>
    <w:rsid w:val="00A5690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3EA4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A5D60-899C-45D4-A6D9-D6C66EAB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2017-07-24T11:36:00Z</cp:lastPrinted>
  <dcterms:created xsi:type="dcterms:W3CDTF">2017-07-24T11:36:00Z</dcterms:created>
  <dcterms:modified xsi:type="dcterms:W3CDTF">2017-12-18T10:44:00Z</dcterms:modified>
</cp:coreProperties>
</file>