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7C3C4B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  <w:r w:rsidR="00306A70"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582312">
        <w:rPr>
          <w:rFonts w:ascii="Tahoma" w:hAnsi="Tahoma" w:cs="Tahoma"/>
          <w:b/>
          <w:sz w:val="24"/>
          <w:szCs w:val="24"/>
        </w:rPr>
        <w:t>2</w:t>
      </w:r>
      <w:r w:rsidR="00F14DC3">
        <w:rPr>
          <w:rFonts w:ascii="Tahoma" w:hAnsi="Tahoma" w:cs="Tahoma"/>
          <w:b/>
          <w:sz w:val="24"/>
          <w:szCs w:val="24"/>
        </w:rPr>
        <w:t>315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14DC3">
        <w:rPr>
          <w:rFonts w:ascii="Tahoma" w:hAnsi="Tahoma" w:cs="Tahoma"/>
          <w:b/>
          <w:sz w:val="24"/>
          <w:szCs w:val="24"/>
        </w:rPr>
        <w:t>14.10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03C6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A817B9" w:rsidRDefault="00306A70" w:rsidP="00A817B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5B191E">
        <w:rPr>
          <w:rFonts w:ascii="Tahoma" w:hAnsi="Tahoma" w:cs="Tahoma"/>
          <w:sz w:val="24"/>
          <w:szCs w:val="24"/>
        </w:rPr>
        <w:t>16/</w:t>
      </w:r>
      <w:r w:rsidR="00F14DC3">
        <w:rPr>
          <w:rFonts w:ascii="Tahoma" w:hAnsi="Tahoma" w:cs="Tahoma"/>
          <w:sz w:val="24"/>
          <w:szCs w:val="24"/>
        </w:rPr>
        <w:t>100200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14DC3">
        <w:rPr>
          <w:rFonts w:ascii="Tahoma" w:hAnsi="Tahoma" w:cs="Tahoma"/>
          <w:sz w:val="24"/>
          <w:szCs w:val="24"/>
        </w:rPr>
        <w:t>18.10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 w:rsidR="0053029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E5333C">
        <w:rPr>
          <w:rFonts w:ascii="Tahoma" w:hAnsi="Tahoma" w:cs="Tahoma"/>
          <w:sz w:val="24"/>
          <w:szCs w:val="24"/>
        </w:rPr>
        <w:t>0601-</w:t>
      </w:r>
      <w:r w:rsidR="007252E2">
        <w:rPr>
          <w:rFonts w:ascii="Tahoma" w:hAnsi="Tahoma" w:cs="Tahoma"/>
          <w:sz w:val="24"/>
          <w:szCs w:val="24"/>
        </w:rPr>
        <w:t>100/</w:t>
      </w:r>
      <w:r w:rsidR="00F14DC3">
        <w:rPr>
          <w:rFonts w:ascii="Tahoma" w:hAnsi="Tahoma" w:cs="Tahoma"/>
          <w:sz w:val="24"/>
          <w:szCs w:val="24"/>
        </w:rPr>
        <w:t xml:space="preserve">131-16 </w:t>
      </w:r>
      <w:r w:rsidR="00E5333C">
        <w:rPr>
          <w:rFonts w:ascii="Tahoma" w:hAnsi="Tahoma" w:cs="Tahoma"/>
          <w:sz w:val="24"/>
          <w:szCs w:val="24"/>
        </w:rPr>
        <w:t xml:space="preserve">od </w:t>
      </w:r>
      <w:r w:rsidR="00F14DC3">
        <w:rPr>
          <w:rFonts w:ascii="Tahoma" w:hAnsi="Tahoma" w:cs="Tahoma"/>
          <w:sz w:val="24"/>
          <w:szCs w:val="24"/>
        </w:rPr>
        <w:t>03.10</w:t>
      </w:r>
      <w:r w:rsidR="00E5333C">
        <w:rPr>
          <w:rFonts w:ascii="Tahoma" w:hAnsi="Tahoma" w:cs="Tahoma"/>
          <w:sz w:val="24"/>
          <w:szCs w:val="24"/>
        </w:rPr>
        <w:t>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7252E2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E1EF4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E5333C">
        <w:rPr>
          <w:rFonts w:ascii="Tahoma" w:hAnsi="Tahoma" w:cs="Tahoma"/>
          <w:sz w:val="24"/>
          <w:szCs w:val="24"/>
        </w:rPr>
        <w:t>0601-</w:t>
      </w:r>
      <w:r w:rsidR="00300482">
        <w:rPr>
          <w:rFonts w:ascii="Tahoma" w:hAnsi="Tahoma" w:cs="Tahoma"/>
          <w:sz w:val="24"/>
          <w:szCs w:val="24"/>
        </w:rPr>
        <w:t>100/</w:t>
      </w:r>
      <w:r w:rsidR="00F14DC3">
        <w:rPr>
          <w:rFonts w:ascii="Tahoma" w:hAnsi="Tahoma" w:cs="Tahoma"/>
          <w:sz w:val="24"/>
          <w:szCs w:val="24"/>
        </w:rPr>
        <w:t xml:space="preserve">131-16 </w:t>
      </w:r>
      <w:r w:rsidR="00E5333C">
        <w:rPr>
          <w:rFonts w:ascii="Tahoma" w:hAnsi="Tahoma" w:cs="Tahoma"/>
          <w:sz w:val="24"/>
          <w:szCs w:val="24"/>
        </w:rPr>
        <w:t xml:space="preserve">od </w:t>
      </w:r>
      <w:r w:rsidR="00F14DC3">
        <w:rPr>
          <w:rFonts w:ascii="Tahoma" w:hAnsi="Tahoma" w:cs="Tahoma"/>
          <w:sz w:val="24"/>
          <w:szCs w:val="24"/>
        </w:rPr>
        <w:t>03.10</w:t>
      </w:r>
      <w:r w:rsidR="00E5333C">
        <w:rPr>
          <w:rFonts w:ascii="Tahoma" w:hAnsi="Tahoma" w:cs="Tahoma"/>
          <w:sz w:val="24"/>
          <w:szCs w:val="24"/>
        </w:rPr>
        <w:t>.2016.</w:t>
      </w:r>
      <w:r w:rsidR="002E41DC">
        <w:rPr>
          <w:rFonts w:ascii="Tahoma" w:hAnsi="Tahoma" w:cs="Tahoma"/>
          <w:sz w:val="24"/>
          <w:szCs w:val="24"/>
        </w:rPr>
        <w:t>godine</w:t>
      </w:r>
      <w:r w:rsidR="002E41DC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</w:t>
      </w:r>
      <w:r w:rsidR="005B191E">
        <w:rPr>
          <w:rFonts w:ascii="Tahoma" w:hAnsi="Tahoma" w:cs="Tahoma"/>
          <w:sz w:val="24"/>
        </w:rPr>
        <w:t>16/</w:t>
      </w:r>
      <w:r w:rsidR="00F14DC3">
        <w:rPr>
          <w:rFonts w:ascii="Tahoma" w:hAnsi="Tahoma" w:cs="Tahoma"/>
          <w:sz w:val="24"/>
        </w:rPr>
        <w:t>100200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53029A">
        <w:rPr>
          <w:rFonts w:ascii="Tahoma" w:hAnsi="Tahoma" w:cs="Tahoma"/>
          <w:sz w:val="24"/>
        </w:rPr>
        <w:t xml:space="preserve">koja se tiče svih izdatih putnih naloga za upravljanje službenim vozilima za periode: od </w:t>
      </w:r>
      <w:r w:rsidR="00F14DC3">
        <w:rPr>
          <w:rFonts w:ascii="Tahoma" w:hAnsi="Tahoma" w:cs="Tahoma"/>
          <w:sz w:val="24"/>
        </w:rPr>
        <w:t>05/09</w:t>
      </w:r>
      <w:r w:rsidR="0053029A">
        <w:rPr>
          <w:rFonts w:ascii="Tahoma" w:hAnsi="Tahoma" w:cs="Tahoma"/>
          <w:sz w:val="24"/>
        </w:rPr>
        <w:t xml:space="preserve">/2016 do </w:t>
      </w:r>
      <w:r w:rsidR="00F14DC3">
        <w:rPr>
          <w:rFonts w:ascii="Tahoma" w:hAnsi="Tahoma" w:cs="Tahoma"/>
          <w:sz w:val="24"/>
        </w:rPr>
        <w:t>11/09</w:t>
      </w:r>
      <w:r w:rsidR="00E5333C">
        <w:rPr>
          <w:rFonts w:ascii="Tahoma" w:hAnsi="Tahoma" w:cs="Tahoma"/>
          <w:sz w:val="24"/>
        </w:rPr>
        <w:t xml:space="preserve">/2016 </w:t>
      </w:r>
      <w:r w:rsidR="0053029A">
        <w:rPr>
          <w:rFonts w:ascii="Tahoma" w:hAnsi="Tahoma" w:cs="Tahoma"/>
          <w:sz w:val="24"/>
        </w:rPr>
        <w:t xml:space="preserve">Dokument treba da uključuje: Evidenciju utroška goriva i maziva i evidenciju kretanja vozila, provedenog vremena i učinka, 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E5333C">
        <w:rPr>
          <w:rFonts w:ascii="Tahoma" w:hAnsi="Tahoma" w:cs="Tahoma"/>
          <w:sz w:val="24"/>
        </w:rPr>
        <w:t>Zavoda  za zapošljavanje Crne Gore</w:t>
      </w:r>
      <w:r w:rsidR="00300482">
        <w:rPr>
          <w:rFonts w:ascii="Tahoma" w:hAnsi="Tahoma" w:cs="Tahoma"/>
          <w:sz w:val="24"/>
        </w:rPr>
        <w:t xml:space="preserve"> </w:t>
      </w:r>
      <w:hyperlink r:id="rId8" w:history="1">
        <w:r w:rsidR="00300482" w:rsidRPr="005736CB">
          <w:rPr>
            <w:rStyle w:val="Hyperlink"/>
            <w:rFonts w:ascii="Tahoma" w:hAnsi="Tahoma" w:cs="Tahoma"/>
            <w:sz w:val="24"/>
          </w:rPr>
          <w:t>www.zzzcg.me/biblioteka/parlamentarni_izbori_2106</w:t>
        </w:r>
      </w:hyperlink>
      <w:r w:rsidR="00300482">
        <w:rPr>
          <w:rFonts w:ascii="Tahoma" w:hAnsi="Tahoma" w:cs="Tahoma"/>
          <w:sz w:val="24"/>
        </w:rPr>
        <w:t xml:space="preserve"> a shodno članu 32 stav 3 Zakona o finansiranju političkih subjekata i izbornih kampanja (Sl.list CG br.52/14). Takođe su ukazali da je Zavod za zapošljavanje dužan da primjenjuje obrasce koji su propisani Uredbom o uslovima i načinu korišćenja prevoznih sredstava u svojini Crne Gore (Sl.list CG br. 21/10, 57/11, 63/12, 17/13, 19/13 i 11/15).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</w:t>
      </w:r>
      <w:r w:rsidR="00F14DC3">
        <w:rPr>
          <w:rFonts w:ascii="Tahoma" w:hAnsi="Tahoma" w:cs="Tahoma"/>
          <w:sz w:val="24"/>
          <w:szCs w:val="24"/>
        </w:rPr>
        <w:t xml:space="preserve">dana 22.09.2016.godine </w:t>
      </w:r>
      <w:r w:rsidR="003E1EF4">
        <w:rPr>
          <w:rFonts w:ascii="Tahoma" w:hAnsi="Tahoma" w:cs="Tahoma"/>
          <w:sz w:val="24"/>
          <w:szCs w:val="24"/>
        </w:rPr>
        <w:t xml:space="preserve">od strane žalioca </w:t>
      </w:r>
      <w:r w:rsidRPr="00D4255A">
        <w:rPr>
          <w:rFonts w:ascii="Tahoma" w:hAnsi="Tahoma" w:cs="Tahoma"/>
          <w:sz w:val="24"/>
          <w:szCs w:val="24"/>
        </w:rPr>
        <w:t xml:space="preserve">upućen </w:t>
      </w:r>
      <w:r w:rsidR="003E1EF4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zahtjev za pristup informacijama kojim je od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 w:rsidR="003E1EF4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3E1EF4">
        <w:rPr>
          <w:rFonts w:ascii="Tahoma" w:hAnsi="Tahoma" w:cs="Tahoma"/>
          <w:sz w:val="24"/>
        </w:rPr>
        <w:t>kopija</w:t>
      </w:r>
      <w:r w:rsidR="003E1EF4" w:rsidRPr="00266546">
        <w:rPr>
          <w:rFonts w:ascii="Tahoma" w:hAnsi="Tahoma" w:cs="Tahoma"/>
          <w:sz w:val="24"/>
        </w:rPr>
        <w:t xml:space="preserve"> </w:t>
      </w:r>
      <w:r w:rsidR="003E1EF4">
        <w:rPr>
          <w:rFonts w:ascii="Tahoma" w:hAnsi="Tahoma" w:cs="Tahoma"/>
          <w:sz w:val="24"/>
        </w:rPr>
        <w:t xml:space="preserve">svih izdatih putnih naloga za upravljanje službenim vozilima za periode: </w:t>
      </w:r>
      <w:r w:rsidR="00665425">
        <w:rPr>
          <w:rFonts w:ascii="Tahoma" w:hAnsi="Tahoma" w:cs="Tahoma"/>
          <w:sz w:val="24"/>
        </w:rPr>
        <w:t xml:space="preserve">od </w:t>
      </w:r>
      <w:r w:rsidR="00F14DC3">
        <w:rPr>
          <w:rFonts w:ascii="Tahoma" w:hAnsi="Tahoma" w:cs="Tahoma"/>
          <w:sz w:val="24"/>
        </w:rPr>
        <w:t>05/09</w:t>
      </w:r>
      <w:r w:rsidR="00665425">
        <w:rPr>
          <w:rFonts w:ascii="Tahoma" w:hAnsi="Tahoma" w:cs="Tahoma"/>
          <w:sz w:val="24"/>
        </w:rPr>
        <w:t xml:space="preserve">/2016 do </w:t>
      </w:r>
      <w:r w:rsidR="00F14DC3">
        <w:rPr>
          <w:rFonts w:ascii="Tahoma" w:hAnsi="Tahoma" w:cs="Tahoma"/>
          <w:sz w:val="24"/>
        </w:rPr>
        <w:t>11/09</w:t>
      </w:r>
      <w:r w:rsidR="00665425">
        <w:rPr>
          <w:rFonts w:ascii="Tahoma" w:hAnsi="Tahoma" w:cs="Tahoma"/>
          <w:sz w:val="24"/>
        </w:rPr>
        <w:t xml:space="preserve">/2016 </w:t>
      </w:r>
      <w:r w:rsidR="003E1EF4">
        <w:rPr>
          <w:rFonts w:ascii="Tahoma" w:hAnsi="Tahoma" w:cs="Tahoma"/>
          <w:sz w:val="24"/>
        </w:rPr>
        <w:t>Dokument treba da uključuje: Evidenciju utroška goriva i maziva i evidenciju kretanja vozila, provedenog vremena i učinka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665425">
        <w:rPr>
          <w:rFonts w:ascii="Tahoma" w:hAnsi="Tahoma" w:cs="Tahoma"/>
          <w:sz w:val="24"/>
          <w:szCs w:val="24"/>
        </w:rPr>
        <w:t>26.08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E5333C">
        <w:rPr>
          <w:rFonts w:ascii="Tahoma" w:hAnsi="Tahoma" w:cs="Tahoma"/>
          <w:sz w:val="24"/>
          <w:szCs w:val="24"/>
        </w:rPr>
        <w:t xml:space="preserve">Zavod  za zapošljavanje Crne Gore </w:t>
      </w:r>
      <w:r w:rsidR="00665425">
        <w:rPr>
          <w:rFonts w:ascii="Tahoma" w:hAnsi="Tahoma" w:cs="Tahoma"/>
          <w:sz w:val="24"/>
          <w:szCs w:val="24"/>
        </w:rPr>
        <w:t xml:space="preserve"> dostavio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E5333C">
        <w:rPr>
          <w:rFonts w:ascii="Tahoma" w:hAnsi="Tahoma" w:cs="Tahoma"/>
          <w:sz w:val="24"/>
          <w:szCs w:val="24"/>
        </w:rPr>
        <w:t>0601-</w:t>
      </w:r>
      <w:r w:rsidR="007252E2">
        <w:rPr>
          <w:rFonts w:ascii="Tahoma" w:hAnsi="Tahoma" w:cs="Tahoma"/>
          <w:sz w:val="24"/>
          <w:szCs w:val="24"/>
        </w:rPr>
        <w:t>100/</w:t>
      </w:r>
      <w:r w:rsidR="00F14DC3">
        <w:rPr>
          <w:rFonts w:ascii="Tahoma" w:hAnsi="Tahoma" w:cs="Tahoma"/>
          <w:sz w:val="24"/>
          <w:szCs w:val="24"/>
        </w:rPr>
        <w:t>131-16</w:t>
      </w:r>
      <w:r w:rsidR="00E5333C">
        <w:rPr>
          <w:rFonts w:ascii="Tahoma" w:hAnsi="Tahoma" w:cs="Tahoma"/>
          <w:sz w:val="24"/>
          <w:szCs w:val="24"/>
        </w:rPr>
        <w:t xml:space="preserve">od </w:t>
      </w:r>
      <w:r w:rsidR="00F14DC3">
        <w:rPr>
          <w:rFonts w:ascii="Tahoma" w:hAnsi="Tahoma" w:cs="Tahoma"/>
          <w:sz w:val="24"/>
          <w:szCs w:val="24"/>
        </w:rPr>
        <w:t>03.10</w:t>
      </w:r>
      <w:r w:rsidR="00E5333C">
        <w:rPr>
          <w:rFonts w:ascii="Tahoma" w:hAnsi="Tahoma" w:cs="Tahoma"/>
          <w:sz w:val="24"/>
          <w:szCs w:val="24"/>
        </w:rPr>
        <w:t>.2016.</w:t>
      </w:r>
      <w:r w:rsidR="002067E7">
        <w:rPr>
          <w:rFonts w:ascii="Tahoma" w:hAnsi="Tahoma" w:cs="Tahoma"/>
          <w:sz w:val="24"/>
          <w:szCs w:val="24"/>
        </w:rPr>
        <w:t>godine</w:t>
      </w:r>
      <w:r w:rsidR="002067E7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</w:t>
      </w:r>
      <w:r w:rsidR="00582230">
        <w:rPr>
          <w:rFonts w:ascii="Tahoma" w:hAnsi="Tahoma" w:cs="Tahoma"/>
          <w:sz w:val="24"/>
          <w:szCs w:val="24"/>
        </w:rPr>
        <w:t xml:space="preserve">objavljeni  putni nalozi ne sadrže sve potrebne podatke i nijesu u skladu sa obrascem putnog naloga koji je definisan Pravilnikom o obrascu putnog naloga koji je definisan Pravilnikom o obrascu putnog naloga, načinu njegovog izdavanja i vođenju evidencije izdatih putnih naloga. Dakle, iz putnih naloga za oba izvještajna perioda prvostepeni organ je izostavio djelove obrasca koji su definisani Pravilnikom: evidenciju utroška goriva i maziva, </w:t>
      </w:r>
      <w:r w:rsidR="00F14DC3">
        <w:rPr>
          <w:rFonts w:ascii="Tahoma" w:hAnsi="Tahoma" w:cs="Tahoma"/>
          <w:sz w:val="24"/>
          <w:szCs w:val="24"/>
        </w:rPr>
        <w:t xml:space="preserve">zbog čega iz istih niej moguće utvrditi da li je došlo do zloupotrebe službenih vozila u predizbornim kampanjama. Takođe objavljeni su putni nalozi koji se dnose na nikšić i Bijelo Polje, pa postaje nejasno da li je bilo novih putnih naloga za ostale gradove, a oni nijesu objavljeni.     </w:t>
      </w:r>
      <w:r w:rsidR="00582230">
        <w:rPr>
          <w:rFonts w:ascii="Tahoma" w:hAnsi="Tahoma" w:cs="Tahoma"/>
          <w:sz w:val="24"/>
          <w:szCs w:val="24"/>
        </w:rPr>
        <w:t>Žalilac ističe da su predmet interesovanja bili putni nalozi sa svi potrebnim informacijama, taksativno navedeni u zahtjevu, a u skladu sa Pravilnikom o obrascu putnog naoga, načinu njegovog izdavanja i vođenju evidencije izdatih putnih naloga. Imajući u vidu navedeno, jasno je da informacije na koje prvostepeni organ upućuje ne odgovaraju traženim, te iz istih nije moguće utvrditi da li je došlo do zloupotrebe službenih vo</w:t>
      </w:r>
      <w:r w:rsidR="003001CD">
        <w:rPr>
          <w:rFonts w:ascii="Tahoma" w:hAnsi="Tahoma" w:cs="Tahoma"/>
          <w:sz w:val="24"/>
          <w:szCs w:val="24"/>
        </w:rPr>
        <w:t>zila u predizbornim kampanjama</w:t>
      </w:r>
      <w:r w:rsidR="00704305">
        <w:rPr>
          <w:rFonts w:ascii="Tahoma" w:hAnsi="Tahoma" w:cs="Tahoma"/>
          <w:sz w:val="24"/>
          <w:szCs w:val="24"/>
        </w:rPr>
        <w:t xml:space="preserve">. Dakle, informacije na koje upućuje </w:t>
      </w:r>
      <w:r w:rsidR="00E5333C">
        <w:rPr>
          <w:rFonts w:ascii="Tahoma" w:hAnsi="Tahoma" w:cs="Tahoma"/>
          <w:sz w:val="24"/>
          <w:szCs w:val="24"/>
        </w:rPr>
        <w:t>Za</w:t>
      </w:r>
      <w:r w:rsidR="003001CD">
        <w:rPr>
          <w:rFonts w:ascii="Tahoma" w:hAnsi="Tahoma" w:cs="Tahoma"/>
          <w:sz w:val="24"/>
          <w:szCs w:val="24"/>
        </w:rPr>
        <w:t>vod  za zapošljavanje Crne Gore</w:t>
      </w:r>
      <w:r w:rsidR="00704305">
        <w:rPr>
          <w:rFonts w:ascii="Tahoma" w:hAnsi="Tahoma" w:cs="Tahoma"/>
          <w:sz w:val="24"/>
          <w:szCs w:val="24"/>
        </w:rPr>
        <w:t>, ističe žalilac</w:t>
      </w:r>
      <w:r w:rsidR="003001CD">
        <w:rPr>
          <w:rFonts w:ascii="Tahoma" w:hAnsi="Tahoma" w:cs="Tahoma"/>
          <w:sz w:val="24"/>
          <w:szCs w:val="24"/>
        </w:rPr>
        <w:t>,</w:t>
      </w:r>
      <w:r w:rsidR="00704305">
        <w:rPr>
          <w:rFonts w:ascii="Tahoma" w:hAnsi="Tahoma" w:cs="Tahoma"/>
          <w:sz w:val="24"/>
          <w:szCs w:val="24"/>
        </w:rPr>
        <w:t xml:space="preserve"> nijesu relevantne, niti suštinski odgovaraju informacijama traženim zahtjevom za slobodan pristup informacijama, zbog čega žalilac ističe da je prvostepeni organ </w:t>
      </w:r>
      <w:r w:rsidR="00CC1FFE">
        <w:rPr>
          <w:rFonts w:ascii="Tahoma" w:hAnsi="Tahoma" w:cs="Tahoma"/>
          <w:sz w:val="24"/>
          <w:szCs w:val="24"/>
        </w:rPr>
        <w:t>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 w:rsidR="00704305">
        <w:rPr>
          <w:rFonts w:ascii="Tahoma" w:hAnsi="Tahoma" w:cs="Tahoma"/>
          <w:sz w:val="24"/>
          <w:szCs w:val="24"/>
        </w:rPr>
        <w:t xml:space="preserve"> </w:t>
      </w:r>
      <w:r w:rsidR="009931D8">
        <w:rPr>
          <w:rFonts w:ascii="Tahoma" w:hAnsi="Tahoma" w:cs="Tahoma"/>
          <w:sz w:val="24"/>
          <w:szCs w:val="24"/>
        </w:rPr>
        <w:t>br.</w:t>
      </w:r>
      <w:r w:rsidR="00E5333C">
        <w:rPr>
          <w:rFonts w:ascii="Tahoma" w:hAnsi="Tahoma" w:cs="Tahoma"/>
          <w:sz w:val="24"/>
          <w:szCs w:val="24"/>
        </w:rPr>
        <w:t>0601-</w:t>
      </w:r>
      <w:r w:rsidR="007252E2">
        <w:rPr>
          <w:rFonts w:ascii="Tahoma" w:hAnsi="Tahoma" w:cs="Tahoma"/>
          <w:sz w:val="24"/>
          <w:szCs w:val="24"/>
        </w:rPr>
        <w:t>100/</w:t>
      </w:r>
      <w:r w:rsidR="00F14DC3">
        <w:rPr>
          <w:rFonts w:ascii="Tahoma" w:hAnsi="Tahoma" w:cs="Tahoma"/>
          <w:sz w:val="24"/>
          <w:szCs w:val="24"/>
        </w:rPr>
        <w:t xml:space="preserve">131-16 </w:t>
      </w:r>
      <w:r w:rsidR="00E5333C">
        <w:rPr>
          <w:rFonts w:ascii="Tahoma" w:hAnsi="Tahoma" w:cs="Tahoma"/>
          <w:sz w:val="24"/>
          <w:szCs w:val="24"/>
        </w:rPr>
        <w:t xml:space="preserve">od </w:t>
      </w:r>
      <w:r w:rsidR="00F14DC3">
        <w:rPr>
          <w:rFonts w:ascii="Tahoma" w:hAnsi="Tahoma" w:cs="Tahoma"/>
          <w:sz w:val="24"/>
          <w:szCs w:val="24"/>
        </w:rPr>
        <w:t>03.10</w:t>
      </w:r>
      <w:r w:rsidR="00E5333C">
        <w:rPr>
          <w:rFonts w:ascii="Tahoma" w:hAnsi="Tahoma" w:cs="Tahoma"/>
          <w:sz w:val="24"/>
          <w:szCs w:val="24"/>
        </w:rPr>
        <w:t>.2016.</w:t>
      </w:r>
      <w:r w:rsidR="009931D8">
        <w:rPr>
          <w:rFonts w:ascii="Tahoma" w:hAnsi="Tahoma" w:cs="Tahoma"/>
          <w:sz w:val="24"/>
          <w:szCs w:val="24"/>
        </w:rPr>
        <w:t>godine</w:t>
      </w:r>
      <w:r w:rsidR="009931D8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C05D42" w:rsidRPr="00A67F47" w:rsidRDefault="00E13ACC" w:rsidP="009A1DF2">
      <w:pPr>
        <w:jc w:val="both"/>
        <w:rPr>
          <w:rStyle w:val="Hyperlink"/>
          <w:rFonts w:ascii="Tahoma" w:hAnsi="Tahoma" w:cs="Tahoma"/>
          <w:color w:val="auto"/>
          <w:sz w:val="24"/>
          <w:szCs w:val="24"/>
          <w:u w:val="none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</w:t>
      </w:r>
      <w:r w:rsidR="005227B6">
        <w:rPr>
          <w:rFonts w:ascii="Tahoma" w:hAnsi="Tahoma" w:cs="Tahoma"/>
          <w:sz w:val="24"/>
          <w:szCs w:val="24"/>
        </w:rPr>
        <w:t>a,</w:t>
      </w:r>
      <w:r w:rsidR="009A1DF2">
        <w:rPr>
          <w:rFonts w:ascii="Tahoma" w:hAnsi="Tahoma" w:cs="Tahoma"/>
          <w:sz w:val="24"/>
          <w:szCs w:val="24"/>
        </w:rPr>
        <w:t xml:space="preserve"> </w:t>
      </w:r>
      <w:r w:rsidR="00903C6F">
        <w:rPr>
          <w:rFonts w:ascii="Tahoma" w:hAnsi="Tahoma" w:cs="Tahoma"/>
          <w:sz w:val="24"/>
          <w:szCs w:val="24"/>
        </w:rPr>
        <w:t xml:space="preserve">uvida u </w:t>
      </w:r>
      <w:r w:rsidR="005227B6">
        <w:rPr>
          <w:rFonts w:ascii="Tahoma" w:hAnsi="Tahoma" w:cs="Tahoma"/>
          <w:sz w:val="24"/>
          <w:szCs w:val="24"/>
        </w:rPr>
        <w:t xml:space="preserve">dostavljene </w:t>
      </w:r>
      <w:r w:rsidR="003001CD">
        <w:rPr>
          <w:rFonts w:ascii="Tahoma" w:hAnsi="Tahoma" w:cs="Tahoma"/>
          <w:sz w:val="24"/>
          <w:szCs w:val="24"/>
        </w:rPr>
        <w:t>putne naloge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9A1DF2" w:rsidRPr="009A1DF2">
          <w:rPr>
            <w:rStyle w:val="Hyperlink"/>
            <w:rFonts w:ascii="Tahoma" w:hAnsi="Tahoma" w:cs="Tahoma"/>
            <w:sz w:val="24"/>
            <w:szCs w:val="24"/>
          </w:rPr>
          <w:t>http://www.zzzcg.me/izbori/</w:t>
        </w:r>
      </w:hyperlink>
      <w:r w:rsidR="009A1DF2" w:rsidRPr="009A1DF2">
        <w:rPr>
          <w:rFonts w:ascii="Tahoma" w:hAnsi="Tahoma" w:cs="Tahoma"/>
          <w:sz w:val="24"/>
          <w:szCs w:val="24"/>
        </w:rPr>
        <w:t xml:space="preserve"> </w:t>
      </w:r>
      <w:r w:rsidR="0052630C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5B191E">
        <w:rPr>
          <w:rFonts w:ascii="Tahoma" w:hAnsi="Tahoma" w:cs="Tahoma"/>
          <w:sz w:val="24"/>
          <w:szCs w:val="24"/>
        </w:rPr>
        <w:t>16/</w:t>
      </w:r>
      <w:r w:rsidR="00F14DC3">
        <w:rPr>
          <w:rFonts w:ascii="Tahoma" w:hAnsi="Tahoma" w:cs="Tahoma"/>
          <w:sz w:val="24"/>
          <w:szCs w:val="24"/>
        </w:rPr>
        <w:t>100200</w:t>
      </w:r>
      <w:r>
        <w:rPr>
          <w:rFonts w:ascii="Tahoma" w:hAnsi="Tahoma" w:cs="Tahoma"/>
          <w:sz w:val="24"/>
          <w:szCs w:val="24"/>
        </w:rPr>
        <w:t xml:space="preserve"> i to: </w:t>
      </w:r>
      <w:r w:rsidR="003001CD" w:rsidRPr="00563D57">
        <w:rPr>
          <w:rFonts w:ascii="Tahoma" w:hAnsi="Tahoma" w:cs="Tahoma"/>
          <w:sz w:val="24"/>
          <w:szCs w:val="24"/>
        </w:rPr>
        <w:t xml:space="preserve">Nalog za kontrolu upotrebe službenih i drugih vozila i potrošnju goriva za vozilo </w:t>
      </w:r>
      <w:r w:rsidR="00F14DC3">
        <w:rPr>
          <w:rFonts w:ascii="Tahoma" w:hAnsi="Tahoma" w:cs="Tahoma"/>
          <w:sz w:val="24"/>
          <w:szCs w:val="24"/>
        </w:rPr>
        <w:t>reno clio</w:t>
      </w:r>
      <w:r w:rsidR="003001CD" w:rsidRPr="00563D57">
        <w:rPr>
          <w:rFonts w:ascii="Tahoma" w:hAnsi="Tahoma" w:cs="Tahoma"/>
          <w:sz w:val="24"/>
          <w:szCs w:val="24"/>
        </w:rPr>
        <w:t xml:space="preserve"> </w:t>
      </w:r>
      <w:r w:rsidR="00F14DC3">
        <w:rPr>
          <w:rFonts w:ascii="Tahoma" w:hAnsi="Tahoma" w:cs="Tahoma"/>
          <w:sz w:val="24"/>
          <w:szCs w:val="24"/>
        </w:rPr>
        <w:t>za period od 05.09.do 12.09.2016.godine</w:t>
      </w:r>
      <w:r w:rsidR="003001CD" w:rsidRPr="00563D57">
        <w:rPr>
          <w:rFonts w:ascii="Tahoma" w:hAnsi="Tahoma" w:cs="Tahoma"/>
          <w:sz w:val="24"/>
          <w:szCs w:val="24"/>
        </w:rPr>
        <w:t xml:space="preserve">, </w:t>
      </w:r>
      <w:r w:rsidR="00F14DC3">
        <w:rPr>
          <w:rFonts w:ascii="Tahoma" w:hAnsi="Tahoma" w:cs="Tahoma"/>
          <w:sz w:val="24"/>
          <w:szCs w:val="24"/>
        </w:rPr>
        <w:t xml:space="preserve">sa evidencijom </w:t>
      </w:r>
      <w:r w:rsidR="003001CD" w:rsidRPr="00563D57">
        <w:rPr>
          <w:rFonts w:ascii="Tahoma" w:hAnsi="Tahoma" w:cs="Tahoma"/>
          <w:sz w:val="24"/>
          <w:szCs w:val="24"/>
        </w:rPr>
        <w:t xml:space="preserve">provedenog vremena i učinka koju vodi vozač za vremenski period </w:t>
      </w:r>
      <w:r w:rsidR="00F14DC3">
        <w:rPr>
          <w:rFonts w:ascii="Tahoma" w:hAnsi="Tahoma" w:cs="Tahoma"/>
          <w:sz w:val="24"/>
          <w:szCs w:val="24"/>
        </w:rPr>
        <w:t>05.09</w:t>
      </w:r>
      <w:r w:rsidR="003001CD" w:rsidRPr="00563D57">
        <w:rPr>
          <w:rFonts w:ascii="Tahoma" w:hAnsi="Tahoma" w:cs="Tahoma"/>
          <w:sz w:val="24"/>
          <w:szCs w:val="24"/>
        </w:rPr>
        <w:t>.2016.</w:t>
      </w:r>
      <w:r w:rsidR="00F14DC3">
        <w:rPr>
          <w:rFonts w:ascii="Tahoma" w:hAnsi="Tahoma" w:cs="Tahoma"/>
          <w:sz w:val="24"/>
          <w:szCs w:val="24"/>
        </w:rPr>
        <w:t>godine</w:t>
      </w:r>
      <w:r w:rsidR="003001CD" w:rsidRPr="00563D57">
        <w:rPr>
          <w:rFonts w:ascii="Tahoma" w:hAnsi="Tahoma" w:cs="Tahoma"/>
          <w:sz w:val="24"/>
          <w:szCs w:val="24"/>
        </w:rPr>
        <w:t>; Nalog za kontrolu upotrebe službenih i drugih vozila i potrošnju goriva za vozilo PGCG3</w:t>
      </w:r>
      <w:r w:rsidR="00F14DC3">
        <w:rPr>
          <w:rFonts w:ascii="Tahoma" w:hAnsi="Tahoma" w:cs="Tahoma"/>
          <w:sz w:val="24"/>
          <w:szCs w:val="24"/>
        </w:rPr>
        <w:t xml:space="preserve">13 za period od 01.09.do 30.09.2016.godine, </w:t>
      </w:r>
      <w:r w:rsidR="00903C6F">
        <w:rPr>
          <w:rFonts w:ascii="Tahoma" w:hAnsi="Tahoma" w:cs="Tahoma"/>
          <w:sz w:val="24"/>
          <w:szCs w:val="24"/>
        </w:rPr>
        <w:t xml:space="preserve">Savjet Agencije je nedvosmisleno utvrdio da se </w:t>
      </w:r>
      <w:r w:rsidR="00A67F47">
        <w:rPr>
          <w:rFonts w:ascii="Tahoma" w:hAnsi="Tahoma" w:cs="Tahoma"/>
          <w:sz w:val="24"/>
          <w:szCs w:val="24"/>
        </w:rPr>
        <w:t xml:space="preserve">putni nalozi i </w:t>
      </w:r>
      <w:r w:rsidR="00903C6F">
        <w:rPr>
          <w:rFonts w:ascii="Tahoma" w:hAnsi="Tahoma" w:cs="Tahoma"/>
          <w:sz w:val="24"/>
          <w:szCs w:val="24"/>
        </w:rPr>
        <w:t xml:space="preserve">analitičke kartice u koje je imao uvid ne razlikuju od objavljenih na internet stranici prvostepenog organa, na linku: </w:t>
      </w:r>
      <w:hyperlink r:id="rId10" w:history="1">
        <w:r w:rsidR="009A1DF2" w:rsidRPr="009A1DF2">
          <w:rPr>
            <w:rStyle w:val="Hyperlink"/>
            <w:rFonts w:ascii="Tahoma" w:hAnsi="Tahoma" w:cs="Tahoma"/>
            <w:sz w:val="24"/>
            <w:szCs w:val="24"/>
          </w:rPr>
          <w:t>http://www.zzzcg.me/izbori/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da omogući </w:t>
      </w:r>
      <w:r w:rsidRPr="00485E6D">
        <w:rPr>
          <w:rFonts w:ascii="Tahoma" w:hAnsi="Tahoma" w:cs="Tahoma"/>
          <w:sz w:val="24"/>
          <w:szCs w:val="24"/>
        </w:rPr>
        <w:lastRenderedPageBreak/>
        <w:t>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F0627D">
        <w:rPr>
          <w:rFonts w:ascii="Tahoma" w:hAnsi="Tahoma" w:cs="Tahoma"/>
          <w:sz w:val="24"/>
          <w:szCs w:val="24"/>
        </w:rPr>
        <w:t xml:space="preserve">osioca zahtjeva o tome </w:t>
      </w:r>
      <w:r w:rsidR="00115CD9">
        <w:rPr>
          <w:rFonts w:ascii="Tahoma" w:hAnsi="Tahoma" w:cs="Tahoma"/>
          <w:sz w:val="24"/>
          <w:szCs w:val="24"/>
        </w:rPr>
        <w:t xml:space="preserve">gdje je i kada tražena informacija javno obavljena. </w:t>
      </w:r>
      <w:r w:rsidR="00E5333C">
        <w:rPr>
          <w:rFonts w:ascii="Tahoma" w:hAnsi="Tahoma" w:cs="Tahoma"/>
          <w:sz w:val="24"/>
          <w:szCs w:val="24"/>
        </w:rPr>
        <w:t xml:space="preserve">Zavod  za zapošljavanje Crne Gore </w:t>
      </w:r>
      <w:r w:rsidR="00A67F47">
        <w:rPr>
          <w:rFonts w:ascii="Tahoma" w:hAnsi="Tahoma" w:cs="Tahoma"/>
          <w:sz w:val="24"/>
          <w:szCs w:val="24"/>
        </w:rPr>
        <w:t xml:space="preserve"> je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E5333C">
        <w:rPr>
          <w:rFonts w:ascii="Tahoma" w:hAnsi="Tahoma" w:cs="Tahoma"/>
          <w:sz w:val="24"/>
          <w:szCs w:val="24"/>
        </w:rPr>
        <w:t>0601-</w:t>
      </w:r>
      <w:r w:rsidR="007252E2">
        <w:rPr>
          <w:rFonts w:ascii="Tahoma" w:hAnsi="Tahoma" w:cs="Tahoma"/>
          <w:sz w:val="24"/>
          <w:szCs w:val="24"/>
        </w:rPr>
        <w:t>100/</w:t>
      </w:r>
      <w:r w:rsidR="00F14DC3">
        <w:rPr>
          <w:rFonts w:ascii="Tahoma" w:hAnsi="Tahoma" w:cs="Tahoma"/>
          <w:sz w:val="24"/>
          <w:szCs w:val="24"/>
        </w:rPr>
        <w:t>131-16</w:t>
      </w:r>
      <w:r w:rsidR="00A817B9">
        <w:rPr>
          <w:rFonts w:ascii="Tahoma" w:hAnsi="Tahoma" w:cs="Tahoma"/>
          <w:sz w:val="24"/>
          <w:szCs w:val="24"/>
        </w:rPr>
        <w:t xml:space="preserve"> </w:t>
      </w:r>
      <w:r w:rsidR="00E5333C">
        <w:rPr>
          <w:rFonts w:ascii="Tahoma" w:hAnsi="Tahoma" w:cs="Tahoma"/>
          <w:sz w:val="24"/>
          <w:szCs w:val="24"/>
        </w:rPr>
        <w:t xml:space="preserve">od </w:t>
      </w:r>
      <w:r w:rsidR="00F14DC3">
        <w:rPr>
          <w:rFonts w:ascii="Tahoma" w:hAnsi="Tahoma" w:cs="Tahoma"/>
          <w:sz w:val="24"/>
          <w:szCs w:val="24"/>
        </w:rPr>
        <w:t>03.10</w:t>
      </w:r>
      <w:r w:rsidR="00E5333C">
        <w:rPr>
          <w:rFonts w:ascii="Tahoma" w:hAnsi="Tahoma" w:cs="Tahoma"/>
          <w:sz w:val="24"/>
          <w:szCs w:val="24"/>
        </w:rPr>
        <w:t>.2016.</w:t>
      </w:r>
      <w:r w:rsidR="002067E7">
        <w:rPr>
          <w:rFonts w:ascii="Tahoma" w:hAnsi="Tahoma" w:cs="Tahoma"/>
          <w:sz w:val="24"/>
          <w:szCs w:val="24"/>
        </w:rPr>
        <w:t xml:space="preserve">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3001CD">
        <w:rPr>
          <w:rFonts w:ascii="Tahoma" w:hAnsi="Tahoma" w:cs="Tahoma"/>
          <w:sz w:val="24"/>
          <w:szCs w:val="24"/>
        </w:rPr>
        <w:t xml:space="preserve"> te je </w:t>
      </w:r>
      <w:r w:rsidR="0094163C">
        <w:rPr>
          <w:rFonts w:ascii="Tahoma" w:hAnsi="Tahoma" w:cs="Tahoma"/>
          <w:sz w:val="24"/>
          <w:szCs w:val="24"/>
        </w:rPr>
        <w:t>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9A1DF2" w:rsidRPr="009A1DF2">
          <w:rPr>
            <w:rStyle w:val="Hyperlink"/>
            <w:rFonts w:ascii="Tahoma" w:hAnsi="Tahoma" w:cs="Tahoma"/>
            <w:sz w:val="24"/>
            <w:szCs w:val="24"/>
          </w:rPr>
          <w:t>http://www.zzzcg.me/izbori/</w:t>
        </w:r>
      </w:hyperlink>
      <w:r w:rsidR="009A1DF2" w:rsidRPr="009A1DF2">
        <w:rPr>
          <w:rFonts w:ascii="Tahoma" w:hAnsi="Tahoma" w:cs="Tahoma"/>
          <w:sz w:val="24"/>
          <w:szCs w:val="24"/>
        </w:rPr>
        <w:t xml:space="preserve"> </w:t>
      </w:r>
      <w:r w:rsidR="009A1DF2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A817B9" w:rsidRPr="00563D57">
        <w:rPr>
          <w:rFonts w:ascii="Tahoma" w:hAnsi="Tahoma" w:cs="Tahoma"/>
          <w:sz w:val="24"/>
          <w:szCs w:val="24"/>
        </w:rPr>
        <w:t xml:space="preserve">Nalog za kontrolu upotrebe službenih i drugih vozila i potrošnju goriva za vozilo </w:t>
      </w:r>
      <w:r w:rsidR="00A817B9">
        <w:rPr>
          <w:rFonts w:ascii="Tahoma" w:hAnsi="Tahoma" w:cs="Tahoma"/>
          <w:sz w:val="24"/>
          <w:szCs w:val="24"/>
        </w:rPr>
        <w:t>reno clio</w:t>
      </w:r>
      <w:r w:rsidR="00A817B9" w:rsidRPr="00563D57">
        <w:rPr>
          <w:rFonts w:ascii="Tahoma" w:hAnsi="Tahoma" w:cs="Tahoma"/>
          <w:sz w:val="24"/>
          <w:szCs w:val="24"/>
        </w:rPr>
        <w:t xml:space="preserve"> </w:t>
      </w:r>
      <w:r w:rsidR="00A817B9">
        <w:rPr>
          <w:rFonts w:ascii="Tahoma" w:hAnsi="Tahoma" w:cs="Tahoma"/>
          <w:sz w:val="24"/>
          <w:szCs w:val="24"/>
        </w:rPr>
        <w:t>za period od 05.09.do 12.09.2016.godine</w:t>
      </w:r>
      <w:r w:rsidR="00A817B9" w:rsidRPr="00563D57">
        <w:rPr>
          <w:rFonts w:ascii="Tahoma" w:hAnsi="Tahoma" w:cs="Tahoma"/>
          <w:sz w:val="24"/>
          <w:szCs w:val="24"/>
        </w:rPr>
        <w:t xml:space="preserve">, </w:t>
      </w:r>
      <w:r w:rsidR="00A817B9">
        <w:rPr>
          <w:rFonts w:ascii="Tahoma" w:hAnsi="Tahoma" w:cs="Tahoma"/>
          <w:sz w:val="24"/>
          <w:szCs w:val="24"/>
        </w:rPr>
        <w:t xml:space="preserve">sa evidencijom </w:t>
      </w:r>
      <w:r w:rsidR="00A817B9" w:rsidRPr="00563D57">
        <w:rPr>
          <w:rFonts w:ascii="Tahoma" w:hAnsi="Tahoma" w:cs="Tahoma"/>
          <w:sz w:val="24"/>
          <w:szCs w:val="24"/>
        </w:rPr>
        <w:t xml:space="preserve">provedenog vremena i učinka koju vodi vozač za vremenski period </w:t>
      </w:r>
      <w:r w:rsidR="00A817B9">
        <w:rPr>
          <w:rFonts w:ascii="Tahoma" w:hAnsi="Tahoma" w:cs="Tahoma"/>
          <w:sz w:val="24"/>
          <w:szCs w:val="24"/>
        </w:rPr>
        <w:t>05.09</w:t>
      </w:r>
      <w:r w:rsidR="00A817B9" w:rsidRPr="00563D57">
        <w:rPr>
          <w:rFonts w:ascii="Tahoma" w:hAnsi="Tahoma" w:cs="Tahoma"/>
          <w:sz w:val="24"/>
          <w:szCs w:val="24"/>
        </w:rPr>
        <w:t>.2016.</w:t>
      </w:r>
      <w:r w:rsidR="00A817B9">
        <w:rPr>
          <w:rFonts w:ascii="Tahoma" w:hAnsi="Tahoma" w:cs="Tahoma"/>
          <w:sz w:val="24"/>
          <w:szCs w:val="24"/>
        </w:rPr>
        <w:t>godine</w:t>
      </w:r>
      <w:r w:rsidR="00A817B9" w:rsidRPr="00563D57">
        <w:rPr>
          <w:rFonts w:ascii="Tahoma" w:hAnsi="Tahoma" w:cs="Tahoma"/>
          <w:sz w:val="24"/>
          <w:szCs w:val="24"/>
        </w:rPr>
        <w:t>; Nalog za kontrolu upotrebe službenih i drugih vozila i potrošnju goriva za vozilo PGCG3</w:t>
      </w:r>
      <w:r w:rsidR="00A817B9">
        <w:rPr>
          <w:rFonts w:ascii="Tahoma" w:hAnsi="Tahoma" w:cs="Tahoma"/>
          <w:sz w:val="24"/>
          <w:szCs w:val="24"/>
        </w:rPr>
        <w:t>13 za period od 01.09.do 30.09.2016.godine</w:t>
      </w:r>
      <w:r w:rsidR="0094163C">
        <w:rPr>
          <w:rFonts w:ascii="Tahoma" w:hAnsi="Tahoma" w:cs="Tahoma"/>
          <w:sz w:val="24"/>
          <w:szCs w:val="24"/>
        </w:rPr>
        <w:t>,</w:t>
      </w:r>
      <w:r w:rsidR="00A67F47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5333C">
        <w:rPr>
          <w:rFonts w:ascii="Tahoma" w:hAnsi="Tahoma" w:cs="Tahoma"/>
          <w:sz w:val="24"/>
          <w:szCs w:val="24"/>
        </w:rPr>
        <w:t xml:space="preserve">Zavod  za zapošljavanje Crne Gore </w:t>
      </w:r>
      <w:r w:rsidR="00286677">
        <w:rPr>
          <w:rFonts w:ascii="Tahoma" w:hAnsi="Tahoma" w:cs="Tahoma"/>
          <w:sz w:val="24"/>
          <w:szCs w:val="24"/>
        </w:rPr>
        <w:t xml:space="preserve"> pravilno primjenila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A67F47">
        <w:rPr>
          <w:rFonts w:ascii="Tahoma" w:hAnsi="Tahoma" w:cs="Tahoma"/>
          <w:sz w:val="24"/>
          <w:szCs w:val="24"/>
        </w:rPr>
        <w:t>Uprave  za šume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9A1DF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A817B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134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0CC" w:rsidRDefault="00BB20CC" w:rsidP="004C7646">
      <w:pPr>
        <w:spacing w:after="0" w:line="240" w:lineRule="auto"/>
      </w:pPr>
      <w:r>
        <w:separator/>
      </w:r>
    </w:p>
  </w:endnote>
  <w:endnote w:type="continuationSeparator" w:id="0">
    <w:p w:rsidR="00BB20CC" w:rsidRDefault="00BB20C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0CC" w:rsidRDefault="00BB20CC" w:rsidP="004C7646">
      <w:pPr>
        <w:spacing w:after="0" w:line="240" w:lineRule="auto"/>
      </w:pPr>
      <w:r>
        <w:separator/>
      </w:r>
    </w:p>
  </w:footnote>
  <w:footnote w:type="continuationSeparator" w:id="0">
    <w:p w:rsidR="00BB20CC" w:rsidRDefault="00BB20C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C44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1026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771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0DBE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5CD9"/>
    <w:rsid w:val="00116EC6"/>
    <w:rsid w:val="00117758"/>
    <w:rsid w:val="00117CE6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434A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7799E"/>
    <w:rsid w:val="002813E8"/>
    <w:rsid w:val="00281735"/>
    <w:rsid w:val="00281C13"/>
    <w:rsid w:val="0028369A"/>
    <w:rsid w:val="002839A1"/>
    <w:rsid w:val="00283A2E"/>
    <w:rsid w:val="00284DA0"/>
    <w:rsid w:val="002850C0"/>
    <w:rsid w:val="00286677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1CC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01CD"/>
    <w:rsid w:val="00300482"/>
    <w:rsid w:val="00301029"/>
    <w:rsid w:val="003025C4"/>
    <w:rsid w:val="00306A70"/>
    <w:rsid w:val="003101F9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1B9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1C02"/>
    <w:rsid w:val="003E1EF4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27B6"/>
    <w:rsid w:val="00523B5D"/>
    <w:rsid w:val="0052630C"/>
    <w:rsid w:val="00526395"/>
    <w:rsid w:val="00526496"/>
    <w:rsid w:val="0053029A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230"/>
    <w:rsid w:val="00582312"/>
    <w:rsid w:val="00582C20"/>
    <w:rsid w:val="0058389B"/>
    <w:rsid w:val="00584947"/>
    <w:rsid w:val="005868BD"/>
    <w:rsid w:val="0058697B"/>
    <w:rsid w:val="00587E9B"/>
    <w:rsid w:val="00590C0A"/>
    <w:rsid w:val="00594C70"/>
    <w:rsid w:val="005A0D3A"/>
    <w:rsid w:val="005A3749"/>
    <w:rsid w:val="005A6A4D"/>
    <w:rsid w:val="005B191E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425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9DA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305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2E2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1D96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4B4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3C4B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980"/>
    <w:rsid w:val="00890D4D"/>
    <w:rsid w:val="00892041"/>
    <w:rsid w:val="00893B01"/>
    <w:rsid w:val="00895E74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3C6F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1DF2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7480"/>
    <w:rsid w:val="00A325E5"/>
    <w:rsid w:val="00A32810"/>
    <w:rsid w:val="00A35C2D"/>
    <w:rsid w:val="00A36C9E"/>
    <w:rsid w:val="00A41E43"/>
    <w:rsid w:val="00A4219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67F47"/>
    <w:rsid w:val="00A70069"/>
    <w:rsid w:val="00A723DE"/>
    <w:rsid w:val="00A745EB"/>
    <w:rsid w:val="00A76A44"/>
    <w:rsid w:val="00A76D18"/>
    <w:rsid w:val="00A80268"/>
    <w:rsid w:val="00A80C08"/>
    <w:rsid w:val="00A817B9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A8F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45B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2A"/>
    <w:rsid w:val="00BB0871"/>
    <w:rsid w:val="00BB1BA4"/>
    <w:rsid w:val="00BB20CC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7C1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5D42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DED"/>
    <w:rsid w:val="00DD6E5E"/>
    <w:rsid w:val="00DE0F74"/>
    <w:rsid w:val="00DE11CC"/>
    <w:rsid w:val="00DE4A5D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33C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16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27D"/>
    <w:rsid w:val="00F072C1"/>
    <w:rsid w:val="00F07B41"/>
    <w:rsid w:val="00F14083"/>
    <w:rsid w:val="00F14242"/>
    <w:rsid w:val="00F14DC3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2B2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CE7FB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zzcg.me/biblioteka/parlamentarni_izbori_2106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zzcg.me/izbor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zzzcg.me/izbori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zzcg.me/izbori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C0166-1B0D-43DC-85F9-5D282905B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2017-08-09T10:01:00Z</cp:lastPrinted>
  <dcterms:created xsi:type="dcterms:W3CDTF">2017-10-14T10:46:00Z</dcterms:created>
  <dcterms:modified xsi:type="dcterms:W3CDTF">2017-12-22T13:21:00Z</dcterms:modified>
</cp:coreProperties>
</file>