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D10CA">
        <w:rPr>
          <w:rFonts w:ascii="Tahoma" w:hAnsi="Tahoma" w:cs="Tahoma"/>
          <w:b/>
          <w:sz w:val="24"/>
          <w:szCs w:val="24"/>
        </w:rPr>
        <w:t xml:space="preserve"> UP </w:t>
      </w:r>
      <w:r w:rsidR="00CD2AEA">
        <w:rPr>
          <w:rFonts w:ascii="Tahoma" w:hAnsi="Tahoma" w:cs="Tahoma"/>
          <w:b/>
          <w:sz w:val="24"/>
          <w:szCs w:val="24"/>
        </w:rPr>
        <w:t>II 07-30-</w:t>
      </w:r>
      <w:r w:rsidR="00C41B66">
        <w:rPr>
          <w:rFonts w:ascii="Tahoma" w:hAnsi="Tahoma" w:cs="Tahoma"/>
          <w:b/>
          <w:sz w:val="24"/>
          <w:szCs w:val="24"/>
        </w:rPr>
        <w:t>2651</w:t>
      </w:r>
      <w:r w:rsidR="00CD2AE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145460">
        <w:rPr>
          <w:rFonts w:ascii="Tahoma" w:hAnsi="Tahoma" w:cs="Tahoma"/>
          <w:b/>
          <w:sz w:val="24"/>
          <w:szCs w:val="24"/>
        </w:rPr>
        <w:t>24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45460">
        <w:rPr>
          <w:rFonts w:ascii="Tahoma" w:hAnsi="Tahoma" w:cs="Tahoma"/>
          <w:b/>
          <w:sz w:val="24"/>
          <w:szCs w:val="24"/>
        </w:rPr>
        <w:t>02</w:t>
      </w:r>
      <w:r w:rsidR="005A3FE1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CD2AEA" w:rsidRDefault="00306A70" w:rsidP="00CD2AEA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C41B66">
        <w:rPr>
          <w:rFonts w:ascii="Tahoma" w:hAnsi="Tahoma" w:cs="Tahoma"/>
          <w:sz w:val="24"/>
          <w:szCs w:val="24"/>
        </w:rPr>
        <w:t>94829, 16/95975, 16/97098 i 16/97051</w:t>
      </w:r>
      <w:r w:rsidR="00FC1B3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C41B66">
        <w:rPr>
          <w:rFonts w:ascii="Tahoma" w:hAnsi="Tahoma" w:cs="Tahoma"/>
          <w:sz w:val="24"/>
          <w:szCs w:val="24"/>
        </w:rPr>
        <w:t>09.09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C1B38">
        <w:rPr>
          <w:rFonts w:ascii="Tahoma" w:hAnsi="Tahoma" w:cs="Tahoma"/>
          <w:sz w:val="24"/>
          <w:szCs w:val="24"/>
        </w:rPr>
        <w:t xml:space="preserve">Ministarstva </w:t>
      </w:r>
      <w:r w:rsidR="00AE12CB">
        <w:rPr>
          <w:rFonts w:ascii="Tahoma" w:hAnsi="Tahoma" w:cs="Tahoma"/>
          <w:sz w:val="24"/>
          <w:szCs w:val="24"/>
        </w:rPr>
        <w:t>saobraćaja i pomorstva UP I</w:t>
      </w:r>
      <w:r w:rsidR="00145460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C41B66">
        <w:rPr>
          <w:rFonts w:ascii="Tahoma" w:hAnsi="Tahoma" w:cs="Tahoma"/>
          <w:sz w:val="24"/>
          <w:szCs w:val="24"/>
        </w:rPr>
        <w:t>340</w:t>
      </w:r>
      <w:r w:rsidR="00AE12CB">
        <w:rPr>
          <w:rFonts w:ascii="Tahoma" w:hAnsi="Tahoma" w:cs="Tahoma"/>
          <w:sz w:val="24"/>
          <w:szCs w:val="24"/>
        </w:rPr>
        <w:t>/16-12-</w:t>
      </w:r>
      <w:r w:rsidR="00C41B66">
        <w:rPr>
          <w:rFonts w:ascii="Tahoma" w:hAnsi="Tahoma" w:cs="Tahoma"/>
          <w:sz w:val="24"/>
          <w:szCs w:val="24"/>
        </w:rPr>
        <w:t>71/3</w:t>
      </w:r>
      <w:r w:rsidR="00145460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E12CB">
        <w:rPr>
          <w:rFonts w:ascii="Tahoma" w:hAnsi="Tahoma" w:cs="Tahoma"/>
          <w:sz w:val="24"/>
          <w:szCs w:val="24"/>
        </w:rPr>
        <w:t>2</w:t>
      </w:r>
      <w:r w:rsidR="00C41B66">
        <w:rPr>
          <w:rFonts w:ascii="Tahoma" w:hAnsi="Tahoma" w:cs="Tahoma"/>
          <w:sz w:val="24"/>
          <w:szCs w:val="24"/>
        </w:rPr>
        <w:t>5</w:t>
      </w:r>
      <w:r w:rsidR="00145460">
        <w:rPr>
          <w:rFonts w:ascii="Tahoma" w:hAnsi="Tahoma" w:cs="Tahoma"/>
          <w:sz w:val="24"/>
          <w:szCs w:val="24"/>
        </w:rPr>
        <w:t>.</w:t>
      </w:r>
      <w:r w:rsidR="00C41B66">
        <w:rPr>
          <w:rFonts w:ascii="Tahoma" w:hAnsi="Tahoma" w:cs="Tahoma"/>
          <w:sz w:val="24"/>
          <w:szCs w:val="24"/>
        </w:rPr>
        <w:t>08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C41B66">
        <w:rPr>
          <w:rFonts w:ascii="Tahoma" w:hAnsi="Tahoma" w:cs="Tahoma"/>
          <w:sz w:val="24"/>
          <w:szCs w:val="24"/>
        </w:rPr>
        <w:t>17.11</w:t>
      </w:r>
      <w:r w:rsidR="00817B7E" w:rsidRPr="005A3FE1">
        <w:rPr>
          <w:rFonts w:ascii="Tahoma" w:hAnsi="Tahoma" w:cs="Tahoma"/>
          <w:sz w:val="24"/>
          <w:szCs w:val="24"/>
        </w:rPr>
        <w:t>.</w:t>
      </w:r>
      <w:r w:rsidR="00C77DCF" w:rsidRPr="005A3FE1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CD2AEA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Pr="00C41B66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Prvostepeni organ je donio akt</w:t>
      </w:r>
      <w:r w:rsidR="00FC1B38">
        <w:rPr>
          <w:rFonts w:ascii="Tahoma" w:hAnsi="Tahoma" w:cs="Tahoma"/>
          <w:sz w:val="24"/>
        </w:rPr>
        <w:t xml:space="preserve"> </w:t>
      </w:r>
      <w:r w:rsidR="00C41B66" w:rsidRPr="00C41B66">
        <w:rPr>
          <w:rFonts w:ascii="Tahoma" w:hAnsi="Tahoma" w:cs="Tahoma"/>
          <w:sz w:val="24"/>
        </w:rPr>
        <w:t>UP I broj: 340/16-12-71/3  od 25.08.2016.godine</w:t>
      </w:r>
      <w:r w:rsidR="005A3FE1">
        <w:rPr>
          <w:rFonts w:ascii="Tahoma" w:hAnsi="Tahoma" w:cs="Tahoma"/>
          <w:sz w:val="24"/>
        </w:rPr>
        <w:t>,</w:t>
      </w:r>
      <w:r w:rsidR="00FC1B38" w:rsidRPr="00FC1B38">
        <w:rPr>
          <w:rFonts w:ascii="Tahoma" w:hAnsi="Tahoma" w:cs="Tahoma"/>
          <w:sz w:val="24"/>
        </w:rPr>
        <w:t xml:space="preserve"> </w:t>
      </w:r>
      <w:r w:rsidR="00C41B66">
        <w:rPr>
          <w:rFonts w:ascii="Tahoma" w:hAnsi="Tahoma" w:cs="Tahoma"/>
          <w:sz w:val="24"/>
        </w:rPr>
        <w:t>u kojem navodi da je Mreža za afirmaciju nevladinog sektora-MANS, podnijela više zahtjeva za slobodan pristup informacijama, zaključkom UP I 403/16-12-71/2 od 25.08.2016. godine spojenih u jedan zaključak.</w:t>
      </w:r>
      <w:r w:rsidR="00266546">
        <w:rPr>
          <w:rFonts w:ascii="Tahoma" w:hAnsi="Tahoma" w:cs="Tahoma"/>
          <w:sz w:val="24"/>
        </w:rPr>
        <w:t xml:space="preserve"> </w:t>
      </w:r>
      <w:r w:rsidR="00C41B66">
        <w:rPr>
          <w:rFonts w:ascii="Tahoma" w:hAnsi="Tahoma" w:cs="Tahoma"/>
          <w:sz w:val="24"/>
        </w:rPr>
        <w:t>Navedenim zahtjevima za slobodan pristup informacijama, tražen pristup sledećim informacijama: analitičke kartice svih računa za period od 12.07.2016. godine do 07.08.2016. godine.D</w:t>
      </w:r>
      <w:r w:rsidR="00AE12CB">
        <w:rPr>
          <w:rFonts w:ascii="Tahoma" w:hAnsi="Tahoma" w:cs="Tahoma"/>
          <w:sz w:val="24"/>
        </w:rPr>
        <w:t>a u skladu sa članom 26 stav 2 Zakona o slobodnom pristupu informacijama trežane informacije može naći na Web sajtu Ministarstva saobraćaja i pomorstva, u rubrici Analitičke kartice.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CE4C9E">
        <w:rPr>
          <w:rFonts w:ascii="Tahoma" w:hAnsi="Tahoma" w:cs="Tahoma"/>
          <w:sz w:val="24"/>
          <w:szCs w:val="24"/>
        </w:rPr>
        <w:t>17.08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ED375D">
        <w:rPr>
          <w:rFonts w:ascii="Tahoma" w:hAnsi="Tahoma" w:cs="Tahoma"/>
          <w:sz w:val="24"/>
          <w:szCs w:val="24"/>
        </w:rPr>
        <w:t xml:space="preserve">Ministarstva </w:t>
      </w:r>
      <w:r w:rsidR="00AE12CB">
        <w:rPr>
          <w:rFonts w:ascii="Tahoma" w:hAnsi="Tahoma" w:cs="Tahoma"/>
          <w:sz w:val="24"/>
          <w:szCs w:val="24"/>
        </w:rPr>
        <w:t xml:space="preserve">saobraćaja i pomorstva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D375D">
        <w:rPr>
          <w:rFonts w:ascii="Tahoma" w:hAnsi="Tahoma" w:cs="Tahoma"/>
          <w:sz w:val="24"/>
        </w:rPr>
        <w:t>a (za period</w:t>
      </w:r>
      <w:r w:rsidR="00CE4C9E">
        <w:rPr>
          <w:rFonts w:ascii="Tahoma" w:hAnsi="Tahoma" w:cs="Tahoma"/>
          <w:sz w:val="24"/>
        </w:rPr>
        <w:t>e</w:t>
      </w:r>
      <w:r w:rsidR="00ED375D">
        <w:rPr>
          <w:rFonts w:ascii="Tahoma" w:hAnsi="Tahoma" w:cs="Tahoma"/>
          <w:sz w:val="24"/>
        </w:rPr>
        <w:t xml:space="preserve"> od </w:t>
      </w:r>
      <w:r w:rsidR="00CE4C9E">
        <w:rPr>
          <w:rFonts w:ascii="Tahoma" w:hAnsi="Tahoma" w:cs="Tahoma"/>
          <w:sz w:val="24"/>
        </w:rPr>
        <w:t>12</w:t>
      </w:r>
      <w:r w:rsidR="00AE12CB">
        <w:rPr>
          <w:rFonts w:ascii="Tahoma" w:hAnsi="Tahoma" w:cs="Tahoma"/>
          <w:sz w:val="24"/>
        </w:rPr>
        <w:t>/</w:t>
      </w:r>
      <w:r w:rsidR="00CE4C9E">
        <w:rPr>
          <w:rFonts w:ascii="Tahoma" w:hAnsi="Tahoma" w:cs="Tahoma"/>
          <w:sz w:val="24"/>
        </w:rPr>
        <w:t>07</w:t>
      </w:r>
      <w:r w:rsidR="00AE12CB">
        <w:rPr>
          <w:rFonts w:ascii="Tahoma" w:hAnsi="Tahoma" w:cs="Tahoma"/>
          <w:sz w:val="24"/>
        </w:rPr>
        <w:t xml:space="preserve">/2016 do </w:t>
      </w:r>
      <w:r w:rsidR="00CE4C9E">
        <w:rPr>
          <w:rFonts w:ascii="Tahoma" w:hAnsi="Tahoma" w:cs="Tahoma"/>
          <w:sz w:val="24"/>
        </w:rPr>
        <w:t>17/07</w:t>
      </w:r>
      <w:r w:rsidR="004B1F39">
        <w:rPr>
          <w:rFonts w:ascii="Tahoma" w:hAnsi="Tahoma" w:cs="Tahoma"/>
          <w:sz w:val="24"/>
        </w:rPr>
        <w:t>/2016</w:t>
      </w:r>
      <w:r w:rsidR="00CE4C9E">
        <w:rPr>
          <w:rFonts w:ascii="Tahoma" w:hAnsi="Tahoma" w:cs="Tahoma"/>
          <w:sz w:val="24"/>
        </w:rPr>
        <w:t>,od 18/07/2016 do 24/07/2016; od 01/08/2016 do 07/08/2016 i od 08/08/2016 do 14/08/2016</w:t>
      </w:r>
      <w:r w:rsidR="004B1F39">
        <w:rPr>
          <w:rFonts w:ascii="Tahoma" w:hAnsi="Tahoma" w:cs="Tahoma"/>
          <w:sz w:val="24"/>
        </w:rPr>
        <w:t>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CE4C9E">
        <w:rPr>
          <w:rFonts w:ascii="Tahoma" w:hAnsi="Tahoma" w:cs="Tahoma"/>
          <w:sz w:val="24"/>
          <w:szCs w:val="24"/>
        </w:rPr>
        <w:t>29</w:t>
      </w:r>
      <w:r w:rsidR="00AE12CB">
        <w:rPr>
          <w:rFonts w:ascii="Tahoma" w:hAnsi="Tahoma" w:cs="Tahoma"/>
          <w:sz w:val="24"/>
          <w:szCs w:val="24"/>
        </w:rPr>
        <w:t>.</w:t>
      </w:r>
      <w:r w:rsidR="00CE4C9E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>.</w:t>
      </w:r>
      <w:r w:rsidR="005A3FE1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A46E6B">
        <w:rPr>
          <w:rFonts w:ascii="Tahoma" w:hAnsi="Tahoma" w:cs="Tahoma"/>
          <w:sz w:val="24"/>
          <w:szCs w:val="24"/>
        </w:rPr>
        <w:t xml:space="preserve">Ministarstvo </w:t>
      </w:r>
      <w:r w:rsidR="00AE12CB">
        <w:rPr>
          <w:rFonts w:ascii="Tahoma" w:hAnsi="Tahoma" w:cs="Tahoma"/>
          <w:sz w:val="24"/>
          <w:szCs w:val="24"/>
        </w:rPr>
        <w:t xml:space="preserve">saobraćaja i pomorstva </w:t>
      </w:r>
      <w:r w:rsidR="00973300">
        <w:rPr>
          <w:rFonts w:ascii="Tahoma" w:hAnsi="Tahoma" w:cs="Tahoma"/>
          <w:sz w:val="24"/>
          <w:szCs w:val="24"/>
        </w:rPr>
        <w:t>dostavi</w:t>
      </w:r>
      <w:r w:rsidR="005A3FE1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CE4C9E" w:rsidRPr="00CE4C9E">
        <w:rPr>
          <w:rFonts w:ascii="Tahoma" w:hAnsi="Tahoma" w:cs="Tahoma"/>
          <w:sz w:val="24"/>
          <w:szCs w:val="24"/>
        </w:rPr>
        <w:t>UP I broj: 340/16-12-71/3  od 25.08.2016.godine</w:t>
      </w:r>
      <w:r w:rsidR="00AD6351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09421C">
        <w:rPr>
          <w:rFonts w:ascii="Tahoma" w:hAnsi="Tahoma" w:cs="Tahoma"/>
          <w:sz w:val="24"/>
          <w:szCs w:val="24"/>
        </w:rPr>
        <w:t>Ministarstva</w:t>
      </w:r>
      <w:r w:rsidR="00A2667B">
        <w:rPr>
          <w:rFonts w:ascii="Tahoma" w:hAnsi="Tahoma" w:cs="Tahoma"/>
          <w:sz w:val="24"/>
          <w:szCs w:val="24"/>
        </w:rPr>
        <w:t xml:space="preserve"> </w:t>
      </w:r>
      <w:r w:rsidR="00AE12CB">
        <w:rPr>
          <w:rFonts w:ascii="Tahoma" w:hAnsi="Tahoma" w:cs="Tahoma"/>
          <w:sz w:val="24"/>
          <w:szCs w:val="24"/>
        </w:rPr>
        <w:t>saobraćaja i pomorstva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CE4C9E">
        <w:rPr>
          <w:rFonts w:ascii="Tahoma" w:hAnsi="Tahoma" w:cs="Tahoma"/>
          <w:sz w:val="24"/>
          <w:szCs w:val="24"/>
        </w:rPr>
        <w:t xml:space="preserve">UP I broj: </w:t>
      </w:r>
      <w:r w:rsidR="00CE4C9E" w:rsidRPr="00CE4C9E">
        <w:rPr>
          <w:rFonts w:ascii="Tahoma" w:hAnsi="Tahoma" w:cs="Tahoma"/>
          <w:sz w:val="24"/>
          <w:szCs w:val="24"/>
        </w:rPr>
        <w:t xml:space="preserve">340/16-12-71/3  od 25.08.2016.godine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5C7797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862ABE">
        <w:rPr>
          <w:rFonts w:ascii="Tahoma" w:hAnsi="Tahoma" w:cs="Tahoma"/>
          <w:sz w:val="24"/>
          <w:szCs w:val="24"/>
        </w:rPr>
        <w:t xml:space="preserve"> u </w:t>
      </w:r>
      <w:r w:rsidR="003D10CA">
        <w:rPr>
          <w:rFonts w:ascii="Tahoma" w:hAnsi="Tahoma" w:cs="Tahoma"/>
          <w:sz w:val="24"/>
          <w:szCs w:val="24"/>
        </w:rPr>
        <w:t>analitičke kartice</w:t>
      </w:r>
      <w:r w:rsidR="00862ABE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3D10C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7214FC" w:rsidRPr="007214FC">
        <w:rPr>
          <w:rFonts w:ascii="Tahoma" w:hAnsi="Tahoma" w:cs="Tahoma"/>
          <w:sz w:val="24"/>
          <w:szCs w:val="24"/>
        </w:rPr>
        <w:t>http://www.msp.gov.me/vodici/Analiticke</w:t>
      </w:r>
      <w:r w:rsidR="00CE177F" w:rsidRPr="00CE177F">
        <w:rPr>
          <w:rFonts w:ascii="Tahoma" w:hAnsi="Tahoma" w:cs="Tahoma"/>
          <w:sz w:val="24"/>
          <w:szCs w:val="24"/>
        </w:rPr>
        <w:t>,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 w:rsidR="00CE4C9E" w:rsidRPr="00CE4C9E">
        <w:rPr>
          <w:rFonts w:ascii="Tahoma" w:hAnsi="Tahoma" w:cs="Tahoma"/>
          <w:sz w:val="24"/>
          <w:szCs w:val="24"/>
        </w:rPr>
        <w:t xml:space="preserve">16/94829, 16/95975, 16/97098 i 16/97051 </w:t>
      </w:r>
      <w:r>
        <w:rPr>
          <w:rFonts w:ascii="Tahoma" w:hAnsi="Tahoma" w:cs="Tahoma"/>
          <w:sz w:val="24"/>
          <w:szCs w:val="24"/>
        </w:rPr>
        <w:t>i to: An</w:t>
      </w:r>
      <w:r w:rsidR="00C77B37">
        <w:rPr>
          <w:rFonts w:ascii="Tahoma" w:hAnsi="Tahoma" w:cs="Tahoma"/>
          <w:sz w:val="24"/>
          <w:szCs w:val="24"/>
        </w:rPr>
        <w:t>a</w:t>
      </w:r>
      <w:r w:rsidR="0009421C">
        <w:rPr>
          <w:rFonts w:ascii="Tahoma" w:hAnsi="Tahoma" w:cs="Tahoma"/>
          <w:sz w:val="24"/>
          <w:szCs w:val="24"/>
        </w:rPr>
        <w:t xml:space="preserve">litička kartica za </w:t>
      </w:r>
      <w:r w:rsidR="00CE4C9E" w:rsidRPr="00CE4C9E">
        <w:rPr>
          <w:rFonts w:ascii="Tahoma" w:hAnsi="Tahoma" w:cs="Tahoma"/>
          <w:sz w:val="24"/>
          <w:szCs w:val="24"/>
        </w:rPr>
        <w:t>periode od 12/07/2016 do 17/07/2016,od 18/07/2016 do 24/07/2016; od 01/08/2016 do 07/08/2016 i od 08/08/2016 do 14/08/2016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77FED" w:rsidRDefault="005C7797" w:rsidP="00AD2FF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3D10CA">
        <w:rPr>
          <w:rFonts w:ascii="Tahoma" w:hAnsi="Tahoma" w:cs="Tahoma"/>
          <w:sz w:val="24"/>
          <w:szCs w:val="24"/>
        </w:rPr>
        <w:t>analitičkih kartica</w:t>
      </w:r>
      <w:r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 w:rsidRPr="005C7797">
        <w:t xml:space="preserve"> </w:t>
      </w:r>
      <w:r w:rsidR="007214FC" w:rsidRPr="007214FC">
        <w:rPr>
          <w:rFonts w:ascii="Tahoma" w:hAnsi="Tahoma" w:cs="Tahoma"/>
          <w:sz w:val="24"/>
          <w:szCs w:val="24"/>
        </w:rPr>
        <w:t>http://www.msp.gov.me/vodici/Analiticke</w:t>
      </w:r>
      <w:r w:rsidR="00A77FED">
        <w:rPr>
          <w:rFonts w:ascii="Tahoma" w:hAnsi="Tahoma" w:cs="Tahoma"/>
          <w:sz w:val="24"/>
          <w:szCs w:val="24"/>
        </w:rPr>
        <w:t>.</w:t>
      </w:r>
      <w:r w:rsidR="007214FC" w:rsidRPr="007214FC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da organ vlasti nije dužan </w:t>
      </w:r>
      <w:r w:rsidRPr="00485E6D">
        <w:rPr>
          <w:rFonts w:ascii="Tahoma" w:hAnsi="Tahoma" w:cs="Tahoma"/>
          <w:sz w:val="24"/>
          <w:szCs w:val="24"/>
        </w:rPr>
        <w:lastRenderedPageBreak/>
        <w:t>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</w:t>
      </w:r>
      <w:r w:rsidR="005A3FE1"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CE4C9E" w:rsidRPr="00CE4C9E">
        <w:rPr>
          <w:rFonts w:ascii="Tahoma" w:hAnsi="Tahoma" w:cs="Tahoma"/>
          <w:sz w:val="24"/>
          <w:szCs w:val="24"/>
        </w:rPr>
        <w:t>UP I broj: 340/16-12-71/3  od 25.08.2016.godine</w:t>
      </w:r>
      <w:r w:rsidR="004657A4">
        <w:rPr>
          <w:rFonts w:ascii="Tahoma" w:hAnsi="Tahoma" w:cs="Tahoma"/>
          <w:sz w:val="24"/>
          <w:szCs w:val="24"/>
        </w:rPr>
        <w:t>,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A77FED" w:rsidRPr="00A77FED">
        <w:rPr>
          <w:rFonts w:ascii="Tahoma" w:hAnsi="Tahoma" w:cs="Tahoma"/>
          <w:sz w:val="24"/>
          <w:szCs w:val="24"/>
        </w:rPr>
        <w:t>http://www.msp.gov.me/vodici/Analiticke</w:t>
      </w:r>
      <w:r w:rsidR="0009421C" w:rsidRPr="0009421C">
        <w:rPr>
          <w:rFonts w:ascii="Tahoma" w:hAnsi="Tahoma" w:cs="Tahoma"/>
          <w:sz w:val="24"/>
          <w:szCs w:val="24"/>
        </w:rPr>
        <w:t>,</w:t>
      </w:r>
      <w:r w:rsidR="0009421C" w:rsidRPr="0009421C">
        <w:t xml:space="preserve"> 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9421C">
        <w:rPr>
          <w:rFonts w:ascii="Tahoma" w:hAnsi="Tahoma" w:cs="Tahoma"/>
          <w:sz w:val="24"/>
          <w:szCs w:val="24"/>
        </w:rPr>
        <w:t xml:space="preserve">alitička kartica za </w:t>
      </w:r>
      <w:r w:rsidR="00CE4C9E" w:rsidRPr="00CE4C9E">
        <w:rPr>
          <w:rFonts w:ascii="Tahoma" w:hAnsi="Tahoma" w:cs="Tahoma"/>
          <w:sz w:val="24"/>
          <w:szCs w:val="24"/>
        </w:rPr>
        <w:t>za periode od 12/07/2016 do 17/07/2016,od 18/07/2016 do 24/07/2016; od 01/08/2016 do 07/08/2016 i od 08/08/2016 do 14/08/2016</w:t>
      </w:r>
      <w:r w:rsidR="004657A4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 w:rsidR="00CD2AEA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5A3FE1">
        <w:rPr>
          <w:rFonts w:ascii="Tahoma" w:hAnsi="Tahoma" w:cs="Tahoma"/>
          <w:sz w:val="24"/>
          <w:szCs w:val="24"/>
        </w:rPr>
        <w:t xml:space="preserve">lo 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</w:t>
      </w:r>
      <w:r w:rsidR="00A2667B">
        <w:rPr>
          <w:rFonts w:ascii="Tahoma" w:hAnsi="Tahoma" w:cs="Tahoma"/>
          <w:sz w:val="24"/>
          <w:szCs w:val="24"/>
        </w:rPr>
        <w:t>vrđeno uvidom u intenet stranici</w:t>
      </w:r>
      <w:r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CD2AEA" w:rsidRDefault="00CD2AEA" w:rsidP="00CD2AEA">
      <w:pPr>
        <w:pStyle w:val="NoSpacing"/>
        <w:rPr>
          <w:b/>
          <w:sz w:val="20"/>
          <w:szCs w:val="20"/>
        </w:rPr>
      </w:pPr>
    </w:p>
    <w:p w:rsidR="005E5F4B" w:rsidRPr="00CE4C9E" w:rsidRDefault="005E5F4B" w:rsidP="00CD2AEA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CE4C9E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3E" w:rsidRDefault="00F60E3E" w:rsidP="004C7646">
      <w:pPr>
        <w:spacing w:after="0" w:line="240" w:lineRule="auto"/>
      </w:pPr>
      <w:r>
        <w:separator/>
      </w:r>
    </w:p>
  </w:endnote>
  <w:endnote w:type="continuationSeparator" w:id="0">
    <w:p w:rsidR="00F60E3E" w:rsidRDefault="00F60E3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3E" w:rsidRDefault="00F60E3E" w:rsidP="004C7646">
      <w:pPr>
        <w:spacing w:after="0" w:line="240" w:lineRule="auto"/>
      </w:pPr>
      <w:r>
        <w:separator/>
      </w:r>
    </w:p>
  </w:footnote>
  <w:footnote w:type="continuationSeparator" w:id="0">
    <w:p w:rsidR="00F60E3E" w:rsidRDefault="00F60E3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B5A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21C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62A4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460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3027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272B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359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10CA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370F8"/>
    <w:rsid w:val="004419E0"/>
    <w:rsid w:val="00442C6D"/>
    <w:rsid w:val="00443A00"/>
    <w:rsid w:val="004444FC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57A4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FE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C7797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F19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14FC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721"/>
    <w:rsid w:val="007A24A0"/>
    <w:rsid w:val="007A437A"/>
    <w:rsid w:val="007A7E85"/>
    <w:rsid w:val="007B0B6C"/>
    <w:rsid w:val="007B2360"/>
    <w:rsid w:val="007B23CA"/>
    <w:rsid w:val="007B4C00"/>
    <w:rsid w:val="007B5811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ABE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386"/>
    <w:rsid w:val="00A21698"/>
    <w:rsid w:val="00A22C3D"/>
    <w:rsid w:val="00A25630"/>
    <w:rsid w:val="00A26627"/>
    <w:rsid w:val="00A2667B"/>
    <w:rsid w:val="00A325E5"/>
    <w:rsid w:val="00A32810"/>
    <w:rsid w:val="00A35C2D"/>
    <w:rsid w:val="00A41E43"/>
    <w:rsid w:val="00A462ED"/>
    <w:rsid w:val="00A46E6B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FED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351"/>
    <w:rsid w:val="00AD6CA8"/>
    <w:rsid w:val="00AD6E7F"/>
    <w:rsid w:val="00AD7C99"/>
    <w:rsid w:val="00AE12CB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B63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1B6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AEA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4C9E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29D3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29EA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75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5812"/>
    <w:rsid w:val="00F47FB6"/>
    <w:rsid w:val="00F50323"/>
    <w:rsid w:val="00F513BA"/>
    <w:rsid w:val="00F53E4F"/>
    <w:rsid w:val="00F55E85"/>
    <w:rsid w:val="00F56404"/>
    <w:rsid w:val="00F60E3E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4A94"/>
    <w:rsid w:val="00FB6757"/>
    <w:rsid w:val="00FB6874"/>
    <w:rsid w:val="00FC0E5D"/>
    <w:rsid w:val="00FC1B38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76697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2F5DE-5847-4D1A-A337-A48996905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45</cp:revision>
  <cp:lastPrinted>2017-02-24T13:19:00Z</cp:lastPrinted>
  <dcterms:created xsi:type="dcterms:W3CDTF">2016-12-20T14:16:00Z</dcterms:created>
  <dcterms:modified xsi:type="dcterms:W3CDTF">2017-02-24T13:25:00Z</dcterms:modified>
</cp:coreProperties>
</file>