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3E3306">
        <w:rPr>
          <w:rFonts w:ascii="Tahoma" w:hAnsi="Tahoma" w:cs="Tahoma"/>
          <w:b/>
          <w:sz w:val="24"/>
          <w:szCs w:val="24"/>
        </w:rPr>
        <w:t>1522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E3306">
        <w:rPr>
          <w:rFonts w:ascii="Tahoma" w:hAnsi="Tahoma" w:cs="Tahoma"/>
          <w:b/>
          <w:sz w:val="24"/>
          <w:szCs w:val="24"/>
        </w:rPr>
        <w:t>08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BA75AE">
        <w:rPr>
          <w:rFonts w:ascii="Tahoma" w:hAnsi="Tahoma" w:cs="Tahoma"/>
          <w:b/>
          <w:sz w:val="24"/>
          <w:szCs w:val="24"/>
        </w:rPr>
        <w:t>0</w:t>
      </w:r>
      <w:r w:rsidR="003E3306">
        <w:rPr>
          <w:rFonts w:ascii="Tahoma" w:hAnsi="Tahoma" w:cs="Tahoma"/>
          <w:b/>
          <w:sz w:val="24"/>
          <w:szCs w:val="24"/>
        </w:rPr>
        <w:t>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17/110936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3E3306">
        <w:rPr>
          <w:rFonts w:ascii="Tahoma" w:hAnsi="Tahoma" w:cs="Tahoma"/>
          <w:sz w:val="24"/>
          <w:szCs w:val="24"/>
          <w:lang w:val="sr-Latn-CS"/>
        </w:rPr>
        <w:t>27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3E3306">
        <w:rPr>
          <w:rFonts w:ascii="Tahoma" w:hAnsi="Tahoma" w:cs="Tahoma"/>
          <w:sz w:val="24"/>
          <w:szCs w:val="24"/>
          <w:lang w:val="sr-Latn-CS"/>
        </w:rPr>
        <w:t>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3E3306">
        <w:rPr>
          <w:rFonts w:ascii="Tahoma" w:hAnsi="Tahoma" w:cs="Tahoma"/>
          <w:sz w:val="24"/>
          <w:szCs w:val="24"/>
          <w:lang w:val="sr-Latn-CS"/>
        </w:rPr>
        <w:t>17/110936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E3306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E3306">
        <w:rPr>
          <w:rFonts w:ascii="Tahoma" w:hAnsi="Tahoma" w:cs="Tahoma"/>
          <w:sz w:val="24"/>
          <w:szCs w:val="24"/>
          <w:lang w:val="sr-Latn-CS"/>
        </w:rPr>
        <w:t>05</w:t>
      </w:r>
      <w:r w:rsidR="00BA75AE">
        <w:rPr>
          <w:rFonts w:ascii="Tahoma" w:hAnsi="Tahoma" w:cs="Tahoma"/>
          <w:sz w:val="24"/>
          <w:szCs w:val="24"/>
          <w:lang w:val="sr-Latn-CS"/>
        </w:rPr>
        <w:t>.0</w:t>
      </w:r>
      <w:r w:rsidR="003E3306">
        <w:rPr>
          <w:rFonts w:ascii="Tahoma" w:hAnsi="Tahoma" w:cs="Tahoma"/>
          <w:sz w:val="24"/>
          <w:szCs w:val="24"/>
          <w:lang w:val="sr-Latn-CS"/>
        </w:rPr>
        <w:t>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3B51E1" w:rsidRPr="003E3306">
        <w:rPr>
          <w:rFonts w:ascii="Tahoma" w:hAnsi="Tahoma" w:cs="Tahoma"/>
          <w:sz w:val="24"/>
          <w:szCs w:val="24"/>
          <w:lang w:val="sr-Latn-CS"/>
        </w:rPr>
        <w:t xml:space="preserve">Akata </w:t>
      </w:r>
      <w:r w:rsidR="003E3306" w:rsidRPr="003E3306">
        <w:rPr>
          <w:rFonts w:ascii="Tahoma" w:hAnsi="Tahoma" w:cs="Tahoma"/>
          <w:sz w:val="24"/>
          <w:szCs w:val="24"/>
          <w:lang w:val="sr-Latn-CS"/>
        </w:rPr>
        <w:t>koja sadrže informacije o vrstama kampanja i drugim aktivnostima preduzetim sa ciljem podizanja svijeti o problemima/rizicima kupovine diploma i o broju i strukturi polaznika/učesnika navedenih kampanja i aktivnosti sprovedenih u periodu 01.01.2017. do 31.03.2017.godine (veza sa mjerom broj 2.1.7.7.1. Akcionog plana za poglavlje 23.</w:t>
      </w:r>
      <w:r w:rsidR="00C12EB2" w:rsidRPr="003E3306">
        <w:rPr>
          <w:rFonts w:ascii="Tahoma" w:hAnsi="Tahoma" w:cs="Tahoma"/>
          <w:sz w:val="24"/>
          <w:szCs w:val="24"/>
          <w:lang w:val="sr-Latn-CS"/>
        </w:rPr>
        <w:t>)</w:t>
      </w:r>
      <w:r w:rsidR="006A59BD" w:rsidRPr="003E3306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="003E3306">
        <w:rPr>
          <w:rFonts w:ascii="Tahoma" w:hAnsi="Tahoma" w:cs="Tahoma"/>
          <w:sz w:val="24"/>
          <w:szCs w:val="24"/>
          <w:lang w:val="sr-Latn-CS"/>
        </w:rPr>
        <w:t>17/110936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E72014">
        <w:rPr>
          <w:rFonts w:ascii="Tahoma" w:hAnsi="Tahoma" w:cs="Tahoma"/>
          <w:sz w:val="24"/>
          <w:szCs w:val="24"/>
          <w:lang w:val="sr-Latn-CS"/>
        </w:rPr>
        <w:t>27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E72014">
        <w:rPr>
          <w:rFonts w:ascii="Tahoma" w:hAnsi="Tahoma" w:cs="Tahoma"/>
          <w:sz w:val="24"/>
          <w:szCs w:val="24"/>
          <w:lang w:val="sr-Latn-CS"/>
        </w:rPr>
        <w:t>4</w:t>
      </w:r>
      <w:r w:rsidR="00BA75AE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2017</w:t>
      </w:r>
      <w:r w:rsidR="00E55BDD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godine dostavljena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CD41BD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</w:t>
      </w:r>
      <w:r w:rsidR="00BA75AE">
        <w:rPr>
          <w:rFonts w:ascii="Tahoma" w:hAnsi="Tahoma" w:cs="Tahoma"/>
          <w:sz w:val="24"/>
          <w:szCs w:val="24"/>
          <w:lang w:val="sr-Latn-CS"/>
        </w:rPr>
        <w:t>1</w:t>
      </w:r>
      <w:r w:rsidR="00E72014">
        <w:rPr>
          <w:rFonts w:ascii="Tahoma" w:hAnsi="Tahoma" w:cs="Tahoma"/>
          <w:sz w:val="24"/>
          <w:szCs w:val="24"/>
          <w:lang w:val="sr-Latn-CS"/>
        </w:rPr>
        <w:t>0</w:t>
      </w:r>
      <w:r w:rsidR="00B74934">
        <w:rPr>
          <w:rFonts w:ascii="Tahoma" w:hAnsi="Tahoma" w:cs="Tahoma"/>
          <w:sz w:val="24"/>
          <w:szCs w:val="24"/>
          <w:lang w:val="sr-Latn-CS"/>
        </w:rPr>
        <w:t>:</w:t>
      </w:r>
      <w:r w:rsidR="00E72014">
        <w:rPr>
          <w:rFonts w:ascii="Tahoma" w:hAnsi="Tahoma" w:cs="Tahoma"/>
          <w:sz w:val="24"/>
          <w:szCs w:val="24"/>
          <w:lang w:val="sr-Latn-CS"/>
        </w:rPr>
        <w:t>06</w:t>
      </w:r>
      <w:r>
        <w:rPr>
          <w:rFonts w:ascii="Tahoma" w:hAnsi="Tahoma" w:cs="Tahoma"/>
          <w:sz w:val="24"/>
          <w:szCs w:val="24"/>
          <w:lang w:val="sr-Latn-CS"/>
        </w:rPr>
        <w:t>h</w:t>
      </w:r>
      <w:r w:rsidR="00EC215E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E72014">
        <w:rPr>
          <w:rFonts w:ascii="Tahoma" w:hAnsi="Tahoma" w:cs="Tahoma"/>
          <w:sz w:val="24"/>
          <w:szCs w:val="24"/>
        </w:rPr>
        <w:t>27.04</w:t>
      </w:r>
      <w:r>
        <w:rPr>
          <w:rFonts w:ascii="Tahoma" w:hAnsi="Tahoma" w:cs="Tahoma"/>
          <w:sz w:val="24"/>
          <w:szCs w:val="24"/>
        </w:rPr>
        <w:t>.2017</w:t>
      </w:r>
      <w:r w:rsidR="00E55BDD">
        <w:rPr>
          <w:rFonts w:ascii="Tahoma" w:hAnsi="Tahoma" w:cs="Tahoma"/>
          <w:sz w:val="24"/>
          <w:szCs w:val="24"/>
        </w:rPr>
        <w:t>.godine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BA75AE">
        <w:rPr>
          <w:rFonts w:ascii="Tahoma" w:hAnsi="Tahoma" w:cs="Tahoma"/>
          <w:sz w:val="24"/>
          <w:szCs w:val="24"/>
        </w:rPr>
        <w:t>1</w:t>
      </w:r>
      <w:r w:rsidR="00E72014">
        <w:rPr>
          <w:rFonts w:ascii="Tahoma" w:hAnsi="Tahoma" w:cs="Tahoma"/>
          <w:sz w:val="24"/>
          <w:szCs w:val="24"/>
        </w:rPr>
        <w:t>0</w:t>
      </w:r>
      <w:r w:rsidR="00505DFE">
        <w:rPr>
          <w:rFonts w:ascii="Tahoma" w:hAnsi="Tahoma" w:cs="Tahoma"/>
          <w:sz w:val="24"/>
          <w:szCs w:val="24"/>
        </w:rPr>
        <w:t>:</w:t>
      </w:r>
      <w:r w:rsidR="00E72014">
        <w:rPr>
          <w:rFonts w:ascii="Tahoma" w:hAnsi="Tahoma" w:cs="Tahoma"/>
          <w:sz w:val="24"/>
          <w:szCs w:val="24"/>
        </w:rPr>
        <w:t>06</w:t>
      </w:r>
      <w:r>
        <w:rPr>
          <w:rFonts w:ascii="Tahoma" w:hAnsi="Tahoma" w:cs="Tahoma"/>
          <w:sz w:val="24"/>
          <w:szCs w:val="24"/>
        </w:rPr>
        <w:t>h</w:t>
      </w:r>
      <w:r w:rsidR="007561B1">
        <w:rPr>
          <w:rFonts w:ascii="Tahoma" w:hAnsi="Tahoma" w:cs="Tahoma"/>
          <w:sz w:val="24"/>
          <w:szCs w:val="24"/>
        </w:rPr>
        <w:t xml:space="preserve">, </w:t>
      </w:r>
      <w:r w:rsidR="007561B1">
        <w:rPr>
          <w:rFonts w:ascii="Tahoma" w:hAnsi="Tahoma" w:cs="Tahoma"/>
          <w:sz w:val="24"/>
          <w:szCs w:val="24"/>
          <w:lang w:val="sr-Latn-CS"/>
        </w:rPr>
        <w:t xml:space="preserve">te da je predmetni zahtjev za slobodan pristup informacijama NVO Mansa br.17/110936 od 05.04.2017.godine dostavljena Ministarstvu prosvjete na e-mail </w:t>
      </w:r>
      <w:hyperlink r:id="rId10" w:history="1">
        <w:r w:rsidR="007561B1" w:rsidRPr="00803A1B">
          <w:rPr>
            <w:rStyle w:val="Hyperlink"/>
            <w:rFonts w:ascii="Tahoma" w:hAnsi="Tahoma" w:cs="Tahoma"/>
            <w:sz w:val="24"/>
            <w:szCs w:val="24"/>
            <w:lang w:val="sr-Latn-CS"/>
          </w:rPr>
          <w:t>spi@mps.gov.me</w:t>
        </w:r>
      </w:hyperlink>
      <w:r w:rsidR="007561B1">
        <w:rPr>
          <w:rFonts w:ascii="Tahoma" w:hAnsi="Tahoma" w:cs="Tahoma"/>
          <w:sz w:val="24"/>
          <w:szCs w:val="24"/>
          <w:lang w:val="sr-Latn-CS"/>
        </w:rPr>
        <w:t xml:space="preserve">  u 12:41pm.</w:t>
      </w:r>
      <w:r>
        <w:rPr>
          <w:rFonts w:ascii="Tahoma" w:hAnsi="Tahoma" w:cs="Tahoma"/>
          <w:sz w:val="24"/>
          <w:szCs w:val="24"/>
        </w:rPr>
        <w:t>.</w:t>
      </w:r>
    </w:p>
    <w:p w:rsidR="00EC215E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72014">
        <w:rPr>
          <w:rFonts w:ascii="Tahoma" w:hAnsi="Tahoma" w:cs="Tahoma"/>
          <w:sz w:val="24"/>
          <w:szCs w:val="24"/>
          <w:lang w:val="sr-Latn-CS"/>
        </w:rPr>
        <w:t>5580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72014">
        <w:rPr>
          <w:rFonts w:ascii="Tahoma" w:hAnsi="Tahoma" w:cs="Tahoma"/>
          <w:sz w:val="24"/>
          <w:szCs w:val="24"/>
          <w:lang w:val="sr-Latn-CS"/>
        </w:rPr>
        <w:t>28.04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561B1">
        <w:rPr>
          <w:rFonts w:ascii="Tahoma" w:hAnsi="Tahoma" w:cs="Tahoma"/>
          <w:sz w:val="24"/>
          <w:szCs w:val="24"/>
          <w:lang w:val="sr-Latn-CS"/>
        </w:rPr>
        <w:t>P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7561B1">
        <w:rPr>
          <w:rFonts w:ascii="Tahoma" w:hAnsi="Tahoma" w:cs="Tahoma"/>
          <w:sz w:val="24"/>
          <w:szCs w:val="24"/>
          <w:lang w:val="sr-Latn-CS"/>
        </w:rPr>
        <w:t>om</w:t>
      </w:r>
      <w:r w:rsidR="007561B1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</w:p>
    <w:p w:rsidR="00EC215E" w:rsidRDefault="00EC215E" w:rsidP="00EC215E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3E3306">
        <w:rPr>
          <w:rFonts w:ascii="Tahoma" w:hAnsi="Tahoma" w:cs="Tahoma"/>
          <w:sz w:val="24"/>
          <w:szCs w:val="24"/>
          <w:lang w:val="sr-Latn-CS"/>
        </w:rPr>
        <w:t>17/110936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7561B1">
        <w:rPr>
          <w:rFonts w:ascii="Tahoma" w:hAnsi="Tahoma" w:cs="Tahoma"/>
          <w:sz w:val="24"/>
          <w:szCs w:val="24"/>
          <w:lang w:val="sr-Latn-CS"/>
        </w:rPr>
        <w:t>05.04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BA75AE">
        <w:rPr>
          <w:rFonts w:ascii="Tahoma" w:hAnsi="Tahoma" w:cs="Tahoma"/>
          <w:sz w:val="24"/>
          <w:szCs w:val="24"/>
          <w:lang w:val="sr-Latn-CS"/>
        </w:rPr>
        <w:t>prosvjete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A30D8" w:rsidRPr="006860B7" w:rsidRDefault="005A30D8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A30D8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A38" w:rsidRDefault="00685A38" w:rsidP="00CB7F9A">
      <w:pPr>
        <w:spacing w:after="0" w:line="240" w:lineRule="auto"/>
      </w:pPr>
      <w:r>
        <w:separator/>
      </w:r>
    </w:p>
  </w:endnote>
  <w:endnote w:type="continuationSeparator" w:id="0">
    <w:p w:rsidR="00685A38" w:rsidRDefault="00685A3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A38" w:rsidRDefault="00685A38" w:rsidP="00CB7F9A">
      <w:pPr>
        <w:spacing w:after="0" w:line="240" w:lineRule="auto"/>
      </w:pPr>
      <w:r>
        <w:separator/>
      </w:r>
    </w:p>
  </w:footnote>
  <w:footnote w:type="continuationSeparator" w:id="0">
    <w:p w:rsidR="00685A38" w:rsidRDefault="00685A3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1B98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4297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9655D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689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306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0D8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5A38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1B1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14C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6D89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2682B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5BDD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014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15E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67B8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0490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13C2BC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@mps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pi@mps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532B0-FBC4-4B57-A517-FD4F097C6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86</cp:revision>
  <cp:lastPrinted>2014-12-08T14:22:00Z</cp:lastPrinted>
  <dcterms:created xsi:type="dcterms:W3CDTF">2015-12-16T13:08:00Z</dcterms:created>
  <dcterms:modified xsi:type="dcterms:W3CDTF">2017-12-13T07:16:00Z</dcterms:modified>
</cp:coreProperties>
</file>