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501A5">
        <w:rPr>
          <w:rFonts w:ascii="Tahoma" w:hAnsi="Tahoma" w:cs="Tahoma"/>
          <w:b/>
          <w:sz w:val="24"/>
          <w:szCs w:val="24"/>
        </w:rPr>
        <w:t>2496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501A5">
        <w:rPr>
          <w:rFonts w:ascii="Tahoma" w:hAnsi="Tahoma" w:cs="Tahoma"/>
          <w:b/>
          <w:sz w:val="24"/>
          <w:szCs w:val="24"/>
        </w:rPr>
        <w:t>19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14570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 xml:space="preserve">UPII 07-30-2496-1/17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501A5">
        <w:rPr>
          <w:rFonts w:ascii="Tahoma" w:hAnsi="Tahoma" w:cs="Tahoma"/>
          <w:sz w:val="24"/>
          <w:szCs w:val="24"/>
        </w:rPr>
        <w:t>431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1501A5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1501A5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1457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1457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501A5">
        <w:rPr>
          <w:rFonts w:ascii="Tahoma" w:hAnsi="Tahoma" w:cs="Tahoma"/>
          <w:sz w:val="24"/>
          <w:szCs w:val="24"/>
        </w:rPr>
        <w:t>431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01A5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14570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501A5">
        <w:rPr>
          <w:rFonts w:ascii="Tahoma" w:hAnsi="Tahoma" w:cs="Tahoma"/>
          <w:sz w:val="24"/>
          <w:szCs w:val="24"/>
        </w:rPr>
        <w:t>431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1501A5">
        <w:rPr>
          <w:rFonts w:ascii="Tahoma" w:hAnsi="Tahoma" w:cs="Tahoma"/>
          <w:sz w:val="24"/>
          <w:szCs w:val="24"/>
        </w:rPr>
        <w:t>Izvod iz Dnevnika blagajne JU SMŠ „Mladost“Tivat za jul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1457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>431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1501A5">
        <w:rPr>
          <w:rFonts w:ascii="Tahoma" w:hAnsi="Tahoma" w:cs="Tahoma"/>
          <w:sz w:val="24"/>
          <w:szCs w:val="24"/>
        </w:rPr>
        <w:t>Izvod iz Dnevnika blagajne JU SMŠ „Mladost“Tivat za jul 2009.godine</w:t>
      </w:r>
      <w:r w:rsidR="001501A5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1501A5">
        <w:rPr>
          <w:rFonts w:ascii="Tahoma" w:hAnsi="Tahoma" w:cs="Tahoma"/>
          <w:sz w:val="24"/>
          <w:szCs w:val="24"/>
        </w:rPr>
        <w:t>431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1501A5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1501A5" w:rsidRPr="001501A5">
        <w:rPr>
          <w:rFonts w:ascii="Tahoma" w:hAnsi="Tahoma" w:cs="Tahoma"/>
          <w:sz w:val="24"/>
          <w:szCs w:val="24"/>
        </w:rPr>
        <w:t xml:space="preserve"> </w:t>
      </w:r>
      <w:r w:rsidR="001501A5">
        <w:rPr>
          <w:rFonts w:ascii="Tahoma" w:hAnsi="Tahoma" w:cs="Tahoma"/>
          <w:sz w:val="24"/>
          <w:szCs w:val="24"/>
        </w:rPr>
        <w:t>Izvod iz Dnevnika blagajne JU SMŠ „Mladost“Tivat za jul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1501A5">
        <w:rPr>
          <w:rFonts w:ascii="Tahoma" w:hAnsi="Tahoma" w:cs="Tahoma"/>
          <w:sz w:val="24"/>
          <w:szCs w:val="24"/>
        </w:rPr>
        <w:t>431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Žalilac napominje da JU SMŠ Mladost u </w:t>
      </w:r>
      <w:r w:rsidR="00564057">
        <w:rPr>
          <w:rFonts w:ascii="Tahoma" w:hAnsi="Tahoma" w:cs="Tahoma"/>
          <w:sz w:val="24"/>
          <w:szCs w:val="24"/>
        </w:rPr>
        <w:t>os</w:t>
      </w:r>
      <w:r w:rsidR="004C2B59">
        <w:rPr>
          <w:rFonts w:ascii="Tahoma" w:hAnsi="Tahoma" w:cs="Tahoma"/>
          <w:sz w:val="24"/>
          <w:szCs w:val="24"/>
        </w:rPr>
        <w:t>porenom rješenju ne navodi razloge koji su doveli do neposjedovanja traženih informacijama zahtjevom.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1501A5">
        <w:rPr>
          <w:rFonts w:ascii="Tahoma" w:hAnsi="Tahoma" w:cs="Tahoma"/>
          <w:sz w:val="24"/>
          <w:szCs w:val="24"/>
        </w:rPr>
        <w:t>431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1501A5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1501A5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6B5F8F">
        <w:rPr>
          <w:rFonts w:ascii="Tahoma" w:hAnsi="Tahoma" w:cs="Tahoma"/>
          <w:sz w:val="24"/>
          <w:szCs w:val="24"/>
        </w:rPr>
        <w:t xml:space="preserve"> dana od prijema rješenja</w:t>
      </w:r>
      <w:r w:rsidR="005D6A4D">
        <w:rPr>
          <w:rFonts w:ascii="Tahoma" w:hAnsi="Tahoma" w:cs="Tahoma"/>
          <w:sz w:val="24"/>
          <w:szCs w:val="24"/>
        </w:rPr>
        <w:t>.</w:t>
      </w:r>
      <w:r w:rsidR="00E225E5" w:rsidRPr="00E225E5"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1501A5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1501A5">
        <w:rPr>
          <w:rFonts w:ascii="Tahoma" w:hAnsi="Tahoma" w:cs="Tahoma"/>
          <w:sz w:val="24"/>
          <w:szCs w:val="24"/>
        </w:rPr>
        <w:t>UPII 07-30-2496-1/17</w:t>
      </w:r>
      <w:r w:rsidR="00E225E5" w:rsidRPr="00E225E5">
        <w:rPr>
          <w:rFonts w:ascii="Tahoma" w:hAnsi="Tahoma" w:cs="Tahoma"/>
          <w:sz w:val="24"/>
          <w:szCs w:val="24"/>
        </w:rPr>
        <w:t xml:space="preserve">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14570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1501A5">
        <w:rPr>
          <w:rFonts w:ascii="Tahoma" w:hAnsi="Tahoma" w:cs="Tahoma"/>
          <w:sz w:val="24"/>
          <w:szCs w:val="24"/>
        </w:rPr>
        <w:t>431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B24E32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>godine JU SMŠ „Mladost" - Tivat je utvrdila da se u konkretnom slučaju radi o informaciji koja je tražena zahtjevom za slobo</w:t>
      </w:r>
      <w:r w:rsidR="00B24E32">
        <w:rPr>
          <w:rFonts w:ascii="Tahoma" w:hAnsi="Tahoma" w:cs="Tahoma"/>
          <w:sz w:val="24"/>
          <w:szCs w:val="24"/>
        </w:rPr>
        <w:t>dan pristup informacijama i to u</w:t>
      </w:r>
      <w:r w:rsidR="00CA49A5" w:rsidRPr="00CA49A5">
        <w:rPr>
          <w:rFonts w:ascii="Tahoma" w:hAnsi="Tahoma" w:cs="Tahoma"/>
          <w:sz w:val="24"/>
          <w:szCs w:val="24"/>
        </w:rPr>
        <w:t xml:space="preserve"> fotokopiji </w:t>
      </w:r>
      <w:r w:rsidR="00B24E32">
        <w:rPr>
          <w:rFonts w:ascii="Tahoma" w:hAnsi="Tahoma" w:cs="Tahoma"/>
          <w:sz w:val="24"/>
          <w:szCs w:val="24"/>
        </w:rPr>
        <w:t>Izvod iz Dnevnika blagajne JU SMŠ „Mladost“Tivat za jul 2009.godine</w:t>
      </w:r>
      <w:r w:rsidR="00B24E32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264" w:rsidRDefault="00CB1264" w:rsidP="004C7646">
      <w:pPr>
        <w:spacing w:after="0" w:line="240" w:lineRule="auto"/>
      </w:pPr>
      <w:r>
        <w:separator/>
      </w:r>
    </w:p>
  </w:endnote>
  <w:endnote w:type="continuationSeparator" w:id="0">
    <w:p w:rsidR="00CB1264" w:rsidRDefault="00CB126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B126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264" w:rsidP="00EA2993">
    <w:pPr>
      <w:pStyle w:val="Footer"/>
      <w:rPr>
        <w:b/>
        <w:sz w:val="16"/>
        <w:szCs w:val="16"/>
      </w:rPr>
    </w:pPr>
  </w:p>
  <w:p w:rsidR="0090753B" w:rsidRPr="00E62A90" w:rsidRDefault="00CB126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B126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B1264" w:rsidP="00E03674">
    <w:pPr>
      <w:pStyle w:val="Footer"/>
      <w:jc w:val="center"/>
      <w:rPr>
        <w:sz w:val="16"/>
        <w:szCs w:val="16"/>
      </w:rPr>
    </w:pPr>
  </w:p>
  <w:p w:rsidR="0090753B" w:rsidRPr="002B6C39" w:rsidRDefault="00CB1264">
    <w:pPr>
      <w:pStyle w:val="Footer"/>
    </w:pPr>
  </w:p>
  <w:p w:rsidR="0090753B" w:rsidRDefault="00CB126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264" w:rsidRDefault="00CB1264" w:rsidP="004C7646">
      <w:pPr>
        <w:spacing w:after="0" w:line="240" w:lineRule="auto"/>
      </w:pPr>
      <w:r>
        <w:separator/>
      </w:r>
    </w:p>
  </w:footnote>
  <w:footnote w:type="continuationSeparator" w:id="0">
    <w:p w:rsidR="00CB1264" w:rsidRDefault="00CB126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2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2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B12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0BB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7F98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1A5"/>
    <w:rsid w:val="00150A88"/>
    <w:rsid w:val="00150B6C"/>
    <w:rsid w:val="00153949"/>
    <w:rsid w:val="001562CD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570"/>
    <w:rsid w:val="00214B39"/>
    <w:rsid w:val="00215211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1738A"/>
    <w:rsid w:val="00536408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5F8F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24BC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4E32"/>
    <w:rsid w:val="00B26363"/>
    <w:rsid w:val="00B31085"/>
    <w:rsid w:val="00B312B0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1264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09FD"/>
    <w:rsid w:val="00D0357C"/>
    <w:rsid w:val="00D03ADF"/>
    <w:rsid w:val="00D07B2F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3BD7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2D86B-3FD5-4A20-AF2A-20021346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2017-10-18T10:07:00Z</cp:lastPrinted>
  <dcterms:created xsi:type="dcterms:W3CDTF">2017-10-19T08:37:00Z</dcterms:created>
  <dcterms:modified xsi:type="dcterms:W3CDTF">2017-12-04T08:16:00Z</dcterms:modified>
</cp:coreProperties>
</file>