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730DB0">
        <w:rPr>
          <w:rFonts w:ascii="Tahoma" w:hAnsi="Tahoma" w:cs="Tahoma"/>
          <w:b/>
          <w:sz w:val="24"/>
          <w:szCs w:val="24"/>
        </w:rPr>
        <w:t xml:space="preserve"> UP II 07-30-3107-2/16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730DB0">
        <w:rPr>
          <w:rFonts w:ascii="Tahoma" w:hAnsi="Tahoma" w:cs="Tahoma"/>
          <w:b/>
          <w:sz w:val="24"/>
          <w:szCs w:val="24"/>
        </w:rPr>
        <w:t>31</w:t>
      </w:r>
      <w:r w:rsidR="00ED1C5C">
        <w:rPr>
          <w:rFonts w:ascii="Tahoma" w:hAnsi="Tahoma" w:cs="Tahoma"/>
          <w:b/>
          <w:sz w:val="24"/>
          <w:szCs w:val="24"/>
        </w:rPr>
        <w:t>.</w:t>
      </w:r>
      <w:r w:rsidR="00397CC8">
        <w:rPr>
          <w:rFonts w:ascii="Tahoma" w:hAnsi="Tahoma" w:cs="Tahoma"/>
          <w:b/>
          <w:sz w:val="24"/>
          <w:szCs w:val="24"/>
        </w:rPr>
        <w:t>01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397CC8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AB1FE8">
        <w:rPr>
          <w:rFonts w:ascii="Tahoma" w:hAnsi="Tahoma" w:cs="Tahoma"/>
          <w:sz w:val="24"/>
          <w:szCs w:val="24"/>
        </w:rPr>
        <w:t xml:space="preserve"> </w:t>
      </w:r>
      <w:r w:rsidR="0071257D">
        <w:rPr>
          <w:rFonts w:ascii="Tahoma" w:hAnsi="Tahoma" w:cs="Tahoma"/>
          <w:sz w:val="24"/>
          <w:szCs w:val="24"/>
        </w:rPr>
        <w:t>16/</w:t>
      </w:r>
      <w:r w:rsidR="005F1229">
        <w:rPr>
          <w:rFonts w:ascii="Tahoma" w:hAnsi="Tahoma" w:cs="Tahoma"/>
          <w:sz w:val="24"/>
          <w:szCs w:val="24"/>
        </w:rPr>
        <w:t>104969</w:t>
      </w:r>
      <w:r w:rsidR="00C73F18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5F1229">
        <w:rPr>
          <w:rFonts w:ascii="Tahoma" w:hAnsi="Tahoma" w:cs="Tahoma"/>
          <w:sz w:val="24"/>
          <w:szCs w:val="24"/>
        </w:rPr>
        <w:t>25</w:t>
      </w:r>
      <w:r w:rsidR="00B15C94">
        <w:rPr>
          <w:rFonts w:ascii="Tahoma" w:hAnsi="Tahoma" w:cs="Tahoma"/>
          <w:sz w:val="24"/>
          <w:szCs w:val="24"/>
        </w:rPr>
        <w:t>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874E16">
        <w:rPr>
          <w:rFonts w:ascii="Tahoma" w:hAnsi="Tahoma" w:cs="Tahoma"/>
          <w:sz w:val="24"/>
          <w:szCs w:val="24"/>
        </w:rPr>
        <w:t xml:space="preserve">Ministarstva </w:t>
      </w:r>
      <w:r w:rsidR="005F1229">
        <w:rPr>
          <w:rFonts w:ascii="Tahoma" w:hAnsi="Tahoma" w:cs="Tahoma"/>
          <w:sz w:val="24"/>
          <w:szCs w:val="24"/>
        </w:rPr>
        <w:t>održivog razvoja i turizma</w:t>
      </w:r>
      <w:r w:rsidR="000F1071">
        <w:rPr>
          <w:rFonts w:ascii="Tahoma" w:hAnsi="Tahoma" w:cs="Tahoma"/>
          <w:sz w:val="24"/>
          <w:szCs w:val="24"/>
        </w:rPr>
        <w:t xml:space="preserve"> </w:t>
      </w:r>
      <w:r w:rsidR="00AD7C99">
        <w:rPr>
          <w:rFonts w:ascii="Tahoma" w:hAnsi="Tahoma" w:cs="Tahoma"/>
          <w:sz w:val="24"/>
          <w:szCs w:val="24"/>
        </w:rPr>
        <w:t>broj:</w:t>
      </w:r>
      <w:r w:rsidR="00683024">
        <w:rPr>
          <w:rFonts w:ascii="Tahoma" w:hAnsi="Tahoma" w:cs="Tahoma"/>
          <w:sz w:val="24"/>
          <w:szCs w:val="24"/>
        </w:rPr>
        <w:t xml:space="preserve"> </w:t>
      </w:r>
      <w:r w:rsidR="005F1229">
        <w:rPr>
          <w:rFonts w:ascii="Tahoma" w:hAnsi="Tahoma" w:cs="Tahoma"/>
          <w:sz w:val="24"/>
          <w:szCs w:val="24"/>
        </w:rPr>
        <w:t>1401/5-193/2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5F1229">
        <w:rPr>
          <w:rFonts w:ascii="Tahoma" w:hAnsi="Tahoma" w:cs="Tahoma"/>
          <w:sz w:val="24"/>
          <w:szCs w:val="24"/>
        </w:rPr>
        <w:t>09.11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85672F">
        <w:rPr>
          <w:rFonts w:ascii="Tahoma" w:hAnsi="Tahoma" w:cs="Tahoma"/>
          <w:sz w:val="24"/>
          <w:szCs w:val="24"/>
        </w:rPr>
        <w:t>29</w:t>
      </w:r>
      <w:r w:rsidR="00B15C94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0F1071" w:rsidRDefault="006B4697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Prvostepeni organ je donio akt</w:t>
      </w:r>
      <w:r w:rsidR="000F1071">
        <w:rPr>
          <w:rFonts w:ascii="Tahoma" w:hAnsi="Tahoma" w:cs="Tahoma"/>
          <w:sz w:val="24"/>
        </w:rPr>
        <w:t xml:space="preserve"> </w:t>
      </w:r>
      <w:r w:rsidR="00874E16" w:rsidRPr="00874E16">
        <w:rPr>
          <w:rFonts w:ascii="Tahoma" w:hAnsi="Tahoma" w:cs="Tahoma"/>
          <w:sz w:val="24"/>
        </w:rPr>
        <w:t>broj</w:t>
      </w:r>
      <w:r w:rsidR="000F1071">
        <w:rPr>
          <w:rFonts w:ascii="Tahoma" w:hAnsi="Tahoma" w:cs="Tahoma"/>
          <w:sz w:val="24"/>
        </w:rPr>
        <w:t>:</w:t>
      </w:r>
      <w:r w:rsidR="00EF4E63">
        <w:rPr>
          <w:rFonts w:ascii="Tahoma" w:hAnsi="Tahoma" w:cs="Tahoma"/>
          <w:sz w:val="24"/>
        </w:rPr>
        <w:t xml:space="preserve"> </w:t>
      </w:r>
      <w:r w:rsidR="005F1229">
        <w:rPr>
          <w:rFonts w:ascii="Tahoma" w:hAnsi="Tahoma" w:cs="Tahoma"/>
          <w:sz w:val="24"/>
        </w:rPr>
        <w:t>1401/5-193/2 od 09.11</w:t>
      </w:r>
      <w:r w:rsidR="00397CC8">
        <w:rPr>
          <w:rFonts w:ascii="Tahoma" w:hAnsi="Tahoma" w:cs="Tahoma"/>
          <w:sz w:val="24"/>
        </w:rPr>
        <w:t>.2016.</w:t>
      </w:r>
      <w:r w:rsidR="00B15C94" w:rsidRPr="00B15C94">
        <w:rPr>
          <w:rFonts w:ascii="Tahoma" w:hAnsi="Tahoma" w:cs="Tahoma"/>
          <w:sz w:val="24"/>
        </w:rPr>
        <w:t>godine</w:t>
      </w:r>
      <w:r w:rsidRPr="006B4697">
        <w:rPr>
          <w:rFonts w:ascii="Tahoma" w:hAnsi="Tahoma" w:cs="Tahoma"/>
          <w:sz w:val="24"/>
        </w:rPr>
        <w:t xml:space="preserve"> </w:t>
      </w:r>
      <w:r w:rsidR="00E13ACC"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</w:t>
      </w:r>
      <w:r w:rsidR="00FC0E5D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16/</w:t>
      </w:r>
      <w:r w:rsidR="005F1229">
        <w:rPr>
          <w:rFonts w:ascii="Tahoma" w:hAnsi="Tahoma" w:cs="Tahoma"/>
          <w:sz w:val="24"/>
        </w:rPr>
        <w:t>104969 od 08.11</w:t>
      </w:r>
      <w:r w:rsidR="00AB1FE8">
        <w:rPr>
          <w:rFonts w:ascii="Tahoma" w:hAnsi="Tahoma" w:cs="Tahoma"/>
          <w:sz w:val="24"/>
        </w:rPr>
        <w:t>.2016.</w:t>
      </w:r>
      <w:r w:rsidR="00FC0E5D">
        <w:rPr>
          <w:rFonts w:ascii="Tahoma" w:hAnsi="Tahoma" w:cs="Tahoma"/>
          <w:sz w:val="24"/>
        </w:rPr>
        <w:t xml:space="preserve"> </w:t>
      </w:r>
      <w:r w:rsidR="00AB1FE8">
        <w:rPr>
          <w:rFonts w:ascii="Tahoma" w:hAnsi="Tahoma" w:cs="Tahoma"/>
          <w:sz w:val="24"/>
        </w:rPr>
        <w:t>godine</w:t>
      </w:r>
      <w:r w:rsidR="00AD7C99">
        <w:rPr>
          <w:rFonts w:ascii="Tahoma" w:hAnsi="Tahoma" w:cs="Tahoma"/>
          <w:sz w:val="24"/>
        </w:rPr>
        <w:t>,</w:t>
      </w:r>
      <w:r w:rsidR="005F1229">
        <w:rPr>
          <w:rFonts w:ascii="Tahoma" w:hAnsi="Tahoma" w:cs="Tahoma"/>
          <w:sz w:val="24"/>
        </w:rPr>
        <w:t>da</w:t>
      </w:r>
      <w:r w:rsidR="00AD7C99">
        <w:rPr>
          <w:rFonts w:ascii="Tahoma" w:hAnsi="Tahoma" w:cs="Tahoma"/>
          <w:sz w:val="24"/>
        </w:rPr>
        <w:t xml:space="preserve"> </w:t>
      </w:r>
      <w:r w:rsidR="000F1071" w:rsidRPr="000F1071">
        <w:rPr>
          <w:rFonts w:ascii="Tahoma" w:hAnsi="Tahoma" w:cs="Tahoma"/>
          <w:sz w:val="24"/>
        </w:rPr>
        <w:t>analitičke kar</w:t>
      </w:r>
      <w:r w:rsidR="005F1229">
        <w:rPr>
          <w:rFonts w:ascii="Tahoma" w:hAnsi="Tahoma" w:cs="Tahoma"/>
          <w:sz w:val="24"/>
        </w:rPr>
        <w:t>tice svih računa za period od 24.10.2016. godine do 30</w:t>
      </w:r>
      <w:r w:rsidR="00397CC8">
        <w:rPr>
          <w:rFonts w:ascii="Tahoma" w:hAnsi="Tahoma" w:cs="Tahoma"/>
          <w:sz w:val="24"/>
        </w:rPr>
        <w:t>.10.2016.</w:t>
      </w:r>
      <w:r w:rsidR="000F1071" w:rsidRPr="000F1071">
        <w:rPr>
          <w:rFonts w:ascii="Tahoma" w:hAnsi="Tahoma" w:cs="Tahoma"/>
          <w:sz w:val="24"/>
        </w:rPr>
        <w:t xml:space="preserve">godine, </w:t>
      </w:r>
      <w:r w:rsidR="005F1229">
        <w:rPr>
          <w:rFonts w:ascii="Tahoma" w:hAnsi="Tahoma" w:cs="Tahoma"/>
          <w:sz w:val="24"/>
        </w:rPr>
        <w:t xml:space="preserve">se nalaze na web sajtu ministarstva, odnosno na sledecoj adresi: </w:t>
      </w:r>
      <w:hyperlink r:id="rId8" w:history="1">
        <w:r w:rsidR="00A83664" w:rsidRPr="00730DB0">
          <w:rPr>
            <w:rStyle w:val="Hyperlink"/>
            <w:rFonts w:ascii="Tahoma" w:hAnsi="Tahoma" w:cs="Tahoma"/>
            <w:color w:val="auto"/>
            <w:sz w:val="24"/>
          </w:rPr>
          <w:t>http://www.mrt.gov.me/rubrike/spi/spi-imovina/137510/Analiticke-kartice</w:t>
        </w:r>
      </w:hyperlink>
      <w:r w:rsidR="00A83664" w:rsidRPr="00730DB0">
        <w:rPr>
          <w:rFonts w:ascii="Tahoma" w:hAnsi="Tahoma" w:cs="Tahoma"/>
          <w:sz w:val="24"/>
        </w:rPr>
        <w:t xml:space="preserve"> </w:t>
      </w:r>
      <w:r w:rsidR="005F1229" w:rsidRPr="005F1229">
        <w:rPr>
          <w:rFonts w:ascii="Tahoma" w:hAnsi="Tahoma" w:cs="Tahoma"/>
          <w:sz w:val="24"/>
        </w:rPr>
        <w:t>Ministarstva-odrzivog-razvoja-i-turizma-i-Direkcije-javnih-radova.html</w:t>
      </w:r>
      <w:r w:rsidR="00A83664">
        <w:rPr>
          <w:rFonts w:ascii="Tahoma" w:hAnsi="Tahoma" w:cs="Tahoma"/>
          <w:sz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>Protiv ovog akta u zakonskom roku podnosilac zahtjeva je uložio žalbu. U žalbi se u bitnom navodi da se akt pobija zbog nepotpuno i nepravilno utvrđenog činjeničnog stanja i povre</w:t>
      </w:r>
      <w:r w:rsidR="00A83664">
        <w:rPr>
          <w:rFonts w:ascii="Tahoma" w:hAnsi="Tahoma" w:cs="Tahoma"/>
          <w:sz w:val="24"/>
          <w:szCs w:val="24"/>
        </w:rPr>
        <w:t>de pravila postupka. Da je dana 08</w:t>
      </w:r>
      <w:r w:rsidR="00FC0E5D">
        <w:rPr>
          <w:rFonts w:ascii="Tahoma" w:hAnsi="Tahoma" w:cs="Tahoma"/>
          <w:sz w:val="24"/>
          <w:szCs w:val="24"/>
        </w:rPr>
        <w:t>.</w:t>
      </w:r>
      <w:r w:rsidR="00A83664">
        <w:rPr>
          <w:rFonts w:ascii="Tahoma" w:hAnsi="Tahoma" w:cs="Tahoma"/>
          <w:sz w:val="24"/>
          <w:szCs w:val="24"/>
        </w:rPr>
        <w:t>11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E512D3">
        <w:rPr>
          <w:rFonts w:ascii="Tahoma" w:hAnsi="Tahoma" w:cs="Tahoma"/>
          <w:sz w:val="24"/>
          <w:szCs w:val="24"/>
        </w:rPr>
        <w:t>Ministarstv</w:t>
      </w:r>
      <w:r w:rsidR="00397CC8">
        <w:rPr>
          <w:rFonts w:ascii="Tahoma" w:hAnsi="Tahoma" w:cs="Tahoma"/>
          <w:sz w:val="24"/>
          <w:szCs w:val="24"/>
        </w:rPr>
        <w:t>a</w:t>
      </w:r>
      <w:r w:rsidR="00EF4E63">
        <w:rPr>
          <w:rFonts w:ascii="Tahoma" w:hAnsi="Tahoma" w:cs="Tahoma"/>
          <w:sz w:val="24"/>
          <w:szCs w:val="24"/>
        </w:rPr>
        <w:t xml:space="preserve"> </w:t>
      </w:r>
      <w:r w:rsidR="00A83664">
        <w:rPr>
          <w:rFonts w:ascii="Tahoma" w:hAnsi="Tahoma" w:cs="Tahoma"/>
          <w:sz w:val="24"/>
          <w:szCs w:val="24"/>
        </w:rPr>
        <w:t>održivog razvoja i turizma</w:t>
      </w:r>
      <w:r w:rsidR="005865DC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E512D3">
        <w:rPr>
          <w:rFonts w:ascii="Tahoma" w:hAnsi="Tahoma" w:cs="Tahoma"/>
          <w:sz w:val="24"/>
        </w:rPr>
        <w:t xml:space="preserve">a (za period od </w:t>
      </w:r>
      <w:r w:rsidR="00A83664">
        <w:rPr>
          <w:rFonts w:ascii="Tahoma" w:hAnsi="Tahoma" w:cs="Tahoma"/>
          <w:sz w:val="24"/>
        </w:rPr>
        <w:t>24</w:t>
      </w:r>
      <w:r w:rsidR="000F1071">
        <w:rPr>
          <w:rFonts w:ascii="Tahoma" w:hAnsi="Tahoma" w:cs="Tahoma"/>
          <w:sz w:val="24"/>
        </w:rPr>
        <w:t>/10</w:t>
      </w:r>
      <w:r w:rsidR="00E512D3">
        <w:rPr>
          <w:rFonts w:ascii="Tahoma" w:hAnsi="Tahoma" w:cs="Tahoma"/>
          <w:sz w:val="24"/>
        </w:rPr>
        <w:t xml:space="preserve">/2016 do </w:t>
      </w:r>
      <w:r w:rsidR="00A83664">
        <w:rPr>
          <w:rFonts w:ascii="Tahoma" w:hAnsi="Tahoma" w:cs="Tahoma"/>
          <w:sz w:val="24"/>
        </w:rPr>
        <w:t>30</w:t>
      </w:r>
      <w:r w:rsidR="000F1071">
        <w:rPr>
          <w:rFonts w:ascii="Tahoma" w:hAnsi="Tahoma" w:cs="Tahoma"/>
          <w:sz w:val="24"/>
        </w:rPr>
        <w:t>/10</w:t>
      </w:r>
      <w:r w:rsidR="004B1F39">
        <w:rPr>
          <w:rFonts w:ascii="Tahoma" w:hAnsi="Tahoma" w:cs="Tahoma"/>
          <w:sz w:val="24"/>
        </w:rPr>
        <w:t>/2016)</w:t>
      </w:r>
      <w:r>
        <w:rPr>
          <w:rFonts w:ascii="Tahoma" w:hAnsi="Tahoma" w:cs="Tahoma"/>
          <w:sz w:val="24"/>
        </w:rPr>
        <w:t>, a koje sadrže broj konta/naloga, naziv korisnika budžeta, naziv dobavljača, izvor sredstava, broj budžetske linije, datum plaćanja, iznos 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A83664">
        <w:rPr>
          <w:rFonts w:ascii="Tahoma" w:hAnsi="Tahoma" w:cs="Tahoma"/>
          <w:sz w:val="24"/>
          <w:szCs w:val="24"/>
        </w:rPr>
        <w:t>15</w:t>
      </w:r>
      <w:r w:rsidR="00EF4E63">
        <w:rPr>
          <w:rFonts w:ascii="Tahoma" w:hAnsi="Tahoma" w:cs="Tahoma"/>
          <w:sz w:val="24"/>
          <w:szCs w:val="24"/>
        </w:rPr>
        <w:t>.</w:t>
      </w:r>
      <w:r w:rsidR="000F1071">
        <w:rPr>
          <w:rFonts w:ascii="Tahoma" w:hAnsi="Tahoma" w:cs="Tahoma"/>
          <w:sz w:val="24"/>
          <w:szCs w:val="24"/>
        </w:rPr>
        <w:t>11</w:t>
      </w:r>
      <w:r>
        <w:rPr>
          <w:rFonts w:ascii="Tahoma" w:hAnsi="Tahoma" w:cs="Tahoma"/>
          <w:sz w:val="24"/>
          <w:szCs w:val="24"/>
        </w:rPr>
        <w:t>.</w:t>
      </w:r>
      <w:r w:rsidR="00397CC8">
        <w:rPr>
          <w:rFonts w:ascii="Tahoma" w:hAnsi="Tahoma" w:cs="Tahoma"/>
          <w:sz w:val="24"/>
          <w:szCs w:val="24"/>
        </w:rPr>
        <w:t>2016.</w:t>
      </w:r>
      <w:r w:rsidRPr="00D4255A">
        <w:rPr>
          <w:rFonts w:ascii="Tahoma" w:hAnsi="Tahoma" w:cs="Tahoma"/>
          <w:sz w:val="24"/>
          <w:szCs w:val="24"/>
        </w:rPr>
        <w:t xml:space="preserve">godine </w:t>
      </w:r>
      <w:r w:rsidR="00E512D3">
        <w:rPr>
          <w:rFonts w:ascii="Tahoma" w:hAnsi="Tahoma" w:cs="Tahoma"/>
          <w:sz w:val="24"/>
          <w:szCs w:val="24"/>
        </w:rPr>
        <w:t xml:space="preserve">Ministarstvo </w:t>
      </w:r>
      <w:r w:rsidR="00A83664">
        <w:rPr>
          <w:rFonts w:ascii="Tahoma" w:hAnsi="Tahoma" w:cs="Tahoma"/>
          <w:sz w:val="24"/>
          <w:szCs w:val="24"/>
        </w:rPr>
        <w:t xml:space="preserve">održivog razvoja i turizma </w:t>
      </w:r>
      <w:r w:rsidR="00973300">
        <w:rPr>
          <w:rFonts w:ascii="Tahoma" w:hAnsi="Tahoma" w:cs="Tahoma"/>
          <w:sz w:val="24"/>
          <w:szCs w:val="24"/>
        </w:rPr>
        <w:t>dostavi</w:t>
      </w:r>
      <w:r w:rsidR="00E512D3">
        <w:rPr>
          <w:rFonts w:ascii="Tahoma" w:hAnsi="Tahoma" w:cs="Tahoma"/>
          <w:sz w:val="24"/>
          <w:szCs w:val="24"/>
        </w:rPr>
        <w:t>lo</w:t>
      </w:r>
      <w:r>
        <w:rPr>
          <w:rFonts w:ascii="Tahoma" w:hAnsi="Tahoma" w:cs="Tahoma"/>
          <w:sz w:val="24"/>
          <w:szCs w:val="24"/>
        </w:rPr>
        <w:t xml:space="preserve"> akt</w:t>
      </w:r>
      <w:r w:rsidR="005931B1">
        <w:rPr>
          <w:rFonts w:ascii="Tahoma" w:hAnsi="Tahoma" w:cs="Tahoma"/>
          <w:sz w:val="24"/>
          <w:szCs w:val="24"/>
        </w:rPr>
        <w:t xml:space="preserve"> broj: </w:t>
      </w:r>
      <w:r w:rsidR="00A83664">
        <w:rPr>
          <w:rFonts w:ascii="Tahoma" w:hAnsi="Tahoma" w:cs="Tahoma"/>
          <w:sz w:val="24"/>
          <w:szCs w:val="24"/>
        </w:rPr>
        <w:t>1401/5-193/2 od 09.11</w:t>
      </w:r>
      <w:r w:rsidR="005931B1">
        <w:rPr>
          <w:rFonts w:ascii="Tahoma" w:hAnsi="Tahoma" w:cs="Tahoma"/>
          <w:sz w:val="24"/>
          <w:szCs w:val="24"/>
        </w:rPr>
        <w:t>.2016.</w:t>
      </w:r>
      <w:r w:rsidR="00492639">
        <w:rPr>
          <w:rFonts w:ascii="Tahoma" w:hAnsi="Tahoma" w:cs="Tahoma"/>
          <w:sz w:val="24"/>
          <w:szCs w:val="24"/>
        </w:rPr>
        <w:t xml:space="preserve">godine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prvostepeni organ pogrešno utvrdio šinjenično stanje i na osnovu toga pogrešno ograničio</w:t>
      </w:r>
      <w:r w:rsidR="00CE177F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FE01C8">
        <w:rPr>
          <w:rFonts w:ascii="Tahoma" w:hAnsi="Tahoma" w:cs="Tahoma"/>
          <w:sz w:val="24"/>
          <w:szCs w:val="24"/>
        </w:rPr>
        <w:t xml:space="preserve">Ministarstva </w:t>
      </w:r>
      <w:r w:rsidR="00A83664">
        <w:rPr>
          <w:rFonts w:ascii="Tahoma" w:hAnsi="Tahoma" w:cs="Tahoma"/>
          <w:sz w:val="24"/>
          <w:szCs w:val="24"/>
        </w:rPr>
        <w:t>održivog razvoja i turizma</w:t>
      </w:r>
      <w:r w:rsidR="00CE177F">
        <w:rPr>
          <w:rFonts w:ascii="Tahoma" w:hAnsi="Tahoma" w:cs="Tahoma"/>
          <w:sz w:val="24"/>
          <w:szCs w:val="24"/>
        </w:rPr>
        <w:t xml:space="preserve"> broj:</w:t>
      </w:r>
      <w:r w:rsidR="00EF4E63">
        <w:rPr>
          <w:rFonts w:ascii="Tahoma" w:hAnsi="Tahoma" w:cs="Tahoma"/>
          <w:sz w:val="24"/>
          <w:szCs w:val="24"/>
        </w:rPr>
        <w:t xml:space="preserve"> </w:t>
      </w:r>
      <w:r w:rsidR="00A83664">
        <w:rPr>
          <w:rFonts w:ascii="Tahoma" w:hAnsi="Tahoma" w:cs="Tahoma"/>
          <w:sz w:val="24"/>
          <w:szCs w:val="24"/>
        </w:rPr>
        <w:t>1401/5-193/2</w:t>
      </w:r>
      <w:r w:rsidR="00EF4E63">
        <w:rPr>
          <w:rFonts w:ascii="Tahoma" w:hAnsi="Tahoma" w:cs="Tahoma"/>
          <w:sz w:val="24"/>
          <w:szCs w:val="24"/>
        </w:rPr>
        <w:t xml:space="preserve"> od </w:t>
      </w:r>
      <w:r w:rsidR="00A83664">
        <w:rPr>
          <w:rFonts w:ascii="Tahoma" w:hAnsi="Tahoma" w:cs="Tahoma"/>
          <w:sz w:val="24"/>
          <w:szCs w:val="24"/>
        </w:rPr>
        <w:t>09.11</w:t>
      </w:r>
      <w:r w:rsidR="00FE01C8">
        <w:rPr>
          <w:rFonts w:ascii="Tahoma" w:hAnsi="Tahoma" w:cs="Tahoma"/>
          <w:sz w:val="24"/>
          <w:szCs w:val="24"/>
        </w:rPr>
        <w:t xml:space="preserve">.2016.godine  </w:t>
      </w:r>
      <w:r w:rsidR="00973300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730DB0">
        <w:rPr>
          <w:rFonts w:ascii="Tahoma" w:hAnsi="Tahoma" w:cs="Tahoma"/>
          <w:sz w:val="24"/>
          <w:szCs w:val="24"/>
        </w:rPr>
        <w:t xml:space="preserve"> u analitičke kartice 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 w:rsidR="00EF4E63">
        <w:rPr>
          <w:rFonts w:ascii="Tahoma" w:hAnsi="Tahoma" w:cs="Tahoma"/>
          <w:sz w:val="24"/>
          <w:szCs w:val="24"/>
        </w:rPr>
        <w:t>na link</w:t>
      </w:r>
      <w:r w:rsidR="00730DB0">
        <w:rPr>
          <w:rFonts w:ascii="Tahoma" w:hAnsi="Tahoma" w:cs="Tahoma"/>
          <w:sz w:val="24"/>
          <w:szCs w:val="24"/>
        </w:rPr>
        <w:t>u</w:t>
      </w:r>
      <w:r w:rsidR="00EF4E63">
        <w:rPr>
          <w:rFonts w:ascii="Tahoma" w:hAnsi="Tahoma" w:cs="Tahoma"/>
          <w:sz w:val="24"/>
          <w:szCs w:val="24"/>
        </w:rPr>
        <w:t xml:space="preserve"> prvostepenog organa </w:t>
      </w:r>
      <w:hyperlink r:id="rId9" w:history="1">
        <w:r w:rsidR="00A83664" w:rsidRPr="00730DB0">
          <w:rPr>
            <w:rStyle w:val="Hyperlink"/>
            <w:rFonts w:ascii="Tahoma" w:hAnsi="Tahoma" w:cs="Tahoma"/>
            <w:color w:val="auto"/>
            <w:sz w:val="24"/>
            <w:szCs w:val="24"/>
          </w:rPr>
          <w:t>http://www.mrt.gov.me/rubrike/spi/spi-imovina/137510/Analiticke-kartice Ministarstva-odrzivog-razvoja-i-turizma-i-Direkcije-javnih-radova.html</w:t>
        </w:r>
      </w:hyperlink>
      <w:r w:rsidR="00A83664" w:rsidRPr="00730DB0">
        <w:rPr>
          <w:rFonts w:ascii="Tahoma" w:hAnsi="Tahoma" w:cs="Tahoma"/>
          <w:sz w:val="24"/>
          <w:szCs w:val="24"/>
        </w:rPr>
        <w:t xml:space="preserve">.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EF4E63">
        <w:rPr>
          <w:rFonts w:ascii="Tahoma" w:hAnsi="Tahoma" w:cs="Tahoma"/>
          <w:sz w:val="24"/>
          <w:szCs w:val="24"/>
        </w:rPr>
        <w:t>1</w:t>
      </w:r>
      <w:r w:rsidR="005931B1">
        <w:rPr>
          <w:rFonts w:ascii="Tahoma" w:hAnsi="Tahoma" w:cs="Tahoma"/>
          <w:sz w:val="24"/>
          <w:szCs w:val="24"/>
        </w:rPr>
        <w:t>0</w:t>
      </w:r>
      <w:r w:rsidR="00A83664">
        <w:rPr>
          <w:rFonts w:ascii="Tahoma" w:hAnsi="Tahoma" w:cs="Tahoma"/>
          <w:sz w:val="24"/>
          <w:szCs w:val="24"/>
        </w:rPr>
        <w:t>4969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FE01C8">
        <w:rPr>
          <w:rFonts w:ascii="Tahoma" w:hAnsi="Tahoma" w:cs="Tahoma"/>
          <w:sz w:val="24"/>
          <w:szCs w:val="24"/>
        </w:rPr>
        <w:t xml:space="preserve">litička kartica za period od </w:t>
      </w:r>
      <w:r w:rsidR="00A83664">
        <w:rPr>
          <w:rFonts w:ascii="Tahoma" w:hAnsi="Tahoma" w:cs="Tahoma"/>
          <w:sz w:val="24"/>
          <w:szCs w:val="24"/>
        </w:rPr>
        <w:t>24</w:t>
      </w:r>
      <w:r w:rsidR="00CE177F">
        <w:rPr>
          <w:rFonts w:ascii="Tahoma" w:hAnsi="Tahoma" w:cs="Tahoma"/>
          <w:sz w:val="24"/>
          <w:szCs w:val="24"/>
        </w:rPr>
        <w:t>.</w:t>
      </w:r>
      <w:r w:rsidR="005931B1">
        <w:rPr>
          <w:rFonts w:ascii="Tahoma" w:hAnsi="Tahoma" w:cs="Tahoma"/>
          <w:sz w:val="24"/>
          <w:szCs w:val="24"/>
        </w:rPr>
        <w:t>10</w:t>
      </w:r>
      <w:r w:rsidR="00B80DF5">
        <w:rPr>
          <w:rFonts w:ascii="Tahoma" w:hAnsi="Tahoma" w:cs="Tahoma"/>
          <w:sz w:val="24"/>
          <w:szCs w:val="24"/>
        </w:rPr>
        <w:t>.</w:t>
      </w:r>
      <w:r w:rsidR="00FF1EB6">
        <w:rPr>
          <w:rFonts w:ascii="Tahoma" w:hAnsi="Tahoma" w:cs="Tahoma"/>
          <w:sz w:val="24"/>
          <w:szCs w:val="24"/>
        </w:rPr>
        <w:t>2</w:t>
      </w:r>
      <w:r w:rsidR="00A83664">
        <w:rPr>
          <w:rFonts w:ascii="Tahoma" w:hAnsi="Tahoma" w:cs="Tahoma"/>
          <w:sz w:val="24"/>
          <w:szCs w:val="24"/>
        </w:rPr>
        <w:t>016. do 30</w:t>
      </w:r>
      <w:r w:rsidR="00FE01C8">
        <w:rPr>
          <w:rFonts w:ascii="Tahoma" w:hAnsi="Tahoma" w:cs="Tahoma"/>
          <w:sz w:val="24"/>
          <w:szCs w:val="24"/>
        </w:rPr>
        <w:t>.</w:t>
      </w:r>
      <w:r w:rsidR="005931B1">
        <w:rPr>
          <w:rFonts w:ascii="Tahoma" w:hAnsi="Tahoma" w:cs="Tahoma"/>
          <w:sz w:val="24"/>
          <w:szCs w:val="24"/>
        </w:rPr>
        <w:t>10</w:t>
      </w:r>
      <w:r>
        <w:rPr>
          <w:rFonts w:ascii="Tahoma" w:hAnsi="Tahoma" w:cs="Tahoma"/>
          <w:sz w:val="24"/>
          <w:szCs w:val="24"/>
        </w:rPr>
        <w:t>.2016.</w:t>
      </w:r>
      <w:r w:rsidR="005931B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730DB0" w:rsidRPr="00730DB0" w:rsidRDefault="00730DB0" w:rsidP="00AD2FF1">
      <w:pPr>
        <w:jc w:val="both"/>
        <w:rPr>
          <w:rFonts w:ascii="Tahoma" w:hAnsi="Tahoma" w:cs="Tahoma"/>
          <w:sz w:val="24"/>
          <w:szCs w:val="24"/>
        </w:rPr>
      </w:pPr>
      <w:r w:rsidRPr="00730DB0"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>
        <w:rPr>
          <w:rFonts w:ascii="Tahoma" w:hAnsi="Tahoma" w:cs="Tahoma"/>
          <w:sz w:val="24"/>
          <w:szCs w:val="24"/>
        </w:rPr>
        <w:t>analitičkih kartica</w:t>
      </w:r>
      <w:r w:rsidRPr="00730DB0">
        <w:rPr>
          <w:rFonts w:ascii="Tahoma" w:hAnsi="Tahoma" w:cs="Tahoma"/>
          <w:sz w:val="24"/>
          <w:szCs w:val="24"/>
        </w:rPr>
        <w:t xml:space="preserve"> ne razlikuje od onoga što je objavljeno na internet stranici na linku </w:t>
      </w:r>
      <w:hyperlink r:id="rId10" w:history="1">
        <w:r w:rsidRPr="00730DB0">
          <w:rPr>
            <w:rStyle w:val="Hyperlink"/>
            <w:rFonts w:ascii="Tahoma" w:hAnsi="Tahoma" w:cs="Tahoma"/>
            <w:color w:val="auto"/>
            <w:sz w:val="24"/>
            <w:szCs w:val="24"/>
          </w:rPr>
          <w:t>http://www.mrt.gov.me/rubrike/spi/spi-imovina/137510/Analiticke-kartice Ministarstva-odrzivog-razvoja-i-turizma-i-Direkcije-javnih-radova.html</w:t>
        </w:r>
      </w:hyperlink>
      <w:r w:rsidRPr="00730DB0">
        <w:rPr>
          <w:rFonts w:ascii="Tahoma" w:hAnsi="Tahoma" w:cs="Tahoma"/>
          <w:sz w:val="24"/>
          <w:szCs w:val="24"/>
        </w:rPr>
        <w:t>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da organ vlasti nije dužan </w:t>
      </w:r>
      <w:r w:rsidRPr="00485E6D">
        <w:rPr>
          <w:rFonts w:ascii="Tahoma" w:hAnsi="Tahoma" w:cs="Tahoma"/>
          <w:sz w:val="24"/>
          <w:szCs w:val="24"/>
        </w:rPr>
        <w:lastRenderedPageBreak/>
        <w:t>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FE01C8">
        <w:rPr>
          <w:rFonts w:ascii="Tahoma" w:hAnsi="Tahoma" w:cs="Tahoma"/>
          <w:sz w:val="24"/>
          <w:szCs w:val="24"/>
        </w:rPr>
        <w:t xml:space="preserve">Ministarstvo </w:t>
      </w:r>
      <w:r w:rsidR="00A83664">
        <w:rPr>
          <w:rFonts w:ascii="Tahoma" w:hAnsi="Tahoma" w:cs="Tahoma"/>
          <w:sz w:val="24"/>
          <w:szCs w:val="24"/>
        </w:rPr>
        <w:t>održivog razvoja i turizma</w:t>
      </w:r>
      <w:r>
        <w:rPr>
          <w:rFonts w:ascii="Tahoma" w:hAnsi="Tahoma" w:cs="Tahoma"/>
          <w:sz w:val="24"/>
          <w:szCs w:val="24"/>
        </w:rPr>
        <w:t xml:space="preserve"> u zakonskom roku podnosiocu zahtjeva dostavila obavještenje </w:t>
      </w:r>
      <w:r w:rsidR="00FE01C8" w:rsidRPr="00FE01C8">
        <w:rPr>
          <w:rFonts w:ascii="Tahoma" w:hAnsi="Tahoma" w:cs="Tahoma"/>
          <w:sz w:val="24"/>
          <w:szCs w:val="24"/>
        </w:rPr>
        <w:t>broj:</w:t>
      </w:r>
      <w:r w:rsidR="00EF4E63">
        <w:rPr>
          <w:rFonts w:ascii="Tahoma" w:hAnsi="Tahoma" w:cs="Tahoma"/>
          <w:sz w:val="24"/>
          <w:szCs w:val="24"/>
        </w:rPr>
        <w:t xml:space="preserve"> </w:t>
      </w:r>
      <w:r w:rsidR="00A83664">
        <w:rPr>
          <w:rFonts w:ascii="Tahoma" w:hAnsi="Tahoma" w:cs="Tahoma"/>
          <w:sz w:val="24"/>
          <w:szCs w:val="24"/>
        </w:rPr>
        <w:t>1401/5-193/2 od 09.11</w:t>
      </w:r>
      <w:r w:rsidR="00B80DF5" w:rsidRPr="00B80DF5">
        <w:rPr>
          <w:rFonts w:ascii="Tahoma" w:hAnsi="Tahoma" w:cs="Tahoma"/>
          <w:sz w:val="24"/>
          <w:szCs w:val="24"/>
        </w:rPr>
        <w:t xml:space="preserve">.2016. 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r w:rsidR="00A83664" w:rsidRPr="00A83664">
        <w:rPr>
          <w:rFonts w:ascii="Tahoma" w:hAnsi="Tahoma" w:cs="Tahoma"/>
          <w:sz w:val="24"/>
          <w:szCs w:val="24"/>
        </w:rPr>
        <w:t>http://www.mrt.gov.me/rubrike/spi/spi-imovina/137510/Analiticke-kartice Ministarstva-odrzivog-razvoja-i-turizma-i-Direkcije-javnih-radova.htm</w:t>
      </w:r>
      <w:r w:rsidR="00A83664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AF527B">
        <w:rPr>
          <w:rFonts w:ascii="Tahoma" w:hAnsi="Tahoma" w:cs="Tahoma"/>
          <w:sz w:val="24"/>
          <w:szCs w:val="24"/>
        </w:rPr>
        <w:t xml:space="preserve">alitička kartica za period od </w:t>
      </w:r>
      <w:r w:rsidR="00A83664">
        <w:rPr>
          <w:rFonts w:ascii="Tahoma" w:hAnsi="Tahoma" w:cs="Tahoma"/>
          <w:sz w:val="24"/>
          <w:szCs w:val="24"/>
        </w:rPr>
        <w:t>24</w:t>
      </w:r>
      <w:r w:rsidR="005931B1">
        <w:rPr>
          <w:rFonts w:ascii="Tahoma" w:hAnsi="Tahoma" w:cs="Tahoma"/>
          <w:sz w:val="24"/>
          <w:szCs w:val="24"/>
        </w:rPr>
        <w:t xml:space="preserve">.10.2016. </w:t>
      </w:r>
      <w:r w:rsidR="00A83664">
        <w:rPr>
          <w:rFonts w:ascii="Tahoma" w:hAnsi="Tahoma" w:cs="Tahoma"/>
          <w:sz w:val="24"/>
          <w:szCs w:val="24"/>
        </w:rPr>
        <w:t>godine do 30</w:t>
      </w:r>
      <w:r w:rsidR="005931B1">
        <w:rPr>
          <w:rFonts w:ascii="Tahoma" w:hAnsi="Tahoma" w:cs="Tahoma"/>
          <w:sz w:val="24"/>
          <w:szCs w:val="24"/>
        </w:rPr>
        <w:t>.10</w:t>
      </w:r>
      <w:r w:rsidR="00C5442A" w:rsidRPr="00C5442A">
        <w:rPr>
          <w:rFonts w:ascii="Tahoma" w:hAnsi="Tahoma" w:cs="Tahoma"/>
          <w:sz w:val="24"/>
          <w:szCs w:val="24"/>
        </w:rPr>
        <w:t>.2016. godine</w:t>
      </w:r>
      <w:r w:rsidR="0094163C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A83664" w:rsidRPr="00A83664">
        <w:rPr>
          <w:rFonts w:ascii="Tahoma" w:hAnsi="Tahoma" w:cs="Tahoma"/>
          <w:sz w:val="24"/>
          <w:szCs w:val="24"/>
        </w:rPr>
        <w:t xml:space="preserve">Ministarstvo održivog razvoja i turizma </w:t>
      </w:r>
      <w:r w:rsidR="005D3957">
        <w:rPr>
          <w:rFonts w:ascii="Tahoma" w:hAnsi="Tahoma" w:cs="Tahoma"/>
          <w:sz w:val="24"/>
          <w:szCs w:val="24"/>
        </w:rPr>
        <w:t>pravilno primjeni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A83664" w:rsidRPr="00A83664">
        <w:rPr>
          <w:rFonts w:ascii="Tahoma" w:hAnsi="Tahoma" w:cs="Tahoma"/>
          <w:sz w:val="24"/>
          <w:szCs w:val="24"/>
        </w:rPr>
        <w:t xml:space="preserve">Ministarstvo održivog razvoja i turizma </w:t>
      </w:r>
      <w:r>
        <w:rPr>
          <w:rFonts w:ascii="Tahoma" w:hAnsi="Tahoma" w:cs="Tahoma"/>
          <w:sz w:val="24"/>
          <w:szCs w:val="24"/>
        </w:rPr>
        <w:t xml:space="preserve">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A83664" w:rsidRPr="00A83664">
        <w:rPr>
          <w:rFonts w:ascii="Tahoma" w:hAnsi="Tahoma" w:cs="Tahoma"/>
          <w:sz w:val="24"/>
          <w:szCs w:val="24"/>
        </w:rPr>
        <w:t xml:space="preserve">Ministarstvo održivog razvoja i turizma </w:t>
      </w:r>
      <w:r>
        <w:rPr>
          <w:rFonts w:ascii="Tahoma" w:hAnsi="Tahoma" w:cs="Tahoma"/>
          <w:sz w:val="24"/>
          <w:szCs w:val="24"/>
        </w:rPr>
        <w:t>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EC6" w:rsidRDefault="007A1EC6" w:rsidP="004C7646">
      <w:pPr>
        <w:spacing w:after="0" w:line="240" w:lineRule="auto"/>
      </w:pPr>
      <w:r>
        <w:separator/>
      </w:r>
    </w:p>
  </w:endnote>
  <w:endnote w:type="continuationSeparator" w:id="0">
    <w:p w:rsidR="007A1EC6" w:rsidRDefault="007A1EC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EC6" w:rsidRDefault="007A1EC6" w:rsidP="004C7646">
      <w:pPr>
        <w:spacing w:after="0" w:line="240" w:lineRule="auto"/>
      </w:pPr>
      <w:r>
        <w:separator/>
      </w:r>
    </w:p>
  </w:footnote>
  <w:footnote w:type="continuationSeparator" w:id="0">
    <w:p w:rsidR="007A1EC6" w:rsidRDefault="007A1EC6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071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23AA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1F6A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00D9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016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97CC8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49BB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2639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75B61"/>
    <w:rsid w:val="00582C20"/>
    <w:rsid w:val="0058389B"/>
    <w:rsid w:val="00584947"/>
    <w:rsid w:val="005865DC"/>
    <w:rsid w:val="005868BD"/>
    <w:rsid w:val="00590C0A"/>
    <w:rsid w:val="005931B1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4CC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1229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5E9E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3024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4697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55C7"/>
    <w:rsid w:val="00707F6D"/>
    <w:rsid w:val="0071235E"/>
    <w:rsid w:val="0071257D"/>
    <w:rsid w:val="00712A50"/>
    <w:rsid w:val="007155BA"/>
    <w:rsid w:val="00715B73"/>
    <w:rsid w:val="00723851"/>
    <w:rsid w:val="007257E7"/>
    <w:rsid w:val="00730DB0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1EC6"/>
    <w:rsid w:val="007A24A0"/>
    <w:rsid w:val="007A437A"/>
    <w:rsid w:val="007A7063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72F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4E16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4ABF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35C2"/>
    <w:rsid w:val="00994425"/>
    <w:rsid w:val="009946DB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77D19"/>
    <w:rsid w:val="00A80268"/>
    <w:rsid w:val="00A80C08"/>
    <w:rsid w:val="00A8314E"/>
    <w:rsid w:val="00A83664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D7C99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527B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5C94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0DF5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5CAE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42A"/>
    <w:rsid w:val="00C546E4"/>
    <w:rsid w:val="00C55F2D"/>
    <w:rsid w:val="00C60276"/>
    <w:rsid w:val="00C607C4"/>
    <w:rsid w:val="00C632E4"/>
    <w:rsid w:val="00C65670"/>
    <w:rsid w:val="00C72A38"/>
    <w:rsid w:val="00C73F1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47620"/>
    <w:rsid w:val="00E50CCA"/>
    <w:rsid w:val="00E510CA"/>
    <w:rsid w:val="00E512D3"/>
    <w:rsid w:val="00E5171F"/>
    <w:rsid w:val="00E52478"/>
    <w:rsid w:val="00E53795"/>
    <w:rsid w:val="00E557F7"/>
    <w:rsid w:val="00E57B86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6F88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3BC2"/>
    <w:rsid w:val="00EA4490"/>
    <w:rsid w:val="00EA4CF3"/>
    <w:rsid w:val="00EA5A35"/>
    <w:rsid w:val="00EA65EC"/>
    <w:rsid w:val="00EA6BDF"/>
    <w:rsid w:val="00EA6C1C"/>
    <w:rsid w:val="00EA7201"/>
    <w:rsid w:val="00EB4AA8"/>
    <w:rsid w:val="00EB518E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4E63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1C8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3BF2E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t.gov.me/rubrike/spi/spi-imovina/137510/Analiticke-kartice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mrt.gov.me/rubrike/spi/spi-imovina/137510/Analiticke-kartice%20Ministarstva-odrzivog-razvoja-i-turizma-i-Direkcije-javnih-radov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t.gov.me/rubrike/spi/spi-imovina/137510/Analiticke-kartice%20Ministarstva-odrzivog-razvoja-i-turizma-i-Direkcije-javnih-radova.html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F0240-7D3E-44D0-8AE6-121751CC5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1127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Duda Žurić</cp:lastModifiedBy>
  <cp:revision>52</cp:revision>
  <cp:lastPrinted>2017-01-30T12:57:00Z</cp:lastPrinted>
  <dcterms:created xsi:type="dcterms:W3CDTF">2016-12-20T14:16:00Z</dcterms:created>
  <dcterms:modified xsi:type="dcterms:W3CDTF">2017-01-30T12:57:00Z</dcterms:modified>
</cp:coreProperties>
</file>