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13686">
        <w:rPr>
          <w:rFonts w:ascii="Tahoma" w:hAnsi="Tahoma" w:cs="Tahoma"/>
          <w:b/>
          <w:sz w:val="24"/>
          <w:szCs w:val="24"/>
          <w:lang w:val="sr-Latn-CS"/>
        </w:rPr>
        <w:t>1761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113686">
        <w:rPr>
          <w:rFonts w:ascii="Tahoma" w:hAnsi="Tahoma" w:cs="Tahoma"/>
          <w:b/>
          <w:sz w:val="24"/>
          <w:szCs w:val="24"/>
          <w:lang w:val="sr-Latn-CS"/>
        </w:rPr>
        <w:t>02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113686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1F2F">
        <w:rPr>
          <w:rFonts w:ascii="Tahoma" w:hAnsi="Tahoma" w:cs="Tahoma"/>
          <w:sz w:val="24"/>
          <w:szCs w:val="24"/>
          <w:lang w:val="sr-Latn-CS"/>
        </w:rPr>
        <w:t>Veterinarske ambula</w:t>
      </w:r>
      <w:r w:rsidR="00D67CDF">
        <w:rPr>
          <w:rFonts w:ascii="Tahoma" w:hAnsi="Tahoma" w:cs="Tahoma"/>
          <w:sz w:val="24"/>
          <w:szCs w:val="24"/>
          <w:lang w:val="sr-Latn-CS"/>
        </w:rPr>
        <w:t>n</w:t>
      </w:r>
      <w:r w:rsidR="00451F2F">
        <w:rPr>
          <w:rFonts w:ascii="Tahoma" w:hAnsi="Tahoma" w:cs="Tahoma"/>
          <w:sz w:val="24"/>
          <w:szCs w:val="24"/>
          <w:lang w:val="sr-Latn-CS"/>
        </w:rPr>
        <w:t>t</w:t>
      </w:r>
      <w:r w:rsidR="00D67CDF">
        <w:rPr>
          <w:rFonts w:ascii="Tahoma" w:hAnsi="Tahoma" w:cs="Tahoma"/>
          <w:sz w:val="24"/>
          <w:szCs w:val="24"/>
          <w:lang w:val="sr-Latn-CS"/>
        </w:rPr>
        <w:t>e „ Gorašević</w:t>
      </w:r>
      <w:r w:rsidR="00D55F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7CDF">
        <w:rPr>
          <w:rFonts w:ascii="Tahoma" w:hAnsi="Tahoma" w:cs="Tahoma"/>
          <w:sz w:val="24"/>
          <w:szCs w:val="24"/>
          <w:lang w:val="sr-Latn-CS"/>
        </w:rPr>
        <w:t>“ Nikšić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UPII 07-30-</w:t>
      </w:r>
      <w:r w:rsidR="00D67CDF">
        <w:rPr>
          <w:rFonts w:ascii="Tahoma" w:hAnsi="Tahoma" w:cs="Tahoma"/>
          <w:sz w:val="24"/>
          <w:szCs w:val="24"/>
          <w:lang w:val="sr-Latn-CS"/>
        </w:rPr>
        <w:t>1761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7CDF">
        <w:rPr>
          <w:rFonts w:ascii="Tahoma" w:hAnsi="Tahoma" w:cs="Tahoma"/>
          <w:sz w:val="24"/>
          <w:szCs w:val="24"/>
          <w:lang w:val="sr-Latn-CS"/>
        </w:rPr>
        <w:t>17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D67CDF">
        <w:rPr>
          <w:rFonts w:ascii="Tahoma" w:hAnsi="Tahoma" w:cs="Tahoma"/>
          <w:sz w:val="24"/>
          <w:szCs w:val="24"/>
          <w:lang w:val="sr-Latn-CS"/>
        </w:rPr>
        <w:t>05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7CDF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884C00">
        <w:rPr>
          <w:rFonts w:ascii="Tahoma" w:hAnsi="Tahoma" w:cs="Tahoma"/>
          <w:sz w:val="24"/>
          <w:szCs w:val="24"/>
          <w:lang w:val="sr-Latn-CS"/>
        </w:rPr>
        <w:t xml:space="preserve"> -</w:t>
      </w:r>
      <w:r w:rsidR="00451F2F">
        <w:rPr>
          <w:rFonts w:ascii="Tahoma" w:hAnsi="Tahoma" w:cs="Tahoma"/>
          <w:sz w:val="24"/>
          <w:szCs w:val="24"/>
          <w:lang w:val="sr-Latn-CS"/>
        </w:rPr>
        <w:t xml:space="preserve"> Uprave za bjezbjednost hrane</w:t>
      </w:r>
      <w:r w:rsidR="00D67CDF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430B66">
        <w:rPr>
          <w:rFonts w:ascii="Tahoma" w:hAnsi="Tahoma" w:cs="Tahoma"/>
          <w:sz w:val="24"/>
          <w:szCs w:val="24"/>
          <w:lang w:val="sr-Latn-CS"/>
        </w:rPr>
        <w:t>19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</w:t>
      </w:r>
      <w:r w:rsidR="00430B66"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4C00">
        <w:rPr>
          <w:rFonts w:ascii="Tahoma" w:hAnsi="Tahoma" w:cs="Tahoma"/>
          <w:sz w:val="24"/>
          <w:szCs w:val="24"/>
          <w:lang w:val="sr-Latn-CS"/>
        </w:rPr>
        <w:t>Ministarstvo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 xml:space="preserve"> poljopriv</w:t>
      </w:r>
      <w:r w:rsidR="00884C00">
        <w:rPr>
          <w:rFonts w:ascii="Tahoma" w:hAnsi="Tahoma" w:cs="Tahoma"/>
          <w:sz w:val="24"/>
          <w:szCs w:val="24"/>
          <w:lang w:val="sr-Latn-CS"/>
        </w:rPr>
        <w:t>rede i ruralnog razvoja - Uprava za bjezbjednost hrane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 xml:space="preserve">, veterinu i fitosanitarne poslove </w:t>
      </w:r>
      <w:r w:rsidR="00884C00">
        <w:rPr>
          <w:rFonts w:ascii="Tahoma" w:hAnsi="Tahoma" w:cs="Tahoma"/>
          <w:sz w:val="24"/>
          <w:szCs w:val="24"/>
          <w:lang w:val="sr-Latn-CS"/>
        </w:rPr>
        <w:t>je donijela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451F2F">
        <w:rPr>
          <w:rFonts w:ascii="Tahoma" w:hAnsi="Tahoma" w:cs="Tahoma"/>
          <w:sz w:val="24"/>
          <w:szCs w:val="24"/>
          <w:lang w:val="sr-Latn-CS"/>
        </w:rPr>
        <w:t>060-323/17-0301-1622/2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84C00">
        <w:rPr>
          <w:rFonts w:ascii="Tahoma" w:hAnsi="Tahoma" w:cs="Tahoma"/>
          <w:sz w:val="24"/>
          <w:szCs w:val="24"/>
          <w:lang w:val="sr-Latn-CS"/>
        </w:rPr>
        <w:t>15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884C00">
        <w:rPr>
          <w:rFonts w:ascii="Tahoma" w:hAnsi="Tahoma" w:cs="Tahoma"/>
          <w:sz w:val="24"/>
          <w:szCs w:val="24"/>
          <w:lang w:val="sr-Latn-CS"/>
        </w:rPr>
        <w:t>05.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51F2F">
        <w:rPr>
          <w:rFonts w:ascii="Tahoma" w:hAnsi="Tahoma" w:cs="Tahoma"/>
          <w:sz w:val="24"/>
          <w:szCs w:val="24"/>
          <w:lang w:val="sr-Latn-CS"/>
        </w:rPr>
        <w:t>Veterinarske ambula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n</w:t>
      </w:r>
      <w:r w:rsidR="00451F2F">
        <w:rPr>
          <w:rFonts w:ascii="Tahoma" w:hAnsi="Tahoma" w:cs="Tahoma"/>
          <w:sz w:val="24"/>
          <w:szCs w:val="24"/>
          <w:lang w:val="sr-Latn-CS"/>
        </w:rPr>
        <w:t>t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e „ Gorašević</w:t>
      </w:r>
      <w:r w:rsidR="00D55F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“ Nikšić</w:t>
      </w:r>
      <w:r w:rsidR="00884C00">
        <w:rPr>
          <w:rFonts w:ascii="Tahoma" w:hAnsi="Tahoma" w:cs="Tahoma"/>
          <w:sz w:val="24"/>
          <w:szCs w:val="24"/>
          <w:lang w:val="sr-Latn-CS"/>
        </w:rPr>
        <w:t xml:space="preserve"> od 28.04.2017.godine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884C00">
        <w:rPr>
          <w:rFonts w:ascii="Tahoma" w:hAnsi="Tahoma" w:cs="Tahoma"/>
          <w:sz w:val="24"/>
          <w:szCs w:val="24"/>
          <w:lang w:val="sr-Latn-CS"/>
        </w:rPr>
        <w:t>28.04.2017.godine te da nadležni organ saglasno članu 31 stav 1 Zakona o slobodnom pristupu informacijama nije donio rješenje u zakonskom previdjenom roku. Predlaže da  drugostepeni organ usvoji žalbu i donese rješenje po podnijetom zahtjevu 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Ministarstvo poljoprivrede i ruralnog razvoja - Uprava za bjezbjednost hrane, veterinu i fitosanitarne poslove je donijela rješenje  br.060-</w:t>
      </w:r>
      <w:r w:rsidR="00410F5D">
        <w:rPr>
          <w:rFonts w:ascii="Tahoma" w:hAnsi="Tahoma" w:cs="Tahoma"/>
          <w:sz w:val="24"/>
          <w:szCs w:val="24"/>
          <w:lang w:val="sr-Latn-CS"/>
        </w:rPr>
        <w:lastRenderedPageBreak/>
        <w:t xml:space="preserve">323/17-0301-1622/2 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od 15.05.2017.godine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337F9">
        <w:rPr>
          <w:rFonts w:ascii="Tahoma" w:hAnsi="Tahoma" w:cs="Tahoma"/>
          <w:sz w:val="24"/>
          <w:szCs w:val="24"/>
          <w:lang w:val="sr-Latn-CS"/>
        </w:rPr>
        <w:t>Veterinarskoj ambulanti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„</w:t>
      </w:r>
      <w:r w:rsidR="003337F9" w:rsidRPr="003337F9">
        <w:rPr>
          <w:rFonts w:ascii="Tahoma" w:hAnsi="Tahoma" w:cs="Tahoma"/>
          <w:sz w:val="24"/>
          <w:szCs w:val="24"/>
          <w:lang w:val="sr-Latn-CS"/>
        </w:rPr>
        <w:t xml:space="preserve">Gorašević“ Nikšić </w:t>
      </w:r>
      <w:r w:rsidR="00A521D5">
        <w:rPr>
          <w:rFonts w:ascii="Tahoma" w:hAnsi="Tahoma" w:cs="Tahoma"/>
          <w:sz w:val="24"/>
          <w:szCs w:val="24"/>
          <w:lang w:val="sr-Latn-CS"/>
        </w:rPr>
        <w:t>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337F9">
        <w:rPr>
          <w:rFonts w:ascii="Tahoma" w:hAnsi="Tahoma" w:cs="Tahoma"/>
          <w:sz w:val="24"/>
          <w:szCs w:val="24"/>
          <w:lang w:val="sr-Latn-CS"/>
        </w:rPr>
        <w:t>6046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37F9">
        <w:rPr>
          <w:rFonts w:ascii="Tahoma" w:hAnsi="Tahoma" w:cs="Tahoma"/>
          <w:sz w:val="24"/>
          <w:szCs w:val="24"/>
          <w:lang w:val="sr-Latn-CS"/>
        </w:rPr>
        <w:t>25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</w:t>
      </w:r>
      <w:r w:rsidR="003337F9">
        <w:rPr>
          <w:rFonts w:ascii="Tahoma" w:hAnsi="Tahoma" w:cs="Tahoma"/>
          <w:sz w:val="24"/>
          <w:szCs w:val="24"/>
          <w:lang w:val="sr-Latn-CS"/>
        </w:rPr>
        <w:t>5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337F9">
        <w:rPr>
          <w:rFonts w:ascii="Tahoma" w:hAnsi="Tahoma" w:cs="Tahoma"/>
          <w:sz w:val="24"/>
          <w:szCs w:val="24"/>
          <w:lang w:val="sr-Latn-CS"/>
        </w:rPr>
        <w:t>Veterinarska ambulanta</w:t>
      </w:r>
      <w:r w:rsidR="003337F9" w:rsidRPr="003337F9">
        <w:rPr>
          <w:rFonts w:ascii="Tahoma" w:hAnsi="Tahoma" w:cs="Tahoma"/>
          <w:sz w:val="24"/>
          <w:szCs w:val="24"/>
          <w:lang w:val="sr-Latn-CS"/>
        </w:rPr>
        <w:t xml:space="preserve"> „ Gorašević“ Nikšić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0008A3">
        <w:rPr>
          <w:rFonts w:ascii="Tahoma" w:hAnsi="Tahoma" w:cs="Tahoma"/>
          <w:sz w:val="24"/>
          <w:szCs w:val="24"/>
          <w:lang w:val="sr-Latn-CS"/>
        </w:rPr>
        <w:t>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- Uprave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 xml:space="preserve">, veterinu i fitosanitarne poslove </w:t>
      </w:r>
      <w:r w:rsidR="000008A3">
        <w:rPr>
          <w:rFonts w:ascii="Tahoma" w:hAnsi="Tahoma" w:cs="Tahoma"/>
          <w:sz w:val="24"/>
          <w:szCs w:val="24"/>
          <w:lang w:val="sr-Latn-CS"/>
        </w:rPr>
        <w:t>i obavijestiila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Agenciju dopisom 07-43-</w:t>
      </w:r>
      <w:r w:rsidR="000008A3">
        <w:rPr>
          <w:rFonts w:ascii="Tahoma" w:hAnsi="Tahoma" w:cs="Tahoma"/>
          <w:sz w:val="24"/>
          <w:szCs w:val="24"/>
          <w:lang w:val="sr-Latn-CS"/>
        </w:rPr>
        <w:t>6046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0F5D">
        <w:rPr>
          <w:rFonts w:ascii="Tahoma" w:hAnsi="Tahoma" w:cs="Tahoma"/>
          <w:sz w:val="24"/>
          <w:szCs w:val="24"/>
          <w:lang w:val="sr-Latn-CS"/>
        </w:rPr>
        <w:t>br.060-323/17-0301-1622/2</w:t>
      </w:r>
      <w:r w:rsidR="00896F6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od 15.05.2017.godine</w:t>
      </w:r>
      <w:r w:rsidR="00A521D5" w:rsidRPr="003038C8">
        <w:t xml:space="preserve">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- Uprave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410F5D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0F5D" w:rsidRPr="00410F5D">
        <w:rPr>
          <w:rFonts w:ascii="Tahoma" w:hAnsi="Tahoma" w:cs="Tahoma"/>
          <w:sz w:val="24"/>
          <w:szCs w:val="24"/>
          <w:lang w:val="sr-Latn-CS"/>
        </w:rPr>
        <w:t>br.060-323/17-0301-1622/2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0F5D" w:rsidRPr="00410F5D">
        <w:rPr>
          <w:rFonts w:ascii="Tahoma" w:hAnsi="Tahoma" w:cs="Tahoma"/>
          <w:sz w:val="24"/>
          <w:szCs w:val="24"/>
          <w:lang w:val="sr-Latn-CS"/>
        </w:rPr>
        <w:t xml:space="preserve">od 15.05.2017.godine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- Uprave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utv</w:t>
      </w:r>
      <w:r w:rsidR="00410F5D">
        <w:rPr>
          <w:rFonts w:ascii="Tahoma" w:hAnsi="Tahoma" w:cs="Tahoma"/>
          <w:sz w:val="24"/>
          <w:szCs w:val="24"/>
          <w:lang w:val="sr-Latn-CS"/>
        </w:rPr>
        <w:t>r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dio da nije izvršena povreda pravila postupka i da je </w:t>
      </w:r>
      <w:r w:rsidR="00410F5D">
        <w:rPr>
          <w:rFonts w:ascii="Tahoma" w:hAnsi="Tahoma" w:cs="Tahoma"/>
          <w:sz w:val="24"/>
          <w:szCs w:val="24"/>
          <w:lang w:val="sr-Latn-CS"/>
        </w:rPr>
        <w:t>Ministarstvo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 xml:space="preserve"> poljopriv</w:t>
      </w:r>
      <w:r w:rsidR="00410F5D">
        <w:rPr>
          <w:rFonts w:ascii="Tahoma" w:hAnsi="Tahoma" w:cs="Tahoma"/>
          <w:sz w:val="24"/>
          <w:szCs w:val="24"/>
          <w:lang w:val="sr-Latn-CS"/>
        </w:rPr>
        <w:t>rede i ruralnog razvoja - Uprava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404" w:rsidRDefault="007A0404">
      <w:pPr>
        <w:spacing w:after="0" w:line="240" w:lineRule="auto"/>
      </w:pPr>
      <w:r>
        <w:separator/>
      </w:r>
    </w:p>
  </w:endnote>
  <w:endnote w:type="continuationSeparator" w:id="0">
    <w:p w:rsidR="007A0404" w:rsidRDefault="007A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A040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404" w:rsidP="00EA2993">
    <w:pPr>
      <w:pStyle w:val="Footer"/>
      <w:rPr>
        <w:b/>
        <w:sz w:val="16"/>
        <w:szCs w:val="16"/>
      </w:rPr>
    </w:pPr>
  </w:p>
  <w:p w:rsidR="0090753B" w:rsidRPr="00E62A90" w:rsidRDefault="007A040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A040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A0404" w:rsidP="00E03674">
    <w:pPr>
      <w:pStyle w:val="Footer"/>
      <w:jc w:val="center"/>
      <w:rPr>
        <w:sz w:val="16"/>
        <w:szCs w:val="16"/>
      </w:rPr>
    </w:pPr>
  </w:p>
  <w:p w:rsidR="0090753B" w:rsidRPr="002B6C39" w:rsidRDefault="007A0404">
    <w:pPr>
      <w:pStyle w:val="Footer"/>
    </w:pPr>
  </w:p>
  <w:p w:rsidR="0090753B" w:rsidRDefault="007A040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4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404" w:rsidRDefault="007A0404">
      <w:pPr>
        <w:spacing w:after="0" w:line="240" w:lineRule="auto"/>
      </w:pPr>
      <w:r>
        <w:separator/>
      </w:r>
    </w:p>
  </w:footnote>
  <w:footnote w:type="continuationSeparator" w:id="0">
    <w:p w:rsidR="007A0404" w:rsidRDefault="007A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4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4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04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8A3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13686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854AB"/>
    <w:rsid w:val="00190693"/>
    <w:rsid w:val="00192F1F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34B5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48B0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37F9"/>
    <w:rsid w:val="0033709C"/>
    <w:rsid w:val="00343B14"/>
    <w:rsid w:val="00364AF3"/>
    <w:rsid w:val="00371CC0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07E54"/>
    <w:rsid w:val="00410F5D"/>
    <w:rsid w:val="00412AA7"/>
    <w:rsid w:val="00422587"/>
    <w:rsid w:val="00430B66"/>
    <w:rsid w:val="00431F91"/>
    <w:rsid w:val="00435E86"/>
    <w:rsid w:val="0044483C"/>
    <w:rsid w:val="0045033B"/>
    <w:rsid w:val="00450372"/>
    <w:rsid w:val="00451F2F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138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0404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34B0A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84C00"/>
    <w:rsid w:val="00890E08"/>
    <w:rsid w:val="00891B4E"/>
    <w:rsid w:val="0089404A"/>
    <w:rsid w:val="00896F62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018D"/>
    <w:rsid w:val="00932BD9"/>
    <w:rsid w:val="00932C6F"/>
    <w:rsid w:val="00932EE8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635C4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55F63"/>
    <w:rsid w:val="00D60B72"/>
    <w:rsid w:val="00D67CDF"/>
    <w:rsid w:val="00D71D24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16B4"/>
    <w:rsid w:val="00FC227A"/>
    <w:rsid w:val="00FC5A01"/>
    <w:rsid w:val="00FC6C6C"/>
    <w:rsid w:val="00FD2A8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DE4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29</cp:revision>
  <cp:lastPrinted>2017-10-02T09:23:00Z</cp:lastPrinted>
  <dcterms:created xsi:type="dcterms:W3CDTF">2017-09-21T08:58:00Z</dcterms:created>
  <dcterms:modified xsi:type="dcterms:W3CDTF">2017-12-22T13:13:00Z</dcterms:modified>
</cp:coreProperties>
</file>