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Default="00306A70" w:rsidP="00306A70">
      <w:pPr>
        <w:spacing w:after="0" w:line="240" w:lineRule="auto"/>
        <w:jc w:val="center"/>
        <w:rPr>
          <w:rFonts w:ascii="Trebuchet MS" w:hAnsi="Trebuchet MS" w:cs="Arial"/>
          <w:b/>
          <w:sz w:val="24"/>
          <w:szCs w:val="24"/>
        </w:rPr>
      </w:pPr>
    </w:p>
    <w:p w:rsidR="00306A70" w:rsidRPr="004D4DF0" w:rsidRDefault="00306A70" w:rsidP="00AA005C">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306A70" w:rsidRPr="004D4DF0" w:rsidRDefault="00306A70" w:rsidP="00AA005C">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306A70" w:rsidRPr="004D4DF0" w:rsidRDefault="00306A70" w:rsidP="00AA005C">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08079C" w:rsidRPr="0099267D" w:rsidRDefault="0008079C" w:rsidP="00AA005C">
      <w:pPr>
        <w:spacing w:after="0" w:line="240" w:lineRule="auto"/>
        <w:rPr>
          <w:rFonts w:ascii="Arial" w:hAnsi="Arial" w:cs="Arial"/>
          <w:sz w:val="24"/>
          <w:szCs w:val="24"/>
        </w:rPr>
      </w:pPr>
    </w:p>
    <w:p w:rsidR="00306A70" w:rsidRPr="00B932E3" w:rsidRDefault="00306A70" w:rsidP="00306A70">
      <w:pPr>
        <w:pStyle w:val="NoSpacing"/>
        <w:rPr>
          <w:rFonts w:ascii="Tahoma" w:hAnsi="Tahoma" w:cs="Tahoma"/>
          <w:b/>
          <w:sz w:val="24"/>
          <w:szCs w:val="24"/>
        </w:rPr>
      </w:pPr>
      <w:r w:rsidRPr="00B932E3">
        <w:rPr>
          <w:rFonts w:ascii="Tahoma" w:hAnsi="Tahoma" w:cs="Tahoma"/>
          <w:b/>
          <w:sz w:val="24"/>
          <w:szCs w:val="24"/>
        </w:rPr>
        <w:t>Br</w:t>
      </w:r>
      <w:r w:rsidR="00600693">
        <w:rPr>
          <w:rFonts w:ascii="Tahoma" w:hAnsi="Tahoma" w:cs="Tahoma"/>
          <w:b/>
          <w:sz w:val="24"/>
          <w:szCs w:val="24"/>
        </w:rPr>
        <w:t>.</w:t>
      </w:r>
      <w:r w:rsidR="00572A60">
        <w:rPr>
          <w:rFonts w:ascii="Tahoma" w:hAnsi="Tahoma" w:cs="Tahoma"/>
          <w:b/>
          <w:sz w:val="24"/>
          <w:szCs w:val="24"/>
        </w:rPr>
        <w:t xml:space="preserve"> </w:t>
      </w:r>
      <w:r w:rsidR="00EF07FB">
        <w:rPr>
          <w:rFonts w:ascii="Tahoma" w:hAnsi="Tahoma" w:cs="Tahoma"/>
          <w:b/>
          <w:sz w:val="24"/>
          <w:szCs w:val="24"/>
        </w:rPr>
        <w:t>UPII 07-30-469-2/16</w:t>
      </w:r>
    </w:p>
    <w:p w:rsidR="00306A70" w:rsidRDefault="009710D8" w:rsidP="00306A70">
      <w:pPr>
        <w:rPr>
          <w:rFonts w:ascii="Tahoma" w:hAnsi="Tahoma" w:cs="Tahoma"/>
          <w:b/>
          <w:sz w:val="24"/>
          <w:szCs w:val="24"/>
        </w:rPr>
      </w:pPr>
      <w:r>
        <w:rPr>
          <w:rFonts w:ascii="Tahoma" w:hAnsi="Tahoma" w:cs="Tahoma"/>
          <w:b/>
          <w:sz w:val="24"/>
          <w:szCs w:val="24"/>
        </w:rPr>
        <w:t>Podgoric</w:t>
      </w:r>
      <w:r w:rsidR="00D649F6">
        <w:rPr>
          <w:rFonts w:ascii="Tahoma" w:hAnsi="Tahoma" w:cs="Tahoma"/>
          <w:b/>
          <w:sz w:val="24"/>
          <w:szCs w:val="24"/>
        </w:rPr>
        <w:t>a</w:t>
      </w:r>
      <w:r>
        <w:rPr>
          <w:rFonts w:ascii="Tahoma" w:hAnsi="Tahoma" w:cs="Tahoma"/>
          <w:b/>
          <w:sz w:val="24"/>
          <w:szCs w:val="24"/>
        </w:rPr>
        <w:t>,</w:t>
      </w:r>
      <w:r w:rsidR="00CB2DF3">
        <w:rPr>
          <w:rFonts w:ascii="Tahoma" w:hAnsi="Tahoma" w:cs="Tahoma"/>
          <w:b/>
          <w:sz w:val="24"/>
          <w:szCs w:val="24"/>
        </w:rPr>
        <w:t xml:space="preserve"> </w:t>
      </w:r>
      <w:r w:rsidR="00C020B8">
        <w:rPr>
          <w:rFonts w:ascii="Tahoma" w:hAnsi="Tahoma" w:cs="Tahoma"/>
          <w:b/>
          <w:sz w:val="24"/>
          <w:szCs w:val="24"/>
        </w:rPr>
        <w:t>0</w:t>
      </w:r>
      <w:r w:rsidR="0025068A">
        <w:rPr>
          <w:rFonts w:ascii="Tahoma" w:hAnsi="Tahoma" w:cs="Tahoma"/>
          <w:b/>
          <w:sz w:val="24"/>
          <w:szCs w:val="24"/>
        </w:rPr>
        <w:t>6</w:t>
      </w:r>
      <w:r w:rsidR="00C020B8">
        <w:rPr>
          <w:rFonts w:ascii="Tahoma" w:hAnsi="Tahoma" w:cs="Tahoma"/>
          <w:b/>
          <w:sz w:val="24"/>
          <w:szCs w:val="24"/>
        </w:rPr>
        <w:t>.04.2017</w:t>
      </w:r>
      <w:r w:rsidR="00306A70">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BB16E6">
        <w:rPr>
          <w:rFonts w:ascii="Tahoma" w:hAnsi="Tahoma" w:cs="Tahoma"/>
          <w:sz w:val="24"/>
          <w:szCs w:val="24"/>
        </w:rPr>
        <w:t>Agencija</w:t>
      </w:r>
      <w:r w:rsidR="00BD3157">
        <w:rPr>
          <w:rFonts w:ascii="Tahoma" w:hAnsi="Tahoma" w:cs="Tahoma"/>
          <w:sz w:val="24"/>
          <w:szCs w:val="24"/>
        </w:rPr>
        <w:t xml:space="preserve"> </w:t>
      </w:r>
      <w:r>
        <w:rPr>
          <w:rFonts w:ascii="Tahoma" w:hAnsi="Tahoma" w:cs="Tahoma"/>
          <w:sz w:val="24"/>
          <w:szCs w:val="24"/>
        </w:rPr>
        <w:t>za</w:t>
      </w:r>
      <w:r w:rsidR="00BD3157">
        <w:rPr>
          <w:rFonts w:ascii="Tahoma" w:hAnsi="Tahoma" w:cs="Tahoma"/>
          <w:sz w:val="24"/>
          <w:szCs w:val="24"/>
        </w:rPr>
        <w:t xml:space="preserve"> </w:t>
      </w:r>
      <w:r>
        <w:rPr>
          <w:rFonts w:ascii="Tahoma" w:hAnsi="Tahoma" w:cs="Tahoma"/>
          <w:sz w:val="24"/>
          <w:szCs w:val="24"/>
        </w:rPr>
        <w:t>zaštitu</w:t>
      </w:r>
      <w:r w:rsidR="00BD3157">
        <w:rPr>
          <w:rFonts w:ascii="Tahoma" w:hAnsi="Tahoma" w:cs="Tahoma"/>
          <w:sz w:val="24"/>
          <w:szCs w:val="24"/>
        </w:rPr>
        <w:t xml:space="preserve"> </w:t>
      </w:r>
      <w:r>
        <w:rPr>
          <w:rFonts w:ascii="Tahoma" w:hAnsi="Tahoma" w:cs="Tahoma"/>
          <w:sz w:val="24"/>
          <w:szCs w:val="24"/>
        </w:rPr>
        <w:t>ličnih</w:t>
      </w:r>
      <w:r w:rsidR="00BD3157">
        <w:rPr>
          <w:rFonts w:ascii="Tahoma" w:hAnsi="Tahoma" w:cs="Tahoma"/>
          <w:sz w:val="24"/>
          <w:szCs w:val="24"/>
        </w:rPr>
        <w:t xml:space="preserve"> </w:t>
      </w:r>
      <w:r>
        <w:rPr>
          <w:rFonts w:ascii="Tahoma" w:hAnsi="Tahoma" w:cs="Tahoma"/>
          <w:sz w:val="24"/>
          <w:szCs w:val="24"/>
        </w:rPr>
        <w:t xml:space="preserve">podataka i </w:t>
      </w:r>
      <w:r w:rsidR="00BD3157">
        <w:rPr>
          <w:rFonts w:ascii="Tahoma" w:hAnsi="Tahoma" w:cs="Tahoma"/>
          <w:sz w:val="24"/>
          <w:szCs w:val="24"/>
        </w:rPr>
        <w:t xml:space="preserve">slobodan </w:t>
      </w:r>
      <w:r>
        <w:rPr>
          <w:rFonts w:ascii="Tahoma" w:hAnsi="Tahoma" w:cs="Tahoma"/>
          <w:sz w:val="24"/>
          <w:szCs w:val="24"/>
        </w:rPr>
        <w:t>pristup</w:t>
      </w:r>
      <w:r w:rsidR="00BD3157">
        <w:rPr>
          <w:rFonts w:ascii="Tahoma" w:hAnsi="Tahoma" w:cs="Tahoma"/>
          <w:sz w:val="24"/>
          <w:szCs w:val="24"/>
        </w:rPr>
        <w:t xml:space="preserve"> </w:t>
      </w:r>
      <w:r>
        <w:rPr>
          <w:rFonts w:ascii="Tahoma" w:hAnsi="Tahoma" w:cs="Tahoma"/>
          <w:sz w:val="24"/>
          <w:szCs w:val="24"/>
        </w:rPr>
        <w:t>informacijama-Savjet</w:t>
      </w:r>
      <w:r w:rsidR="00BD3157">
        <w:rPr>
          <w:rFonts w:ascii="Tahoma" w:hAnsi="Tahoma" w:cs="Tahoma"/>
          <w:sz w:val="24"/>
          <w:szCs w:val="24"/>
        </w:rPr>
        <w:t xml:space="preserve"> A</w:t>
      </w:r>
      <w:r>
        <w:rPr>
          <w:rFonts w:ascii="Tahoma" w:hAnsi="Tahoma" w:cs="Tahoma"/>
          <w:sz w:val="24"/>
          <w:szCs w:val="24"/>
        </w:rPr>
        <w:t>gencije je, rješavajući</w:t>
      </w:r>
      <w:r w:rsidR="003A6AEB">
        <w:rPr>
          <w:rFonts w:ascii="Tahoma" w:hAnsi="Tahoma" w:cs="Tahoma"/>
          <w:sz w:val="24"/>
          <w:szCs w:val="24"/>
        </w:rPr>
        <w:t xml:space="preserve"> </w:t>
      </w:r>
      <w:r>
        <w:rPr>
          <w:rFonts w:ascii="Tahoma" w:hAnsi="Tahoma" w:cs="Tahoma"/>
          <w:sz w:val="24"/>
          <w:szCs w:val="24"/>
        </w:rPr>
        <w:t>po</w:t>
      </w:r>
      <w:r w:rsidR="003A6AEB">
        <w:rPr>
          <w:rFonts w:ascii="Tahoma" w:hAnsi="Tahoma" w:cs="Tahoma"/>
          <w:sz w:val="24"/>
          <w:szCs w:val="24"/>
        </w:rPr>
        <w:t xml:space="preserve"> </w:t>
      </w:r>
      <w:r>
        <w:rPr>
          <w:rFonts w:ascii="Tahoma" w:hAnsi="Tahoma" w:cs="Tahoma"/>
          <w:sz w:val="24"/>
          <w:szCs w:val="24"/>
        </w:rPr>
        <w:t>žalbi NVO Mans</w:t>
      </w:r>
      <w:r w:rsidR="00600693">
        <w:rPr>
          <w:rFonts w:ascii="Tahoma" w:hAnsi="Tahoma" w:cs="Tahoma"/>
          <w:sz w:val="24"/>
          <w:szCs w:val="24"/>
        </w:rPr>
        <w:t xml:space="preserve"> br.</w:t>
      </w:r>
      <w:r w:rsidR="00C020B8">
        <w:rPr>
          <w:rFonts w:ascii="Tahoma" w:hAnsi="Tahoma" w:cs="Tahoma"/>
          <w:sz w:val="24"/>
          <w:szCs w:val="24"/>
        </w:rPr>
        <w:t xml:space="preserve"> 16</w:t>
      </w:r>
      <w:r w:rsidR="004F6A68">
        <w:rPr>
          <w:rFonts w:ascii="Tahoma" w:hAnsi="Tahoma" w:cs="Tahoma"/>
          <w:sz w:val="24"/>
          <w:szCs w:val="24"/>
        </w:rPr>
        <w:t>/</w:t>
      </w:r>
      <w:r w:rsidR="00C020B8">
        <w:rPr>
          <w:rFonts w:ascii="Tahoma" w:hAnsi="Tahoma" w:cs="Tahoma"/>
          <w:sz w:val="24"/>
          <w:szCs w:val="24"/>
        </w:rPr>
        <w:t>84124-84127</w:t>
      </w:r>
      <w:r w:rsidR="0085728B">
        <w:rPr>
          <w:rFonts w:ascii="Tahoma" w:hAnsi="Tahoma" w:cs="Tahoma"/>
          <w:sz w:val="24"/>
          <w:szCs w:val="24"/>
        </w:rPr>
        <w:t xml:space="preserve"> </w:t>
      </w:r>
      <w:r w:rsidR="009619E9" w:rsidRPr="00BD17D7">
        <w:rPr>
          <w:rFonts w:ascii="Tahoma" w:hAnsi="Tahoma" w:cs="Tahoma"/>
          <w:sz w:val="24"/>
          <w:szCs w:val="24"/>
        </w:rPr>
        <w:t>od</w:t>
      </w:r>
      <w:r w:rsidR="00E6610D" w:rsidRPr="00BD17D7">
        <w:rPr>
          <w:rFonts w:ascii="Tahoma" w:hAnsi="Tahoma" w:cs="Tahoma"/>
          <w:sz w:val="24"/>
          <w:szCs w:val="24"/>
        </w:rPr>
        <w:t xml:space="preserve"> </w:t>
      </w:r>
      <w:r w:rsidR="00C020B8">
        <w:rPr>
          <w:rFonts w:ascii="Tahoma" w:hAnsi="Tahoma" w:cs="Tahoma"/>
          <w:sz w:val="24"/>
          <w:szCs w:val="24"/>
        </w:rPr>
        <w:t>14.14.2016</w:t>
      </w:r>
      <w:r w:rsidR="00283A2E" w:rsidRPr="00BD17D7">
        <w:rPr>
          <w:rFonts w:ascii="Tahoma" w:hAnsi="Tahoma" w:cs="Tahoma"/>
          <w:sz w:val="24"/>
          <w:szCs w:val="24"/>
        </w:rPr>
        <w:t>.</w:t>
      </w:r>
      <w:r w:rsidR="00283A2E">
        <w:rPr>
          <w:rFonts w:ascii="Tahoma" w:hAnsi="Tahoma" w:cs="Tahoma"/>
          <w:sz w:val="24"/>
          <w:szCs w:val="24"/>
        </w:rPr>
        <w:t>godine</w:t>
      </w:r>
      <w:r>
        <w:rPr>
          <w:rFonts w:ascii="Tahoma" w:hAnsi="Tahoma" w:cs="Tahoma"/>
          <w:sz w:val="24"/>
          <w:szCs w:val="24"/>
        </w:rPr>
        <w:t xml:space="preserve"> izjavlje</w:t>
      </w:r>
      <w:r w:rsidR="003A6AEB">
        <w:rPr>
          <w:rFonts w:ascii="Tahoma" w:hAnsi="Tahoma" w:cs="Tahoma"/>
          <w:sz w:val="24"/>
          <w:szCs w:val="24"/>
        </w:rPr>
        <w:t xml:space="preserve">ne </w:t>
      </w:r>
      <w:r w:rsidR="0060194E">
        <w:rPr>
          <w:rFonts w:ascii="Tahoma" w:hAnsi="Tahoma" w:cs="Tahoma"/>
          <w:sz w:val="24"/>
          <w:szCs w:val="24"/>
        </w:rPr>
        <w:t>radi poniš</w:t>
      </w:r>
      <w:r w:rsidR="00E6610D">
        <w:rPr>
          <w:rFonts w:ascii="Tahoma" w:hAnsi="Tahoma" w:cs="Tahoma"/>
          <w:sz w:val="24"/>
          <w:szCs w:val="24"/>
        </w:rPr>
        <w:t>taja</w:t>
      </w:r>
      <w:r w:rsidR="00963632">
        <w:rPr>
          <w:rFonts w:ascii="Tahoma" w:hAnsi="Tahoma" w:cs="Tahoma"/>
          <w:sz w:val="24"/>
          <w:szCs w:val="24"/>
        </w:rPr>
        <w:t xml:space="preserve"> </w:t>
      </w:r>
      <w:r w:rsidR="004F6A68">
        <w:rPr>
          <w:rFonts w:ascii="Tahoma" w:hAnsi="Tahoma" w:cs="Tahoma"/>
          <w:sz w:val="24"/>
          <w:szCs w:val="24"/>
        </w:rPr>
        <w:t xml:space="preserve">rješenja </w:t>
      </w:r>
      <w:r w:rsidR="00C020B8">
        <w:rPr>
          <w:rFonts w:ascii="Tahoma" w:hAnsi="Tahoma" w:cs="Tahoma"/>
          <w:sz w:val="24"/>
          <w:szCs w:val="24"/>
        </w:rPr>
        <w:t>Sekretarijata za lokalnu samoupravu Opštine Nikšić broj: UP/lo: 05-062-51/3</w:t>
      </w:r>
      <w:r w:rsidR="00572A60">
        <w:rPr>
          <w:rFonts w:ascii="Tahoma" w:hAnsi="Tahoma" w:cs="Tahoma"/>
          <w:sz w:val="24"/>
          <w:szCs w:val="24"/>
        </w:rPr>
        <w:t xml:space="preserve"> od </w:t>
      </w:r>
      <w:r w:rsidR="00600A36">
        <w:rPr>
          <w:rFonts w:ascii="Tahoma" w:hAnsi="Tahoma" w:cs="Tahoma"/>
          <w:sz w:val="24"/>
          <w:szCs w:val="24"/>
        </w:rPr>
        <w:t>04.04.2016.</w:t>
      </w:r>
      <w:r w:rsidR="004F6A68">
        <w:rPr>
          <w:rFonts w:ascii="Tahoma" w:hAnsi="Tahoma" w:cs="Tahoma"/>
          <w:sz w:val="24"/>
          <w:szCs w:val="24"/>
        </w:rPr>
        <w:t>godine</w:t>
      </w:r>
      <w:r w:rsidR="005D4272">
        <w:rPr>
          <w:rFonts w:ascii="Tahoma" w:hAnsi="Tahoma" w:cs="Tahoma"/>
          <w:sz w:val="24"/>
          <w:szCs w:val="24"/>
        </w:rPr>
        <w:t>,</w:t>
      </w:r>
      <w:r w:rsidR="004F2DA6">
        <w:rPr>
          <w:rFonts w:ascii="Tahoma" w:hAnsi="Tahoma" w:cs="Tahoma"/>
          <w:sz w:val="24"/>
          <w:szCs w:val="24"/>
        </w:rPr>
        <w:t xml:space="preserve"> </w:t>
      </w:r>
      <w:r>
        <w:rPr>
          <w:rFonts w:ascii="Tahoma" w:hAnsi="Tahoma" w:cs="Tahoma"/>
          <w:sz w:val="24"/>
          <w:szCs w:val="24"/>
        </w:rPr>
        <w:t>na</w:t>
      </w:r>
      <w:r w:rsidR="003A6AEB">
        <w:rPr>
          <w:rFonts w:ascii="Tahoma" w:hAnsi="Tahoma" w:cs="Tahoma"/>
          <w:sz w:val="24"/>
          <w:szCs w:val="24"/>
        </w:rPr>
        <w:t xml:space="preserve"> </w:t>
      </w:r>
      <w:r>
        <w:rPr>
          <w:rFonts w:ascii="Tahoma" w:hAnsi="Tahoma" w:cs="Tahoma"/>
          <w:sz w:val="24"/>
          <w:szCs w:val="24"/>
        </w:rPr>
        <w:t>osnovu</w:t>
      </w:r>
      <w:r w:rsidR="003A6AEB">
        <w:rPr>
          <w:rFonts w:ascii="Tahoma" w:hAnsi="Tahoma" w:cs="Tahoma"/>
          <w:sz w:val="24"/>
          <w:szCs w:val="24"/>
        </w:rPr>
        <w:t xml:space="preserve"> </w:t>
      </w:r>
      <w:r>
        <w:rPr>
          <w:rFonts w:ascii="Tahoma" w:hAnsi="Tahoma" w:cs="Tahoma"/>
          <w:sz w:val="24"/>
          <w:szCs w:val="24"/>
        </w:rPr>
        <w:t>člana 38 Zakona o slobodnom</w:t>
      </w:r>
      <w:r w:rsidR="003A6AEB">
        <w:rPr>
          <w:rFonts w:ascii="Tahoma" w:hAnsi="Tahoma" w:cs="Tahoma"/>
          <w:sz w:val="24"/>
          <w:szCs w:val="24"/>
        </w:rPr>
        <w:t xml:space="preserve"> </w:t>
      </w:r>
      <w:r>
        <w:rPr>
          <w:rFonts w:ascii="Tahoma" w:hAnsi="Tahoma" w:cs="Tahoma"/>
          <w:sz w:val="24"/>
          <w:szCs w:val="24"/>
        </w:rPr>
        <w:t>pristupu</w:t>
      </w:r>
      <w:r w:rsidR="003A6AEB">
        <w:rPr>
          <w:rFonts w:ascii="Tahoma" w:hAnsi="Tahoma" w:cs="Tahoma"/>
          <w:sz w:val="24"/>
          <w:szCs w:val="24"/>
        </w:rPr>
        <w:t xml:space="preserve"> </w:t>
      </w:r>
      <w:r>
        <w:rPr>
          <w:rFonts w:ascii="Tahoma" w:hAnsi="Tahoma" w:cs="Tahoma"/>
          <w:sz w:val="24"/>
          <w:szCs w:val="24"/>
        </w:rPr>
        <w:t>informacijama (“Sl.list</w:t>
      </w:r>
      <w:r w:rsidR="00A22C3D">
        <w:rPr>
          <w:rFonts w:ascii="Tahoma" w:hAnsi="Tahoma" w:cs="Tahoma"/>
          <w:sz w:val="24"/>
          <w:szCs w:val="24"/>
        </w:rPr>
        <w:t xml:space="preserve"> </w:t>
      </w:r>
      <w:r>
        <w:rPr>
          <w:rFonts w:ascii="Tahoma" w:hAnsi="Tahoma" w:cs="Tahoma"/>
          <w:sz w:val="24"/>
          <w:szCs w:val="24"/>
        </w:rPr>
        <w:t xml:space="preserve">Crne Gore”, br.44/12) </w:t>
      </w:r>
      <w:r w:rsidR="004A20A6">
        <w:rPr>
          <w:rFonts w:ascii="Tahoma" w:hAnsi="Tahoma" w:cs="Tahoma"/>
          <w:sz w:val="24"/>
          <w:szCs w:val="24"/>
        </w:rPr>
        <w:t>i</w:t>
      </w:r>
      <w:r w:rsidR="004A20A6" w:rsidRPr="004A20A6">
        <w:rPr>
          <w:rFonts w:ascii="Tahoma" w:hAnsi="Tahoma" w:cs="Tahoma"/>
          <w:sz w:val="24"/>
          <w:szCs w:val="24"/>
        </w:rPr>
        <w:t xml:space="preserve"> </w:t>
      </w:r>
      <w:r w:rsidR="004A20A6">
        <w:rPr>
          <w:rFonts w:ascii="Tahoma" w:hAnsi="Tahoma" w:cs="Tahoma"/>
          <w:sz w:val="24"/>
          <w:szCs w:val="24"/>
        </w:rPr>
        <w:t xml:space="preserve">člana 238 stav 1 Zakona o opštem upravnom postupku (“Sl.list Crne Gore”,br.60/03, 73/10 i 32/11) </w:t>
      </w:r>
      <w:r>
        <w:rPr>
          <w:rFonts w:ascii="Tahoma" w:hAnsi="Tahoma" w:cs="Tahoma"/>
          <w:sz w:val="24"/>
          <w:szCs w:val="24"/>
        </w:rPr>
        <w:t>je na</w:t>
      </w:r>
      <w:r w:rsidR="003A6AEB">
        <w:rPr>
          <w:rFonts w:ascii="Tahoma" w:hAnsi="Tahoma" w:cs="Tahoma"/>
          <w:sz w:val="24"/>
          <w:szCs w:val="24"/>
        </w:rPr>
        <w:t xml:space="preserve"> </w:t>
      </w:r>
      <w:r>
        <w:rPr>
          <w:rFonts w:ascii="Tahoma" w:hAnsi="Tahoma" w:cs="Tahoma"/>
          <w:sz w:val="24"/>
          <w:szCs w:val="24"/>
        </w:rPr>
        <w:t>sjednici</w:t>
      </w:r>
      <w:r w:rsidR="003A6AEB">
        <w:rPr>
          <w:rFonts w:ascii="Tahoma" w:hAnsi="Tahoma" w:cs="Tahoma"/>
          <w:sz w:val="24"/>
          <w:szCs w:val="24"/>
        </w:rPr>
        <w:t xml:space="preserve"> </w:t>
      </w:r>
      <w:r>
        <w:rPr>
          <w:rFonts w:ascii="Tahoma" w:hAnsi="Tahoma" w:cs="Tahoma"/>
          <w:sz w:val="24"/>
          <w:szCs w:val="24"/>
        </w:rPr>
        <w:t>održanoj</w:t>
      </w:r>
      <w:r w:rsidR="00D01ED2">
        <w:rPr>
          <w:rFonts w:ascii="Tahoma" w:hAnsi="Tahoma" w:cs="Tahoma"/>
          <w:sz w:val="24"/>
          <w:szCs w:val="24"/>
        </w:rPr>
        <w:t xml:space="preserve"> dana </w:t>
      </w:r>
      <w:r w:rsidR="00572A60" w:rsidRPr="00600A36">
        <w:rPr>
          <w:rFonts w:ascii="Tahoma" w:hAnsi="Tahoma" w:cs="Tahoma"/>
          <w:color w:val="FF0000"/>
          <w:sz w:val="24"/>
          <w:szCs w:val="24"/>
        </w:rPr>
        <w:t>17</w:t>
      </w:r>
      <w:r w:rsidR="004F6A68" w:rsidRPr="00600A36">
        <w:rPr>
          <w:rFonts w:ascii="Tahoma" w:hAnsi="Tahoma" w:cs="Tahoma"/>
          <w:color w:val="FF0000"/>
          <w:sz w:val="24"/>
          <w:szCs w:val="24"/>
        </w:rPr>
        <w:t>.</w:t>
      </w:r>
      <w:r w:rsidR="004F6A68">
        <w:rPr>
          <w:rFonts w:ascii="Tahoma" w:hAnsi="Tahoma" w:cs="Tahoma"/>
          <w:sz w:val="24"/>
          <w:szCs w:val="24"/>
        </w:rPr>
        <w:t>02</w:t>
      </w:r>
      <w:r w:rsidR="00963632" w:rsidRPr="00EE1288">
        <w:rPr>
          <w:rFonts w:ascii="Tahoma" w:hAnsi="Tahoma" w:cs="Tahoma"/>
          <w:sz w:val="24"/>
          <w:szCs w:val="24"/>
        </w:rPr>
        <w:t>.</w:t>
      </w:r>
      <w:r w:rsidR="00600A36">
        <w:rPr>
          <w:rFonts w:ascii="Tahoma" w:hAnsi="Tahoma" w:cs="Tahoma"/>
          <w:sz w:val="24"/>
          <w:szCs w:val="24"/>
        </w:rPr>
        <w:t>2017</w:t>
      </w:r>
      <w:r>
        <w:rPr>
          <w:rFonts w:ascii="Tahoma" w:hAnsi="Tahoma" w:cs="Tahoma"/>
          <w:sz w:val="24"/>
          <w:szCs w:val="24"/>
        </w:rPr>
        <w:t>.</w:t>
      </w:r>
      <w:r w:rsidR="00AB53B1">
        <w:rPr>
          <w:rFonts w:ascii="Tahoma" w:hAnsi="Tahoma" w:cs="Tahoma"/>
          <w:sz w:val="24"/>
          <w:szCs w:val="24"/>
        </w:rPr>
        <w:t xml:space="preserve"> </w:t>
      </w:r>
      <w:r>
        <w:rPr>
          <w:rFonts w:ascii="Tahoma" w:hAnsi="Tahoma" w:cs="Tahoma"/>
          <w:sz w:val="24"/>
          <w:szCs w:val="24"/>
        </w:rPr>
        <w:t>godine</w:t>
      </w:r>
      <w:r w:rsidR="00B77884">
        <w:rPr>
          <w:rFonts w:ascii="Tahoma" w:hAnsi="Tahoma" w:cs="Tahoma"/>
          <w:sz w:val="24"/>
          <w:szCs w:val="24"/>
        </w:rPr>
        <w:t xml:space="preserve"> </w:t>
      </w:r>
      <w:r>
        <w:rPr>
          <w:rFonts w:ascii="Tahoma" w:hAnsi="Tahoma" w:cs="Tahoma"/>
          <w:sz w:val="24"/>
          <w:szCs w:val="24"/>
        </w:rPr>
        <w:t>donio:</w:t>
      </w:r>
    </w:p>
    <w:p w:rsidR="0008079C" w:rsidRPr="0099267D" w:rsidRDefault="00306A70" w:rsidP="0099267D">
      <w:pPr>
        <w:jc w:val="center"/>
        <w:rPr>
          <w:rFonts w:ascii="Tahoma" w:hAnsi="Tahoma" w:cs="Tahoma"/>
          <w:b/>
          <w:sz w:val="24"/>
          <w:szCs w:val="24"/>
        </w:rPr>
      </w:pPr>
      <w:r w:rsidRPr="00AB791C">
        <w:rPr>
          <w:rFonts w:ascii="Tahoma" w:hAnsi="Tahoma" w:cs="Tahoma"/>
          <w:b/>
          <w:sz w:val="24"/>
          <w:szCs w:val="24"/>
        </w:rPr>
        <w:t>R J E Š E NJ E</w:t>
      </w:r>
    </w:p>
    <w:p w:rsidR="00F43F67" w:rsidRPr="00982A70" w:rsidRDefault="00F43F67" w:rsidP="00F43F67">
      <w:pPr>
        <w:rPr>
          <w:rFonts w:ascii="Tahoma" w:hAnsi="Tahoma" w:cs="Tahoma"/>
          <w:sz w:val="24"/>
          <w:szCs w:val="24"/>
          <w:lang w:val="sr-Latn-CS"/>
        </w:rPr>
      </w:pPr>
      <w:r w:rsidRPr="00982A70">
        <w:rPr>
          <w:rFonts w:ascii="Tahoma" w:hAnsi="Tahoma" w:cs="Tahoma"/>
          <w:sz w:val="24"/>
          <w:szCs w:val="24"/>
          <w:lang w:val="sr-Latn-CS"/>
        </w:rPr>
        <w:t xml:space="preserve">Žalba se </w:t>
      </w:r>
      <w:r>
        <w:rPr>
          <w:rFonts w:ascii="Tahoma" w:hAnsi="Tahoma" w:cs="Tahoma"/>
          <w:sz w:val="24"/>
          <w:szCs w:val="24"/>
          <w:lang w:val="sr-Latn-CS"/>
        </w:rPr>
        <w:t xml:space="preserve">djelimično </w:t>
      </w:r>
      <w:r w:rsidRPr="00982A70">
        <w:rPr>
          <w:rFonts w:ascii="Tahoma" w:hAnsi="Tahoma" w:cs="Tahoma"/>
          <w:sz w:val="24"/>
          <w:szCs w:val="24"/>
          <w:lang w:val="sr-Latn-CS"/>
        </w:rPr>
        <w:t>usvaja.</w:t>
      </w:r>
    </w:p>
    <w:p w:rsidR="00F43F67" w:rsidRPr="00982A70" w:rsidRDefault="00F43F67" w:rsidP="00F43F67">
      <w:pPr>
        <w:jc w:val="both"/>
        <w:rPr>
          <w:rFonts w:ascii="Tahoma" w:hAnsi="Tahoma" w:cs="Tahoma"/>
          <w:sz w:val="24"/>
          <w:szCs w:val="24"/>
          <w:lang w:val="sr-Latn-CS"/>
        </w:rPr>
      </w:pPr>
      <w:r w:rsidRPr="00982A70">
        <w:rPr>
          <w:rFonts w:ascii="Tahoma" w:hAnsi="Tahoma" w:cs="Tahoma"/>
          <w:sz w:val="24"/>
          <w:szCs w:val="24"/>
          <w:lang w:val="sr-Latn-CS"/>
        </w:rPr>
        <w:t xml:space="preserve">Poništava se rješenje </w:t>
      </w:r>
      <w:r w:rsidR="00D04E5C">
        <w:rPr>
          <w:rFonts w:ascii="Tahoma" w:hAnsi="Tahoma" w:cs="Tahoma"/>
          <w:sz w:val="24"/>
          <w:szCs w:val="24"/>
        </w:rPr>
        <w:t>Sekretarijata za lokalnu samoupravu Opštine Nikšić broj: UP/lo: 05-062-51/3 od 04.04.2016.godine</w:t>
      </w:r>
      <w:r w:rsidR="00D04E5C">
        <w:rPr>
          <w:rFonts w:ascii="Tahoma" w:hAnsi="Tahoma" w:cs="Tahoma"/>
          <w:sz w:val="24"/>
          <w:szCs w:val="24"/>
          <w:lang w:val="sr-Latn-CS"/>
        </w:rPr>
        <w:t xml:space="preserve"> u stavu II</w:t>
      </w:r>
      <w:r w:rsidR="009A2972">
        <w:rPr>
          <w:rFonts w:ascii="Tahoma" w:hAnsi="Tahoma" w:cs="Tahoma"/>
          <w:sz w:val="24"/>
          <w:szCs w:val="24"/>
          <w:lang w:val="sr-Latn-CS"/>
        </w:rPr>
        <w:t>.</w:t>
      </w:r>
      <w:r w:rsidR="00D04E5C">
        <w:rPr>
          <w:rFonts w:ascii="Tahoma" w:hAnsi="Tahoma" w:cs="Tahoma"/>
          <w:sz w:val="24"/>
          <w:szCs w:val="24"/>
          <w:lang w:val="sr-Latn-CS"/>
        </w:rPr>
        <w:t xml:space="preserve"> </w:t>
      </w:r>
    </w:p>
    <w:p w:rsidR="00F43F67" w:rsidRDefault="00F43F67" w:rsidP="00F43F67">
      <w:pPr>
        <w:jc w:val="both"/>
        <w:rPr>
          <w:rFonts w:ascii="Tahoma" w:hAnsi="Tahoma" w:cs="Tahoma"/>
          <w:sz w:val="24"/>
          <w:szCs w:val="24"/>
          <w:lang w:val="sr-Latn-CS"/>
        </w:rPr>
      </w:pPr>
      <w:r>
        <w:rPr>
          <w:rFonts w:ascii="Tahoma" w:hAnsi="Tahoma" w:cs="Tahoma"/>
          <w:sz w:val="24"/>
          <w:szCs w:val="24"/>
          <w:lang w:val="sr-Latn-CS"/>
        </w:rPr>
        <w:t>Odobrava se prist</w:t>
      </w:r>
      <w:r w:rsidR="003F609F">
        <w:rPr>
          <w:rFonts w:ascii="Tahoma" w:hAnsi="Tahoma" w:cs="Tahoma"/>
          <w:sz w:val="24"/>
          <w:szCs w:val="24"/>
          <w:lang w:val="sr-Latn-CS"/>
        </w:rPr>
        <w:t>u</w:t>
      </w:r>
      <w:r>
        <w:rPr>
          <w:rFonts w:ascii="Tahoma" w:hAnsi="Tahoma" w:cs="Tahoma"/>
          <w:sz w:val="24"/>
          <w:szCs w:val="24"/>
          <w:lang w:val="sr-Latn-CS"/>
        </w:rPr>
        <w:t xml:space="preserve">p dijelu informacije po zahtjevu </w:t>
      </w:r>
      <w:r w:rsidRPr="00982A70">
        <w:rPr>
          <w:rFonts w:ascii="Tahoma" w:hAnsi="Tahoma" w:cs="Tahoma"/>
          <w:sz w:val="24"/>
          <w:szCs w:val="24"/>
          <w:lang w:val="sr-Latn-CS"/>
        </w:rPr>
        <w:t xml:space="preserve">NVO Mans br. </w:t>
      </w:r>
      <w:r w:rsidR="00EB4D3F">
        <w:rPr>
          <w:rFonts w:ascii="Tahoma" w:hAnsi="Tahoma" w:cs="Tahoma"/>
          <w:sz w:val="24"/>
          <w:szCs w:val="24"/>
          <w:lang w:val="sr-Latn-CS"/>
        </w:rPr>
        <w:t>16/84124-84127</w:t>
      </w:r>
      <w:r>
        <w:rPr>
          <w:rFonts w:ascii="Tahoma" w:hAnsi="Tahoma" w:cs="Tahoma"/>
          <w:sz w:val="24"/>
          <w:szCs w:val="24"/>
          <w:lang w:val="sr-Latn-CS"/>
        </w:rPr>
        <w:t xml:space="preserve"> </w:t>
      </w:r>
      <w:r w:rsidRPr="00982A70">
        <w:rPr>
          <w:rFonts w:ascii="Tahoma" w:hAnsi="Tahoma" w:cs="Tahoma"/>
          <w:sz w:val="24"/>
          <w:szCs w:val="24"/>
          <w:lang w:val="sr-Latn-CS"/>
        </w:rPr>
        <w:t xml:space="preserve">od </w:t>
      </w:r>
      <w:r w:rsidR="00EB4D3F" w:rsidRPr="00EB4D3F">
        <w:rPr>
          <w:rFonts w:ascii="Tahoma" w:hAnsi="Tahoma" w:cs="Tahoma"/>
          <w:b/>
          <w:sz w:val="24"/>
          <w:szCs w:val="24"/>
          <w:lang w:val="sr-Latn-CS"/>
        </w:rPr>
        <w:t>22</w:t>
      </w:r>
      <w:r w:rsidRPr="00EB4D3F">
        <w:rPr>
          <w:rFonts w:ascii="Tahoma" w:hAnsi="Tahoma" w:cs="Tahoma"/>
          <w:b/>
          <w:sz w:val="24"/>
          <w:szCs w:val="24"/>
          <w:lang w:val="sr-Latn-CS"/>
        </w:rPr>
        <w:t>.0</w:t>
      </w:r>
      <w:r w:rsidR="00EB4D3F" w:rsidRPr="00EB4D3F">
        <w:rPr>
          <w:rFonts w:ascii="Tahoma" w:hAnsi="Tahoma" w:cs="Tahoma"/>
          <w:b/>
          <w:sz w:val="24"/>
          <w:szCs w:val="24"/>
          <w:lang w:val="sr-Latn-CS"/>
        </w:rPr>
        <w:t>3</w:t>
      </w:r>
      <w:r w:rsidRPr="00EB4D3F">
        <w:rPr>
          <w:rFonts w:ascii="Tahoma" w:hAnsi="Tahoma" w:cs="Tahoma"/>
          <w:b/>
          <w:sz w:val="24"/>
          <w:szCs w:val="24"/>
          <w:lang w:val="sr-Latn-CS"/>
        </w:rPr>
        <w:t>.201</w:t>
      </w:r>
      <w:r w:rsidR="00EB4D3F" w:rsidRPr="00EB4D3F">
        <w:rPr>
          <w:rFonts w:ascii="Tahoma" w:hAnsi="Tahoma" w:cs="Tahoma"/>
          <w:b/>
          <w:sz w:val="24"/>
          <w:szCs w:val="24"/>
          <w:lang w:val="sr-Latn-CS"/>
        </w:rPr>
        <w:t>6</w:t>
      </w:r>
      <w:r w:rsidRPr="00EB4D3F">
        <w:rPr>
          <w:rFonts w:ascii="Tahoma" w:hAnsi="Tahoma" w:cs="Tahoma"/>
          <w:b/>
          <w:sz w:val="24"/>
          <w:szCs w:val="24"/>
          <w:lang w:val="sr-Latn-CS"/>
        </w:rPr>
        <w:t>.</w:t>
      </w:r>
      <w:r w:rsidRPr="00982A70">
        <w:rPr>
          <w:rFonts w:ascii="Tahoma" w:hAnsi="Tahoma" w:cs="Tahoma"/>
          <w:sz w:val="24"/>
          <w:szCs w:val="24"/>
          <w:lang w:val="sr-Latn-CS"/>
        </w:rPr>
        <w:t xml:space="preserve"> godine</w:t>
      </w:r>
      <w:r>
        <w:rPr>
          <w:rFonts w:ascii="Tahoma" w:hAnsi="Tahoma" w:cs="Tahoma"/>
          <w:sz w:val="24"/>
          <w:szCs w:val="24"/>
          <w:lang w:val="sr-Latn-CS"/>
        </w:rPr>
        <w:t xml:space="preserve"> </w:t>
      </w:r>
      <w:r w:rsidR="00EB4D3F">
        <w:rPr>
          <w:rFonts w:ascii="Tahoma" w:hAnsi="Tahoma" w:cs="Tahoma"/>
          <w:sz w:val="24"/>
          <w:szCs w:val="24"/>
          <w:lang w:val="sr-Latn-CS"/>
        </w:rPr>
        <w:t>i to kopije</w:t>
      </w:r>
      <w:r w:rsidRPr="00982A70">
        <w:rPr>
          <w:rFonts w:ascii="Tahoma" w:hAnsi="Tahoma" w:cs="Tahoma"/>
          <w:sz w:val="24"/>
          <w:szCs w:val="24"/>
          <w:lang w:val="sr-Latn-CS"/>
        </w:rPr>
        <w:t>:</w:t>
      </w:r>
      <w:r>
        <w:rPr>
          <w:rFonts w:ascii="Tahoma" w:hAnsi="Tahoma" w:cs="Tahoma"/>
          <w:sz w:val="24"/>
          <w:szCs w:val="24"/>
          <w:lang w:val="sr-Latn-CS"/>
        </w:rPr>
        <w:t xml:space="preserve"> </w:t>
      </w:r>
      <w:r w:rsidR="00EB4D3F">
        <w:rPr>
          <w:rFonts w:ascii="Tahoma" w:hAnsi="Tahoma" w:cs="Tahoma"/>
          <w:sz w:val="24"/>
          <w:szCs w:val="24"/>
        </w:rPr>
        <w:t>svih</w:t>
      </w:r>
      <w:r w:rsidR="00056DC6">
        <w:rPr>
          <w:rFonts w:ascii="Tahoma" w:hAnsi="Tahoma" w:cs="Tahoma"/>
          <w:sz w:val="24"/>
          <w:szCs w:val="24"/>
        </w:rPr>
        <w:t xml:space="preserve"> ugovora</w:t>
      </w:r>
      <w:r w:rsidR="00EB4D3F" w:rsidRPr="00600A36">
        <w:rPr>
          <w:rFonts w:ascii="Tahoma" w:hAnsi="Tahoma" w:cs="Tahoma"/>
          <w:sz w:val="24"/>
          <w:szCs w:val="24"/>
        </w:rPr>
        <w:t xml:space="preserve"> o radu/rješenja o zasnivanju radnog odnosa na određeno/neodređeno vrijeme koje je Sekretarijat za komunalne poslove i saobraćaj Opštine Nikšić zaključio sa svojim zaposlenima u januaru i februaru 2016.</w:t>
      </w:r>
      <w:r w:rsidR="00EB4D3F">
        <w:rPr>
          <w:rFonts w:ascii="Tahoma" w:hAnsi="Tahoma" w:cs="Tahoma"/>
          <w:sz w:val="24"/>
          <w:szCs w:val="24"/>
        </w:rPr>
        <w:t xml:space="preserve"> </w:t>
      </w:r>
      <w:r w:rsidR="00EB4D3F" w:rsidRPr="00600A36">
        <w:rPr>
          <w:rFonts w:ascii="Tahoma" w:hAnsi="Tahoma" w:cs="Tahoma"/>
          <w:sz w:val="24"/>
          <w:szCs w:val="24"/>
        </w:rPr>
        <w:t>godine" i „sve ugovore o privremenim i povremenim poslovima koje je Sekretarijat za komunalne poslove i saobraćaj Opštine Nikšić zaključio sa svojim zaposlenima u j</w:t>
      </w:r>
      <w:r w:rsidR="00EB4D3F">
        <w:rPr>
          <w:rFonts w:ascii="Tahoma" w:hAnsi="Tahoma" w:cs="Tahoma"/>
          <w:sz w:val="24"/>
          <w:szCs w:val="24"/>
        </w:rPr>
        <w:t>anuaru i februaru 2016.godine</w:t>
      </w:r>
      <w:r w:rsidR="00EB4D3F">
        <w:rPr>
          <w:rFonts w:ascii="Tahoma" w:hAnsi="Tahoma" w:cs="Tahoma"/>
          <w:sz w:val="24"/>
          <w:szCs w:val="24"/>
          <w:lang w:val="sr-Latn-CS"/>
        </w:rPr>
        <w:t xml:space="preserve">, </w:t>
      </w:r>
      <w:r w:rsidR="009A2972">
        <w:rPr>
          <w:rFonts w:ascii="Tahoma" w:hAnsi="Tahoma" w:cs="Tahoma"/>
          <w:sz w:val="24"/>
          <w:szCs w:val="24"/>
        </w:rPr>
        <w:t xml:space="preserve">uz obavezu ograničenja pristupa dijela informacije koji se odnose na jedinstveni matični broj, adresu stanovanja, broj žiro računa klijenta kod poslovne banke, a čijim objavljivanjem bi se ugrozila privatnost lica na koja se odnose, </w:t>
      </w:r>
      <w:r w:rsidR="00EB4D3F">
        <w:rPr>
          <w:rFonts w:ascii="Tahoma" w:hAnsi="Tahoma" w:cs="Tahoma"/>
          <w:sz w:val="24"/>
          <w:szCs w:val="24"/>
          <w:lang w:val="sr-Latn-CS"/>
        </w:rPr>
        <w:t xml:space="preserve"> </w:t>
      </w:r>
      <w:r w:rsidRPr="00982A70">
        <w:rPr>
          <w:rFonts w:ascii="Tahoma" w:hAnsi="Tahoma" w:cs="Tahoma"/>
          <w:sz w:val="24"/>
          <w:szCs w:val="24"/>
          <w:lang w:val="sr-Latn-CS"/>
        </w:rPr>
        <w:t>odnosno u roku od pet dana od dana kada je podnosilac zahtjeva dostavio dokaz o upla</w:t>
      </w:r>
      <w:r>
        <w:rPr>
          <w:rFonts w:ascii="Tahoma" w:hAnsi="Tahoma" w:cs="Tahoma"/>
          <w:sz w:val="24"/>
          <w:szCs w:val="24"/>
          <w:lang w:val="sr-Latn-CS"/>
        </w:rPr>
        <w:t>ti troškova postupka</w:t>
      </w:r>
      <w:r w:rsidRPr="00982A70">
        <w:rPr>
          <w:rFonts w:ascii="Tahoma" w:hAnsi="Tahoma" w:cs="Tahoma"/>
          <w:sz w:val="24"/>
          <w:szCs w:val="24"/>
          <w:lang w:val="sr-Latn-CS"/>
        </w:rPr>
        <w:t>.</w:t>
      </w:r>
    </w:p>
    <w:p w:rsidR="009A2972" w:rsidRDefault="00056DC6" w:rsidP="009A2972">
      <w:pPr>
        <w:jc w:val="both"/>
        <w:rPr>
          <w:rFonts w:ascii="Tahoma" w:hAnsi="Tahoma" w:cs="Tahoma"/>
          <w:sz w:val="24"/>
          <w:szCs w:val="24"/>
        </w:rPr>
      </w:pPr>
      <w:r>
        <w:rPr>
          <w:rFonts w:ascii="Tahoma" w:hAnsi="Tahoma" w:cs="Tahoma"/>
          <w:sz w:val="24"/>
          <w:szCs w:val="24"/>
        </w:rPr>
        <w:t>T</w:t>
      </w:r>
      <w:r w:rsidR="009A2972" w:rsidRPr="00B347D7">
        <w:rPr>
          <w:rFonts w:ascii="Tahoma" w:hAnsi="Tahoma" w:cs="Tahoma"/>
          <w:sz w:val="24"/>
          <w:szCs w:val="24"/>
        </w:rPr>
        <w:t xml:space="preserve">roškovi postupka </w:t>
      </w:r>
      <w:r>
        <w:rPr>
          <w:rFonts w:ascii="Tahoma" w:hAnsi="Tahoma" w:cs="Tahoma"/>
          <w:sz w:val="24"/>
          <w:szCs w:val="24"/>
        </w:rPr>
        <w:t>su</w:t>
      </w:r>
      <w:r w:rsidR="009A2972">
        <w:rPr>
          <w:rFonts w:ascii="Tahoma" w:hAnsi="Tahoma" w:cs="Tahoma"/>
          <w:sz w:val="24"/>
          <w:szCs w:val="24"/>
        </w:rPr>
        <w:t xml:space="preserve"> 0</w:t>
      </w:r>
      <w:r w:rsidR="009A2972" w:rsidRPr="00502455">
        <w:rPr>
          <w:rFonts w:ascii="Tahoma" w:hAnsi="Tahoma" w:cs="Tahoma"/>
          <w:sz w:val="24"/>
          <w:szCs w:val="24"/>
        </w:rPr>
        <w:t>,</w:t>
      </w:r>
      <w:r w:rsidR="009A2972" w:rsidRPr="009A2972">
        <w:rPr>
          <w:rFonts w:ascii="Tahoma" w:hAnsi="Tahoma" w:cs="Tahoma"/>
          <w:color w:val="FF0000"/>
          <w:sz w:val="24"/>
          <w:szCs w:val="24"/>
        </w:rPr>
        <w:t>10</w:t>
      </w:r>
      <w:r w:rsidR="009A2972" w:rsidRPr="00502455">
        <w:rPr>
          <w:rFonts w:ascii="Tahoma" w:hAnsi="Tahoma" w:cs="Tahoma"/>
          <w:sz w:val="24"/>
          <w:szCs w:val="24"/>
        </w:rPr>
        <w:t xml:space="preserve"> EUR </w:t>
      </w:r>
      <w:r>
        <w:rPr>
          <w:rFonts w:ascii="Tahoma" w:hAnsi="Tahoma" w:cs="Tahoma"/>
          <w:sz w:val="24"/>
          <w:szCs w:val="24"/>
        </w:rPr>
        <w:t xml:space="preserve"> koje podnosil</w:t>
      </w:r>
      <w:r w:rsidR="005657FD">
        <w:rPr>
          <w:rFonts w:ascii="Tahoma" w:hAnsi="Tahoma" w:cs="Tahoma"/>
          <w:sz w:val="24"/>
          <w:szCs w:val="24"/>
        </w:rPr>
        <w:t>ac</w:t>
      </w:r>
      <w:r>
        <w:rPr>
          <w:rFonts w:ascii="Tahoma" w:hAnsi="Tahoma" w:cs="Tahoma"/>
          <w:sz w:val="24"/>
          <w:szCs w:val="24"/>
        </w:rPr>
        <w:t xml:space="preserve"> zahtjeva</w:t>
      </w:r>
      <w:r w:rsidR="005657FD">
        <w:rPr>
          <w:rFonts w:ascii="Tahoma" w:hAnsi="Tahoma" w:cs="Tahoma"/>
          <w:sz w:val="24"/>
          <w:szCs w:val="24"/>
        </w:rPr>
        <w:t xml:space="preserve"> NVO Mans </w:t>
      </w:r>
      <w:r>
        <w:rPr>
          <w:rFonts w:ascii="Tahoma" w:hAnsi="Tahoma" w:cs="Tahoma"/>
          <w:sz w:val="24"/>
          <w:szCs w:val="24"/>
        </w:rPr>
        <w:t xml:space="preserve"> može uplatiti </w:t>
      </w:r>
      <w:r w:rsidR="009A2972" w:rsidRPr="00B347D7">
        <w:rPr>
          <w:rFonts w:ascii="Tahoma" w:hAnsi="Tahoma" w:cs="Tahoma"/>
          <w:sz w:val="24"/>
          <w:szCs w:val="24"/>
        </w:rPr>
        <w:t>u korist Budžeta Crne Gore  na žiro</w:t>
      </w:r>
      <w:r w:rsidR="009A2972">
        <w:rPr>
          <w:rFonts w:ascii="Tahoma" w:hAnsi="Tahoma" w:cs="Tahoma"/>
          <w:sz w:val="24"/>
          <w:szCs w:val="24"/>
        </w:rPr>
        <w:t xml:space="preserve"> račun br.907-0000000083001-19 </w:t>
      </w:r>
      <w:r w:rsidR="009A2972" w:rsidRPr="00B347D7">
        <w:rPr>
          <w:rFonts w:ascii="Tahoma" w:hAnsi="Tahoma" w:cs="Tahoma"/>
          <w:sz w:val="24"/>
          <w:szCs w:val="24"/>
        </w:rPr>
        <w:t xml:space="preserve">u roku od pet dana </w:t>
      </w:r>
      <w:r w:rsidR="009A2972">
        <w:rPr>
          <w:rFonts w:ascii="Tahoma" w:hAnsi="Tahoma" w:cs="Tahoma"/>
          <w:sz w:val="24"/>
          <w:szCs w:val="24"/>
        </w:rPr>
        <w:t xml:space="preserve">od dana prijema rješenja i dostavi dokaz o izvršenoj uplati </w:t>
      </w:r>
      <w:r>
        <w:rPr>
          <w:rFonts w:ascii="Tahoma" w:hAnsi="Tahoma" w:cs="Tahoma"/>
          <w:sz w:val="24"/>
          <w:szCs w:val="24"/>
        </w:rPr>
        <w:t xml:space="preserve">Agenciji za zaštitu ličnih podataka </w:t>
      </w:r>
      <w:r w:rsidR="00D2581B">
        <w:rPr>
          <w:rFonts w:ascii="Tahoma" w:hAnsi="Tahoma" w:cs="Tahoma"/>
          <w:sz w:val="24"/>
          <w:szCs w:val="24"/>
        </w:rPr>
        <w:t>i</w:t>
      </w:r>
      <w:r>
        <w:rPr>
          <w:rFonts w:ascii="Tahoma" w:hAnsi="Tahoma" w:cs="Tahoma"/>
          <w:sz w:val="24"/>
          <w:szCs w:val="24"/>
        </w:rPr>
        <w:t xml:space="preserve"> </w:t>
      </w:r>
      <w:r w:rsidR="002130D3">
        <w:rPr>
          <w:rFonts w:ascii="Tahoma" w:hAnsi="Tahoma" w:cs="Tahoma"/>
          <w:sz w:val="24"/>
          <w:szCs w:val="24"/>
        </w:rPr>
        <w:t>slobodan pristup informacijama- Odsjeku za slobodan pristup informacijama.</w:t>
      </w:r>
    </w:p>
    <w:p w:rsidR="009A2972" w:rsidRDefault="009A2972" w:rsidP="009A2972">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 xml:space="preserve">Sekretarijat za lokalnu samoupravu Opštine Nikšić </w:t>
      </w:r>
      <w:r w:rsidRPr="007245AE">
        <w:rPr>
          <w:rFonts w:ascii="Tahoma" w:hAnsi="Tahoma" w:cs="Tahoma"/>
          <w:sz w:val="24"/>
          <w:szCs w:val="24"/>
        </w:rPr>
        <w:t>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 xml:space="preserve">stupka po žalbi NVO Mansa </w:t>
      </w:r>
      <w:r>
        <w:rPr>
          <w:rFonts w:ascii="Tahoma" w:hAnsi="Tahoma" w:cs="Tahoma"/>
          <w:sz w:val="24"/>
          <w:szCs w:val="24"/>
        </w:rPr>
        <w:lastRenderedPageBreak/>
        <w:t>br.16/8412484127</w:t>
      </w:r>
      <w:r w:rsidRPr="00B43312">
        <w:rPr>
          <w:rFonts w:ascii="Tahoma" w:hAnsi="Tahoma" w:cs="Tahoma"/>
          <w:sz w:val="24"/>
          <w:szCs w:val="24"/>
        </w:rPr>
        <w:t xml:space="preserve"> </w:t>
      </w:r>
      <w:proofErr w:type="gramStart"/>
      <w:r w:rsidRPr="00B43312">
        <w:rPr>
          <w:rFonts w:ascii="Tahoma" w:hAnsi="Tahoma" w:cs="Tahoma"/>
          <w:sz w:val="24"/>
          <w:szCs w:val="24"/>
        </w:rPr>
        <w:t>od</w:t>
      </w:r>
      <w:proofErr w:type="gramEnd"/>
      <w:r w:rsidRPr="00B43312">
        <w:rPr>
          <w:rFonts w:ascii="Tahoma" w:hAnsi="Tahoma" w:cs="Tahoma"/>
          <w:sz w:val="24"/>
          <w:szCs w:val="24"/>
        </w:rPr>
        <w:t xml:space="preserve"> </w:t>
      </w:r>
      <w:r>
        <w:rPr>
          <w:rFonts w:ascii="Tahoma" w:hAnsi="Tahoma" w:cs="Tahoma"/>
          <w:sz w:val="24"/>
          <w:szCs w:val="24"/>
        </w:rPr>
        <w:t>27.04.2016</w:t>
      </w:r>
      <w:r w:rsidRPr="00B43312">
        <w:rPr>
          <w:rFonts w:ascii="Tahoma" w:hAnsi="Tahoma" w:cs="Tahoma"/>
          <w:sz w:val="24"/>
          <w:szCs w:val="24"/>
        </w:rPr>
        <w:t xml:space="preserve">. </w:t>
      </w:r>
      <w:proofErr w:type="gramStart"/>
      <w:r w:rsidRPr="00B43312">
        <w:rPr>
          <w:rFonts w:ascii="Tahoma" w:hAnsi="Tahoma" w:cs="Tahoma"/>
          <w:sz w:val="24"/>
          <w:szCs w:val="24"/>
        </w:rPr>
        <w:t>godine</w:t>
      </w:r>
      <w:proofErr w:type="gramEnd"/>
      <w:r w:rsidRPr="007245AE">
        <w:rPr>
          <w:rFonts w:ascii="Tahoma" w:hAnsi="Tahoma" w:cs="Tahoma"/>
          <w:sz w:val="24"/>
          <w:szCs w:val="24"/>
        </w:rPr>
        <w:t>, u ukupnom iznosu od 476,00 EUR, u roku od 15 dana od dana prijema rješenja.</w:t>
      </w:r>
    </w:p>
    <w:p w:rsidR="00B26526" w:rsidRDefault="00B26526" w:rsidP="009A2972">
      <w:pPr>
        <w:jc w:val="both"/>
        <w:rPr>
          <w:rFonts w:ascii="Tahoma" w:hAnsi="Tahoma" w:cs="Tahoma"/>
          <w:sz w:val="24"/>
          <w:szCs w:val="24"/>
        </w:rPr>
      </w:pPr>
      <w:r w:rsidRPr="00B26526">
        <w:rPr>
          <w:rFonts w:ascii="Tahoma" w:hAnsi="Tahoma" w:cs="Tahoma"/>
          <w:sz w:val="24"/>
          <w:szCs w:val="24"/>
        </w:rPr>
        <w:t xml:space="preserve">Rješenje Sekretarijata za lokalnu samoupravu Opštine Nikšić broj: UP/lo: 05-062-51/3 </w:t>
      </w:r>
      <w:proofErr w:type="gramStart"/>
      <w:r w:rsidRPr="00B26526">
        <w:rPr>
          <w:rFonts w:ascii="Tahoma" w:hAnsi="Tahoma" w:cs="Tahoma"/>
          <w:sz w:val="24"/>
          <w:szCs w:val="24"/>
        </w:rPr>
        <w:t>od</w:t>
      </w:r>
      <w:proofErr w:type="gramEnd"/>
      <w:r w:rsidRPr="00B26526">
        <w:rPr>
          <w:rFonts w:ascii="Tahoma" w:hAnsi="Tahoma" w:cs="Tahoma"/>
          <w:sz w:val="24"/>
          <w:szCs w:val="24"/>
        </w:rPr>
        <w:t xml:space="preserve"> 04.04.2016.godine u stavu I ostaje neizmijenjeno.</w:t>
      </w:r>
    </w:p>
    <w:p w:rsidR="009A2972" w:rsidRPr="00D2581B" w:rsidRDefault="00B26526" w:rsidP="00F43F67">
      <w:pPr>
        <w:jc w:val="both"/>
        <w:rPr>
          <w:rFonts w:ascii="Tahoma" w:hAnsi="Tahoma" w:cs="Tahoma"/>
          <w:sz w:val="24"/>
          <w:szCs w:val="24"/>
        </w:rPr>
      </w:pPr>
      <w:r>
        <w:rPr>
          <w:rFonts w:ascii="Tahoma" w:hAnsi="Tahoma" w:cs="Tahoma"/>
          <w:sz w:val="24"/>
          <w:szCs w:val="24"/>
        </w:rPr>
        <w:t>Žalba ne odlaže izvršenje rješenja.</w:t>
      </w:r>
    </w:p>
    <w:p w:rsidR="0008079C" w:rsidRPr="003E30F5" w:rsidRDefault="00306A70" w:rsidP="003E30F5">
      <w:pPr>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F27B13" w:rsidRDefault="003E30F5" w:rsidP="00F27B13">
      <w:pPr>
        <w:pStyle w:val="Bodytext20"/>
        <w:shd w:val="clear" w:color="auto" w:fill="auto"/>
        <w:spacing w:line="248" w:lineRule="exact"/>
        <w:ind w:firstLine="0"/>
        <w:jc w:val="both"/>
        <w:rPr>
          <w:rFonts w:ascii="Tahoma" w:hAnsi="Tahoma" w:cs="Tahoma"/>
          <w:sz w:val="24"/>
          <w:szCs w:val="24"/>
        </w:rPr>
      </w:pPr>
      <w:r w:rsidRPr="00710BD6">
        <w:rPr>
          <w:rFonts w:ascii="Tahoma" w:hAnsi="Tahoma" w:cs="Tahoma"/>
          <w:sz w:val="24"/>
          <w:szCs w:val="24"/>
        </w:rPr>
        <w:t xml:space="preserve">Prvostepeni organ je donio </w:t>
      </w:r>
      <w:r w:rsidR="00017FB3">
        <w:rPr>
          <w:rFonts w:ascii="Tahoma" w:hAnsi="Tahoma" w:cs="Tahoma"/>
          <w:sz w:val="24"/>
          <w:szCs w:val="24"/>
        </w:rPr>
        <w:t>rješenje</w:t>
      </w:r>
      <w:r>
        <w:rPr>
          <w:rFonts w:ascii="Tahoma" w:hAnsi="Tahoma" w:cs="Tahoma"/>
          <w:sz w:val="24"/>
          <w:szCs w:val="24"/>
        </w:rPr>
        <w:t xml:space="preserve"> po osnovu podnijetog zah</w:t>
      </w:r>
      <w:r w:rsidRPr="00710BD6">
        <w:rPr>
          <w:rFonts w:ascii="Tahoma" w:hAnsi="Tahoma" w:cs="Tahoma"/>
          <w:sz w:val="24"/>
          <w:szCs w:val="24"/>
        </w:rPr>
        <w:t>t</w:t>
      </w:r>
      <w:r>
        <w:rPr>
          <w:rFonts w:ascii="Tahoma" w:hAnsi="Tahoma" w:cs="Tahoma"/>
          <w:sz w:val="24"/>
          <w:szCs w:val="24"/>
        </w:rPr>
        <w:t>j</w:t>
      </w:r>
      <w:r w:rsidRPr="00710BD6">
        <w:rPr>
          <w:rFonts w:ascii="Tahoma" w:hAnsi="Tahoma" w:cs="Tahoma"/>
          <w:sz w:val="24"/>
          <w:szCs w:val="24"/>
        </w:rPr>
        <w:t>eva za sloboda</w:t>
      </w:r>
      <w:r>
        <w:rPr>
          <w:rFonts w:ascii="Tahoma" w:hAnsi="Tahoma" w:cs="Tahoma"/>
          <w:sz w:val="24"/>
          <w:szCs w:val="24"/>
        </w:rPr>
        <w:t>n pristup</w:t>
      </w:r>
      <w:r w:rsidRPr="00710BD6">
        <w:rPr>
          <w:rFonts w:ascii="Tahoma" w:hAnsi="Tahoma" w:cs="Tahoma"/>
          <w:sz w:val="24"/>
          <w:szCs w:val="24"/>
        </w:rPr>
        <w:t xml:space="preserve"> informacijama</w:t>
      </w:r>
      <w:r>
        <w:rPr>
          <w:rFonts w:ascii="Tahoma" w:hAnsi="Tahoma" w:cs="Tahoma"/>
          <w:sz w:val="24"/>
          <w:szCs w:val="24"/>
        </w:rPr>
        <w:t xml:space="preserve"> NVO Mans </w:t>
      </w:r>
      <w:r w:rsidR="00882BBF">
        <w:rPr>
          <w:rFonts w:ascii="Tahoma" w:hAnsi="Tahoma" w:cs="Tahoma"/>
          <w:sz w:val="24"/>
          <w:szCs w:val="24"/>
        </w:rPr>
        <w:t>u kojem je navedeno “</w:t>
      </w:r>
      <w:r w:rsidR="00600A36" w:rsidRPr="00600A36">
        <w:rPr>
          <w:rFonts w:ascii="Tahoma" w:hAnsi="Tahoma" w:cs="Tahoma"/>
          <w:sz w:val="24"/>
          <w:szCs w:val="24"/>
        </w:rPr>
        <w:t xml:space="preserve">1. </w:t>
      </w:r>
      <w:r w:rsidR="00600A36">
        <w:rPr>
          <w:rFonts w:ascii="Tahoma" w:hAnsi="Tahoma" w:cs="Tahoma"/>
          <w:sz w:val="24"/>
          <w:szCs w:val="24"/>
        </w:rPr>
        <w:t>Usvaja se</w:t>
      </w:r>
      <w:r w:rsidR="00600A36" w:rsidRPr="00600A36">
        <w:rPr>
          <w:rFonts w:ascii="Tahoma" w:hAnsi="Tahoma" w:cs="Tahoma"/>
          <w:sz w:val="24"/>
          <w:szCs w:val="24"/>
        </w:rPr>
        <w:t xml:space="preserve"> zahtjev za slobodan pristup informaciji NVO Mreža za afirmaciju nevladinog sektora - MANS iz Podgorice, broj: UP/lo 09-062-51 od 15.03.2016. godine, dostavljen ovom organu dana 22.03.2016. godine, u dijelu koji se odnosi na: „sve ugovore o volonterskom radu koje je Sekretarijat za komunalne poslove i saobraćaj Opštine Nikšić zaključio u januaru i februaru 2016.godine" i „sve ugovore o djelu koje je Sekretarijat za komunalne poslove i saobraćaj Opštine Nikšić zaključio sa svojim zaposlenima u januaru i februaru 2016.godine".</w:t>
      </w:r>
      <w:r w:rsidR="00600A36">
        <w:rPr>
          <w:rFonts w:ascii="Tahoma" w:hAnsi="Tahoma" w:cs="Tahoma"/>
          <w:sz w:val="24"/>
          <w:szCs w:val="24"/>
        </w:rPr>
        <w:t xml:space="preserve"> </w:t>
      </w:r>
      <w:r w:rsidR="00600A36" w:rsidRPr="00600A36">
        <w:rPr>
          <w:rFonts w:ascii="Tahoma" w:hAnsi="Tahoma" w:cs="Tahoma"/>
          <w:sz w:val="24"/>
          <w:szCs w:val="24"/>
        </w:rPr>
        <w:t xml:space="preserve">Pristup informaciji iz tačke 1 ovog rješenja ostvariće se dostavom informacije podnosiocu zahtjeva na e-mail adresu </w:t>
      </w:r>
      <w:hyperlink r:id="rId6" w:history="1">
        <w:r w:rsidR="00600A36" w:rsidRPr="00600A36">
          <w:rPr>
            <w:rStyle w:val="Hyperlink"/>
            <w:rFonts w:ascii="Tahoma" w:hAnsi="Tahoma" w:cs="Tahoma"/>
            <w:color w:val="auto"/>
            <w:sz w:val="24"/>
            <w:szCs w:val="24"/>
          </w:rPr>
          <w:t>spi@mans.co.me</w:t>
        </w:r>
      </w:hyperlink>
      <w:r w:rsidR="00600A36" w:rsidRPr="00600A36">
        <w:rPr>
          <w:rFonts w:ascii="Tahoma" w:hAnsi="Tahoma" w:cs="Tahoma"/>
          <w:sz w:val="24"/>
          <w:szCs w:val="24"/>
        </w:rPr>
        <w:t>, uz rješenje o usvajanju, odnosno odbijanju zahtjeva, bez troškova postupka.</w:t>
      </w:r>
      <w:r w:rsidR="00600A36">
        <w:rPr>
          <w:rFonts w:ascii="Tahoma" w:hAnsi="Tahoma" w:cs="Tahoma"/>
          <w:sz w:val="24"/>
          <w:szCs w:val="24"/>
        </w:rPr>
        <w:t xml:space="preserve"> </w:t>
      </w:r>
      <w:r w:rsidR="00600A36" w:rsidRPr="00600A36">
        <w:rPr>
          <w:rFonts w:ascii="Tahoma" w:hAnsi="Tahoma" w:cs="Tahoma"/>
          <w:sz w:val="24"/>
          <w:szCs w:val="24"/>
        </w:rPr>
        <w:t xml:space="preserve">2. </w:t>
      </w:r>
      <w:r w:rsidR="00600A36">
        <w:rPr>
          <w:rFonts w:ascii="Tahoma" w:hAnsi="Tahoma" w:cs="Tahoma"/>
          <w:sz w:val="24"/>
          <w:szCs w:val="24"/>
        </w:rPr>
        <w:t>Odbija se</w:t>
      </w:r>
      <w:r w:rsidR="00600A36" w:rsidRPr="00600A36">
        <w:rPr>
          <w:rFonts w:ascii="Tahoma" w:hAnsi="Tahoma" w:cs="Tahoma"/>
          <w:sz w:val="24"/>
          <w:szCs w:val="24"/>
        </w:rPr>
        <w:t xml:space="preserve"> zahtjev za slobodan pristup informaci</w:t>
      </w:r>
      <w:r w:rsidR="00600A36">
        <w:rPr>
          <w:rFonts w:ascii="Tahoma" w:hAnsi="Tahoma" w:cs="Tahoma"/>
          <w:sz w:val="24"/>
          <w:szCs w:val="24"/>
        </w:rPr>
        <w:t>ji, u dijelu koji se odnosi na</w:t>
      </w:r>
      <w:proofErr w:type="gramStart"/>
      <w:r w:rsidR="00600A36">
        <w:rPr>
          <w:rFonts w:ascii="Tahoma" w:hAnsi="Tahoma" w:cs="Tahoma"/>
          <w:sz w:val="24"/>
          <w:szCs w:val="24"/>
        </w:rPr>
        <w:t>:</w:t>
      </w:r>
      <w:r w:rsidR="00600A36" w:rsidRPr="00600A36">
        <w:rPr>
          <w:rFonts w:ascii="Tahoma" w:hAnsi="Tahoma" w:cs="Tahoma"/>
          <w:sz w:val="24"/>
          <w:szCs w:val="24"/>
        </w:rPr>
        <w:t>„</w:t>
      </w:r>
      <w:proofErr w:type="gramEnd"/>
      <w:r w:rsidR="00600A36" w:rsidRPr="00600A36">
        <w:rPr>
          <w:rFonts w:ascii="Tahoma" w:hAnsi="Tahoma" w:cs="Tahoma"/>
          <w:sz w:val="24"/>
          <w:szCs w:val="24"/>
        </w:rPr>
        <w:t>sve ugovore o radu/rješenja o zasnivanju radnog odnosa na određeno/neodređeno vrijeme koje je Sekretarijat za komunalne poslove i saobraćaj Opštine Nikšić zaključio sa svojim zaposlenima u januaru i februaru 2016.</w:t>
      </w:r>
      <w:r w:rsidR="00600A36">
        <w:rPr>
          <w:rFonts w:ascii="Tahoma" w:hAnsi="Tahoma" w:cs="Tahoma"/>
          <w:sz w:val="24"/>
          <w:szCs w:val="24"/>
        </w:rPr>
        <w:t xml:space="preserve"> </w:t>
      </w:r>
      <w:r w:rsidR="00600A36" w:rsidRPr="00600A36">
        <w:rPr>
          <w:rFonts w:ascii="Tahoma" w:hAnsi="Tahoma" w:cs="Tahoma"/>
          <w:sz w:val="24"/>
          <w:szCs w:val="24"/>
        </w:rPr>
        <w:t xml:space="preserve">godine" i „sve ugovore o privremenim i povremenim poslovima koje je Sekretarijat za komunalne poslove i saobraćaj Opštine Nikšić zaključio sa svojim zaposlenima u januaru i februaru 2016.godine". </w:t>
      </w:r>
      <w:r w:rsidR="005D6B80">
        <w:rPr>
          <w:rFonts w:ascii="Tahoma" w:hAnsi="Tahoma" w:cs="Tahoma"/>
          <w:sz w:val="24"/>
          <w:szCs w:val="24"/>
        </w:rPr>
        <w:t>Ž</w:t>
      </w:r>
      <w:r w:rsidR="00600A36" w:rsidRPr="00600A36">
        <w:rPr>
          <w:rFonts w:ascii="Tahoma" w:hAnsi="Tahoma" w:cs="Tahoma"/>
          <w:sz w:val="24"/>
          <w:szCs w:val="24"/>
        </w:rPr>
        <w:t>alba ne odlaže izvršenje rješenja.</w:t>
      </w:r>
      <w:r w:rsidR="00E25B8F">
        <w:rPr>
          <w:rFonts w:ascii="Tahoma" w:hAnsi="Tahoma" w:cs="Tahoma"/>
          <w:sz w:val="24"/>
          <w:szCs w:val="24"/>
        </w:rPr>
        <w:t>” U daljem se navodi da</w:t>
      </w:r>
      <w:r w:rsidR="00F43F67">
        <w:rPr>
          <w:rFonts w:ascii="Tahoma" w:hAnsi="Tahoma" w:cs="Tahoma"/>
          <w:sz w:val="24"/>
          <w:szCs w:val="24"/>
        </w:rPr>
        <w:t xml:space="preserve"> </w:t>
      </w:r>
      <w:r w:rsidR="00E25B8F" w:rsidRPr="00F43F67">
        <w:rPr>
          <w:rFonts w:ascii="Tahoma" w:hAnsi="Tahoma" w:cs="Tahoma"/>
          <w:sz w:val="24"/>
          <w:szCs w:val="24"/>
        </w:rPr>
        <w:t xml:space="preserve">je Sekretarijat za komunalne poslove i saobraćaj Opštine Nikšić utvrdio da nije nadležan za postupanje po zahtjevu, dana 22.03.2016. </w:t>
      </w:r>
      <w:proofErr w:type="gramStart"/>
      <w:r w:rsidR="00E25B8F" w:rsidRPr="00F43F67">
        <w:rPr>
          <w:rFonts w:ascii="Tahoma" w:hAnsi="Tahoma" w:cs="Tahoma"/>
          <w:sz w:val="24"/>
          <w:szCs w:val="24"/>
        </w:rPr>
        <w:t>godine</w:t>
      </w:r>
      <w:proofErr w:type="gramEnd"/>
      <w:r w:rsidR="00E25B8F" w:rsidRPr="00F43F67">
        <w:rPr>
          <w:rFonts w:ascii="Tahoma" w:hAnsi="Tahoma" w:cs="Tahoma"/>
          <w:sz w:val="24"/>
          <w:szCs w:val="24"/>
        </w:rPr>
        <w:t>, te je dostavio  zahtjev Sekretarijatu za lokalnu samoupravu kao organu nadležnom za Centralnu kadrovsku evidenciju Opštine Nikšić.</w:t>
      </w:r>
      <w:r w:rsidR="00F43F67">
        <w:rPr>
          <w:rFonts w:ascii="Tahoma" w:hAnsi="Tahoma" w:cs="Tahoma"/>
          <w:sz w:val="24"/>
          <w:szCs w:val="24"/>
        </w:rPr>
        <w:t xml:space="preserve"> </w:t>
      </w:r>
      <w:r w:rsidR="00E25B8F" w:rsidRPr="00F43F67">
        <w:rPr>
          <w:rFonts w:ascii="Tahoma" w:hAnsi="Tahoma" w:cs="Tahoma"/>
          <w:sz w:val="24"/>
          <w:szCs w:val="24"/>
        </w:rPr>
        <w:t xml:space="preserve">Sekretarijat za lokalnu samoupravu je rješavajući po istom utvrdio da posjeduje informaciju opisanu tačkom 1 dispozitiva rješenja i da se u istoj ne nalaze podaci čijim bi se objelodanjivanjem ugrozio neki od interesa iz člana 14 Zakona o slobodnom pristupu informacijama, pa nalazi da se zahtjev u tom dijelu treba usvojiti kao osnovan, u skladu sa članom 13 i članom 21 stav 3 Zakona o slobodnom pristupu informacijama. U daljem se navodi da je Sekretarijat za lokalnu samoupravu utvrdio da posjeduje traženu informaciju opisanu tačkom 2 dispozitiva rješenja ali da ista predstavlja podatak koji se nalazi u Centralnoj kadrovskoj evidenciji i to u personalnim dosijeima zaposlenih. </w:t>
      </w:r>
      <w:r w:rsidR="00F43F67">
        <w:rPr>
          <w:rFonts w:ascii="Tahoma" w:hAnsi="Tahoma" w:cs="Tahoma"/>
          <w:sz w:val="24"/>
          <w:szCs w:val="24"/>
        </w:rPr>
        <w:t>Da je č</w:t>
      </w:r>
      <w:r w:rsidR="00E25B8F" w:rsidRPr="00F43F67">
        <w:rPr>
          <w:rFonts w:ascii="Tahoma" w:hAnsi="Tahoma" w:cs="Tahoma"/>
          <w:sz w:val="24"/>
          <w:szCs w:val="24"/>
        </w:rPr>
        <w:t>lanom 14 tačka 1 Zakona o slobodnom pristupu informacijama propisana mogućnost ograničenja pristupa informaciji, ako je to u interesu zaštite privatnosti od objelodanjivanja podataka predviđenih zakonom kojim se uređuje zaštita podataka o ličnosti, a članom 2 stav 2 Zakona o zaštiti podataka o ličnosti lični podaci se ne mogu obrađivati u većem obimu nego što je potrebno da bi se postigla svrha obrade niti na način koji nije</w:t>
      </w:r>
      <w:r w:rsidR="00F43F67">
        <w:rPr>
          <w:rFonts w:ascii="Tahoma" w:hAnsi="Tahoma" w:cs="Tahoma"/>
          <w:sz w:val="24"/>
          <w:szCs w:val="24"/>
        </w:rPr>
        <w:t xml:space="preserve"> u skladu sa njihovom namjenom. U daljem se navodi da p</w:t>
      </w:r>
      <w:r w:rsidR="00E25B8F" w:rsidRPr="00F43F67">
        <w:rPr>
          <w:rFonts w:ascii="Tahoma" w:hAnsi="Tahoma" w:cs="Tahoma"/>
          <w:sz w:val="24"/>
          <w:szCs w:val="24"/>
        </w:rPr>
        <w:t>odaci iz Centralne kadrovske evidencije i evidencije internog tržišta rada mogu biti dostupni trećem licu samo uz saglasnost državnog službenika, odnosno namještenika na koga se ti podaci odnose.</w:t>
      </w:r>
      <w:r w:rsidR="00F43F67">
        <w:rPr>
          <w:rFonts w:ascii="Tahoma" w:hAnsi="Tahoma" w:cs="Tahoma"/>
          <w:sz w:val="24"/>
          <w:szCs w:val="24"/>
        </w:rPr>
        <w:t xml:space="preserve"> </w:t>
      </w:r>
      <w:r w:rsidR="00E25B8F" w:rsidRPr="00F43F67">
        <w:rPr>
          <w:rFonts w:ascii="Tahoma" w:hAnsi="Tahoma" w:cs="Tahoma"/>
          <w:sz w:val="24"/>
          <w:szCs w:val="24"/>
        </w:rPr>
        <w:t xml:space="preserve">Stavljanje na uvid trećem licu podataka iz Centralne kadrovske evidencije u koje između ostalih, spadaju i: ugovori o radu/rješenja o zasnivanju radnog odnosa na određeno/neodređeno vrijeme, i ugovori o privremenim i povremenim poslovima nije dozvoljeno, bez prethodno </w:t>
      </w:r>
      <w:r w:rsidR="00E25B8F" w:rsidRPr="00F43F67">
        <w:rPr>
          <w:rFonts w:ascii="Tahoma" w:hAnsi="Tahoma" w:cs="Tahoma"/>
          <w:sz w:val="24"/>
          <w:szCs w:val="24"/>
        </w:rPr>
        <w:lastRenderedPageBreak/>
        <w:t>pribavljene saglasnosti službenika, odnosno namještenika, jer u konkretnom slučaju ne preovlađuje javni interes propisan članom 17 Zakona o slobodnom pristupu informacijama a i protivno je članu 2 stav 2 Zakona o zaštiti podataka o ličnosti, te stoga smatra</w:t>
      </w:r>
      <w:r w:rsidR="00F43F67">
        <w:rPr>
          <w:rFonts w:ascii="Tahoma" w:hAnsi="Tahoma" w:cs="Tahoma"/>
          <w:sz w:val="24"/>
          <w:szCs w:val="24"/>
        </w:rPr>
        <w:t xml:space="preserve">ju </w:t>
      </w:r>
      <w:r w:rsidR="00E25B8F" w:rsidRPr="00F43F67">
        <w:rPr>
          <w:rFonts w:ascii="Tahoma" w:hAnsi="Tahoma" w:cs="Tahoma"/>
          <w:sz w:val="24"/>
          <w:szCs w:val="24"/>
        </w:rPr>
        <w:t xml:space="preserve">da bi se objelodanjivanjem ove informacije značajno ugrozila privatnost i druga lična prava pojedinaca pa shodno </w:t>
      </w:r>
      <w:r w:rsidR="00F43F67">
        <w:rPr>
          <w:rFonts w:ascii="Tahoma" w:hAnsi="Tahoma" w:cs="Tahoma"/>
          <w:sz w:val="24"/>
          <w:szCs w:val="24"/>
        </w:rPr>
        <w:t xml:space="preserve">navedenom </w:t>
      </w:r>
      <w:r w:rsidR="00E25B8F" w:rsidRPr="00F43F67">
        <w:rPr>
          <w:rFonts w:ascii="Tahoma" w:hAnsi="Tahoma" w:cs="Tahoma"/>
          <w:sz w:val="24"/>
          <w:szCs w:val="24"/>
        </w:rPr>
        <w:t xml:space="preserve"> zahtjev za dobijanje ove informacije treba odbiti.</w:t>
      </w:r>
    </w:p>
    <w:p w:rsidR="00F27B13" w:rsidRDefault="00F27B13" w:rsidP="00F27B13">
      <w:pPr>
        <w:pStyle w:val="Bodytext20"/>
        <w:shd w:val="clear" w:color="auto" w:fill="auto"/>
        <w:spacing w:line="248" w:lineRule="exact"/>
        <w:ind w:firstLine="0"/>
        <w:jc w:val="both"/>
        <w:rPr>
          <w:rFonts w:ascii="Tahoma" w:hAnsi="Tahoma" w:cs="Tahoma"/>
          <w:sz w:val="24"/>
          <w:szCs w:val="24"/>
        </w:rPr>
      </w:pPr>
    </w:p>
    <w:p w:rsidR="00400905" w:rsidRPr="00F27B13" w:rsidRDefault="00400905" w:rsidP="00F27B13">
      <w:pPr>
        <w:pStyle w:val="Bodytext20"/>
        <w:shd w:val="clear" w:color="auto" w:fill="auto"/>
        <w:spacing w:line="248" w:lineRule="exact"/>
        <w:ind w:firstLine="0"/>
        <w:jc w:val="both"/>
        <w:rPr>
          <w:rFonts w:ascii="Tahoma" w:hAnsi="Tahoma" w:cs="Tahoma"/>
          <w:sz w:val="24"/>
          <w:szCs w:val="24"/>
        </w:rPr>
      </w:pPr>
      <w:r>
        <w:rPr>
          <w:rFonts w:ascii="Tahoma" w:hAnsi="Tahoma" w:cs="Tahoma"/>
          <w:sz w:val="24"/>
          <w:szCs w:val="24"/>
        </w:rPr>
        <w:t>Protiv ovog</w:t>
      </w:r>
      <w:r w:rsidR="00017FB3">
        <w:rPr>
          <w:rFonts w:ascii="Tahoma" w:hAnsi="Tahoma" w:cs="Tahoma"/>
          <w:sz w:val="24"/>
          <w:szCs w:val="24"/>
        </w:rPr>
        <w:t xml:space="preserve"> rješenja</w:t>
      </w:r>
      <w:r w:rsidR="00BD17D7">
        <w:rPr>
          <w:rFonts w:ascii="Tahoma" w:hAnsi="Tahoma" w:cs="Tahoma"/>
          <w:sz w:val="24"/>
          <w:szCs w:val="24"/>
        </w:rPr>
        <w:t xml:space="preserve"> </w:t>
      </w:r>
      <w:r>
        <w:rPr>
          <w:rFonts w:ascii="Tahoma" w:hAnsi="Tahoma" w:cs="Tahoma"/>
          <w:sz w:val="24"/>
          <w:szCs w:val="24"/>
        </w:rPr>
        <w:t>u zakon</w:t>
      </w:r>
      <w:r w:rsidR="0051402A">
        <w:rPr>
          <w:rFonts w:ascii="Tahoma" w:hAnsi="Tahoma" w:cs="Tahoma"/>
          <w:sz w:val="24"/>
          <w:szCs w:val="24"/>
        </w:rPr>
        <w:t>s</w:t>
      </w:r>
      <w:r>
        <w:rPr>
          <w:rFonts w:ascii="Tahoma" w:hAnsi="Tahoma" w:cs="Tahoma"/>
          <w:sz w:val="24"/>
          <w:szCs w:val="24"/>
        </w:rPr>
        <w:t xml:space="preserve">kom roku podnosilac zahtjeva je uložio žalbu. U žalbi je navedeno da </w:t>
      </w:r>
      <w:r w:rsidR="00017FB3">
        <w:rPr>
          <w:rFonts w:ascii="Tahoma" w:hAnsi="Tahoma" w:cs="Tahoma"/>
          <w:sz w:val="24"/>
          <w:szCs w:val="24"/>
        </w:rPr>
        <w:t>rješenje</w:t>
      </w:r>
      <w:r>
        <w:rPr>
          <w:rFonts w:ascii="Tahoma" w:hAnsi="Tahoma" w:cs="Tahoma"/>
          <w:sz w:val="24"/>
          <w:szCs w:val="24"/>
        </w:rPr>
        <w:t xml:space="preserve"> pobija zbog </w:t>
      </w:r>
      <w:r w:rsidR="00B91B38">
        <w:rPr>
          <w:rFonts w:ascii="Tahoma" w:hAnsi="Tahoma" w:cs="Tahoma"/>
          <w:sz w:val="24"/>
          <w:szCs w:val="24"/>
        </w:rPr>
        <w:t>nepotpuno i nepravilno utvrđenog činjeničnog stanja i pogrešne primjene materijalnog prava</w:t>
      </w:r>
      <w:r w:rsidR="00017FB3">
        <w:rPr>
          <w:rFonts w:ascii="Tahoma" w:hAnsi="Tahoma" w:cs="Tahoma"/>
          <w:sz w:val="24"/>
          <w:szCs w:val="24"/>
        </w:rPr>
        <w:t>.</w:t>
      </w:r>
      <w:r w:rsidR="00F27B13">
        <w:rPr>
          <w:rFonts w:ascii="Tahoma" w:hAnsi="Tahoma" w:cs="Tahoma"/>
          <w:sz w:val="24"/>
          <w:szCs w:val="24"/>
        </w:rPr>
        <w:t xml:space="preserve"> </w:t>
      </w:r>
      <w:r w:rsidR="00562FD2" w:rsidRPr="00026ED5">
        <w:rPr>
          <w:rFonts w:ascii="Tahoma" w:hAnsi="Tahoma" w:cs="Tahoma"/>
          <w:sz w:val="24"/>
          <w:szCs w:val="24"/>
        </w:rPr>
        <w:t>U žalbi se govori da je</w:t>
      </w:r>
      <w:r w:rsidR="00F052C8" w:rsidRPr="00026ED5">
        <w:rPr>
          <w:rFonts w:ascii="Tahoma" w:hAnsi="Tahoma" w:cs="Tahoma"/>
          <w:sz w:val="24"/>
          <w:szCs w:val="24"/>
        </w:rPr>
        <w:t xml:space="preserve"> </w:t>
      </w:r>
      <w:r w:rsidR="00562FD2" w:rsidRPr="00026ED5">
        <w:rPr>
          <w:rFonts w:ascii="Tahoma" w:hAnsi="Tahoma" w:cs="Tahoma"/>
          <w:sz w:val="24"/>
          <w:szCs w:val="24"/>
        </w:rPr>
        <w:t>dana 05.aprila 2016.godine dostavljeno rješenje Sekretarijata za lokalnu samoupravu Opštine Nikšić broj: UP/lo</w:t>
      </w:r>
      <w:proofErr w:type="gramStart"/>
      <w:r w:rsidR="00562FD2" w:rsidRPr="00026ED5">
        <w:rPr>
          <w:rFonts w:ascii="Tahoma" w:hAnsi="Tahoma" w:cs="Tahoma"/>
          <w:sz w:val="24"/>
          <w:szCs w:val="24"/>
        </w:rPr>
        <w:t>:05</w:t>
      </w:r>
      <w:proofErr w:type="gramEnd"/>
      <w:r w:rsidR="00562FD2" w:rsidRPr="00026ED5">
        <w:rPr>
          <w:rFonts w:ascii="Tahoma" w:hAnsi="Tahoma" w:cs="Tahoma"/>
          <w:sz w:val="24"/>
          <w:szCs w:val="24"/>
        </w:rPr>
        <w:t>-062-51 /3 od 04. aprila 2016.godine kojim tačkom 2 dispozitiva rješenja odbija pristup informacijama traženim tačkama 2 i 4 zahtjeva, pa se žalba odnosi na navedenu tačku. U postupku donošenja osporenog akta prvostepeni organ je na štetu žalioca povrijedio zakon. Naime, da obrazloženju osporenog rješenja prvostepeni organ navodi da tražene informacije predstavljaju podatke koji se nalaze u Centralnoj kadrovskoj evidenciji i to u personalnim dosijeima zaposlenih, te da pristup istima ograničava u skladu sa članom 14 tačka 1 Zakona o slobodnom pristupu informacijama u cilju zaštite privatnosti od objelodanjivanja podataka predviđenih zakonom kojim se uređuje zaštita podataka o ličnosti, a shodno članu 2 stav 2 Zakona o zaštiti podataka ličnosti. U daljem se pozivas na odredbe Zakona o državnim službenicima i namještenicima prvostepeni organ navodi da traženi podaci mogu biti dostupni samo državnom službeniku, odnosno namješteniku na koga se odnose, te da trećim licima mogu biti dostupni samo uz saglasnost navedenih lica. Da, prvostepeni organ smatra da u konkretnom slučaju ne postoji preovlađujući javni interes propisan članom 17 Zakona o slobodnom pristupu informacijama, te da bi se objelodanjivanjem traženih informacija značano ugrozila privatnost i druga lična prava pojedinaca. Žalilac u cjelosti osporava navode prvostepenog organa.</w:t>
      </w:r>
      <w:r w:rsidR="00754B5B" w:rsidRPr="00026ED5">
        <w:rPr>
          <w:rFonts w:ascii="Tahoma" w:hAnsi="Tahoma" w:cs="Tahoma"/>
          <w:sz w:val="24"/>
          <w:szCs w:val="24"/>
        </w:rPr>
        <w:t xml:space="preserve"> </w:t>
      </w:r>
      <w:r w:rsidR="00562FD2" w:rsidRPr="00026ED5">
        <w:rPr>
          <w:rFonts w:ascii="Tahoma" w:hAnsi="Tahoma" w:cs="Tahoma"/>
          <w:sz w:val="24"/>
          <w:szCs w:val="24"/>
        </w:rPr>
        <w:t>U žalbi se poziva na član 51 stav 1 Ustava Crne Gore propisano je da svako ima pravo pristupa informacijama u posjedu državnih organa i organizacija koje vrše javna ovlašćenja.</w:t>
      </w:r>
      <w:r w:rsidR="00754B5B" w:rsidRPr="00026ED5">
        <w:rPr>
          <w:rFonts w:ascii="Tahoma" w:hAnsi="Tahoma" w:cs="Tahoma"/>
          <w:sz w:val="24"/>
          <w:szCs w:val="24"/>
        </w:rPr>
        <w:t xml:space="preserve"> Žalilac u žalbi citira odredbe Zakona o slobodnom pristupu informacijama i to članove: 5, 7, 9, 13, 16, 17,16 ,17.</w:t>
      </w:r>
      <w:r w:rsidR="001F48C1" w:rsidRPr="00026ED5">
        <w:rPr>
          <w:rFonts w:ascii="Tahoma" w:hAnsi="Tahoma" w:cs="Tahoma"/>
          <w:sz w:val="24"/>
          <w:szCs w:val="24"/>
        </w:rPr>
        <w:t xml:space="preserve"> U daljem navodi, da s</w:t>
      </w:r>
      <w:r w:rsidR="00562FD2" w:rsidRPr="00026ED5">
        <w:rPr>
          <w:rFonts w:ascii="Tahoma" w:hAnsi="Tahoma" w:cs="Tahoma"/>
          <w:sz w:val="24"/>
          <w:szCs w:val="24"/>
        </w:rPr>
        <w:t>hodno citiranim zakonskim odredbama, žalilac ističe da je prvostepeni organ obveznik Zakona o slobodnom pristupu informacijama, te da je u obavezi da omogući pristup traženim informacijama, zbog čega su u konkretnom slučaju odredbe Zakona o državnim služenicima i namještenicima, na koje se prvostepeni organ poziva, potpuno irelevantne.</w:t>
      </w:r>
      <w:r w:rsidR="001F48C1" w:rsidRPr="00026ED5">
        <w:rPr>
          <w:rFonts w:ascii="Tahoma" w:hAnsi="Tahoma" w:cs="Tahoma"/>
          <w:sz w:val="24"/>
          <w:szCs w:val="24"/>
        </w:rPr>
        <w:t xml:space="preserve"> </w:t>
      </w:r>
      <w:r w:rsidR="00562FD2" w:rsidRPr="00026ED5">
        <w:rPr>
          <w:rFonts w:ascii="Tahoma" w:hAnsi="Tahoma" w:cs="Tahoma"/>
          <w:sz w:val="24"/>
          <w:szCs w:val="24"/>
        </w:rPr>
        <w:t>Prvostepeni organ je ograničio pristup traženim informacijama paušalno se pozivajući na odredbu člana 14 Zakona o slobodnom pristupu informacijama, uopšteno navodeći da to radi u cilju zaštite privatnosti, pri tome ne precizirajući koji interes bi bio ugrožen objelodanjivanjem istih, pa je nejasno na osnovu čega utvrđuje da je taj interes značajniji od javnog interesa.</w:t>
      </w:r>
      <w:r w:rsidR="001F48C1" w:rsidRPr="00026ED5">
        <w:rPr>
          <w:rFonts w:ascii="Tahoma" w:hAnsi="Tahoma" w:cs="Tahoma"/>
          <w:sz w:val="24"/>
          <w:szCs w:val="24"/>
        </w:rPr>
        <w:t xml:space="preserve"> </w:t>
      </w:r>
      <w:r w:rsidR="00562FD2" w:rsidRPr="00026ED5">
        <w:rPr>
          <w:rFonts w:ascii="Tahoma" w:hAnsi="Tahoma" w:cs="Tahoma"/>
          <w:sz w:val="24"/>
          <w:szCs w:val="24"/>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a što je dovelo i do nepravilno utvrđenog činjeničnog stanja.</w:t>
      </w:r>
      <w:r w:rsidR="001F48C1" w:rsidRPr="00026ED5">
        <w:rPr>
          <w:rFonts w:ascii="Tahoma" w:hAnsi="Tahoma" w:cs="Tahoma"/>
          <w:sz w:val="24"/>
          <w:szCs w:val="24"/>
        </w:rPr>
        <w:t xml:space="preserve"> </w:t>
      </w:r>
      <w:r w:rsidR="00562FD2" w:rsidRPr="00026ED5">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w:t>
      </w:r>
      <w:r w:rsidR="001F48C1" w:rsidRPr="00026ED5">
        <w:rPr>
          <w:rFonts w:ascii="Tahoma" w:hAnsi="Tahoma" w:cs="Tahoma"/>
          <w:sz w:val="24"/>
          <w:szCs w:val="24"/>
        </w:rPr>
        <w:t xml:space="preserve"> </w:t>
      </w:r>
      <w:r w:rsidR="00562FD2" w:rsidRPr="00026ED5">
        <w:rPr>
          <w:rFonts w:ascii="Tahoma" w:hAnsi="Tahoma" w:cs="Tahoma"/>
          <w:sz w:val="24"/>
          <w:szCs w:val="24"/>
        </w:rPr>
        <w:t xml:space="preserve">Osim toga, čak i da se u traženom aktu nalaze informacije kojima se pristup može ograničiti u smislu ovog zakona, organ vlasti je bio dužan da, u skladu sa sa članom 24 stav 1, omogući pristup </w:t>
      </w:r>
      <w:r w:rsidR="00562FD2" w:rsidRPr="00026ED5">
        <w:rPr>
          <w:rFonts w:ascii="Tahoma" w:hAnsi="Tahoma" w:cs="Tahoma"/>
          <w:sz w:val="24"/>
          <w:szCs w:val="24"/>
        </w:rPr>
        <w:lastRenderedPageBreak/>
        <w:t>istima, a nakon brisanja dijela informacije kojem je pristup organičen tj. koje na bilo koji način mogu ugroziti prava zaštićena članom 14 Zakona o slobodnom pristupu informacijama.</w:t>
      </w:r>
      <w:r w:rsidR="001F48C1" w:rsidRPr="00026ED5">
        <w:rPr>
          <w:rFonts w:ascii="Tahoma" w:hAnsi="Tahoma" w:cs="Tahoma"/>
          <w:sz w:val="24"/>
          <w:szCs w:val="24"/>
        </w:rPr>
        <w:t xml:space="preserve"> </w:t>
      </w:r>
      <w:r w:rsidR="00562FD2" w:rsidRPr="00026ED5">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w:t>
      </w:r>
      <w:r w:rsidR="001F48C1" w:rsidRPr="00026ED5">
        <w:rPr>
          <w:rFonts w:ascii="Tahoma" w:hAnsi="Tahoma" w:cs="Tahoma"/>
          <w:sz w:val="24"/>
          <w:szCs w:val="24"/>
        </w:rPr>
        <w:t xml:space="preserve"> </w:t>
      </w:r>
      <w:r w:rsidR="00562FD2" w:rsidRPr="00026ED5">
        <w:rPr>
          <w:rFonts w:ascii="Tahoma" w:hAnsi="Tahoma" w:cs="Tahoma"/>
          <w:sz w:val="24"/>
          <w:szCs w:val="24"/>
        </w:rPr>
        <w:t>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1F48C1" w:rsidRPr="00026ED5">
        <w:rPr>
          <w:rFonts w:ascii="Tahoma" w:hAnsi="Tahoma" w:cs="Tahoma"/>
          <w:sz w:val="24"/>
          <w:szCs w:val="24"/>
        </w:rPr>
        <w:t xml:space="preserve"> </w:t>
      </w:r>
      <w:r w:rsidR="00562FD2" w:rsidRPr="00026ED5">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w:t>
      </w:r>
      <w:r w:rsidR="001F48C1">
        <w:t xml:space="preserve"> </w:t>
      </w:r>
      <w:r>
        <w:rPr>
          <w:rFonts w:ascii="Tahoma" w:hAnsi="Tahoma" w:cs="Tahoma"/>
          <w:sz w:val="24"/>
          <w:szCs w:val="24"/>
        </w:rPr>
        <w:t xml:space="preserve">Predložio je da Agencija za zaštitu ličnih podataka i slobodan pristup informacijama poništi </w:t>
      </w:r>
      <w:r w:rsidR="00026ED5">
        <w:rPr>
          <w:rFonts w:ascii="Tahoma" w:hAnsi="Tahoma" w:cs="Tahoma"/>
          <w:sz w:val="24"/>
          <w:szCs w:val="24"/>
        </w:rPr>
        <w:t xml:space="preserve">rješenje broj: UP/lo: 05-062-51/3 </w:t>
      </w:r>
      <w:proofErr w:type="gramStart"/>
      <w:r w:rsidR="00026ED5">
        <w:rPr>
          <w:rFonts w:ascii="Tahoma" w:hAnsi="Tahoma" w:cs="Tahoma"/>
          <w:sz w:val="24"/>
          <w:szCs w:val="24"/>
        </w:rPr>
        <w:t>od</w:t>
      </w:r>
      <w:proofErr w:type="gramEnd"/>
      <w:r w:rsidR="00026ED5">
        <w:rPr>
          <w:rFonts w:ascii="Tahoma" w:hAnsi="Tahoma" w:cs="Tahoma"/>
          <w:sz w:val="24"/>
          <w:szCs w:val="24"/>
        </w:rPr>
        <w:t xml:space="preserve"> 04.04.2016.godine i meritorno odluči.</w:t>
      </w:r>
    </w:p>
    <w:p w:rsidR="00822A8F" w:rsidRDefault="00822A8F" w:rsidP="00283D37">
      <w:pPr>
        <w:jc w:val="both"/>
        <w:rPr>
          <w:rFonts w:ascii="Tahoma" w:hAnsi="Tahoma" w:cs="Tahoma"/>
          <w:sz w:val="24"/>
          <w:szCs w:val="24"/>
        </w:rPr>
      </w:pPr>
    </w:p>
    <w:p w:rsidR="00822A8F" w:rsidRDefault="00822A8F" w:rsidP="00283D37">
      <w:pPr>
        <w:jc w:val="both"/>
        <w:rPr>
          <w:rFonts w:ascii="Tahoma" w:hAnsi="Tahoma" w:cs="Tahoma"/>
          <w:sz w:val="24"/>
          <w:szCs w:val="24"/>
        </w:rPr>
      </w:pPr>
      <w:r>
        <w:rPr>
          <w:rFonts w:ascii="Tahoma" w:hAnsi="Tahoma" w:cs="Tahoma"/>
          <w:sz w:val="24"/>
          <w:szCs w:val="24"/>
        </w:rPr>
        <w:t>Član 40 Zakona o slobodnom pristupu informacijama propisuje da radi rješavanja po žalbi i vršenja nadzora nad zakonitošću upravnih akata po zahtjevima za pristup informacijama, Savjet Agencije ima pravo da zahtijeva:1) da mu organ vlasti dostavi kompletnu informaciju ili dio informacije kojoj se traži pristup, kao i druge informacije i podatke koji su potrebni za odlučivanje; 2) da inspekcija koja je nadležna za kontrolu kancelarijskog poslovanja utvrdi da li organ vlasti posjeduje traženu informaciju.</w:t>
      </w:r>
    </w:p>
    <w:p w:rsidR="00283D37" w:rsidRPr="00283D37" w:rsidRDefault="00026ED5" w:rsidP="00283D37">
      <w:pPr>
        <w:jc w:val="both"/>
        <w:rPr>
          <w:rFonts w:ascii="Tahoma" w:hAnsi="Tahoma" w:cs="Tahoma"/>
          <w:sz w:val="24"/>
          <w:szCs w:val="24"/>
        </w:rPr>
      </w:pPr>
      <w:r>
        <w:rPr>
          <w:rFonts w:ascii="Tahoma" w:hAnsi="Tahoma" w:cs="Tahoma"/>
          <w:sz w:val="24"/>
          <w:szCs w:val="24"/>
        </w:rPr>
        <w:t>Agencija za zaštitu ličnih podataka i slobodan pristup informacijama j</w:t>
      </w:r>
      <w:r w:rsidR="004364DF">
        <w:rPr>
          <w:rFonts w:ascii="Tahoma" w:hAnsi="Tahoma" w:cs="Tahoma"/>
          <w:sz w:val="24"/>
          <w:szCs w:val="24"/>
        </w:rPr>
        <w:t>e dana 29.09.2016. godine uputila</w:t>
      </w:r>
      <w:r>
        <w:rPr>
          <w:rFonts w:ascii="Tahoma" w:hAnsi="Tahoma" w:cs="Tahoma"/>
          <w:sz w:val="24"/>
          <w:szCs w:val="24"/>
        </w:rPr>
        <w:t xml:space="preserve"> dopis broj: 07-33-2936-5</w:t>
      </w:r>
      <w:r w:rsidR="009F1B80">
        <w:rPr>
          <w:rFonts w:ascii="Tahoma" w:hAnsi="Tahoma" w:cs="Tahoma"/>
          <w:sz w:val="24"/>
          <w:szCs w:val="24"/>
        </w:rPr>
        <w:t xml:space="preserve">/16, u kojem </w:t>
      </w:r>
      <w:r>
        <w:rPr>
          <w:rFonts w:ascii="Tahoma" w:hAnsi="Tahoma" w:cs="Tahoma"/>
          <w:sz w:val="24"/>
          <w:szCs w:val="24"/>
        </w:rPr>
        <w:t>navodi da je dana 22.04.2016.</w:t>
      </w:r>
      <w:r w:rsidR="009F1B80">
        <w:rPr>
          <w:rFonts w:ascii="Tahoma" w:hAnsi="Tahoma" w:cs="Tahoma"/>
          <w:sz w:val="24"/>
          <w:szCs w:val="24"/>
        </w:rPr>
        <w:t xml:space="preserve"> godine dostavljena</w:t>
      </w:r>
      <w:r>
        <w:rPr>
          <w:rFonts w:ascii="Tahoma" w:hAnsi="Tahoma" w:cs="Tahoma"/>
          <w:sz w:val="24"/>
          <w:szCs w:val="24"/>
        </w:rPr>
        <w:t xml:space="preserve"> žalba UP II 07-30-469-1/16 NVO MANS br.16/8412</w:t>
      </w:r>
      <w:r w:rsidR="009F1B80">
        <w:rPr>
          <w:rFonts w:ascii="Tahoma" w:hAnsi="Tahoma" w:cs="Tahoma"/>
          <w:sz w:val="24"/>
          <w:szCs w:val="24"/>
        </w:rPr>
        <w:t>4-84127</w:t>
      </w:r>
      <w:r>
        <w:rPr>
          <w:rFonts w:ascii="Tahoma" w:hAnsi="Tahoma" w:cs="Tahoma"/>
          <w:sz w:val="24"/>
          <w:szCs w:val="24"/>
        </w:rPr>
        <w:t xml:space="preserve"> od 08.04.2016.godine koja je izjavljena radi poništaja rješenja, </w:t>
      </w:r>
      <w:r w:rsidR="00B65925">
        <w:rPr>
          <w:rFonts w:ascii="Tahoma" w:hAnsi="Tahoma" w:cs="Tahoma"/>
          <w:sz w:val="24"/>
          <w:szCs w:val="24"/>
        </w:rPr>
        <w:t>Sekretarijata za lokalnu samoupravu Opštine Nikšić br. UP/lo: 05-062-51/3 od dana 04.04.2016. godine.</w:t>
      </w:r>
      <w:r w:rsidR="00283D37">
        <w:rPr>
          <w:rFonts w:ascii="Tahoma" w:hAnsi="Tahoma" w:cs="Tahoma"/>
          <w:sz w:val="24"/>
          <w:szCs w:val="24"/>
        </w:rPr>
        <w:t xml:space="preserve"> </w:t>
      </w:r>
      <w:r w:rsidR="00283D37" w:rsidRPr="00283D37">
        <w:rPr>
          <w:rFonts w:ascii="Tahoma" w:hAnsi="Tahoma" w:cs="Tahoma"/>
          <w:sz w:val="24"/>
          <w:szCs w:val="24"/>
          <w:lang w:val="hr-HR"/>
        </w:rPr>
        <w:t xml:space="preserve">Radi postupka odlučivanja po predmetnoj žalbi </w:t>
      </w:r>
      <w:r w:rsidR="004364DF">
        <w:rPr>
          <w:rFonts w:ascii="Tahoma" w:hAnsi="Tahoma" w:cs="Tahoma"/>
          <w:sz w:val="24"/>
          <w:szCs w:val="24"/>
          <w:lang w:val="hr-HR"/>
        </w:rPr>
        <w:t>da je prvostepeni organ dužan</w:t>
      </w:r>
      <w:r w:rsidR="00283D37" w:rsidRPr="00283D37">
        <w:rPr>
          <w:rFonts w:ascii="Tahoma" w:hAnsi="Tahoma" w:cs="Tahoma"/>
          <w:sz w:val="24"/>
          <w:szCs w:val="24"/>
          <w:lang w:val="hr-HR"/>
        </w:rPr>
        <w:t xml:space="preserve"> dost</w:t>
      </w:r>
      <w:r w:rsidR="004364DF">
        <w:rPr>
          <w:rFonts w:ascii="Tahoma" w:hAnsi="Tahoma" w:cs="Tahoma"/>
          <w:sz w:val="24"/>
          <w:szCs w:val="24"/>
          <w:lang w:val="hr-HR"/>
        </w:rPr>
        <w:t>aviti kopiju informacija traženih</w:t>
      </w:r>
      <w:r w:rsidR="00283D37" w:rsidRPr="00283D37">
        <w:rPr>
          <w:rFonts w:ascii="Tahoma" w:hAnsi="Tahoma" w:cs="Tahoma"/>
          <w:sz w:val="24"/>
          <w:szCs w:val="24"/>
          <w:lang w:val="hr-HR"/>
        </w:rPr>
        <w:t xml:space="preserve"> zahtjevom za slobodan pristup informacijama NVO Mans br. 16/84124-84127 od 14.03.2016.godine i to: svih ugovora o volonterskom radu koje je Sekretarijat za komunalne poslove i saobraćaj Opštine Nikšić zaključio u januaru i februaru 2016.godine, svih ugovora o radu/rješenja o zasnivanju radnog odnosa na određeno/neodređeno vrijeme koje je Sekretarijat za komunalne poslove i saobraćaj Opštine Nikšić zaključio sa svojim zaposlenima u januaru i februaru 2016.godine i svih ugovora o djelu koje je Sekretarijat za komunalne poslove i saobraćaj Opštine Nikšić zaključio sa svojim zaposlenima u januaru i februaru 2016.godine.</w:t>
      </w:r>
    </w:p>
    <w:p w:rsidR="00F27B13" w:rsidRPr="00F27B13" w:rsidRDefault="00F27B13" w:rsidP="004364DF">
      <w:pPr>
        <w:jc w:val="both"/>
        <w:rPr>
          <w:rFonts w:ascii="Tahoma" w:hAnsi="Tahoma" w:cs="Tahoma"/>
          <w:sz w:val="24"/>
          <w:szCs w:val="24"/>
        </w:rPr>
      </w:pPr>
      <w:r>
        <w:rPr>
          <w:rFonts w:ascii="Tahoma" w:hAnsi="Tahoma" w:cs="Tahoma"/>
          <w:sz w:val="24"/>
          <w:szCs w:val="24"/>
        </w:rPr>
        <w:t xml:space="preserve">Dana 13.10.2016. godine Agenciji za zaštitu ličnih podataka i slobodan pristup informacijama je dostavljen dopis Opštine Nikšić Sekretarijata za lokalnu samoupravu br. 01-UPI-22/16-2 od 17.04.2015.godine, u kojem se navodi da je </w:t>
      </w:r>
      <w:r>
        <w:rPr>
          <w:rFonts w:ascii="Tahoma" w:hAnsi="Tahoma" w:cs="Tahoma"/>
          <w:sz w:val="24"/>
          <w:szCs w:val="24"/>
        </w:rPr>
        <w:lastRenderedPageBreak/>
        <w:t xml:space="preserve">dopis </w:t>
      </w:r>
      <w:r w:rsidR="002130D3">
        <w:rPr>
          <w:rFonts w:ascii="Tahoma" w:hAnsi="Tahoma" w:cs="Tahoma"/>
          <w:sz w:val="24"/>
          <w:szCs w:val="24"/>
        </w:rPr>
        <w:t>broj 07-33-29-</w:t>
      </w:r>
      <w:r w:rsidRPr="00F27B13">
        <w:rPr>
          <w:rFonts w:ascii="Tahoma" w:hAnsi="Tahoma" w:cs="Tahoma"/>
          <w:sz w:val="24"/>
          <w:szCs w:val="24"/>
        </w:rPr>
        <w:t>36-5/16 od 03.10.2016.godine, koji s</w:t>
      </w:r>
      <w:r w:rsidR="004364DF">
        <w:rPr>
          <w:rFonts w:ascii="Tahoma" w:hAnsi="Tahoma" w:cs="Tahoma"/>
          <w:sz w:val="24"/>
          <w:szCs w:val="24"/>
        </w:rPr>
        <w:t>u</w:t>
      </w:r>
      <w:r w:rsidRPr="00F27B13">
        <w:rPr>
          <w:rFonts w:ascii="Tahoma" w:hAnsi="Tahoma" w:cs="Tahoma"/>
          <w:sz w:val="24"/>
          <w:szCs w:val="24"/>
        </w:rPr>
        <w:t xml:space="preserve"> primili dana 04.10.2016. godine, vezano za rješenje Sekretarijata za lokalnu samoupravu, broj UP/lo 05-062-51/3 od 04. aprila 2016. godine, koje je donešeno na osnovu zahtjeva za dostavljanje informacije NVO Mreža za afirmaciju nevladinog sektora - MANS, broj 16/84124-84127,</w:t>
      </w:r>
      <w:r w:rsidR="004364DF">
        <w:rPr>
          <w:rFonts w:ascii="Tahoma" w:hAnsi="Tahoma" w:cs="Tahoma"/>
          <w:sz w:val="24"/>
          <w:szCs w:val="24"/>
        </w:rPr>
        <w:t>kojim je</w:t>
      </w:r>
      <w:r w:rsidRPr="00F27B13">
        <w:rPr>
          <w:rFonts w:ascii="Tahoma" w:hAnsi="Tahoma" w:cs="Tahoma"/>
          <w:sz w:val="24"/>
          <w:szCs w:val="24"/>
        </w:rPr>
        <w:t xml:space="preserve"> </w:t>
      </w:r>
      <w:r w:rsidR="004364DF">
        <w:rPr>
          <w:rFonts w:ascii="Tahoma" w:hAnsi="Tahoma" w:cs="Tahoma"/>
          <w:sz w:val="24"/>
          <w:szCs w:val="24"/>
        </w:rPr>
        <w:t>tražena</w:t>
      </w:r>
      <w:r w:rsidRPr="00F27B13">
        <w:rPr>
          <w:rFonts w:ascii="Tahoma" w:hAnsi="Tahoma" w:cs="Tahoma"/>
          <w:sz w:val="24"/>
          <w:szCs w:val="24"/>
        </w:rPr>
        <w:t xml:space="preserve"> </w:t>
      </w:r>
      <w:r w:rsidR="004364DF">
        <w:rPr>
          <w:rFonts w:ascii="Tahoma" w:hAnsi="Tahoma" w:cs="Tahoma"/>
          <w:sz w:val="24"/>
          <w:szCs w:val="24"/>
        </w:rPr>
        <w:t>kopija</w:t>
      </w:r>
      <w:r w:rsidRPr="00F27B13">
        <w:rPr>
          <w:rFonts w:ascii="Tahoma" w:hAnsi="Tahoma" w:cs="Tahoma"/>
          <w:sz w:val="24"/>
          <w:szCs w:val="24"/>
        </w:rPr>
        <w:t>: ugovora o volonterskom radu koje je Sekretarijat za komunalne poslove i saobraćaj Opštine Nikšić zaključio u januaru i februaru 2016.godine; ugovora o radu/rješenja o zasnivanju radnog odnosa na određeno/neodređeno vrijeme koje je Sekretarijat za komunalne poslove i saobraćaj Opštine Nikšić zaključio sa svojim zaposlenima u januaru i februaru 2016.godine i ugovora o djelu koje je Sekretarijat za komunalne poslove i saobraćaj Opštine Nikšić zaključio sa svojim zaposlenima u januaru i februaru 2016. godine. Postupajući po vašem dopisu Sekretarijat za lokalnu samoupravu Opštine Nikšić je ustanovio da je u postupku donošenja rješenja, broj UP/lo 05-062-51/3, u stavu 1 učinjen propust u pogledu primjene materijalnog prava na utvrđeno činjenično stanje time što je za: „ugovore o volonterskom radu koje je Sekretarijat za komunalne poslove i saobraćaj Opštine Nikšić zaključio sa svojim zaposlenima u januaru i februaru 2016. godine" i „ugovore o djelu koje je Sekretarijat za komunalne poslove i saobraćaj Opštine Nikšić zaključio sa svojim zaposlenima u januaru i februaru 2016. godine" trebao staviti da se zahtjev u tom dijelu odbija zbog neposjedovanja informacije</w:t>
      </w:r>
      <w:r w:rsidR="004364DF">
        <w:rPr>
          <w:rFonts w:ascii="Tahoma" w:hAnsi="Tahoma" w:cs="Tahoma"/>
          <w:sz w:val="24"/>
          <w:szCs w:val="24"/>
        </w:rPr>
        <w:t>,</w:t>
      </w:r>
      <w:r w:rsidRPr="00F27B13">
        <w:rPr>
          <w:rFonts w:ascii="Tahoma" w:hAnsi="Tahoma" w:cs="Tahoma"/>
          <w:sz w:val="24"/>
          <w:szCs w:val="24"/>
        </w:rPr>
        <w:t xml:space="preserve"> a u stavu 2 osporenog rješenja pogrešno i utvrdio činjenično stanje vezano za „ugovore o radu/rješenja o zasnivanju radnog odnosa na određeno/neodređeno vrijeme koje je Sekretarijat za komunalne poslove i saobraćaj Opštine Nikšić zaključio sa svojim zaposlenima u januaru i februaru 2016. godine" u kom dijelu je zahtjev trebalo odbiti takođe zbog neposjedovanja informacije. Odnosno, uz drugačiju primjenu materijalnog prava upravnu stvar je trebalo riješiti na način da se zahtjev NVO MANS, broj 16/84124-84127 od 14.03.2016. </w:t>
      </w:r>
      <w:proofErr w:type="gramStart"/>
      <w:r w:rsidRPr="00F27B13">
        <w:rPr>
          <w:rFonts w:ascii="Tahoma" w:hAnsi="Tahoma" w:cs="Tahoma"/>
          <w:sz w:val="24"/>
          <w:szCs w:val="24"/>
        </w:rPr>
        <w:t>godine</w:t>
      </w:r>
      <w:proofErr w:type="gramEnd"/>
      <w:r w:rsidRPr="00F27B13">
        <w:rPr>
          <w:rFonts w:ascii="Tahoma" w:hAnsi="Tahoma" w:cs="Tahoma"/>
          <w:sz w:val="24"/>
          <w:szCs w:val="24"/>
        </w:rPr>
        <w:t>, naš broj UP/lo 09-062-51 od 15.03.2016.godine,</w:t>
      </w:r>
      <w:r w:rsidRPr="00F27B13">
        <w:rPr>
          <w:rStyle w:val="Bodytext10pt"/>
          <w:rFonts w:ascii="Tahoma" w:hAnsi="Tahoma" w:cs="Tahoma"/>
          <w:sz w:val="24"/>
          <w:szCs w:val="24"/>
        </w:rPr>
        <w:t xml:space="preserve"> </w:t>
      </w:r>
      <w:r w:rsidR="004364DF" w:rsidRPr="004364DF">
        <w:rPr>
          <w:rStyle w:val="Bodytext10pt"/>
          <w:rFonts w:ascii="Tahoma" w:hAnsi="Tahoma" w:cs="Tahoma"/>
          <w:b w:val="0"/>
          <w:sz w:val="24"/>
          <w:szCs w:val="24"/>
        </w:rPr>
        <w:t>odbija zbog neposjedovanja informacije</w:t>
      </w:r>
      <w:r w:rsidRPr="00F27B13">
        <w:rPr>
          <w:rFonts w:ascii="Tahoma" w:hAnsi="Tahoma" w:cs="Tahoma"/>
          <w:sz w:val="24"/>
          <w:szCs w:val="24"/>
        </w:rPr>
        <w:t xml:space="preserve"> u tač. 1, 2, 3 iz razloga što Sekretarijat za komunalne poslove i saobraćaj Opštine Nikšić u januaru i februaru 2016. godine nije zaključio nijedan ugovor o volonterskom radu, nijedan ugovor o radu/rješenje o zasnivanju radnog odnosa na određeno/neodređeno vrijeme niti nijedan ugovor o djelu sa svojim zaposlenima.</w:t>
      </w:r>
      <w:r w:rsidR="004364DF">
        <w:rPr>
          <w:rFonts w:ascii="Tahoma" w:hAnsi="Tahoma" w:cs="Tahoma"/>
          <w:sz w:val="24"/>
          <w:szCs w:val="24"/>
        </w:rPr>
        <w:t xml:space="preserve"> Takođe se navodi da </w:t>
      </w:r>
      <w:r w:rsidRPr="00F27B13">
        <w:rPr>
          <w:rFonts w:ascii="Tahoma" w:hAnsi="Tahoma" w:cs="Tahoma"/>
          <w:sz w:val="24"/>
          <w:szCs w:val="24"/>
        </w:rPr>
        <w:t xml:space="preserve">Sekretarijat za lokalnu samoupravu nadalje smatra da je u dijelu zahtjeva NVO MANS, broj 16/84124-84127 od 14.03.2016. </w:t>
      </w:r>
      <w:proofErr w:type="gramStart"/>
      <w:r w:rsidRPr="00F27B13">
        <w:rPr>
          <w:rFonts w:ascii="Tahoma" w:hAnsi="Tahoma" w:cs="Tahoma"/>
          <w:sz w:val="24"/>
          <w:szCs w:val="24"/>
        </w:rPr>
        <w:t>godine</w:t>
      </w:r>
      <w:proofErr w:type="gramEnd"/>
      <w:r w:rsidRPr="00F27B13">
        <w:rPr>
          <w:rFonts w:ascii="Tahoma" w:hAnsi="Tahoma" w:cs="Tahoma"/>
          <w:sz w:val="24"/>
          <w:szCs w:val="24"/>
        </w:rPr>
        <w:t xml:space="preserve">, </w:t>
      </w:r>
      <w:r w:rsidR="004364DF">
        <w:rPr>
          <w:rFonts w:ascii="Tahoma" w:hAnsi="Tahoma" w:cs="Tahoma"/>
          <w:sz w:val="24"/>
          <w:szCs w:val="24"/>
        </w:rPr>
        <w:t>njihov</w:t>
      </w:r>
      <w:r w:rsidRPr="00F27B13">
        <w:rPr>
          <w:rFonts w:ascii="Tahoma" w:hAnsi="Tahoma" w:cs="Tahoma"/>
          <w:sz w:val="24"/>
          <w:szCs w:val="24"/>
        </w:rPr>
        <w:t xml:space="preserve"> broj UP/lo 09-062-51 od 15.03.2016.godine, opisanog tačkom 4: „ugovori o privremenim i povremenim poslovima koje je Sekretarijat za komunalne poslove i saobraćaj Opštine Nikšić zaključio sa svojim zaposlenima u januaru i februaru 2016. godine" pravilno utvrdio činjenično stanje i pravilno primijenio materijalne propise pa zahtjev u tom dijelu odbija zbog neposjedovanja saglasnosti zaposlenog na koga se traženi podaci odnose.</w:t>
      </w:r>
      <w:r w:rsidR="004364DF">
        <w:rPr>
          <w:rFonts w:ascii="Tahoma" w:hAnsi="Tahoma" w:cs="Tahoma"/>
          <w:sz w:val="24"/>
          <w:szCs w:val="24"/>
        </w:rPr>
        <w:t xml:space="preserve"> Da u</w:t>
      </w:r>
      <w:r w:rsidRPr="00F27B13">
        <w:rPr>
          <w:rFonts w:ascii="Tahoma" w:hAnsi="Tahoma" w:cs="Tahoma"/>
          <w:sz w:val="24"/>
          <w:szCs w:val="24"/>
        </w:rPr>
        <w:t xml:space="preserve"> prilogu </w:t>
      </w:r>
      <w:r w:rsidR="004364DF">
        <w:rPr>
          <w:rFonts w:ascii="Tahoma" w:hAnsi="Tahoma" w:cs="Tahoma"/>
          <w:sz w:val="24"/>
          <w:szCs w:val="24"/>
        </w:rPr>
        <w:t>dostavljaju</w:t>
      </w:r>
      <w:r w:rsidRPr="00F27B13">
        <w:rPr>
          <w:rFonts w:ascii="Tahoma" w:hAnsi="Tahoma" w:cs="Tahoma"/>
          <w:sz w:val="24"/>
          <w:szCs w:val="24"/>
        </w:rPr>
        <w:t xml:space="preserve"> jedini dio informacije iz zahtjeva NVO MANS koji je </w:t>
      </w:r>
      <w:r w:rsidRPr="00F27B13">
        <w:rPr>
          <w:rFonts w:ascii="Tahoma" w:hAnsi="Tahoma" w:cs="Tahoma"/>
          <w:sz w:val="24"/>
          <w:szCs w:val="24"/>
        </w:rPr>
        <w:lastRenderedPageBreak/>
        <w:t>u n</w:t>
      </w:r>
      <w:r w:rsidR="004364DF">
        <w:rPr>
          <w:rFonts w:ascii="Tahoma" w:hAnsi="Tahoma" w:cs="Tahoma"/>
          <w:sz w:val="24"/>
          <w:szCs w:val="24"/>
        </w:rPr>
        <w:t>jihovom</w:t>
      </w:r>
      <w:r w:rsidRPr="00F27B13">
        <w:rPr>
          <w:rFonts w:ascii="Tahoma" w:hAnsi="Tahoma" w:cs="Tahoma"/>
          <w:sz w:val="24"/>
          <w:szCs w:val="24"/>
        </w:rPr>
        <w:t xml:space="preserve"> posjedu</w:t>
      </w:r>
      <w:r w:rsidR="004364DF">
        <w:rPr>
          <w:rFonts w:ascii="Tahoma" w:hAnsi="Tahoma" w:cs="Tahoma"/>
          <w:sz w:val="24"/>
          <w:szCs w:val="24"/>
        </w:rPr>
        <w:t>,</w:t>
      </w:r>
      <w:r w:rsidRPr="00F27B13">
        <w:rPr>
          <w:rFonts w:ascii="Tahoma" w:hAnsi="Tahoma" w:cs="Tahoma"/>
          <w:sz w:val="24"/>
          <w:szCs w:val="24"/>
        </w:rPr>
        <w:t xml:space="preserve"> a to su ugovori o privremenim i povremenim poslovima koje je Sekretarijat za komunalne poslove i saobraćaj Opštine Nikšić zaključio sa svojim zaposlenima u januaru i februaru 2016. godine, kao i Izjave zaposlenih da nijesu saglasni da se njihovi ugovori o obavljanju privremenih i povremenih poslova daju na uvid podnosiocu zahtjeva.</w:t>
      </w:r>
      <w:r w:rsidR="004364DF">
        <w:rPr>
          <w:rFonts w:ascii="Tahoma" w:hAnsi="Tahoma" w:cs="Tahoma"/>
          <w:sz w:val="24"/>
          <w:szCs w:val="24"/>
        </w:rPr>
        <w:t xml:space="preserve"> Navode da dostavljaju i </w:t>
      </w:r>
      <w:r w:rsidRPr="00F27B13">
        <w:rPr>
          <w:rFonts w:ascii="Tahoma" w:hAnsi="Tahoma" w:cs="Tahoma"/>
          <w:sz w:val="24"/>
          <w:szCs w:val="24"/>
        </w:rPr>
        <w:t>obavještenje kojim je Sekretarijat za lokalnu samoupravu Opštine Nikšić, dana 04. aprila 2016. godine, obavijestio NVO MANS da ne posjeduje informaciju opisanu stavom 1 spornog rješenja.</w:t>
      </w:r>
    </w:p>
    <w:p w:rsidR="009A2972" w:rsidRDefault="009A2972" w:rsidP="00CF4ADA">
      <w:pPr>
        <w:jc w:val="both"/>
        <w:rPr>
          <w:rFonts w:ascii="Tahoma" w:hAnsi="Tahoma" w:cs="Tahoma"/>
          <w:sz w:val="24"/>
          <w:szCs w:val="24"/>
        </w:rPr>
      </w:pPr>
      <w:r>
        <w:rPr>
          <w:rFonts w:ascii="Tahoma" w:hAnsi="Tahoma" w:cs="Tahoma"/>
          <w:sz w:val="24"/>
          <w:szCs w:val="24"/>
        </w:rPr>
        <w:t>Savjet Agencije je izvršio uvid Ugovor o obavljanju privremenih i povremenih poslova</w:t>
      </w:r>
      <w:r w:rsidR="00CF4ADA">
        <w:rPr>
          <w:rFonts w:ascii="Tahoma" w:hAnsi="Tahoma" w:cs="Tahoma"/>
          <w:sz w:val="24"/>
          <w:szCs w:val="24"/>
        </w:rPr>
        <w:t xml:space="preserve"> broj: 09-111-97 </w:t>
      </w:r>
      <w:proofErr w:type="gramStart"/>
      <w:r w:rsidR="00CF4ADA">
        <w:rPr>
          <w:rFonts w:ascii="Tahoma" w:hAnsi="Tahoma" w:cs="Tahoma"/>
          <w:sz w:val="24"/>
          <w:szCs w:val="24"/>
        </w:rPr>
        <w:t>od</w:t>
      </w:r>
      <w:proofErr w:type="gramEnd"/>
      <w:r w:rsidR="00CF4ADA">
        <w:rPr>
          <w:rFonts w:ascii="Tahoma" w:hAnsi="Tahoma" w:cs="Tahoma"/>
          <w:sz w:val="24"/>
          <w:szCs w:val="24"/>
        </w:rPr>
        <w:t xml:space="preserve"> 18.01.2016.</w:t>
      </w:r>
      <w:r>
        <w:rPr>
          <w:rFonts w:ascii="Tahoma" w:hAnsi="Tahoma" w:cs="Tahoma"/>
          <w:sz w:val="24"/>
          <w:szCs w:val="24"/>
        </w:rPr>
        <w:t>godine, zaključenog između Opštine Nikšić –</w:t>
      </w:r>
      <w:r w:rsidRPr="009A2972">
        <w:rPr>
          <w:rFonts w:ascii="Tahoma" w:hAnsi="Tahoma" w:cs="Tahoma"/>
          <w:b/>
          <w:sz w:val="24"/>
          <w:szCs w:val="24"/>
        </w:rPr>
        <w:t xml:space="preserve">Sekretarijat za komunalne poslove i saobraćaj </w:t>
      </w:r>
      <w:r>
        <w:rPr>
          <w:rFonts w:ascii="Tahoma" w:hAnsi="Tahoma" w:cs="Tahoma"/>
          <w:b/>
          <w:sz w:val="24"/>
          <w:szCs w:val="24"/>
        </w:rPr>
        <w:t>i</w:t>
      </w:r>
      <w:r w:rsidRPr="009A2972">
        <w:rPr>
          <w:rFonts w:ascii="Tahoma" w:hAnsi="Tahoma" w:cs="Tahoma"/>
          <w:b/>
          <w:sz w:val="24"/>
          <w:szCs w:val="24"/>
        </w:rPr>
        <w:t xml:space="preserve"> Marković Gorana,</w:t>
      </w:r>
      <w:r>
        <w:rPr>
          <w:rFonts w:ascii="Tahoma" w:hAnsi="Tahoma" w:cs="Tahoma"/>
          <w:sz w:val="24"/>
          <w:szCs w:val="24"/>
        </w:rPr>
        <w:t xml:space="preserve"> </w:t>
      </w:r>
      <w:r w:rsidR="00CF4ADA">
        <w:rPr>
          <w:rFonts w:ascii="Tahoma" w:hAnsi="Tahoma" w:cs="Tahoma"/>
          <w:sz w:val="24"/>
          <w:szCs w:val="24"/>
        </w:rPr>
        <w:t>Ugovor o obavljanju privremenih i povremenih poslova broj: 09-111-103 od 18.01.2016. godine, zaključenog između Opštine Nikšić –</w:t>
      </w:r>
      <w:r w:rsidR="00CF4ADA" w:rsidRPr="009A2972">
        <w:rPr>
          <w:rFonts w:ascii="Tahoma" w:hAnsi="Tahoma" w:cs="Tahoma"/>
          <w:b/>
          <w:sz w:val="24"/>
          <w:szCs w:val="24"/>
        </w:rPr>
        <w:t>Sekretarijat za komunalne poslove i saobraćaj</w:t>
      </w:r>
      <w:r w:rsidR="00CF4ADA">
        <w:rPr>
          <w:rFonts w:ascii="Tahoma" w:hAnsi="Tahoma" w:cs="Tahoma"/>
          <w:b/>
          <w:sz w:val="24"/>
          <w:szCs w:val="24"/>
        </w:rPr>
        <w:t xml:space="preserve"> i Perunović Igora,</w:t>
      </w:r>
      <w:r w:rsidR="00CF4ADA" w:rsidRPr="00CF4ADA">
        <w:rPr>
          <w:rFonts w:ascii="Tahoma" w:hAnsi="Tahoma" w:cs="Tahoma"/>
          <w:sz w:val="24"/>
          <w:szCs w:val="24"/>
        </w:rPr>
        <w:t xml:space="preserve"> </w:t>
      </w:r>
      <w:r w:rsidR="00CF4ADA">
        <w:rPr>
          <w:rFonts w:ascii="Tahoma" w:hAnsi="Tahoma" w:cs="Tahoma"/>
          <w:sz w:val="24"/>
          <w:szCs w:val="24"/>
        </w:rPr>
        <w:t>Ugovor o obavljanju privremenih i povremenih poslova broj: 09-111-100 od 18.01.2016. godine, zaključenog između Opštine Nikšić –</w:t>
      </w:r>
      <w:r w:rsidR="00CF4ADA" w:rsidRPr="009A2972">
        <w:rPr>
          <w:rFonts w:ascii="Tahoma" w:hAnsi="Tahoma" w:cs="Tahoma"/>
          <w:b/>
          <w:sz w:val="24"/>
          <w:szCs w:val="24"/>
        </w:rPr>
        <w:t>Sekretarijat za komunalne poslove i saobraćaj</w:t>
      </w:r>
      <w:r w:rsidR="00CF4ADA">
        <w:rPr>
          <w:rFonts w:ascii="Tahoma" w:hAnsi="Tahoma" w:cs="Tahoma"/>
          <w:b/>
          <w:sz w:val="24"/>
          <w:szCs w:val="24"/>
        </w:rPr>
        <w:t xml:space="preserve"> i Mićunović Ivana,</w:t>
      </w:r>
      <w:r w:rsidR="00CF4ADA" w:rsidRPr="00CF4ADA">
        <w:rPr>
          <w:rFonts w:ascii="Tahoma" w:hAnsi="Tahoma" w:cs="Tahoma"/>
          <w:sz w:val="24"/>
          <w:szCs w:val="24"/>
        </w:rPr>
        <w:t xml:space="preserve"> </w:t>
      </w:r>
      <w:r w:rsidR="00CF4ADA">
        <w:rPr>
          <w:rFonts w:ascii="Tahoma" w:hAnsi="Tahoma" w:cs="Tahoma"/>
          <w:sz w:val="24"/>
          <w:szCs w:val="24"/>
        </w:rPr>
        <w:t>Ugovor o obavljanju privremenih i povremenih poslova broj: 09-111-99 od 18.01.2016. godine, zaključenog između Opštine Nikšić –</w:t>
      </w:r>
      <w:r w:rsidR="00CF4ADA" w:rsidRPr="009A2972">
        <w:rPr>
          <w:rFonts w:ascii="Tahoma" w:hAnsi="Tahoma" w:cs="Tahoma"/>
          <w:b/>
          <w:sz w:val="24"/>
          <w:szCs w:val="24"/>
        </w:rPr>
        <w:t>Sekretarijat za komunalne poslove i saobraćaj</w:t>
      </w:r>
      <w:r w:rsidR="00CF4ADA">
        <w:rPr>
          <w:rFonts w:ascii="Tahoma" w:hAnsi="Tahoma" w:cs="Tahoma"/>
          <w:b/>
          <w:sz w:val="24"/>
          <w:szCs w:val="24"/>
        </w:rPr>
        <w:t xml:space="preserve"> i Lalatović Vinke,</w:t>
      </w:r>
      <w:r w:rsidR="00CF4ADA" w:rsidRPr="00CF4ADA">
        <w:rPr>
          <w:rFonts w:ascii="Tahoma" w:hAnsi="Tahoma" w:cs="Tahoma"/>
          <w:sz w:val="24"/>
          <w:szCs w:val="24"/>
        </w:rPr>
        <w:t xml:space="preserve"> </w:t>
      </w:r>
      <w:r w:rsidR="00CF4ADA">
        <w:rPr>
          <w:rFonts w:ascii="Tahoma" w:hAnsi="Tahoma" w:cs="Tahoma"/>
          <w:sz w:val="24"/>
          <w:szCs w:val="24"/>
        </w:rPr>
        <w:t>Ugovor o obavljanju privremenih i povremenih poslova broj: 09-111-107 od 18.01.2016. godine, zaključenog između Opštine Nikšić –</w:t>
      </w:r>
      <w:r w:rsidR="00CF4ADA" w:rsidRPr="009A2972">
        <w:rPr>
          <w:rFonts w:ascii="Tahoma" w:hAnsi="Tahoma" w:cs="Tahoma"/>
          <w:b/>
          <w:sz w:val="24"/>
          <w:szCs w:val="24"/>
        </w:rPr>
        <w:t>Sekretarijat za komunalne poslove i saobraćaj</w:t>
      </w:r>
      <w:r w:rsidR="00CF4ADA">
        <w:rPr>
          <w:rFonts w:ascii="Tahoma" w:hAnsi="Tahoma" w:cs="Tahoma"/>
          <w:b/>
          <w:sz w:val="24"/>
          <w:szCs w:val="24"/>
        </w:rPr>
        <w:t xml:space="preserve"> i Marković Suzane.</w:t>
      </w:r>
    </w:p>
    <w:p w:rsidR="00400905" w:rsidRDefault="009A2972" w:rsidP="009A2972">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Pr>
          <w:rFonts w:ascii="Tahoma" w:hAnsi="Tahoma" w:cs="Tahoma"/>
          <w:sz w:val="24"/>
          <w:szCs w:val="24"/>
        </w:rPr>
        <w:t>kopije ugovora</w:t>
      </w:r>
      <w:r w:rsidRPr="00F27B13">
        <w:rPr>
          <w:rFonts w:ascii="Tahoma" w:hAnsi="Tahoma" w:cs="Tahoma"/>
          <w:sz w:val="24"/>
          <w:szCs w:val="24"/>
        </w:rPr>
        <w:t xml:space="preserve"> o privremenim i povremenim poslovima koje je Sekretarijat za komunalne poslove i saobraćaj Opštine Nikšić zaključio sa svojim zaposlenima u januaru i februaru 2016. </w:t>
      </w:r>
      <w:proofErr w:type="gramStart"/>
      <w:r w:rsidRPr="00F27B13">
        <w:rPr>
          <w:rFonts w:ascii="Tahoma" w:hAnsi="Tahoma" w:cs="Tahoma"/>
          <w:sz w:val="24"/>
          <w:szCs w:val="24"/>
        </w:rPr>
        <w:t>godine</w:t>
      </w:r>
      <w:proofErr w:type="gramEnd"/>
      <w:r w:rsidRPr="008C72EC">
        <w:rPr>
          <w:rFonts w:ascii="Tahoma" w:hAnsi="Tahoma" w:cs="Tahoma"/>
          <w:sz w:val="24"/>
          <w:szCs w:val="24"/>
          <w:lang w:val="sr-Latn-CS"/>
        </w:rPr>
        <w:t xml:space="preserve">, </w:t>
      </w:r>
      <w:r w:rsidRPr="008C72EC">
        <w:rPr>
          <w:rFonts w:ascii="Tahoma" w:hAnsi="Tahoma" w:cs="Tahoma"/>
          <w:sz w:val="24"/>
          <w:szCs w:val="24"/>
        </w:rPr>
        <w:t xml:space="preserve">Savjet Agencije nalazi da je žalba osnovana. </w:t>
      </w:r>
    </w:p>
    <w:p w:rsidR="00EC398C" w:rsidRPr="0039078F" w:rsidRDefault="00B06739" w:rsidP="00EC398C">
      <w:pPr>
        <w:jc w:val="both"/>
        <w:rPr>
          <w:rFonts w:ascii="Tahoma" w:hAnsi="Tahoma" w:cs="Tahoma"/>
          <w:sz w:val="24"/>
          <w:szCs w:val="24"/>
        </w:rPr>
      </w:pPr>
      <w:r w:rsidRPr="00B32182">
        <w:rPr>
          <w:rFonts w:ascii="Tahoma" w:hAnsi="Tahoma" w:cs="Tahoma"/>
          <w:sz w:val="24"/>
          <w:szCs w:val="24"/>
        </w:rPr>
        <w:t>Savjet Agencije</w:t>
      </w:r>
      <w:r w:rsidR="00682F4F" w:rsidRPr="00B32182">
        <w:rPr>
          <w:rFonts w:ascii="Tahoma" w:hAnsi="Tahoma" w:cs="Tahoma"/>
          <w:sz w:val="24"/>
          <w:szCs w:val="24"/>
        </w:rPr>
        <w:t xml:space="preserve"> je </w:t>
      </w:r>
      <w:r w:rsidR="00F453D1">
        <w:rPr>
          <w:rFonts w:ascii="Tahoma" w:hAnsi="Tahoma" w:cs="Tahoma"/>
          <w:sz w:val="24"/>
          <w:szCs w:val="24"/>
        </w:rPr>
        <w:t xml:space="preserve">poništio rješenje </w:t>
      </w:r>
      <w:r w:rsidR="00682AFC">
        <w:rPr>
          <w:rFonts w:ascii="Tahoma" w:hAnsi="Tahoma" w:cs="Tahoma"/>
          <w:sz w:val="24"/>
          <w:szCs w:val="24"/>
        </w:rPr>
        <w:t xml:space="preserve">Sekretarijata za lokalnu samoupravu Opštine </w:t>
      </w:r>
      <w:r w:rsidR="00D54BAF">
        <w:rPr>
          <w:rFonts w:ascii="Tahoma" w:hAnsi="Tahoma" w:cs="Tahoma"/>
          <w:sz w:val="24"/>
          <w:szCs w:val="24"/>
        </w:rPr>
        <w:t xml:space="preserve">Nikšić </w:t>
      </w:r>
      <w:r w:rsidR="00A87107">
        <w:rPr>
          <w:rFonts w:ascii="Tahoma" w:hAnsi="Tahoma" w:cs="Tahoma"/>
          <w:sz w:val="24"/>
          <w:szCs w:val="24"/>
        </w:rPr>
        <w:t xml:space="preserve">UP/lo: 05-062-51/3 </w:t>
      </w:r>
      <w:proofErr w:type="gramStart"/>
      <w:r w:rsidR="00A87107">
        <w:rPr>
          <w:rFonts w:ascii="Tahoma" w:hAnsi="Tahoma" w:cs="Tahoma"/>
          <w:sz w:val="24"/>
          <w:szCs w:val="24"/>
        </w:rPr>
        <w:t>od</w:t>
      </w:r>
      <w:proofErr w:type="gramEnd"/>
      <w:r w:rsidR="00A87107">
        <w:rPr>
          <w:rFonts w:ascii="Tahoma" w:hAnsi="Tahoma" w:cs="Tahoma"/>
          <w:sz w:val="24"/>
          <w:szCs w:val="24"/>
        </w:rPr>
        <w:t xml:space="preserve"> 04.04.2016.</w:t>
      </w:r>
      <w:r w:rsidR="00D54BAF">
        <w:rPr>
          <w:rFonts w:ascii="Tahoma" w:hAnsi="Tahoma" w:cs="Tahoma"/>
          <w:sz w:val="24"/>
          <w:szCs w:val="24"/>
        </w:rPr>
        <w:t xml:space="preserve"> </w:t>
      </w:r>
      <w:proofErr w:type="gramStart"/>
      <w:r w:rsidR="00A87107">
        <w:rPr>
          <w:rFonts w:ascii="Tahoma" w:hAnsi="Tahoma" w:cs="Tahoma"/>
          <w:sz w:val="24"/>
          <w:szCs w:val="24"/>
        </w:rPr>
        <w:t>godine</w:t>
      </w:r>
      <w:proofErr w:type="gramEnd"/>
      <w:r w:rsidR="00A87107">
        <w:rPr>
          <w:rFonts w:ascii="Tahoma" w:hAnsi="Tahoma" w:cs="Tahoma"/>
          <w:sz w:val="24"/>
          <w:szCs w:val="24"/>
          <w:lang w:val="sr-Latn-CS"/>
        </w:rPr>
        <w:t xml:space="preserve"> u stavu II </w:t>
      </w:r>
      <w:r w:rsidR="00DB0821">
        <w:rPr>
          <w:rFonts w:ascii="Tahoma" w:hAnsi="Tahoma" w:cs="Tahoma"/>
          <w:sz w:val="24"/>
          <w:szCs w:val="24"/>
        </w:rPr>
        <w:t xml:space="preserve">zbog </w:t>
      </w:r>
      <w:r w:rsidR="00682AFC">
        <w:rPr>
          <w:rFonts w:ascii="Tahoma" w:hAnsi="Tahoma" w:cs="Tahoma"/>
          <w:sz w:val="24"/>
          <w:szCs w:val="24"/>
        </w:rPr>
        <w:t xml:space="preserve">pogrešne primjene </w:t>
      </w:r>
      <w:r w:rsidR="009C2C0A">
        <w:rPr>
          <w:rFonts w:ascii="Tahoma" w:hAnsi="Tahoma" w:cs="Tahoma"/>
          <w:sz w:val="24"/>
          <w:szCs w:val="24"/>
        </w:rPr>
        <w:t>materijanlog prava,</w:t>
      </w:r>
      <w:r w:rsidR="00682AFC">
        <w:rPr>
          <w:rFonts w:ascii="Tahoma" w:hAnsi="Tahoma" w:cs="Tahoma"/>
          <w:sz w:val="24"/>
          <w:szCs w:val="24"/>
        </w:rPr>
        <w:t>pogreš</w:t>
      </w:r>
      <w:r w:rsidR="009C2C0A">
        <w:rPr>
          <w:rFonts w:ascii="Tahoma" w:hAnsi="Tahoma" w:cs="Tahoma"/>
          <w:sz w:val="24"/>
          <w:szCs w:val="24"/>
        </w:rPr>
        <w:t xml:space="preserve">no utvrđenog činjeničnog stanja </w:t>
      </w:r>
      <w:r w:rsidR="00462D69">
        <w:rPr>
          <w:rFonts w:ascii="Tahoma" w:hAnsi="Tahoma" w:cs="Tahoma"/>
          <w:sz w:val="24"/>
          <w:szCs w:val="24"/>
        </w:rPr>
        <w:t>i</w:t>
      </w:r>
      <w:r w:rsidR="009C2C0A">
        <w:rPr>
          <w:rFonts w:ascii="Tahoma" w:hAnsi="Tahoma" w:cs="Tahoma"/>
          <w:sz w:val="24"/>
          <w:szCs w:val="24"/>
        </w:rPr>
        <w:t xml:space="preserve"> povrede pravila postupka.</w:t>
      </w:r>
      <w:r w:rsidR="00DB0821" w:rsidRPr="00DB0821">
        <w:rPr>
          <w:rFonts w:ascii="Tahoma" w:hAnsi="Tahoma" w:cs="Tahoma"/>
          <w:sz w:val="24"/>
          <w:szCs w:val="24"/>
        </w:rPr>
        <w:t xml:space="preserve"> </w:t>
      </w:r>
      <w:r w:rsidR="00EB4807" w:rsidRPr="003F4607">
        <w:rPr>
          <w:rFonts w:ascii="Tahoma" w:hAnsi="Tahoma" w:cs="Tahoma"/>
          <w:sz w:val="24"/>
          <w:szCs w:val="24"/>
        </w:rPr>
        <w:t>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w:t>
      </w:r>
      <w:r w:rsidR="00144DC2">
        <w:rPr>
          <w:rFonts w:ascii="Tahoma" w:hAnsi="Tahoma" w:cs="Tahoma"/>
          <w:sz w:val="24"/>
          <w:szCs w:val="24"/>
        </w:rPr>
        <w:t xml:space="preserve"> </w:t>
      </w:r>
      <w:r w:rsidR="00D54BAF" w:rsidRPr="003F4607">
        <w:rPr>
          <w:rFonts w:ascii="Tahoma" w:eastAsia="Times New Roman" w:hAnsi="Tahoma" w:cs="Tahoma"/>
          <w:color w:val="000000"/>
          <w:sz w:val="24"/>
          <w:szCs w:val="24"/>
        </w:rPr>
        <w:t xml:space="preserve">Član 1 Zakon o slobodnom pristupu informacijama propisuje da pravo </w:t>
      </w:r>
      <w:proofErr w:type="gramStart"/>
      <w:r w:rsidR="00D54BAF" w:rsidRPr="003F4607">
        <w:rPr>
          <w:rFonts w:ascii="Tahoma" w:eastAsia="Times New Roman" w:hAnsi="Tahoma" w:cs="Tahoma"/>
          <w:color w:val="000000"/>
          <w:sz w:val="24"/>
          <w:szCs w:val="24"/>
        </w:rPr>
        <w:t>na</w:t>
      </w:r>
      <w:proofErr w:type="gramEnd"/>
      <w:r w:rsidR="00D54BAF" w:rsidRPr="003F4607">
        <w:rPr>
          <w:rFonts w:ascii="Tahoma" w:eastAsia="Times New Roman" w:hAnsi="Tahoma" w:cs="Tahoma"/>
          <w:color w:val="000000"/>
          <w:sz w:val="24"/>
          <w:szCs w:val="24"/>
        </w:rPr>
        <w:t xml:space="preserve"> pristup informacijama u posjedu organa vlasti ostvaruje se na način i po postupku propisanim ovim zakonom. Dakle značaj odredbe člana 1 Zakona je da se njome isključuje mogućnost propisivanja ograničenja pristupa informacijama d</w:t>
      </w:r>
      <w:r w:rsidR="00D54BAF">
        <w:rPr>
          <w:rFonts w:ascii="Tahoma" w:eastAsia="Times New Roman" w:hAnsi="Tahoma" w:cs="Tahoma"/>
          <w:color w:val="000000"/>
          <w:sz w:val="24"/>
          <w:szCs w:val="24"/>
        </w:rPr>
        <w:t>rugim zakonima i opštim aktima</w:t>
      </w:r>
      <w:r w:rsidR="0039078F">
        <w:rPr>
          <w:rFonts w:ascii="Tahoma" w:eastAsia="Times New Roman" w:hAnsi="Tahoma" w:cs="Tahoma"/>
          <w:color w:val="000000"/>
          <w:sz w:val="24"/>
          <w:szCs w:val="24"/>
        </w:rPr>
        <w:t xml:space="preserve">, kao </w:t>
      </w:r>
      <w:r w:rsidR="00925C8C">
        <w:rPr>
          <w:rFonts w:ascii="Tahoma" w:eastAsia="Times New Roman" w:hAnsi="Tahoma" w:cs="Tahoma"/>
          <w:color w:val="000000"/>
          <w:sz w:val="24"/>
          <w:szCs w:val="24"/>
        </w:rPr>
        <w:t>i Zakonom o državnim službenicima i namještenicima</w:t>
      </w:r>
      <w:r w:rsidR="00D54BAF">
        <w:rPr>
          <w:rFonts w:ascii="Tahoma" w:eastAsia="Times New Roman" w:hAnsi="Tahoma" w:cs="Tahoma"/>
          <w:color w:val="000000"/>
          <w:sz w:val="24"/>
          <w:szCs w:val="24"/>
        </w:rPr>
        <w:t xml:space="preserve">. </w:t>
      </w:r>
      <w:r w:rsidR="00EC398C" w:rsidRPr="003F4607">
        <w:rPr>
          <w:rFonts w:ascii="Tahoma" w:hAnsi="Tahoma" w:cs="Tahoma"/>
          <w:sz w:val="24"/>
          <w:szCs w:val="24"/>
        </w:rPr>
        <w:lastRenderedPageBreak/>
        <w:t xml:space="preserve">Članom 4 Zakona o slobodnom pristupu informacijama je propisano da se pristupom informacijama obezbjeđuje transparentnost rada, podstiče efikasnost, djelotvornost, odgovornost i afirmiše integritet i legitimnost organa vlasti. </w:t>
      </w:r>
      <w:r w:rsidR="0039078F" w:rsidRPr="003F4607">
        <w:rPr>
          <w:rFonts w:ascii="Tahoma" w:eastAsia="Times New Roman" w:hAnsi="Tahoma" w:cs="Tahoma"/>
          <w:color w:val="000000"/>
          <w:sz w:val="24"/>
          <w:szCs w:val="24"/>
        </w:rPr>
        <w:t>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w:t>
      </w:r>
      <w:r w:rsidR="0039078F">
        <w:rPr>
          <w:rFonts w:ascii="Tahoma" w:eastAsia="Times New Roman" w:hAnsi="Tahoma" w:cs="Tahoma"/>
          <w:color w:val="000000"/>
          <w:sz w:val="24"/>
          <w:szCs w:val="24"/>
        </w:rPr>
        <w:t xml:space="preserve">obodnom pristupu informacijama </w:t>
      </w:r>
      <w:r w:rsidR="0039078F" w:rsidRPr="003F4607">
        <w:rPr>
          <w:rFonts w:ascii="Tahoma" w:eastAsia="Times New Roman" w:hAnsi="Tahoma" w:cs="Tahoma"/>
          <w:color w:val="000000"/>
          <w:sz w:val="24"/>
          <w:szCs w:val="24"/>
        </w:rPr>
        <w:t>predstavlja lex specialis u odnosu na sve ostale zakone kojima se ova prava ograničavaju.</w:t>
      </w:r>
      <w:r w:rsidR="0039078F">
        <w:rPr>
          <w:rFonts w:ascii="Tahoma" w:hAnsi="Tahoma" w:cs="Tahoma"/>
          <w:sz w:val="24"/>
          <w:szCs w:val="24"/>
        </w:rPr>
        <w:t xml:space="preserve"> </w:t>
      </w:r>
      <w:r w:rsidR="00EC398C" w:rsidRPr="003F4607">
        <w:rPr>
          <w:rFonts w:ascii="Tahoma" w:hAnsi="Tahoma" w:cs="Tahoma"/>
          <w:sz w:val="24"/>
          <w:szCs w:val="24"/>
        </w:rPr>
        <w:t>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39078F">
        <w:rPr>
          <w:rFonts w:ascii="Tahoma" w:hAnsi="Tahoma" w:cs="Tahoma"/>
          <w:sz w:val="24"/>
          <w:szCs w:val="24"/>
        </w:rPr>
        <w:t xml:space="preserve"> </w:t>
      </w:r>
      <w:r w:rsidR="00EC398C" w:rsidRPr="003F4607">
        <w:rPr>
          <w:rFonts w:ascii="Tahoma" w:eastAsia="Times New Roman" w:hAnsi="Tahoma" w:cs="Tahoma"/>
          <w:color w:val="000000"/>
          <w:sz w:val="24"/>
          <w:szCs w:val="24"/>
        </w:rPr>
        <w:t>Savjet Agencije je primjenivao odredbe Zakona o slobodnom pristupu informacijama i utvrdio da nema osnova za primjenu ograničenja.</w:t>
      </w:r>
      <w:r w:rsidR="00EC398C">
        <w:rPr>
          <w:rFonts w:ascii="Tahoma" w:hAnsi="Tahoma" w:cs="Tahoma"/>
          <w:sz w:val="24"/>
          <w:szCs w:val="24"/>
        </w:rPr>
        <w:t>Prvostepeni organ je obveznik Zakona o slobodnom pristupu infoprmacija saglasno članu 9 stav 1 tačka 1 navedenog zakona, te isti je saglasno članu</w:t>
      </w:r>
      <w:r w:rsidR="00EC398C">
        <w:rPr>
          <w:rFonts w:ascii="Tahoma" w:hAnsi="Tahoma" w:cs="Tahoma"/>
          <w:color w:val="000000"/>
          <w:sz w:val="24"/>
          <w:szCs w:val="24"/>
        </w:rPr>
        <w:t xml:space="preserve"> </w:t>
      </w:r>
      <w:r w:rsidR="00EC398C" w:rsidRPr="00951D0E">
        <w:rPr>
          <w:rFonts w:ascii="Tahoma" w:hAnsi="Tahoma" w:cs="Tahoma"/>
          <w:color w:val="000000"/>
          <w:sz w:val="24"/>
          <w:szCs w:val="24"/>
        </w:rPr>
        <w:t xml:space="preserve">4 </w:t>
      </w:r>
      <w:r w:rsidR="00EC398C" w:rsidRPr="00951D0E">
        <w:rPr>
          <w:rFonts w:ascii="Tahoma" w:hAnsi="Tahoma" w:cs="Tahoma"/>
          <w:sz w:val="24"/>
          <w:szCs w:val="24"/>
        </w:rPr>
        <w:t>Zakona o slobodnom pristupu</w:t>
      </w:r>
      <w:r w:rsidR="00EC398C">
        <w:rPr>
          <w:rFonts w:ascii="Tahoma" w:hAnsi="Tahoma" w:cs="Tahoma"/>
          <w:sz w:val="24"/>
          <w:szCs w:val="24"/>
        </w:rPr>
        <w:t xml:space="preserve"> informacijama</w:t>
      </w:r>
      <w:r w:rsidR="00EC398C" w:rsidRPr="00951D0E">
        <w:rPr>
          <w:rFonts w:ascii="Tahoma" w:hAnsi="Tahoma" w:cs="Tahoma"/>
          <w:sz w:val="24"/>
          <w:szCs w:val="24"/>
        </w:rPr>
        <w:t xml:space="preserve"> </w:t>
      </w:r>
      <w:r w:rsidR="00EC398C">
        <w:rPr>
          <w:rFonts w:ascii="Tahoma" w:hAnsi="Tahoma" w:cs="Tahoma"/>
          <w:sz w:val="24"/>
          <w:szCs w:val="24"/>
        </w:rPr>
        <w:t>u obavezi da omogući pristup informacijama</w:t>
      </w:r>
      <w:r w:rsidR="00EC398C" w:rsidRPr="00951D0E">
        <w:rPr>
          <w:rFonts w:ascii="Tahoma" w:hAnsi="Tahoma" w:cs="Tahoma"/>
          <w:color w:val="000000"/>
          <w:sz w:val="24"/>
          <w:szCs w:val="24"/>
        </w:rPr>
        <w:t xml:space="preserve"> </w:t>
      </w:r>
      <w:r w:rsidR="00EC398C">
        <w:rPr>
          <w:rFonts w:ascii="Tahoma" w:hAnsi="Tahoma" w:cs="Tahoma"/>
          <w:color w:val="000000"/>
          <w:sz w:val="24"/>
          <w:szCs w:val="24"/>
        </w:rPr>
        <w:t>na koji način se</w:t>
      </w:r>
      <w:r w:rsidR="00EC398C" w:rsidRPr="00951D0E">
        <w:rPr>
          <w:rFonts w:ascii="Tahoma" w:hAnsi="Tahoma" w:cs="Tahoma"/>
          <w:color w:val="000000"/>
          <w:sz w:val="24"/>
          <w:szCs w:val="24"/>
        </w:rPr>
        <w:t xml:space="preserve"> obezbjeđuje transparentnost rada, </w:t>
      </w:r>
      <w:r w:rsidR="00EC398C" w:rsidRPr="00951D0E">
        <w:rPr>
          <w:rFonts w:ascii="Tahoma" w:hAnsi="Tahoma" w:cs="Tahoma"/>
          <w:color w:val="000000"/>
          <w:sz w:val="24"/>
          <w:szCs w:val="24"/>
        </w:rPr>
        <w:lastRenderedPageBreak/>
        <w:t>podstiče efikasnost, djelotvornost, odgovornost i afirmiše integritet i legitimnost organa vlasti</w:t>
      </w:r>
      <w:r w:rsidR="00EC398C">
        <w:rPr>
          <w:rFonts w:ascii="Tahoma" w:hAnsi="Tahoma" w:cs="Tahoma"/>
          <w:color w:val="000000"/>
          <w:sz w:val="24"/>
          <w:szCs w:val="24"/>
        </w:rPr>
        <w:t>.</w:t>
      </w:r>
      <w:r w:rsidR="00EC398C" w:rsidRPr="00471BF1">
        <w:rPr>
          <w:rFonts w:ascii="Tahoma" w:hAnsi="Tahoma" w:cs="Tahoma"/>
          <w:color w:val="000000"/>
          <w:sz w:val="24"/>
          <w:szCs w:val="24"/>
        </w:rPr>
        <w:t xml:space="preserve"> </w:t>
      </w:r>
      <w:r w:rsidR="00EC398C">
        <w:rPr>
          <w:rFonts w:ascii="Tahoma" w:hAnsi="Tahoma" w:cs="Tahoma"/>
          <w:color w:val="000000"/>
          <w:sz w:val="24"/>
          <w:szCs w:val="24"/>
        </w:rPr>
        <w:t xml:space="preserve">Članom 7 Zakona o slobodnom pristupu informacijama je propisano da je pristup informacijam </w:t>
      </w:r>
      <w:r w:rsidR="00A87107">
        <w:rPr>
          <w:rFonts w:ascii="Tahoma" w:hAnsi="Tahoma" w:cs="Tahoma"/>
          <w:color w:val="000000"/>
          <w:sz w:val="24"/>
          <w:szCs w:val="24"/>
        </w:rPr>
        <w:t>od javnog interesa i da se isti</w:t>
      </w:r>
      <w:r w:rsidR="00EC398C">
        <w:rPr>
          <w:rFonts w:ascii="Tahoma" w:hAnsi="Tahoma" w:cs="Tahoma"/>
          <w:color w:val="000000"/>
          <w:sz w:val="24"/>
          <w:szCs w:val="24"/>
        </w:rPr>
        <w:t xml:space="preserve"> može </w:t>
      </w:r>
      <w:r w:rsidR="00EC398C" w:rsidRPr="00BF6EF3">
        <w:rPr>
          <w:rFonts w:ascii="Tahoma" w:eastAsia="Times New Roman" w:hAnsi="Tahoma" w:cs="Tahoma"/>
          <w:color w:val="000000"/>
          <w:sz w:val="24"/>
          <w:szCs w:val="24"/>
        </w:rPr>
        <w:t>ograničiti samo radi zaštite interesa propisanih ovim zakonom</w:t>
      </w:r>
      <w:r w:rsidR="00EC398C">
        <w:rPr>
          <w:rFonts w:ascii="Tahoma" w:hAnsi="Tahoma" w:cs="Tahoma"/>
          <w:color w:val="000000"/>
          <w:sz w:val="24"/>
          <w:szCs w:val="24"/>
        </w:rPr>
        <w:t xml:space="preserve">. Naime, kako u Zakonu ne postoje ograničenja za dostavljanje traženih informacija osim onih koji se odnose na JMBG, adresu stanovanja i žiro račun kod poslovne banke čijim objavljivanjem bi se ugrozila privatnost lica čiji se podaci obrađuju, </w:t>
      </w:r>
      <w:r w:rsidR="00EC398C">
        <w:rPr>
          <w:rFonts w:ascii="Tahoma" w:hAnsi="Tahoma" w:cs="Tahoma"/>
          <w:sz w:val="24"/>
          <w:szCs w:val="24"/>
        </w:rPr>
        <w:t>te shodno predne navedenom postoji opravdani interes javnosti za dostavljanjem tražene informacije. Č</w:t>
      </w:r>
      <w:r w:rsidR="00EC398C">
        <w:rPr>
          <w:rFonts w:ascii="Tahoma" w:hAnsi="Tahoma" w:cs="Tahoma"/>
          <w:color w:val="000000"/>
          <w:sz w:val="24"/>
          <w:szCs w:val="24"/>
        </w:rPr>
        <w:t xml:space="preserve">lanom 9 stav 1 tačka 1 Zakona o zaštiti podataka o ličnosti propisano je da su lični podaci sve informacije koje se odnose na fizičko lice čiji je identitet utvrdjen ili se može utvrditi, a imajući u vidu da </w:t>
      </w:r>
      <w:r w:rsidR="00EC398C">
        <w:rPr>
          <w:rFonts w:ascii="Tahoma" w:hAnsi="Tahoma" w:cs="Tahoma"/>
          <w:sz w:val="24"/>
          <w:szCs w:val="24"/>
        </w:rPr>
        <w:t xml:space="preserve">u konkretnom slučaju </w:t>
      </w:r>
      <w:r w:rsidR="00A87107">
        <w:rPr>
          <w:rFonts w:ascii="Tahoma" w:hAnsi="Tahoma" w:cs="Tahoma"/>
          <w:sz w:val="24"/>
          <w:szCs w:val="24"/>
        </w:rPr>
        <w:t xml:space="preserve">ugovori </w:t>
      </w:r>
      <w:r w:rsidR="0039078F">
        <w:rPr>
          <w:rFonts w:ascii="Tahoma" w:hAnsi="Tahoma" w:cs="Tahoma"/>
          <w:sz w:val="24"/>
          <w:szCs w:val="24"/>
        </w:rPr>
        <w:t>o</w:t>
      </w:r>
      <w:r w:rsidR="003E20BF">
        <w:rPr>
          <w:rFonts w:ascii="Tahoma" w:hAnsi="Tahoma" w:cs="Tahoma"/>
          <w:sz w:val="24"/>
          <w:szCs w:val="24"/>
        </w:rPr>
        <w:t xml:space="preserve"> </w:t>
      </w:r>
      <w:r w:rsidR="0039078F">
        <w:rPr>
          <w:rFonts w:ascii="Tahoma" w:hAnsi="Tahoma" w:cs="Tahoma"/>
          <w:sz w:val="24"/>
          <w:szCs w:val="24"/>
        </w:rPr>
        <w:t>volonterskom radu</w:t>
      </w:r>
      <w:r w:rsidR="003E20BF">
        <w:rPr>
          <w:rFonts w:ascii="Tahoma" w:hAnsi="Tahoma" w:cs="Tahoma"/>
          <w:sz w:val="24"/>
          <w:szCs w:val="24"/>
        </w:rPr>
        <w:t xml:space="preserve">, ugovori o djelu, ugovori o radu za zasnivanje radnog odnosa na određeno ili neodređenoe vrijeme, kao </w:t>
      </w:r>
      <w:r w:rsidR="00103BB4">
        <w:rPr>
          <w:rFonts w:ascii="Tahoma" w:hAnsi="Tahoma" w:cs="Tahoma"/>
          <w:sz w:val="24"/>
          <w:szCs w:val="24"/>
        </w:rPr>
        <w:t>i</w:t>
      </w:r>
      <w:r w:rsidR="003E20BF">
        <w:rPr>
          <w:rFonts w:ascii="Tahoma" w:hAnsi="Tahoma" w:cs="Tahoma"/>
          <w:sz w:val="24"/>
          <w:szCs w:val="24"/>
        </w:rPr>
        <w:t xml:space="preserve"> ugovori o obavljanju privremenih </w:t>
      </w:r>
      <w:r w:rsidR="00925C8C">
        <w:rPr>
          <w:rFonts w:ascii="Tahoma" w:hAnsi="Tahoma" w:cs="Tahoma"/>
          <w:sz w:val="24"/>
          <w:szCs w:val="24"/>
        </w:rPr>
        <w:t>i</w:t>
      </w:r>
      <w:r w:rsidR="003E20BF">
        <w:rPr>
          <w:rFonts w:ascii="Tahoma" w:hAnsi="Tahoma" w:cs="Tahoma"/>
          <w:sz w:val="24"/>
          <w:szCs w:val="24"/>
        </w:rPr>
        <w:t xml:space="preserve"> povremenih poslova koje je Sekretarijat za lokalnu smaoupravu zaključio sa svojim zaposlenima </w:t>
      </w:r>
      <w:r w:rsidR="00EC398C">
        <w:rPr>
          <w:rFonts w:ascii="Tahoma" w:hAnsi="Tahoma" w:cs="Tahoma"/>
          <w:sz w:val="24"/>
          <w:szCs w:val="24"/>
        </w:rPr>
        <w:t>sadrži informacije koji se odnose na lične podatke fizičkih lica (</w:t>
      </w:r>
      <w:r w:rsidR="00EC398C">
        <w:rPr>
          <w:rFonts w:ascii="Tahoma" w:hAnsi="Tahoma" w:cs="Tahoma"/>
          <w:color w:val="000000"/>
          <w:sz w:val="24"/>
          <w:szCs w:val="24"/>
        </w:rPr>
        <w:t>jedinstveni matični broj,</w:t>
      </w:r>
      <w:r w:rsidR="00EC398C">
        <w:rPr>
          <w:rFonts w:ascii="Tahoma" w:hAnsi="Tahoma" w:cs="Tahoma"/>
          <w:sz w:val="24"/>
          <w:szCs w:val="24"/>
        </w:rPr>
        <w:t xml:space="preserve"> </w:t>
      </w:r>
      <w:r w:rsidR="003E20BF">
        <w:rPr>
          <w:rFonts w:ascii="Tahoma" w:hAnsi="Tahoma" w:cs="Tahoma"/>
          <w:sz w:val="24"/>
          <w:szCs w:val="24"/>
        </w:rPr>
        <w:t>adresu stanovanja,</w:t>
      </w:r>
      <w:r w:rsidR="00EC398C">
        <w:rPr>
          <w:rFonts w:ascii="Tahoma" w:hAnsi="Tahoma" w:cs="Tahoma"/>
          <w:sz w:val="24"/>
          <w:szCs w:val="24"/>
        </w:rPr>
        <w:t xml:space="preserve">broj žiro računa klijenta kod poslovne banke, čijim bi se objavljivanjem ugrozila privatnost lica na koja se odnose, prvostepeni organ je dužan </w:t>
      </w:r>
      <w:r w:rsidR="00EC398C">
        <w:rPr>
          <w:rFonts w:ascii="Tahoma" w:hAnsi="Tahoma" w:cs="Tahoma"/>
          <w:noProof/>
          <w:sz w:val="24"/>
          <w:szCs w:val="24"/>
        </w:rPr>
        <w:t xml:space="preserve">podnosiocu zahtjeva </w:t>
      </w:r>
      <w:r w:rsidR="00EC398C">
        <w:rPr>
          <w:rFonts w:ascii="Tahoma" w:hAnsi="Tahoma" w:cs="Tahoma"/>
          <w:color w:val="000000"/>
          <w:sz w:val="24"/>
          <w:szCs w:val="24"/>
        </w:rPr>
        <w:t>omogućiti pristup informaciji, nakon brisanja navedenih podataka,</w:t>
      </w:r>
      <w:r w:rsidR="00EC398C">
        <w:rPr>
          <w:rFonts w:ascii="Tahoma" w:hAnsi="Tahoma" w:cs="Tahoma"/>
          <w:sz w:val="24"/>
          <w:szCs w:val="24"/>
        </w:rPr>
        <w:t xml:space="preserve"> </w:t>
      </w:r>
      <w:r w:rsidR="00EC398C">
        <w:rPr>
          <w:rFonts w:ascii="Tahoma" w:hAnsi="Tahoma" w:cs="Tahoma"/>
          <w:color w:val="000000"/>
          <w:sz w:val="24"/>
          <w:szCs w:val="24"/>
        </w:rPr>
        <w:t>saglasno članu 24 Zakon o slobodnom pristupu informacijama</w:t>
      </w:r>
      <w:r w:rsidR="00103BB4">
        <w:rPr>
          <w:rFonts w:ascii="Tahoma" w:hAnsi="Tahoma" w:cs="Tahoma"/>
          <w:color w:val="000000"/>
          <w:sz w:val="24"/>
          <w:szCs w:val="24"/>
        </w:rPr>
        <w:t xml:space="preserve"> </w:t>
      </w:r>
      <w:r w:rsidR="00103BB4" w:rsidRPr="00103BB4">
        <w:rPr>
          <w:rFonts w:ascii="Tahoma" w:hAnsi="Tahoma" w:cs="Tahoma"/>
          <w:color w:val="000000"/>
          <w:sz w:val="24"/>
          <w:szCs w:val="24"/>
        </w:rPr>
        <w:t xml:space="preserve">je propisano, ako je dijelu informacije pristup ograničen, u skladu sa članom 14 ovog zakona, organ vlasti dužan je da omogući pristup informaciji dostavljanjem njene kopije podnosiocu zahtjeva, nakon brisanja dijela informacije kojem je pristup ograničen. U slučaju iz stava 1 ovog člana, </w:t>
      </w:r>
      <w:proofErr w:type="gramStart"/>
      <w:r w:rsidR="00103BB4" w:rsidRPr="00103BB4">
        <w:rPr>
          <w:rFonts w:ascii="Tahoma" w:hAnsi="Tahoma" w:cs="Tahoma"/>
          <w:color w:val="000000"/>
          <w:sz w:val="24"/>
          <w:szCs w:val="24"/>
        </w:rPr>
        <w:t>na</w:t>
      </w:r>
      <w:proofErr w:type="gramEnd"/>
      <w:r w:rsidR="00103BB4" w:rsidRPr="00103BB4">
        <w:rPr>
          <w:rFonts w:ascii="Tahoma" w:hAnsi="Tahoma" w:cs="Tahoma"/>
          <w:color w:val="000000"/>
          <w:sz w:val="24"/>
          <w:szCs w:val="24"/>
        </w:rPr>
        <w:t xml:space="preserve"> dijelu informacije kojem je pristup ograničen stavlja se napomena "izvršeno brisanje" i daje obavještenje o obimu izvršenog brisanja (redova, pasusa i stranica). Brisanje dijela informacije vrši se na način kojim se ne može uništiti ili oštetiti tekst, odnosno sadržina informacije</w:t>
      </w:r>
      <w:r w:rsidR="00EC398C">
        <w:rPr>
          <w:rFonts w:ascii="Tahoma" w:hAnsi="Tahoma" w:cs="Tahoma"/>
          <w:color w:val="000000"/>
          <w:sz w:val="24"/>
          <w:szCs w:val="24"/>
        </w:rPr>
        <w:t xml:space="preserve"> </w:t>
      </w:r>
      <w:r w:rsidR="00103BB4">
        <w:rPr>
          <w:rFonts w:ascii="Tahoma" w:hAnsi="Tahoma" w:cs="Tahoma"/>
          <w:color w:val="000000"/>
          <w:sz w:val="24"/>
          <w:szCs w:val="24"/>
        </w:rPr>
        <w:t xml:space="preserve">a sve prednje </w:t>
      </w:r>
      <w:r w:rsidR="00103BB4" w:rsidRPr="00103BB4">
        <w:rPr>
          <w:rFonts w:ascii="Tahoma" w:hAnsi="Tahoma" w:cs="Tahoma"/>
          <w:color w:val="000000"/>
          <w:sz w:val="24"/>
          <w:szCs w:val="24"/>
        </w:rPr>
        <w:t>a u vezi člana 9 stav 1 tačka 1 Zakona o zaštiti podataka o ličnosti.</w:t>
      </w:r>
    </w:p>
    <w:p w:rsidR="00EC398C" w:rsidRDefault="0039078F" w:rsidP="00F016D6">
      <w:pPr>
        <w:jc w:val="both"/>
        <w:rPr>
          <w:rFonts w:ascii="Tahoma" w:eastAsia="Times New Roman" w:hAnsi="Tahoma" w:cs="Tahoma"/>
          <w:sz w:val="24"/>
          <w:szCs w:val="24"/>
        </w:rPr>
      </w:pPr>
      <w:proofErr w:type="gramStart"/>
      <w:r w:rsidRPr="003F4607">
        <w:rPr>
          <w:rFonts w:ascii="Tahoma" w:eastAsia="Times New Roman" w:hAnsi="Tahoma" w:cs="Tahoma"/>
          <w:color w:val="000000"/>
          <w:sz w:val="24"/>
          <w:szCs w:val="24"/>
        </w:rPr>
        <w:t xml:space="preserve">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w:t>
      </w:r>
      <w:r w:rsidRPr="00925C8C">
        <w:rPr>
          <w:rFonts w:ascii="Tahoma" w:eastAsia="Times New Roman" w:hAnsi="Tahoma" w:cs="Tahoma"/>
          <w:sz w:val="24"/>
          <w:szCs w:val="24"/>
        </w:rPr>
        <w:t xml:space="preserve">informaciju i cilju jačanja poverenja u </w:t>
      </w:r>
      <w:r w:rsidR="009C2C0A" w:rsidRPr="00925C8C">
        <w:rPr>
          <w:rFonts w:ascii="Tahoma" w:eastAsia="Times New Roman" w:hAnsi="Tahoma" w:cs="Tahoma"/>
          <w:sz w:val="24"/>
          <w:szCs w:val="24"/>
        </w:rPr>
        <w:t>lokalne organe</w:t>
      </w:r>
      <w:r w:rsidRPr="00925C8C">
        <w:rPr>
          <w:rFonts w:ascii="Tahoma" w:eastAsia="Times New Roman" w:hAnsi="Tahoma" w:cs="Tahoma"/>
          <w:sz w:val="24"/>
          <w:szCs w:val="24"/>
        </w:rPr>
        <w:t xml:space="preserve"> a što je u korist građana i u čemu se ogleda postojanje javnog interesa</w:t>
      </w:r>
      <w:r w:rsidR="009C2C0A" w:rsidRPr="00925C8C">
        <w:rPr>
          <w:rFonts w:ascii="Tahoma" w:eastAsia="Times New Roman" w:hAnsi="Tahoma" w:cs="Tahoma"/>
          <w:sz w:val="24"/>
          <w:szCs w:val="24"/>
        </w:rPr>
        <w:t>.</w:t>
      </w:r>
      <w:proofErr w:type="gramEnd"/>
    </w:p>
    <w:p w:rsidR="002E3E9A" w:rsidRPr="00925C8C" w:rsidRDefault="002E3E9A" w:rsidP="00F016D6">
      <w:pPr>
        <w:jc w:val="both"/>
        <w:rPr>
          <w:rFonts w:ascii="Tahoma" w:hAnsi="Tahoma" w:cs="Tahoma"/>
          <w:sz w:val="24"/>
          <w:szCs w:val="24"/>
          <w:lang w:val="sr-Latn-CS"/>
        </w:rPr>
      </w:pPr>
      <w:r>
        <w:rPr>
          <w:rFonts w:ascii="Tahoma" w:eastAsia="Times New Roman" w:hAnsi="Tahoma" w:cs="Tahoma"/>
          <w:sz w:val="24"/>
          <w:szCs w:val="24"/>
        </w:rPr>
        <w:t xml:space="preserve">Shodno prednjem kako je drugostpeni organ u posjedu traženi informacije istoj se dozvoljava pristup I dostvalja se tražena informacija I to </w:t>
      </w:r>
      <w:proofErr w:type="gramStart"/>
      <w:r>
        <w:rPr>
          <w:rFonts w:ascii="Tahoma" w:eastAsia="Times New Roman" w:hAnsi="Tahoma" w:cs="Tahoma"/>
          <w:sz w:val="24"/>
          <w:szCs w:val="24"/>
        </w:rPr>
        <w:t>kopija :</w:t>
      </w:r>
      <w:proofErr w:type="gramEnd"/>
      <w:r w:rsidRPr="002E3E9A">
        <w:rPr>
          <w:rFonts w:ascii="Tahoma" w:hAnsi="Tahoma" w:cs="Tahoma"/>
          <w:sz w:val="24"/>
          <w:szCs w:val="24"/>
        </w:rPr>
        <w:t xml:space="preserve"> </w:t>
      </w:r>
      <w:r>
        <w:rPr>
          <w:rFonts w:ascii="Tahoma" w:hAnsi="Tahoma" w:cs="Tahoma"/>
          <w:sz w:val="24"/>
          <w:szCs w:val="24"/>
        </w:rPr>
        <w:t>svih ugovora</w:t>
      </w:r>
      <w:r w:rsidRPr="00600A36">
        <w:rPr>
          <w:rFonts w:ascii="Tahoma" w:hAnsi="Tahoma" w:cs="Tahoma"/>
          <w:sz w:val="24"/>
          <w:szCs w:val="24"/>
        </w:rPr>
        <w:t xml:space="preserve"> o radu/rješenja o zasnivanju radnog odnosa na određeno/neodređeno vrijeme koje je Sekretarijat za komunalne poslove i saobraćaj Opštine Nikšić zaključio sa svojim zaposlenima u januaru i februaru 2016.</w:t>
      </w:r>
      <w:r>
        <w:rPr>
          <w:rFonts w:ascii="Tahoma" w:hAnsi="Tahoma" w:cs="Tahoma"/>
          <w:sz w:val="24"/>
          <w:szCs w:val="24"/>
        </w:rPr>
        <w:t xml:space="preserve"> </w:t>
      </w:r>
      <w:r w:rsidRPr="00600A36">
        <w:rPr>
          <w:rFonts w:ascii="Tahoma" w:hAnsi="Tahoma" w:cs="Tahoma"/>
          <w:sz w:val="24"/>
          <w:szCs w:val="24"/>
        </w:rPr>
        <w:t xml:space="preserve">godine" i „sve ugovore o privremenim i </w:t>
      </w:r>
      <w:r w:rsidRPr="00600A36">
        <w:rPr>
          <w:rFonts w:ascii="Tahoma" w:hAnsi="Tahoma" w:cs="Tahoma"/>
          <w:sz w:val="24"/>
          <w:szCs w:val="24"/>
        </w:rPr>
        <w:lastRenderedPageBreak/>
        <w:t>povremenim poslovima koje je Sekretarijat za komunalne poslove i saobraćaj Opštine Nikšić zaključio sa svojim zaposlenima u j</w:t>
      </w:r>
      <w:r>
        <w:rPr>
          <w:rFonts w:ascii="Tahoma" w:hAnsi="Tahoma" w:cs="Tahoma"/>
          <w:sz w:val="24"/>
          <w:szCs w:val="24"/>
        </w:rPr>
        <w:t>anuaru i februaru 2016.godine</w:t>
      </w:r>
      <w:r>
        <w:rPr>
          <w:rFonts w:ascii="Tahoma" w:hAnsi="Tahoma" w:cs="Tahoma"/>
          <w:sz w:val="24"/>
          <w:szCs w:val="24"/>
          <w:lang w:val="sr-Latn-CS"/>
        </w:rPr>
        <w:t xml:space="preserve">, </w:t>
      </w:r>
      <w:r>
        <w:rPr>
          <w:rFonts w:ascii="Tahoma" w:hAnsi="Tahoma" w:cs="Tahoma"/>
          <w:sz w:val="24"/>
          <w:szCs w:val="24"/>
        </w:rPr>
        <w:t xml:space="preserve">uz obavezu ograničenja pristupa dijela informacije koji se odnose na jedinstveni matični broj, adresu stanovanja, broj žiro računa klijenta kod poslovne banke, a čijim objavljivanjem bi se ugrozila privatnost lica na koja se odnose, </w:t>
      </w:r>
      <w:r>
        <w:rPr>
          <w:rFonts w:ascii="Tahoma" w:hAnsi="Tahoma" w:cs="Tahoma"/>
          <w:sz w:val="24"/>
          <w:szCs w:val="24"/>
          <w:lang w:val="sr-Latn-CS"/>
        </w:rPr>
        <w:t xml:space="preserve"> </w:t>
      </w:r>
      <w:r w:rsidRPr="00982A70">
        <w:rPr>
          <w:rFonts w:ascii="Tahoma" w:hAnsi="Tahoma" w:cs="Tahoma"/>
          <w:sz w:val="24"/>
          <w:szCs w:val="24"/>
          <w:lang w:val="sr-Latn-CS"/>
        </w:rPr>
        <w:t>odnosno u roku od pet dana od dana kada je podnosilac zahtjeva dostavio dokaz o upla</w:t>
      </w:r>
      <w:r>
        <w:rPr>
          <w:rFonts w:ascii="Tahoma" w:hAnsi="Tahoma" w:cs="Tahoma"/>
          <w:sz w:val="24"/>
          <w:szCs w:val="24"/>
          <w:lang w:val="sr-Latn-CS"/>
        </w:rPr>
        <w:t>ti troškova postupka</w:t>
      </w:r>
      <w:r w:rsidRPr="00982A70">
        <w:rPr>
          <w:rFonts w:ascii="Tahoma" w:hAnsi="Tahoma" w:cs="Tahoma"/>
          <w:sz w:val="24"/>
          <w:szCs w:val="24"/>
          <w:lang w:val="sr-Latn-CS"/>
        </w:rPr>
        <w:t>.</w:t>
      </w:r>
    </w:p>
    <w:p w:rsidR="00682AFC" w:rsidRDefault="00682AFC" w:rsidP="00682AFC">
      <w:pPr>
        <w:jc w:val="both"/>
        <w:rPr>
          <w:rFonts w:ascii="Tahoma" w:hAnsi="Tahoma" w:cs="Tahoma"/>
          <w:sz w:val="24"/>
          <w:szCs w:val="24"/>
        </w:rPr>
      </w:pPr>
      <w:r w:rsidRPr="000415E6">
        <w:rPr>
          <w:rFonts w:ascii="Tahoma" w:hAnsi="Tahoma" w:cs="Tahoma"/>
          <w:sz w:val="24"/>
          <w:szCs w:val="24"/>
        </w:rPr>
        <w:t xml:space="preserve">Prvostepeni organ dužan je prema članu 32 Zakona o slobodnom pristupu informacijama da izvrši rješenje kojim se dozvoljava pristup informaciji u roku </w:t>
      </w:r>
      <w:proofErr w:type="gramStart"/>
      <w:r w:rsidRPr="000415E6">
        <w:rPr>
          <w:rFonts w:ascii="Tahoma" w:hAnsi="Tahoma" w:cs="Tahoma"/>
          <w:sz w:val="24"/>
          <w:szCs w:val="24"/>
        </w:rPr>
        <w:t>od</w:t>
      </w:r>
      <w:proofErr w:type="gramEnd"/>
      <w:r w:rsidRPr="000415E6">
        <w:rPr>
          <w:rFonts w:ascii="Tahoma" w:hAnsi="Tahoma" w:cs="Tahoma"/>
          <w:sz w:val="24"/>
          <w:szCs w:val="24"/>
        </w:rPr>
        <w:t xml:space="preserve"> pet dana od dana kada je podnosilac zahtjeva dostavio dokaz o uplati troškova postupka</w:t>
      </w:r>
      <w:r>
        <w:rPr>
          <w:rFonts w:ascii="Tahoma" w:hAnsi="Tahoma" w:cs="Tahoma"/>
          <w:sz w:val="24"/>
          <w:szCs w:val="24"/>
        </w:rPr>
        <w:t>.</w:t>
      </w:r>
    </w:p>
    <w:p w:rsidR="00682AFC" w:rsidRDefault="00F016D6" w:rsidP="00682AFC">
      <w:pPr>
        <w:jc w:val="both"/>
        <w:rPr>
          <w:rFonts w:ascii="Tahoma" w:eastAsia="Times New Roman" w:hAnsi="Tahoma" w:cs="Tahoma"/>
          <w:color w:val="000000"/>
          <w:sz w:val="24"/>
          <w:szCs w:val="24"/>
        </w:rPr>
      </w:pPr>
      <w:r>
        <w:rPr>
          <w:rFonts w:ascii="Tahoma" w:eastAsia="Times New Roman" w:hAnsi="Tahoma" w:cs="Tahoma"/>
          <w:color w:val="000000"/>
          <w:sz w:val="24"/>
          <w:szCs w:val="24"/>
        </w:rPr>
        <w:t>Članom 33</w:t>
      </w:r>
      <w:r w:rsidR="00682AFC" w:rsidRPr="00A657F5">
        <w:rPr>
          <w:rFonts w:ascii="Tahoma" w:eastAsia="Times New Roman" w:hAnsi="Tahoma" w:cs="Tahoma"/>
          <w:color w:val="000000"/>
          <w:sz w:val="24"/>
          <w:szCs w:val="24"/>
        </w:rPr>
        <w:t xml:space="preserve">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informaciji ako podnosilac zahtjeva ne dostavi dokaz da je uplatio troškove postupka u utvrđenom iznosu, organ vlasti mu neće omogućiti pristup traženoj informaciji.</w:t>
      </w:r>
    </w:p>
    <w:p w:rsidR="00682AFC" w:rsidRDefault="00682AFC" w:rsidP="00682AFC">
      <w:pPr>
        <w:jc w:val="both"/>
        <w:rPr>
          <w:rFonts w:ascii="Tahoma" w:hAnsi="Tahoma" w:cs="Tahoma"/>
          <w:sz w:val="24"/>
          <w:szCs w:val="24"/>
        </w:rPr>
      </w:pPr>
      <w:r>
        <w:rPr>
          <w:rFonts w:ascii="Tahoma" w:hAnsi="Tahoma" w:cs="Tahoma"/>
          <w:sz w:val="24"/>
          <w:szCs w:val="24"/>
        </w:rPr>
        <w:t>Kako tražena informacija kojoj se pristup omogućava ima 2</w:t>
      </w:r>
      <w:r w:rsidRPr="00FD0DE3">
        <w:rPr>
          <w:rFonts w:ascii="Tahoma" w:hAnsi="Tahoma" w:cs="Tahoma"/>
          <w:b/>
          <w:color w:val="FF0000"/>
          <w:sz w:val="24"/>
          <w:szCs w:val="24"/>
        </w:rPr>
        <w:t xml:space="preserve"> </w:t>
      </w:r>
      <w:r w:rsidRPr="00500479">
        <w:rPr>
          <w:rFonts w:ascii="Tahoma" w:hAnsi="Tahoma" w:cs="Tahoma"/>
          <w:sz w:val="24"/>
          <w:szCs w:val="24"/>
        </w:rPr>
        <w:t>stranic</w:t>
      </w:r>
      <w:r>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 xml:space="preserve">primjenom člana 33 stav 2 Zakona o slobodnom pristupu informacijama i člana 1 Uredbe o naknadi troškova u postupku za pristup informacijama (Sl.list Crne Gore br.066/16) određuje se naknada troškova postupka u ukupnom iznosu </w:t>
      </w:r>
      <w:r w:rsidRPr="00682AFC">
        <w:rPr>
          <w:rFonts w:ascii="Tahoma" w:hAnsi="Tahoma" w:cs="Tahoma"/>
          <w:color w:val="FF0000"/>
          <w:sz w:val="24"/>
          <w:szCs w:val="24"/>
        </w:rPr>
        <w:t>0,10</w:t>
      </w:r>
      <w:r w:rsidRPr="00500479">
        <w:rPr>
          <w:rFonts w:ascii="Tahoma" w:hAnsi="Tahoma" w:cs="Tahoma"/>
          <w:sz w:val="24"/>
          <w:szCs w:val="24"/>
        </w:rPr>
        <w:t xml:space="preserve"> EUR </w:t>
      </w:r>
      <w:r>
        <w:rPr>
          <w:rFonts w:ascii="Tahoma" w:hAnsi="Tahoma" w:cs="Tahoma"/>
          <w:sz w:val="24"/>
          <w:szCs w:val="24"/>
        </w:rPr>
        <w:t>i to na ime kopiranja 2</w:t>
      </w:r>
      <w:r w:rsidRPr="00500479">
        <w:rPr>
          <w:rFonts w:ascii="Tahoma" w:hAnsi="Tahoma" w:cs="Tahoma"/>
          <w:sz w:val="24"/>
          <w:szCs w:val="24"/>
        </w:rPr>
        <w:t xml:space="preserve"> stran</w:t>
      </w:r>
      <w:r>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Pr="002049A1">
        <w:rPr>
          <w:rFonts w:ascii="Tahoma" w:hAnsi="Tahoma" w:cs="Tahoma"/>
          <w:sz w:val="24"/>
          <w:szCs w:val="24"/>
        </w:rPr>
        <w:t xml:space="preserve">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006286">
        <w:rPr>
          <w:rFonts w:ascii="Tahoma" w:hAnsi="Tahoma" w:cs="Tahoma"/>
          <w:sz w:val="24"/>
          <w:szCs w:val="24"/>
        </w:rPr>
        <w:t xml:space="preserve">Agenciji za zaštitu ličnih podataka i slobodan pristup informacijama- Odsjeku za slobodan pristup informacijama </w:t>
      </w:r>
      <w:r>
        <w:rPr>
          <w:rFonts w:ascii="Tahoma" w:hAnsi="Tahoma" w:cs="Tahoma"/>
          <w:sz w:val="24"/>
          <w:szCs w:val="24"/>
        </w:rPr>
        <w:t>.</w:t>
      </w:r>
    </w:p>
    <w:p w:rsidR="00682AFC" w:rsidRDefault="00682AFC" w:rsidP="00682AFC">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682AFC" w:rsidRDefault="00682AFC" w:rsidP="00682AFC">
      <w:pPr>
        <w:jc w:val="both"/>
        <w:rPr>
          <w:rFonts w:ascii="Tahoma" w:hAnsi="Tahoma" w:cs="Tahoma"/>
          <w:sz w:val="24"/>
          <w:szCs w:val="24"/>
          <w:lang w:val="sr-Latn-CS"/>
        </w:rPr>
      </w:pPr>
      <w:r>
        <w:rPr>
          <w:rFonts w:ascii="Tahoma" w:hAnsi="Tahoma" w:cs="Tahoma"/>
          <w:sz w:val="24"/>
          <w:szCs w:val="24"/>
        </w:rPr>
        <w:lastRenderedPageBreak/>
        <w:t>Sekretarijat za lokalnu samoupravu Nikšić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 xml:space="preserve">NVO Mans </w:t>
      </w:r>
      <w:r w:rsidRPr="00F016D6">
        <w:rPr>
          <w:rFonts w:ascii="Tahoma" w:hAnsi="Tahoma" w:cs="Tahoma"/>
          <w:color w:val="FF0000"/>
          <w:sz w:val="24"/>
          <w:szCs w:val="24"/>
        </w:rPr>
        <w:t>16/84124</w:t>
      </w:r>
      <w:r w:rsidR="00F016D6" w:rsidRPr="00F016D6">
        <w:rPr>
          <w:rFonts w:ascii="Tahoma" w:hAnsi="Tahoma" w:cs="Tahoma"/>
          <w:color w:val="FF0000"/>
          <w:sz w:val="24"/>
          <w:szCs w:val="24"/>
        </w:rPr>
        <w:t>-</w:t>
      </w:r>
      <w:r w:rsidRPr="00F016D6">
        <w:rPr>
          <w:rFonts w:ascii="Tahoma" w:hAnsi="Tahoma" w:cs="Tahoma"/>
          <w:color w:val="FF0000"/>
          <w:sz w:val="24"/>
          <w:szCs w:val="24"/>
        </w:rPr>
        <w:t>84127 od 27.04.2016</w:t>
      </w:r>
      <w:r w:rsidRPr="00B43312">
        <w:rPr>
          <w:rFonts w:ascii="Tahoma" w:hAnsi="Tahoma" w:cs="Tahoma"/>
          <w:sz w:val="24"/>
          <w:szCs w:val="24"/>
        </w:rPr>
        <w:t xml:space="preserve">. </w:t>
      </w:r>
      <w:proofErr w:type="gramStart"/>
      <w:r w:rsidRPr="00B43312">
        <w:rPr>
          <w:rFonts w:ascii="Tahoma" w:hAnsi="Tahoma" w:cs="Tahoma"/>
          <w:sz w:val="24"/>
          <w:szCs w:val="24"/>
        </w:rPr>
        <w:t>godine</w:t>
      </w:r>
      <w:proofErr w:type="gramEnd"/>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084780" w:rsidRDefault="00084780" w:rsidP="00682AFC">
      <w:pPr>
        <w:jc w:val="both"/>
        <w:rPr>
          <w:rFonts w:ascii="Tahoma" w:hAnsi="Tahoma" w:cs="Tahoma"/>
          <w:sz w:val="24"/>
          <w:szCs w:val="24"/>
          <w:lang w:val="sr-Latn-CS"/>
        </w:rPr>
      </w:pPr>
      <w:r w:rsidRPr="00084780">
        <w:rPr>
          <w:rFonts w:ascii="Tahoma" w:hAnsi="Tahoma" w:cs="Tahoma"/>
          <w:sz w:val="24"/>
          <w:szCs w:val="24"/>
          <w:lang w:val="sr-Latn-CS"/>
        </w:rPr>
        <w:t>Rješenje Sekretarijata za lokalnu samoupravu Opštine Nikšić broj: UP/lo: 05-062-51/3 od 04.04.2016.godine</w:t>
      </w:r>
      <w:r>
        <w:rPr>
          <w:rFonts w:ascii="Tahoma" w:hAnsi="Tahoma" w:cs="Tahoma"/>
          <w:sz w:val="24"/>
          <w:szCs w:val="24"/>
          <w:lang w:val="sr-Latn-CS"/>
        </w:rPr>
        <w:t xml:space="preserve"> u stavu I ostaje neizmijenjeno jer u tom dijelu nije izvaljena žalba.</w:t>
      </w:r>
    </w:p>
    <w:p w:rsidR="00E06783" w:rsidRPr="00793418" w:rsidRDefault="00E06783" w:rsidP="00E06783">
      <w:pPr>
        <w:jc w:val="both"/>
        <w:rPr>
          <w:rFonts w:ascii="Tahoma" w:hAnsi="Tahoma" w:cs="Tahoma"/>
          <w:sz w:val="24"/>
          <w:szCs w:val="24"/>
          <w:lang w:val="sr-Latn-CS"/>
        </w:rPr>
      </w:pPr>
      <w:r w:rsidRPr="00E06783">
        <w:rPr>
          <w:rFonts w:ascii="Tahoma" w:hAnsi="Tahoma" w:cs="Tahoma"/>
          <w:sz w:val="24"/>
          <w:szCs w:val="24"/>
          <w:lang w:val="sr-Latn-CS"/>
        </w:rPr>
        <w:t>Član 36</w:t>
      </w:r>
      <w:r>
        <w:rPr>
          <w:rFonts w:ascii="Tahoma" w:hAnsi="Tahoma" w:cs="Tahoma"/>
          <w:sz w:val="24"/>
          <w:szCs w:val="24"/>
          <w:lang w:val="sr-Latn-CS"/>
        </w:rPr>
        <w:t xml:space="preserve"> Zakona o slobodnom pristupu informacijama je propisano da ž</w:t>
      </w:r>
      <w:r w:rsidRPr="00E06783">
        <w:rPr>
          <w:rFonts w:ascii="Tahoma" w:hAnsi="Tahoma" w:cs="Tahoma"/>
          <w:sz w:val="24"/>
          <w:szCs w:val="24"/>
          <w:lang w:val="sr-Latn-CS"/>
        </w:rPr>
        <w:t>alba na rješenje kojim se dozvoljava pristup informaciji ne odlaže izvršenje rješenja.</w:t>
      </w:r>
    </w:p>
    <w:p w:rsidR="00306A70" w:rsidRDefault="00306A70" w:rsidP="00306A70">
      <w:pPr>
        <w:jc w:val="both"/>
        <w:rPr>
          <w:rFonts w:ascii="Tahoma" w:hAnsi="Tahoma" w:cs="Tahoma"/>
          <w:sz w:val="24"/>
          <w:szCs w:val="24"/>
        </w:rPr>
      </w:pPr>
      <w:proofErr w:type="gramStart"/>
      <w:r>
        <w:rPr>
          <w:rFonts w:ascii="Tahoma" w:hAnsi="Tahoma" w:cs="Tahoma"/>
          <w:sz w:val="24"/>
          <w:szCs w:val="24"/>
        </w:rPr>
        <w:t>Sa</w:t>
      </w:r>
      <w:proofErr w:type="gramEnd"/>
      <w:r>
        <w:rPr>
          <w:rFonts w:ascii="Tahoma" w:hAnsi="Tahoma" w:cs="Tahoma"/>
          <w:sz w:val="24"/>
          <w:szCs w:val="24"/>
        </w:rPr>
        <w:t xml:space="preserve"> iznjetih</w:t>
      </w:r>
      <w:r w:rsidR="001C64ED">
        <w:rPr>
          <w:rFonts w:ascii="Tahoma" w:hAnsi="Tahoma" w:cs="Tahoma"/>
          <w:sz w:val="24"/>
          <w:szCs w:val="24"/>
        </w:rPr>
        <w:t xml:space="preserve"> </w:t>
      </w:r>
      <w:r>
        <w:rPr>
          <w:rFonts w:ascii="Tahoma" w:hAnsi="Tahoma" w:cs="Tahoma"/>
          <w:sz w:val="24"/>
          <w:szCs w:val="24"/>
        </w:rPr>
        <w:t xml:space="preserve">razloga, </w:t>
      </w:r>
      <w:r w:rsidR="00200A32">
        <w:rPr>
          <w:rFonts w:ascii="Tahoma" w:hAnsi="Tahoma" w:cs="Tahoma"/>
          <w:sz w:val="24"/>
          <w:szCs w:val="24"/>
        </w:rPr>
        <w:t>shodno članu 38 Zakona o slobodnom pristupu informacijama i</w:t>
      </w:r>
      <w:r w:rsidR="00200A32" w:rsidRPr="004A20A6">
        <w:rPr>
          <w:rFonts w:ascii="Tahoma" w:hAnsi="Tahoma" w:cs="Tahoma"/>
          <w:sz w:val="24"/>
          <w:szCs w:val="24"/>
        </w:rPr>
        <w:t xml:space="preserve"> </w:t>
      </w:r>
      <w:r w:rsidR="00200A32">
        <w:rPr>
          <w:rFonts w:ascii="Tahoma" w:hAnsi="Tahoma" w:cs="Tahoma"/>
          <w:sz w:val="24"/>
          <w:szCs w:val="24"/>
        </w:rPr>
        <w:t xml:space="preserve">člana 238 stav 1 Zakona o opštem </w:t>
      </w:r>
      <w:r w:rsidR="0091005F">
        <w:rPr>
          <w:rFonts w:ascii="Tahoma" w:hAnsi="Tahoma" w:cs="Tahoma"/>
          <w:sz w:val="24"/>
          <w:szCs w:val="24"/>
        </w:rPr>
        <w:t>upravnom postupku</w:t>
      </w:r>
      <w:r w:rsidR="00200A32">
        <w:rPr>
          <w:rFonts w:ascii="Tahoma" w:hAnsi="Tahoma" w:cs="Tahoma"/>
          <w:sz w:val="24"/>
          <w:szCs w:val="24"/>
        </w:rPr>
        <w:t>,</w:t>
      </w:r>
      <w:r w:rsidR="0091005F">
        <w:rPr>
          <w:rFonts w:ascii="Tahoma" w:hAnsi="Tahoma" w:cs="Tahoma"/>
          <w:sz w:val="24"/>
          <w:szCs w:val="24"/>
        </w:rPr>
        <w:t xml:space="preserve"> </w:t>
      </w:r>
      <w:r>
        <w:rPr>
          <w:rFonts w:ascii="Tahoma" w:hAnsi="Tahoma" w:cs="Tahoma"/>
          <w:sz w:val="24"/>
          <w:szCs w:val="24"/>
        </w:rPr>
        <w:t>odlučeno je kao u izreci.</w:t>
      </w:r>
    </w:p>
    <w:p w:rsidR="009579BD" w:rsidRPr="0099267D" w:rsidRDefault="00306A70" w:rsidP="0099267D">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sidRPr="009C107F">
        <w:rPr>
          <w:rFonts w:ascii="Tahoma" w:hAnsi="Tahoma" w:cs="Tahoma"/>
          <w:sz w:val="24"/>
          <w:szCs w:val="24"/>
          <w:lang w:val="sr-Latn-CS"/>
        </w:rPr>
        <w:t xml:space="preserve"> Protiv ovog Rješenja može se pokrenuti Upravni spor u roku od 30 dana od dana prijema.</w:t>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306A70" w:rsidRPr="009C107F" w:rsidRDefault="00306A70" w:rsidP="00306A70">
      <w:pPr>
        <w:spacing w:after="0"/>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306A70" w:rsidRPr="009C107F" w:rsidRDefault="00306A70" w:rsidP="00306A70">
      <w:pPr>
        <w:spacing w:after="0"/>
        <w:jc w:val="right"/>
        <w:rPr>
          <w:rFonts w:ascii="Tahoma" w:hAnsi="Tahoma" w:cs="Tahoma"/>
          <w:b/>
          <w:sz w:val="24"/>
          <w:szCs w:val="24"/>
          <w:lang w:val="sr-Latn-CS"/>
        </w:rPr>
      </w:pPr>
    </w:p>
    <w:p w:rsidR="00306A70" w:rsidRPr="009C107F" w:rsidRDefault="00306A70" w:rsidP="00306A7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0428F8">
        <w:rPr>
          <w:rFonts w:ascii="Tahoma" w:hAnsi="Tahoma" w:cs="Tahoma"/>
          <w:b/>
          <w:sz w:val="24"/>
          <w:szCs w:val="24"/>
          <w:lang w:val="sr-Latn-CS"/>
        </w:rPr>
        <w:t xml:space="preserve">Muhamed Gjokaj </w:t>
      </w:r>
    </w:p>
    <w:p w:rsidR="00636DFF" w:rsidRPr="00E4608A" w:rsidRDefault="00636DFF" w:rsidP="00636DFF">
      <w:pPr>
        <w:jc w:val="both"/>
        <w:rPr>
          <w:rFonts w:ascii="Tahoma" w:hAnsi="Tahoma" w:cs="Tahoma"/>
          <w:sz w:val="20"/>
          <w:szCs w:val="20"/>
          <w:lang w:val="sr-Latn-CS"/>
        </w:rPr>
      </w:pPr>
      <w:bookmarkStart w:id="0" w:name="_GoBack"/>
      <w:bookmarkEnd w:id="0"/>
    </w:p>
    <w:p w:rsidR="00306A70" w:rsidRPr="00DA1BC5" w:rsidRDefault="00306A70" w:rsidP="00306A70">
      <w:pPr>
        <w:rPr>
          <w:sz w:val="20"/>
          <w:szCs w:val="20"/>
        </w:rPr>
      </w:pPr>
    </w:p>
    <w:sectPr w:rsidR="00306A70" w:rsidRPr="00DA1BC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05A" w:rsidRDefault="00CE305A" w:rsidP="004C7646">
      <w:pPr>
        <w:spacing w:after="0" w:line="240" w:lineRule="auto"/>
      </w:pPr>
      <w:r>
        <w:separator/>
      </w:r>
    </w:p>
  </w:endnote>
  <w:endnote w:type="continuationSeparator" w:id="0">
    <w:p w:rsidR="00CE305A" w:rsidRDefault="00CE305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E305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305A" w:rsidP="00EA2993">
    <w:pPr>
      <w:pStyle w:val="Footer"/>
      <w:rPr>
        <w:b/>
        <w:sz w:val="16"/>
        <w:szCs w:val="16"/>
      </w:rPr>
    </w:pPr>
  </w:p>
  <w:p w:rsidR="0090753B" w:rsidRPr="00E62A90" w:rsidRDefault="00CE305A" w:rsidP="00E62A90">
    <w:pPr>
      <w:pStyle w:val="Footer"/>
      <w:shd w:val="clear" w:color="auto" w:fill="FF0000"/>
      <w:jc w:val="center"/>
      <w:rPr>
        <w:b/>
        <w:color w:val="FF0000"/>
        <w:sz w:val="2"/>
        <w:szCs w:val="2"/>
      </w:rPr>
    </w:pPr>
  </w:p>
  <w:p w:rsidR="0090753B" w:rsidRDefault="00CE305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E305A" w:rsidP="00E03674">
    <w:pPr>
      <w:pStyle w:val="Footer"/>
      <w:jc w:val="center"/>
      <w:rPr>
        <w:sz w:val="16"/>
        <w:szCs w:val="16"/>
      </w:rPr>
    </w:pPr>
  </w:p>
  <w:p w:rsidR="0090753B" w:rsidRPr="002B6C39" w:rsidRDefault="00CE305A">
    <w:pPr>
      <w:pStyle w:val="Footer"/>
    </w:pPr>
  </w:p>
  <w:p w:rsidR="0090753B" w:rsidRDefault="00CE305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3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05A" w:rsidRDefault="00CE305A" w:rsidP="004C7646">
      <w:pPr>
        <w:spacing w:after="0" w:line="240" w:lineRule="auto"/>
      </w:pPr>
      <w:r>
        <w:separator/>
      </w:r>
    </w:p>
  </w:footnote>
  <w:footnote w:type="continuationSeparator" w:id="0">
    <w:p w:rsidR="00CE305A" w:rsidRDefault="00CE305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3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30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30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06A70"/>
    <w:rsid w:val="00006286"/>
    <w:rsid w:val="000133DF"/>
    <w:rsid w:val="00015203"/>
    <w:rsid w:val="00017FB3"/>
    <w:rsid w:val="00026ED5"/>
    <w:rsid w:val="00027122"/>
    <w:rsid w:val="000400B1"/>
    <w:rsid w:val="000428F8"/>
    <w:rsid w:val="00042AD8"/>
    <w:rsid w:val="00047CE1"/>
    <w:rsid w:val="00055DF0"/>
    <w:rsid w:val="00056DC6"/>
    <w:rsid w:val="00064B67"/>
    <w:rsid w:val="00067B0F"/>
    <w:rsid w:val="00076D64"/>
    <w:rsid w:val="0008079C"/>
    <w:rsid w:val="00081E1A"/>
    <w:rsid w:val="00083BC4"/>
    <w:rsid w:val="00084780"/>
    <w:rsid w:val="00090201"/>
    <w:rsid w:val="00090807"/>
    <w:rsid w:val="000C1D26"/>
    <w:rsid w:val="000C5CC9"/>
    <w:rsid w:val="000D15AF"/>
    <w:rsid w:val="000E1B3E"/>
    <w:rsid w:val="000E304C"/>
    <w:rsid w:val="000E526A"/>
    <w:rsid w:val="000E5C05"/>
    <w:rsid w:val="000E6451"/>
    <w:rsid w:val="000F5AE7"/>
    <w:rsid w:val="00101F82"/>
    <w:rsid w:val="00103BB4"/>
    <w:rsid w:val="001053E9"/>
    <w:rsid w:val="0010728E"/>
    <w:rsid w:val="00113D97"/>
    <w:rsid w:val="00115B70"/>
    <w:rsid w:val="00126392"/>
    <w:rsid w:val="00127BA4"/>
    <w:rsid w:val="00137EFB"/>
    <w:rsid w:val="00144DC2"/>
    <w:rsid w:val="001456AD"/>
    <w:rsid w:val="00146703"/>
    <w:rsid w:val="001470DB"/>
    <w:rsid w:val="00156C27"/>
    <w:rsid w:val="001625DA"/>
    <w:rsid w:val="00171F74"/>
    <w:rsid w:val="001869CC"/>
    <w:rsid w:val="001973DE"/>
    <w:rsid w:val="001A3045"/>
    <w:rsid w:val="001B00E5"/>
    <w:rsid w:val="001C64ED"/>
    <w:rsid w:val="001E1AB4"/>
    <w:rsid w:val="001E3B08"/>
    <w:rsid w:val="001E7410"/>
    <w:rsid w:val="001F04B5"/>
    <w:rsid w:val="001F4142"/>
    <w:rsid w:val="001F48C1"/>
    <w:rsid w:val="00200A32"/>
    <w:rsid w:val="00200EB0"/>
    <w:rsid w:val="00205263"/>
    <w:rsid w:val="00205660"/>
    <w:rsid w:val="002130D3"/>
    <w:rsid w:val="002241AC"/>
    <w:rsid w:val="00224759"/>
    <w:rsid w:val="0023527F"/>
    <w:rsid w:val="00236258"/>
    <w:rsid w:val="00241DF4"/>
    <w:rsid w:val="00241E76"/>
    <w:rsid w:val="00242903"/>
    <w:rsid w:val="0024478D"/>
    <w:rsid w:val="0025068A"/>
    <w:rsid w:val="00260E80"/>
    <w:rsid w:val="00266145"/>
    <w:rsid w:val="00275674"/>
    <w:rsid w:val="00277139"/>
    <w:rsid w:val="00281C13"/>
    <w:rsid w:val="00283A2E"/>
    <w:rsid w:val="00283D37"/>
    <w:rsid w:val="0029093C"/>
    <w:rsid w:val="002920CC"/>
    <w:rsid w:val="00295217"/>
    <w:rsid w:val="002A2086"/>
    <w:rsid w:val="002B39F8"/>
    <w:rsid w:val="002B43F7"/>
    <w:rsid w:val="002D75D0"/>
    <w:rsid w:val="002E26B9"/>
    <w:rsid w:val="002E3E9A"/>
    <w:rsid w:val="002E6054"/>
    <w:rsid w:val="003025C4"/>
    <w:rsid w:val="00306A70"/>
    <w:rsid w:val="0031108A"/>
    <w:rsid w:val="00321AEC"/>
    <w:rsid w:val="00323D3C"/>
    <w:rsid w:val="003321D8"/>
    <w:rsid w:val="0033589B"/>
    <w:rsid w:val="00335A94"/>
    <w:rsid w:val="00340621"/>
    <w:rsid w:val="003451AF"/>
    <w:rsid w:val="00347831"/>
    <w:rsid w:val="003570E0"/>
    <w:rsid w:val="003652C5"/>
    <w:rsid w:val="00365DE4"/>
    <w:rsid w:val="00366B61"/>
    <w:rsid w:val="00367424"/>
    <w:rsid w:val="00367841"/>
    <w:rsid w:val="0037195C"/>
    <w:rsid w:val="003754BD"/>
    <w:rsid w:val="0038363B"/>
    <w:rsid w:val="0039078F"/>
    <w:rsid w:val="00391B8B"/>
    <w:rsid w:val="0039320A"/>
    <w:rsid w:val="0039534A"/>
    <w:rsid w:val="003A5A99"/>
    <w:rsid w:val="003A6AEB"/>
    <w:rsid w:val="003D30B4"/>
    <w:rsid w:val="003D3E27"/>
    <w:rsid w:val="003E20BF"/>
    <w:rsid w:val="003E30F5"/>
    <w:rsid w:val="003E4018"/>
    <w:rsid w:val="003F609F"/>
    <w:rsid w:val="00400905"/>
    <w:rsid w:val="00400B00"/>
    <w:rsid w:val="004071D8"/>
    <w:rsid w:val="00415AA5"/>
    <w:rsid w:val="00430229"/>
    <w:rsid w:val="0043023F"/>
    <w:rsid w:val="004364DF"/>
    <w:rsid w:val="0043656C"/>
    <w:rsid w:val="00436608"/>
    <w:rsid w:val="00441819"/>
    <w:rsid w:val="00442C6D"/>
    <w:rsid w:val="004524E6"/>
    <w:rsid w:val="00452A2B"/>
    <w:rsid w:val="0045323F"/>
    <w:rsid w:val="00456080"/>
    <w:rsid w:val="004568F9"/>
    <w:rsid w:val="00462D69"/>
    <w:rsid w:val="00473866"/>
    <w:rsid w:val="0047441A"/>
    <w:rsid w:val="00487146"/>
    <w:rsid w:val="0048752C"/>
    <w:rsid w:val="00494E4A"/>
    <w:rsid w:val="00496454"/>
    <w:rsid w:val="004A1029"/>
    <w:rsid w:val="004A20A6"/>
    <w:rsid w:val="004B340F"/>
    <w:rsid w:val="004B42E0"/>
    <w:rsid w:val="004B681E"/>
    <w:rsid w:val="004B7E6D"/>
    <w:rsid w:val="004C255A"/>
    <w:rsid w:val="004C7646"/>
    <w:rsid w:val="004D5E5A"/>
    <w:rsid w:val="004E26CB"/>
    <w:rsid w:val="004E5E03"/>
    <w:rsid w:val="004F26C0"/>
    <w:rsid w:val="004F2DA6"/>
    <w:rsid w:val="004F6A68"/>
    <w:rsid w:val="004F7837"/>
    <w:rsid w:val="00500B7E"/>
    <w:rsid w:val="00500CBC"/>
    <w:rsid w:val="00501D5B"/>
    <w:rsid w:val="00506FC4"/>
    <w:rsid w:val="0051402A"/>
    <w:rsid w:val="005161B3"/>
    <w:rsid w:val="0052177D"/>
    <w:rsid w:val="0052272E"/>
    <w:rsid w:val="00526496"/>
    <w:rsid w:val="005516B5"/>
    <w:rsid w:val="00560146"/>
    <w:rsid w:val="00562FD2"/>
    <w:rsid w:val="0056360E"/>
    <w:rsid w:val="005657FD"/>
    <w:rsid w:val="00570B3B"/>
    <w:rsid w:val="00572A60"/>
    <w:rsid w:val="005868BD"/>
    <w:rsid w:val="005B387E"/>
    <w:rsid w:val="005B4EFB"/>
    <w:rsid w:val="005B606B"/>
    <w:rsid w:val="005C2FD8"/>
    <w:rsid w:val="005C7552"/>
    <w:rsid w:val="005D12F1"/>
    <w:rsid w:val="005D3158"/>
    <w:rsid w:val="005D4272"/>
    <w:rsid w:val="005D6B80"/>
    <w:rsid w:val="005D74B4"/>
    <w:rsid w:val="005E1C7D"/>
    <w:rsid w:val="00600693"/>
    <w:rsid w:val="00600A36"/>
    <w:rsid w:val="0060194E"/>
    <w:rsid w:val="00612376"/>
    <w:rsid w:val="0061544E"/>
    <w:rsid w:val="0061563B"/>
    <w:rsid w:val="00622209"/>
    <w:rsid w:val="00623C87"/>
    <w:rsid w:val="0063168B"/>
    <w:rsid w:val="00636DFF"/>
    <w:rsid w:val="006459E5"/>
    <w:rsid w:val="00650B14"/>
    <w:rsid w:val="0065356C"/>
    <w:rsid w:val="00664DA3"/>
    <w:rsid w:val="00666358"/>
    <w:rsid w:val="00670DF0"/>
    <w:rsid w:val="00682AFC"/>
    <w:rsid w:val="00682F4F"/>
    <w:rsid w:val="006856A4"/>
    <w:rsid w:val="00692B74"/>
    <w:rsid w:val="00697ACF"/>
    <w:rsid w:val="006B40F9"/>
    <w:rsid w:val="006B6FEC"/>
    <w:rsid w:val="006C6EF3"/>
    <w:rsid w:val="006D0356"/>
    <w:rsid w:val="0071235E"/>
    <w:rsid w:val="007236AC"/>
    <w:rsid w:val="00725314"/>
    <w:rsid w:val="00732A91"/>
    <w:rsid w:val="00735F40"/>
    <w:rsid w:val="00743838"/>
    <w:rsid w:val="007507F0"/>
    <w:rsid w:val="007511A1"/>
    <w:rsid w:val="00754B5B"/>
    <w:rsid w:val="00764996"/>
    <w:rsid w:val="00764AC4"/>
    <w:rsid w:val="00772F4B"/>
    <w:rsid w:val="00791852"/>
    <w:rsid w:val="0079335F"/>
    <w:rsid w:val="007A24A0"/>
    <w:rsid w:val="007A51F4"/>
    <w:rsid w:val="007C36B0"/>
    <w:rsid w:val="007C4B5A"/>
    <w:rsid w:val="007D1042"/>
    <w:rsid w:val="007F0791"/>
    <w:rsid w:val="00803308"/>
    <w:rsid w:val="00807AE6"/>
    <w:rsid w:val="00812F01"/>
    <w:rsid w:val="00814B3B"/>
    <w:rsid w:val="00822A8F"/>
    <w:rsid w:val="00825191"/>
    <w:rsid w:val="00830E6D"/>
    <w:rsid w:val="00835959"/>
    <w:rsid w:val="0084030D"/>
    <w:rsid w:val="00843553"/>
    <w:rsid w:val="00843A95"/>
    <w:rsid w:val="008504FD"/>
    <w:rsid w:val="008521EF"/>
    <w:rsid w:val="008552B5"/>
    <w:rsid w:val="008568D7"/>
    <w:rsid w:val="00856961"/>
    <w:rsid w:val="0085728B"/>
    <w:rsid w:val="008673F4"/>
    <w:rsid w:val="00867D1A"/>
    <w:rsid w:val="0087052F"/>
    <w:rsid w:val="00870E75"/>
    <w:rsid w:val="00872237"/>
    <w:rsid w:val="008759FF"/>
    <w:rsid w:val="00881DF5"/>
    <w:rsid w:val="00882BBF"/>
    <w:rsid w:val="00896160"/>
    <w:rsid w:val="00896A99"/>
    <w:rsid w:val="008A3B3E"/>
    <w:rsid w:val="008A490C"/>
    <w:rsid w:val="008A4E2B"/>
    <w:rsid w:val="008A7359"/>
    <w:rsid w:val="008B17C5"/>
    <w:rsid w:val="008B29BB"/>
    <w:rsid w:val="008B3CB7"/>
    <w:rsid w:val="008C3BC4"/>
    <w:rsid w:val="008D1630"/>
    <w:rsid w:val="008D30C5"/>
    <w:rsid w:val="008D3B41"/>
    <w:rsid w:val="008E113B"/>
    <w:rsid w:val="008F035C"/>
    <w:rsid w:val="008F3AC1"/>
    <w:rsid w:val="008F5AF4"/>
    <w:rsid w:val="0091005F"/>
    <w:rsid w:val="009115AE"/>
    <w:rsid w:val="00913E75"/>
    <w:rsid w:val="0092048B"/>
    <w:rsid w:val="00925C8C"/>
    <w:rsid w:val="00932317"/>
    <w:rsid w:val="00933FAA"/>
    <w:rsid w:val="0094416F"/>
    <w:rsid w:val="00947AB6"/>
    <w:rsid w:val="00950FD8"/>
    <w:rsid w:val="00951F7F"/>
    <w:rsid w:val="00956FF9"/>
    <w:rsid w:val="009579BD"/>
    <w:rsid w:val="009619E9"/>
    <w:rsid w:val="009635A6"/>
    <w:rsid w:val="00963632"/>
    <w:rsid w:val="009636CE"/>
    <w:rsid w:val="00964C52"/>
    <w:rsid w:val="00964D2D"/>
    <w:rsid w:val="00966700"/>
    <w:rsid w:val="009710D8"/>
    <w:rsid w:val="00972B78"/>
    <w:rsid w:val="0099267D"/>
    <w:rsid w:val="00994425"/>
    <w:rsid w:val="00994B33"/>
    <w:rsid w:val="009A0E70"/>
    <w:rsid w:val="009A2972"/>
    <w:rsid w:val="009B439C"/>
    <w:rsid w:val="009B6366"/>
    <w:rsid w:val="009B6443"/>
    <w:rsid w:val="009C0F99"/>
    <w:rsid w:val="009C2C0A"/>
    <w:rsid w:val="009D2E9E"/>
    <w:rsid w:val="009D7091"/>
    <w:rsid w:val="009D7E19"/>
    <w:rsid w:val="009E26C9"/>
    <w:rsid w:val="009F1B80"/>
    <w:rsid w:val="009F26F2"/>
    <w:rsid w:val="009F3849"/>
    <w:rsid w:val="00A007FC"/>
    <w:rsid w:val="00A021E6"/>
    <w:rsid w:val="00A04949"/>
    <w:rsid w:val="00A163D9"/>
    <w:rsid w:val="00A21243"/>
    <w:rsid w:val="00A22C3D"/>
    <w:rsid w:val="00A40724"/>
    <w:rsid w:val="00A41E43"/>
    <w:rsid w:val="00A5231F"/>
    <w:rsid w:val="00A87107"/>
    <w:rsid w:val="00A933E1"/>
    <w:rsid w:val="00AA005C"/>
    <w:rsid w:val="00AA03BF"/>
    <w:rsid w:val="00AB53B1"/>
    <w:rsid w:val="00AB61B2"/>
    <w:rsid w:val="00AC0E6A"/>
    <w:rsid w:val="00AC4B05"/>
    <w:rsid w:val="00AC65B1"/>
    <w:rsid w:val="00AC7E27"/>
    <w:rsid w:val="00AD4BC0"/>
    <w:rsid w:val="00AD6CA8"/>
    <w:rsid w:val="00AE54AB"/>
    <w:rsid w:val="00AF190F"/>
    <w:rsid w:val="00AF1CFE"/>
    <w:rsid w:val="00AF4E76"/>
    <w:rsid w:val="00AF6595"/>
    <w:rsid w:val="00B002D0"/>
    <w:rsid w:val="00B00BCC"/>
    <w:rsid w:val="00B04987"/>
    <w:rsid w:val="00B05F37"/>
    <w:rsid w:val="00B06739"/>
    <w:rsid w:val="00B075A7"/>
    <w:rsid w:val="00B07BBA"/>
    <w:rsid w:val="00B10062"/>
    <w:rsid w:val="00B15D74"/>
    <w:rsid w:val="00B16E57"/>
    <w:rsid w:val="00B218BD"/>
    <w:rsid w:val="00B26526"/>
    <w:rsid w:val="00B313D8"/>
    <w:rsid w:val="00B32182"/>
    <w:rsid w:val="00B36063"/>
    <w:rsid w:val="00B40E4B"/>
    <w:rsid w:val="00B46028"/>
    <w:rsid w:val="00B46063"/>
    <w:rsid w:val="00B46B0F"/>
    <w:rsid w:val="00B51106"/>
    <w:rsid w:val="00B65925"/>
    <w:rsid w:val="00B65A06"/>
    <w:rsid w:val="00B67D4B"/>
    <w:rsid w:val="00B72AA3"/>
    <w:rsid w:val="00B77884"/>
    <w:rsid w:val="00B8115A"/>
    <w:rsid w:val="00B855D5"/>
    <w:rsid w:val="00B8580D"/>
    <w:rsid w:val="00B91B38"/>
    <w:rsid w:val="00BA6DB5"/>
    <w:rsid w:val="00BA7788"/>
    <w:rsid w:val="00BD17D7"/>
    <w:rsid w:val="00BD2386"/>
    <w:rsid w:val="00BD3157"/>
    <w:rsid w:val="00BE2071"/>
    <w:rsid w:val="00BE48BF"/>
    <w:rsid w:val="00BE50E7"/>
    <w:rsid w:val="00BE65D5"/>
    <w:rsid w:val="00BE7FBA"/>
    <w:rsid w:val="00BF0C01"/>
    <w:rsid w:val="00BF3097"/>
    <w:rsid w:val="00BF3E8E"/>
    <w:rsid w:val="00BF4097"/>
    <w:rsid w:val="00BF58F0"/>
    <w:rsid w:val="00C020B8"/>
    <w:rsid w:val="00C03AFC"/>
    <w:rsid w:val="00C04952"/>
    <w:rsid w:val="00C06947"/>
    <w:rsid w:val="00C1132A"/>
    <w:rsid w:val="00C11521"/>
    <w:rsid w:val="00C13A8B"/>
    <w:rsid w:val="00C1574B"/>
    <w:rsid w:val="00C235E1"/>
    <w:rsid w:val="00C26EC9"/>
    <w:rsid w:val="00C2793D"/>
    <w:rsid w:val="00C33B3C"/>
    <w:rsid w:val="00C345DE"/>
    <w:rsid w:val="00C41438"/>
    <w:rsid w:val="00C45588"/>
    <w:rsid w:val="00C518C0"/>
    <w:rsid w:val="00C51C83"/>
    <w:rsid w:val="00C635A4"/>
    <w:rsid w:val="00C77261"/>
    <w:rsid w:val="00C817E1"/>
    <w:rsid w:val="00C82597"/>
    <w:rsid w:val="00C851B4"/>
    <w:rsid w:val="00C970BE"/>
    <w:rsid w:val="00C9744F"/>
    <w:rsid w:val="00CA332C"/>
    <w:rsid w:val="00CA46C1"/>
    <w:rsid w:val="00CB2DF3"/>
    <w:rsid w:val="00CB4A99"/>
    <w:rsid w:val="00CC0E18"/>
    <w:rsid w:val="00CC1C62"/>
    <w:rsid w:val="00CD035F"/>
    <w:rsid w:val="00CD7515"/>
    <w:rsid w:val="00CE2471"/>
    <w:rsid w:val="00CE305A"/>
    <w:rsid w:val="00CE4E3B"/>
    <w:rsid w:val="00CE73B7"/>
    <w:rsid w:val="00CF0EAB"/>
    <w:rsid w:val="00CF2508"/>
    <w:rsid w:val="00CF4ADA"/>
    <w:rsid w:val="00D016EB"/>
    <w:rsid w:val="00D01ED2"/>
    <w:rsid w:val="00D0357C"/>
    <w:rsid w:val="00D04E5C"/>
    <w:rsid w:val="00D2581B"/>
    <w:rsid w:val="00D37631"/>
    <w:rsid w:val="00D502CB"/>
    <w:rsid w:val="00D510B8"/>
    <w:rsid w:val="00D52CA4"/>
    <w:rsid w:val="00D54BAF"/>
    <w:rsid w:val="00D61211"/>
    <w:rsid w:val="00D6461C"/>
    <w:rsid w:val="00D649F6"/>
    <w:rsid w:val="00D73235"/>
    <w:rsid w:val="00D9595A"/>
    <w:rsid w:val="00DA15E0"/>
    <w:rsid w:val="00DA1873"/>
    <w:rsid w:val="00DA1BC5"/>
    <w:rsid w:val="00DA3658"/>
    <w:rsid w:val="00DB0821"/>
    <w:rsid w:val="00DC1F40"/>
    <w:rsid w:val="00DC6919"/>
    <w:rsid w:val="00DD0582"/>
    <w:rsid w:val="00DE0713"/>
    <w:rsid w:val="00DE416E"/>
    <w:rsid w:val="00DF0824"/>
    <w:rsid w:val="00DF1D57"/>
    <w:rsid w:val="00DF54D9"/>
    <w:rsid w:val="00DF5C67"/>
    <w:rsid w:val="00E00B14"/>
    <w:rsid w:val="00E06783"/>
    <w:rsid w:val="00E1455F"/>
    <w:rsid w:val="00E22F96"/>
    <w:rsid w:val="00E22FF0"/>
    <w:rsid w:val="00E25B8F"/>
    <w:rsid w:val="00E34BAD"/>
    <w:rsid w:val="00E40F57"/>
    <w:rsid w:val="00E46592"/>
    <w:rsid w:val="00E5251E"/>
    <w:rsid w:val="00E53795"/>
    <w:rsid w:val="00E60DC7"/>
    <w:rsid w:val="00E62471"/>
    <w:rsid w:val="00E62AE6"/>
    <w:rsid w:val="00E6610D"/>
    <w:rsid w:val="00E70E30"/>
    <w:rsid w:val="00E7402B"/>
    <w:rsid w:val="00E80E84"/>
    <w:rsid w:val="00E81704"/>
    <w:rsid w:val="00E8186C"/>
    <w:rsid w:val="00E8369A"/>
    <w:rsid w:val="00E85DB7"/>
    <w:rsid w:val="00E9201C"/>
    <w:rsid w:val="00EA4CF3"/>
    <w:rsid w:val="00EA6C1C"/>
    <w:rsid w:val="00EB0D78"/>
    <w:rsid w:val="00EB4807"/>
    <w:rsid w:val="00EB4D3F"/>
    <w:rsid w:val="00EC10CC"/>
    <w:rsid w:val="00EC2B5F"/>
    <w:rsid w:val="00EC2B8F"/>
    <w:rsid w:val="00EC398C"/>
    <w:rsid w:val="00ED01D5"/>
    <w:rsid w:val="00ED1A70"/>
    <w:rsid w:val="00ED3C61"/>
    <w:rsid w:val="00ED4BB5"/>
    <w:rsid w:val="00ED598F"/>
    <w:rsid w:val="00EE1288"/>
    <w:rsid w:val="00EF07FB"/>
    <w:rsid w:val="00EF1636"/>
    <w:rsid w:val="00EF505C"/>
    <w:rsid w:val="00F016D6"/>
    <w:rsid w:val="00F052C8"/>
    <w:rsid w:val="00F10831"/>
    <w:rsid w:val="00F2079D"/>
    <w:rsid w:val="00F212B2"/>
    <w:rsid w:val="00F2372A"/>
    <w:rsid w:val="00F26AD5"/>
    <w:rsid w:val="00F27B13"/>
    <w:rsid w:val="00F31E78"/>
    <w:rsid w:val="00F32D7C"/>
    <w:rsid w:val="00F370F7"/>
    <w:rsid w:val="00F4038C"/>
    <w:rsid w:val="00F43F67"/>
    <w:rsid w:val="00F453D1"/>
    <w:rsid w:val="00F50323"/>
    <w:rsid w:val="00F513BA"/>
    <w:rsid w:val="00F55FE8"/>
    <w:rsid w:val="00F65DD4"/>
    <w:rsid w:val="00F71807"/>
    <w:rsid w:val="00F80249"/>
    <w:rsid w:val="00F96E43"/>
    <w:rsid w:val="00FA5575"/>
    <w:rsid w:val="00FB0061"/>
    <w:rsid w:val="00FB059F"/>
    <w:rsid w:val="00FB2FCA"/>
    <w:rsid w:val="00FB37B2"/>
    <w:rsid w:val="00FC1B6A"/>
    <w:rsid w:val="00FD044C"/>
    <w:rsid w:val="00FD1085"/>
    <w:rsid w:val="00FF4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D6880"/>
  <w15:docId w15:val="{3854AA41-43AF-45DA-9333-40322E3D5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6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2">
    <w:name w:val="Body text (2)_"/>
    <w:basedOn w:val="DefaultParagraphFont"/>
    <w:link w:val="Bodytext20"/>
    <w:rsid w:val="00600A36"/>
    <w:rPr>
      <w:rFonts w:ascii="Trebuchet MS" w:eastAsia="Trebuchet MS" w:hAnsi="Trebuchet MS" w:cs="Trebuchet MS"/>
      <w:sz w:val="19"/>
      <w:szCs w:val="19"/>
      <w:shd w:val="clear" w:color="auto" w:fill="FFFFFF"/>
    </w:rPr>
  </w:style>
  <w:style w:type="paragraph" w:customStyle="1" w:styleId="Bodytext20">
    <w:name w:val="Body text (2)"/>
    <w:basedOn w:val="Normal"/>
    <w:link w:val="Bodytext2"/>
    <w:rsid w:val="00600A36"/>
    <w:pPr>
      <w:shd w:val="clear" w:color="auto" w:fill="FFFFFF"/>
      <w:spacing w:after="0" w:line="0" w:lineRule="atLeast"/>
      <w:ind w:hanging="320"/>
    </w:pPr>
    <w:rPr>
      <w:rFonts w:ascii="Trebuchet MS" w:eastAsia="Trebuchet MS" w:hAnsi="Trebuchet MS" w:cs="Trebuchet MS"/>
      <w:sz w:val="19"/>
      <w:szCs w:val="19"/>
    </w:rPr>
  </w:style>
  <w:style w:type="character" w:customStyle="1" w:styleId="Bodytext">
    <w:name w:val="Body text_"/>
    <w:basedOn w:val="DefaultParagraphFont"/>
    <w:link w:val="BodyText1"/>
    <w:rsid w:val="00562FD2"/>
    <w:rPr>
      <w:rFonts w:ascii="Trebuchet MS" w:eastAsia="Trebuchet MS" w:hAnsi="Trebuchet MS" w:cs="Trebuchet MS"/>
      <w:sz w:val="20"/>
      <w:szCs w:val="20"/>
      <w:shd w:val="clear" w:color="auto" w:fill="FFFFFF"/>
    </w:rPr>
  </w:style>
  <w:style w:type="paragraph" w:customStyle="1" w:styleId="BodyText1">
    <w:name w:val="Body Text1"/>
    <w:basedOn w:val="Normal"/>
    <w:link w:val="Bodytext"/>
    <w:rsid w:val="00562FD2"/>
    <w:pPr>
      <w:shd w:val="clear" w:color="auto" w:fill="FFFFFF"/>
      <w:spacing w:before="60" w:after="0" w:line="256" w:lineRule="exact"/>
      <w:ind w:hanging="360"/>
      <w:jc w:val="right"/>
    </w:pPr>
    <w:rPr>
      <w:rFonts w:ascii="Trebuchet MS" w:eastAsia="Trebuchet MS" w:hAnsi="Trebuchet MS" w:cs="Trebuchet MS"/>
      <w:sz w:val="20"/>
      <w:szCs w:val="20"/>
    </w:rPr>
  </w:style>
  <w:style w:type="paragraph" w:customStyle="1" w:styleId="BodyText3">
    <w:name w:val="Body Text3"/>
    <w:basedOn w:val="Normal"/>
    <w:rsid w:val="00283D37"/>
    <w:pPr>
      <w:shd w:val="clear" w:color="auto" w:fill="FFFFFF"/>
      <w:spacing w:before="540" w:after="240" w:line="288" w:lineRule="exact"/>
      <w:jc w:val="both"/>
    </w:pPr>
    <w:rPr>
      <w:rFonts w:ascii="Arial" w:eastAsia="Arial" w:hAnsi="Arial" w:cs="Arial"/>
      <w:sz w:val="21"/>
      <w:szCs w:val="21"/>
    </w:rPr>
  </w:style>
  <w:style w:type="character" w:customStyle="1" w:styleId="Bodytext10pt">
    <w:name w:val="Body text + 10 pt"/>
    <w:aliases w:val="Bold"/>
    <w:basedOn w:val="Bodytext"/>
    <w:rsid w:val="00F27B13"/>
    <w:rPr>
      <w:rFonts w:ascii="Arial" w:eastAsia="Arial" w:hAnsi="Arial" w:cs="Arial"/>
      <w:b/>
      <w:bCs/>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1173256165">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266109369">
      <w:bodyDiv w:val="1"/>
      <w:marLeft w:val="0"/>
      <w:marRight w:val="0"/>
      <w:marTop w:val="0"/>
      <w:marBottom w:val="0"/>
      <w:divBdr>
        <w:top w:val="none" w:sz="0" w:space="0" w:color="auto"/>
        <w:left w:val="none" w:sz="0" w:space="0" w:color="auto"/>
        <w:bottom w:val="none" w:sz="0" w:space="0" w:color="auto"/>
        <w:right w:val="none" w:sz="0" w:space="0" w:color="auto"/>
      </w:divBdr>
    </w:div>
    <w:div w:id="1440680802">
      <w:bodyDiv w:val="1"/>
      <w:marLeft w:val="0"/>
      <w:marRight w:val="0"/>
      <w:marTop w:val="0"/>
      <w:marBottom w:val="0"/>
      <w:divBdr>
        <w:top w:val="none" w:sz="0" w:space="0" w:color="auto"/>
        <w:left w:val="none" w:sz="0" w:space="0" w:color="auto"/>
        <w:bottom w:val="none" w:sz="0" w:space="0" w:color="auto"/>
        <w:right w:val="none" w:sz="0" w:space="0" w:color="auto"/>
      </w:divBdr>
    </w:div>
    <w:div w:id="1519005785">
      <w:bodyDiv w:val="1"/>
      <w:marLeft w:val="0"/>
      <w:marRight w:val="0"/>
      <w:marTop w:val="0"/>
      <w:marBottom w:val="0"/>
      <w:divBdr>
        <w:top w:val="none" w:sz="0" w:space="0" w:color="auto"/>
        <w:left w:val="none" w:sz="0" w:space="0" w:color="auto"/>
        <w:bottom w:val="none" w:sz="0" w:space="0" w:color="auto"/>
        <w:right w:val="none" w:sz="0" w:space="0" w:color="auto"/>
      </w:divBdr>
    </w:div>
    <w:div w:id="1712342765">
      <w:bodyDiv w:val="1"/>
      <w:marLeft w:val="0"/>
      <w:marRight w:val="0"/>
      <w:marTop w:val="0"/>
      <w:marBottom w:val="0"/>
      <w:divBdr>
        <w:top w:val="none" w:sz="0" w:space="0" w:color="auto"/>
        <w:left w:val="none" w:sz="0" w:space="0" w:color="auto"/>
        <w:bottom w:val="none" w:sz="0" w:space="0" w:color="auto"/>
        <w:right w:val="none" w:sz="0" w:space="0" w:color="auto"/>
      </w:divBdr>
    </w:div>
    <w:div w:id="1944797381">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 w:id="201865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pi@mans.co.me"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1343</TotalTime>
  <Pages>10</Pages>
  <Words>4311</Words>
  <Characters>24575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455</cp:revision>
  <cp:lastPrinted>2015-02-23T14:12:00Z</cp:lastPrinted>
  <dcterms:created xsi:type="dcterms:W3CDTF">2013-04-28T18:03:00Z</dcterms:created>
  <dcterms:modified xsi:type="dcterms:W3CDTF">2017-12-05T09:28:00Z</dcterms:modified>
</cp:coreProperties>
</file>