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2013F">
        <w:rPr>
          <w:rFonts w:ascii="Tahoma" w:hAnsi="Tahoma" w:cs="Tahoma"/>
          <w:b/>
          <w:sz w:val="24"/>
          <w:szCs w:val="24"/>
        </w:rPr>
        <w:t>3484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F35FF">
        <w:rPr>
          <w:rFonts w:ascii="Tahoma" w:hAnsi="Tahoma" w:cs="Tahoma"/>
          <w:b/>
          <w:sz w:val="24"/>
          <w:szCs w:val="24"/>
        </w:rPr>
        <w:t>25</w:t>
      </w:r>
      <w:r w:rsidR="00225D82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2013F">
        <w:rPr>
          <w:rFonts w:ascii="Tahoma" w:hAnsi="Tahoma" w:cs="Tahoma"/>
          <w:sz w:val="24"/>
          <w:szCs w:val="24"/>
          <w:lang w:val="sr-Latn-CS"/>
        </w:rPr>
        <w:t>104604-104607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2013F">
        <w:rPr>
          <w:rFonts w:ascii="Tahoma" w:hAnsi="Tahoma" w:cs="Tahoma"/>
          <w:sz w:val="24"/>
          <w:szCs w:val="24"/>
          <w:lang w:val="sr-Latn-CS"/>
        </w:rPr>
        <w:t>29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3F" w:rsidRPr="0042013F">
        <w:rPr>
          <w:rFonts w:ascii="Tahoma" w:hAnsi="Tahoma" w:cs="Tahoma"/>
          <w:sz w:val="24"/>
          <w:szCs w:val="24"/>
        </w:rPr>
        <w:t>Agencij</w:t>
      </w:r>
      <w:r w:rsidR="0042013F">
        <w:rPr>
          <w:rFonts w:ascii="Tahoma" w:hAnsi="Tahoma" w:cs="Tahoma"/>
          <w:sz w:val="24"/>
          <w:szCs w:val="24"/>
        </w:rPr>
        <w:t>e</w:t>
      </w:r>
      <w:r w:rsidR="0042013F" w:rsidRPr="0042013F">
        <w:rPr>
          <w:rFonts w:ascii="Tahoma" w:hAnsi="Tahoma" w:cs="Tahoma"/>
          <w:sz w:val="24"/>
          <w:szCs w:val="24"/>
        </w:rPr>
        <w:t xml:space="preserve"> za izgradnju i razvoj Opštine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5D82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3F">
        <w:rPr>
          <w:rFonts w:ascii="Tahoma" w:hAnsi="Tahoma" w:cs="Tahoma"/>
          <w:sz w:val="24"/>
          <w:szCs w:val="24"/>
        </w:rPr>
        <w:t>Agenciji</w:t>
      </w:r>
      <w:r w:rsidR="0042013F" w:rsidRPr="0042013F">
        <w:rPr>
          <w:rFonts w:ascii="Tahoma" w:hAnsi="Tahoma" w:cs="Tahoma"/>
          <w:sz w:val="24"/>
          <w:szCs w:val="24"/>
        </w:rPr>
        <w:t xml:space="preserve"> za izgradnju i razvoj Opštine Berane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2013F">
        <w:rPr>
          <w:rFonts w:ascii="Tahoma" w:hAnsi="Tahoma" w:cs="Tahoma"/>
          <w:sz w:val="24"/>
          <w:szCs w:val="24"/>
          <w:lang w:val="sr-Latn-CS"/>
        </w:rPr>
        <w:t>104604-104607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5D82">
        <w:rPr>
          <w:rFonts w:ascii="Tahoma" w:hAnsi="Tahoma" w:cs="Tahoma"/>
          <w:sz w:val="24"/>
          <w:szCs w:val="24"/>
          <w:lang w:val="sr-Latn-CS"/>
        </w:rPr>
        <w:t>04. 11.</w:t>
      </w:r>
      <w:r w:rsidR="00C90DF8">
        <w:rPr>
          <w:rFonts w:ascii="Tahoma" w:hAnsi="Tahoma" w:cs="Tahoma"/>
          <w:sz w:val="24"/>
          <w:szCs w:val="24"/>
          <w:lang w:val="sr-Latn-CS"/>
        </w:rPr>
        <w:t xml:space="preserve">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3F">
        <w:rPr>
          <w:rFonts w:ascii="Tahoma" w:hAnsi="Tahoma" w:cs="Tahoma"/>
          <w:sz w:val="24"/>
          <w:szCs w:val="24"/>
        </w:rPr>
        <w:t>Agencije</w:t>
      </w:r>
      <w:r w:rsidR="0042013F" w:rsidRPr="0042013F">
        <w:rPr>
          <w:rFonts w:ascii="Tahoma" w:hAnsi="Tahoma" w:cs="Tahoma"/>
          <w:sz w:val="24"/>
          <w:szCs w:val="24"/>
        </w:rPr>
        <w:t xml:space="preserve"> za izgradnju i razvoj Opštine Berane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5D82">
        <w:rPr>
          <w:rFonts w:ascii="Tahoma" w:hAnsi="Tahoma" w:cs="Tahoma"/>
          <w:sz w:val="24"/>
          <w:szCs w:val="24"/>
          <w:lang w:val="sr-Latn-CS"/>
        </w:rPr>
        <w:t>04. 11.</w:t>
      </w:r>
      <w:r w:rsidR="00C90DF8">
        <w:rPr>
          <w:rFonts w:ascii="Tahoma" w:hAnsi="Tahoma" w:cs="Tahoma"/>
          <w:sz w:val="24"/>
          <w:szCs w:val="24"/>
          <w:lang w:val="sr-Latn-CS"/>
        </w:rPr>
        <w:t xml:space="preserve">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2013F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u oktobru 2016. godine; svih ugovora o radu/rješenja o zasnivanju radnog odnosa na određeno/neodređeno vrijeme koje je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2013F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godine; svih ugovora o djelu koje je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2013F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 i svih ugovora o privremenim i povremenim poslovima koje je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653CD5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42013F">
        <w:rPr>
          <w:rFonts w:ascii="Tahoma" w:hAnsi="Tahoma" w:cs="Tahoma"/>
          <w:sz w:val="24"/>
          <w:szCs w:val="24"/>
          <w:lang w:val="sr-Latn-CS"/>
        </w:rPr>
        <w:t>la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B38BF">
        <w:rPr>
          <w:rFonts w:ascii="Tahoma" w:hAnsi="Tahoma" w:cs="Tahoma"/>
          <w:sz w:val="24"/>
          <w:szCs w:val="24"/>
          <w:lang w:val="sr-Latn-CS"/>
        </w:rPr>
        <w:t>840</w:t>
      </w:r>
      <w:r w:rsidR="0042013F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42013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2013F">
        <w:rPr>
          <w:rFonts w:ascii="Tahoma" w:hAnsi="Tahoma" w:cs="Tahoma"/>
          <w:sz w:val="24"/>
          <w:szCs w:val="24"/>
          <w:lang w:val="sr-Latn-CS"/>
        </w:rPr>
        <w:t>104604-104607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5D82">
        <w:rPr>
          <w:rFonts w:ascii="Tahoma" w:hAnsi="Tahoma" w:cs="Tahoma"/>
          <w:sz w:val="24"/>
          <w:szCs w:val="24"/>
          <w:lang w:val="sr-Latn-CS"/>
        </w:rPr>
        <w:t>04.11.</w:t>
      </w:r>
      <w:r w:rsidR="00C90DF8">
        <w:rPr>
          <w:rFonts w:ascii="Tahoma" w:hAnsi="Tahoma" w:cs="Tahoma"/>
          <w:sz w:val="24"/>
          <w:szCs w:val="24"/>
          <w:lang w:val="sr-Latn-CS"/>
        </w:rPr>
        <w:t>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2013F" w:rsidRPr="0042013F">
        <w:rPr>
          <w:rFonts w:ascii="Tahoma" w:hAnsi="Tahoma" w:cs="Tahoma"/>
          <w:sz w:val="24"/>
          <w:szCs w:val="24"/>
        </w:rPr>
        <w:t>Agencija za izgradnju i razvoj Opštine Berane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42013F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E45154" w:rsidRDefault="0065022E" w:rsidP="00E45154">
      <w:pPr>
        <w:jc w:val="right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E4515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44A" w:rsidRDefault="00BB144A" w:rsidP="00CB7F9A">
      <w:pPr>
        <w:spacing w:after="0" w:line="240" w:lineRule="auto"/>
      </w:pPr>
      <w:r>
        <w:separator/>
      </w:r>
    </w:p>
  </w:endnote>
  <w:endnote w:type="continuationSeparator" w:id="0">
    <w:p w:rsidR="00BB144A" w:rsidRDefault="00BB144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44A" w:rsidRDefault="00BB144A" w:rsidP="00CB7F9A">
      <w:pPr>
        <w:spacing w:after="0" w:line="240" w:lineRule="auto"/>
      </w:pPr>
      <w:r>
        <w:separator/>
      </w:r>
    </w:p>
  </w:footnote>
  <w:footnote w:type="continuationSeparator" w:id="0">
    <w:p w:rsidR="00BB144A" w:rsidRDefault="00BB144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0C8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5D82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13F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3CD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578B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0B2E"/>
    <w:rsid w:val="00891559"/>
    <w:rsid w:val="00892026"/>
    <w:rsid w:val="00892B4C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5CD9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A23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5FF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44A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DF8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3035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93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8BF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154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EE583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3AB96-45A6-4959-8122-041FCD96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54</cp:revision>
  <cp:lastPrinted>2017-01-25T12:36:00Z</cp:lastPrinted>
  <dcterms:created xsi:type="dcterms:W3CDTF">2015-12-16T13:08:00Z</dcterms:created>
  <dcterms:modified xsi:type="dcterms:W3CDTF">2017-12-07T13:25:00Z</dcterms:modified>
</cp:coreProperties>
</file>