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FA7A93">
        <w:rPr>
          <w:rFonts w:ascii="Tahoma" w:hAnsi="Tahoma" w:cs="Tahoma"/>
          <w:b/>
          <w:sz w:val="24"/>
          <w:szCs w:val="24"/>
        </w:rPr>
        <w:t>3156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481E31">
        <w:rPr>
          <w:rFonts w:ascii="Tahoma" w:hAnsi="Tahoma" w:cs="Tahoma"/>
          <w:b/>
          <w:sz w:val="24"/>
          <w:szCs w:val="24"/>
        </w:rPr>
        <w:t>01.0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481E31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A7A93">
        <w:rPr>
          <w:rFonts w:ascii="Tahoma" w:hAnsi="Tahoma" w:cs="Tahoma"/>
          <w:sz w:val="24"/>
          <w:szCs w:val="24"/>
        </w:rPr>
        <w:t>100044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A7A93">
        <w:rPr>
          <w:rFonts w:ascii="Tahoma" w:hAnsi="Tahoma" w:cs="Tahoma"/>
          <w:sz w:val="24"/>
          <w:szCs w:val="24"/>
        </w:rPr>
        <w:t>02</w:t>
      </w:r>
      <w:r w:rsidR="004C0DAB">
        <w:rPr>
          <w:rFonts w:ascii="Tahoma" w:hAnsi="Tahoma" w:cs="Tahoma"/>
          <w:sz w:val="24"/>
          <w:szCs w:val="24"/>
        </w:rPr>
        <w:t>.1</w:t>
      </w:r>
      <w:r w:rsidR="00FA7A93">
        <w:rPr>
          <w:rFonts w:ascii="Tahoma" w:hAnsi="Tahoma" w:cs="Tahoma"/>
          <w:sz w:val="24"/>
          <w:szCs w:val="24"/>
        </w:rPr>
        <w:t>2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A7A93">
        <w:rPr>
          <w:rFonts w:ascii="Tahoma" w:hAnsi="Tahoma" w:cs="Tahoma"/>
          <w:sz w:val="24"/>
          <w:szCs w:val="24"/>
        </w:rPr>
        <w:t xml:space="preserve">Sekretarijata </w:t>
      </w:r>
      <w:r w:rsidR="001B6E89">
        <w:rPr>
          <w:rFonts w:ascii="Tahoma" w:hAnsi="Tahoma" w:cs="Tahoma"/>
          <w:sz w:val="24"/>
          <w:szCs w:val="24"/>
        </w:rPr>
        <w:t xml:space="preserve">za finansije opštine Bijelo Polje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1B6E89">
        <w:rPr>
          <w:rFonts w:ascii="Tahoma" w:hAnsi="Tahoma" w:cs="Tahoma"/>
          <w:sz w:val="24"/>
          <w:szCs w:val="24"/>
        </w:rPr>
        <w:t>05/1-</w:t>
      </w:r>
      <w:r w:rsidR="004A29CB">
        <w:rPr>
          <w:rFonts w:ascii="Tahoma" w:hAnsi="Tahoma" w:cs="Tahoma"/>
          <w:sz w:val="24"/>
          <w:szCs w:val="24"/>
        </w:rPr>
        <w:t>3753/1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4C0DAB">
        <w:rPr>
          <w:rFonts w:ascii="Tahoma" w:hAnsi="Tahoma" w:cs="Tahoma"/>
          <w:sz w:val="24"/>
          <w:szCs w:val="24"/>
        </w:rPr>
        <w:t>26</w:t>
      </w:r>
      <w:r w:rsidR="00ED1C5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4A29CB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F46A25">
        <w:rPr>
          <w:rFonts w:ascii="Tahoma" w:hAnsi="Tahoma" w:cs="Tahoma"/>
          <w:sz w:val="24"/>
          <w:szCs w:val="24"/>
        </w:rPr>
        <w:t xml:space="preserve">05/1-3753/1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F46A25">
        <w:rPr>
          <w:rFonts w:ascii="Tahoma" w:hAnsi="Tahoma" w:cs="Tahoma"/>
          <w:sz w:val="24"/>
        </w:rPr>
        <w:t>br.16/100044 od 1</w:t>
      </w:r>
      <w:r w:rsidR="00266546">
        <w:rPr>
          <w:rFonts w:ascii="Tahoma" w:hAnsi="Tahoma" w:cs="Tahoma"/>
          <w:sz w:val="24"/>
        </w:rPr>
        <w:t xml:space="preserve">6.09.2016.godine 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kartica svih računa</w:t>
      </w:r>
      <w:r w:rsidR="00F46A25">
        <w:rPr>
          <w:rFonts w:ascii="Tahoma" w:hAnsi="Tahoma" w:cs="Tahoma"/>
          <w:sz w:val="24"/>
        </w:rPr>
        <w:t xml:space="preserve"> (svih potrošačkih jedinica Opštine)</w:t>
      </w:r>
      <w:r w:rsidR="00266546" w:rsidRPr="00266546">
        <w:rPr>
          <w:rFonts w:ascii="Tahoma" w:hAnsi="Tahoma" w:cs="Tahoma"/>
          <w:sz w:val="24"/>
        </w:rPr>
        <w:t xml:space="preserve"> za period  od </w:t>
      </w:r>
      <w:r w:rsidR="00F46A25">
        <w:rPr>
          <w:rFonts w:ascii="Tahoma" w:hAnsi="Tahoma" w:cs="Tahoma"/>
          <w:sz w:val="24"/>
        </w:rPr>
        <w:t>05/09/2016. do 11</w:t>
      </w:r>
      <w:r w:rsidR="00266546" w:rsidRPr="00266546">
        <w:rPr>
          <w:rFonts w:ascii="Tahoma" w:hAnsi="Tahoma" w:cs="Tahoma"/>
          <w:sz w:val="24"/>
        </w:rPr>
        <w:t>/09/2016, dokument treba da sadrži najmanje: broj konta/naloga, naziv korisnika budžeta (organa koji je /su uključeni u analitičku karticu), naziv dobavljača, izvor  sredstava, broj budžetske linije, datum plaćanja, iznos plaćanja</w:t>
      </w:r>
      <w:r w:rsidR="00F46A25">
        <w:rPr>
          <w:rFonts w:ascii="Tahoma" w:hAnsi="Tahoma" w:cs="Tahoma"/>
          <w:sz w:val="24"/>
        </w:rPr>
        <w:t xml:space="preserve"> i svrhu plaćanja/naziv konta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 w:rsidR="00F46A25">
        <w:t xml:space="preserve"> </w:t>
      </w:r>
      <w:hyperlink r:id="rId8" w:history="1">
        <w:r w:rsidR="00481E31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7E11DD">
        <w:rPr>
          <w:rFonts w:ascii="Tahoma" w:hAnsi="Tahoma" w:cs="Tahoma"/>
          <w:sz w:val="24"/>
          <w:szCs w:val="24"/>
        </w:rPr>
        <w:t xml:space="preserve"> 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F46A25">
        <w:rPr>
          <w:rFonts w:ascii="Tahoma" w:hAnsi="Tahoma" w:cs="Tahoma"/>
          <w:sz w:val="24"/>
          <w:szCs w:val="24"/>
        </w:rPr>
        <w:t>1</w:t>
      </w:r>
      <w:r w:rsidR="003E6CC1">
        <w:rPr>
          <w:rFonts w:ascii="Tahoma" w:hAnsi="Tahoma" w:cs="Tahoma"/>
          <w:sz w:val="24"/>
          <w:szCs w:val="24"/>
        </w:rPr>
        <w:t>6</w:t>
      </w:r>
      <w:r w:rsidRPr="00D4255A">
        <w:rPr>
          <w:rFonts w:ascii="Tahoma" w:hAnsi="Tahoma" w:cs="Tahoma"/>
          <w:sz w:val="24"/>
          <w:szCs w:val="24"/>
        </w:rPr>
        <w:t>.0</w:t>
      </w:r>
      <w:r w:rsidR="00B22F1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 w:rsidR="00F46A25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3E6CC1">
        <w:rPr>
          <w:rFonts w:ascii="Tahoma" w:hAnsi="Tahoma" w:cs="Tahoma"/>
          <w:sz w:val="24"/>
        </w:rPr>
        <w:t>a</w:t>
      </w:r>
      <w:r w:rsidR="00F46A25">
        <w:rPr>
          <w:rFonts w:ascii="Tahoma" w:hAnsi="Tahoma" w:cs="Tahoma"/>
          <w:sz w:val="24"/>
        </w:rPr>
        <w:t xml:space="preserve"> (svih potrošačkih jedinica Opštine) za period od 05/09/2016 do 11</w:t>
      </w:r>
      <w:r w:rsidR="00B22F1D">
        <w:rPr>
          <w:rFonts w:ascii="Tahoma" w:hAnsi="Tahoma" w:cs="Tahoma"/>
          <w:sz w:val="24"/>
        </w:rPr>
        <w:t>/09</w:t>
      </w:r>
      <w:r w:rsidR="00F46A25">
        <w:rPr>
          <w:rFonts w:ascii="Tahoma" w:hAnsi="Tahoma" w:cs="Tahoma"/>
          <w:sz w:val="24"/>
        </w:rPr>
        <w:t>/2016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7E11DD">
        <w:rPr>
          <w:rFonts w:ascii="Tahoma" w:hAnsi="Tahoma" w:cs="Tahoma"/>
          <w:sz w:val="24"/>
          <w:szCs w:val="24"/>
        </w:rPr>
        <w:t>30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F46A25">
        <w:rPr>
          <w:rFonts w:ascii="Tahoma" w:hAnsi="Tahoma" w:cs="Tahoma"/>
          <w:sz w:val="24"/>
          <w:szCs w:val="24"/>
        </w:rPr>
        <w:t xml:space="preserve">Sekretarijat za finansije opštine Bijelo Polje dostavilo akt br.05/1-3753/1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lastRenderedPageBreak/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F46A25">
        <w:rPr>
          <w:rFonts w:ascii="Tahoma" w:hAnsi="Tahoma" w:cs="Tahoma"/>
          <w:sz w:val="24"/>
          <w:szCs w:val="24"/>
        </w:rPr>
        <w:t>Opštine Bijelo Polje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</w:t>
      </w:r>
      <w:r w:rsidR="00F46A25">
        <w:rPr>
          <w:rFonts w:ascii="Tahoma" w:hAnsi="Tahoma" w:cs="Tahoma"/>
          <w:sz w:val="24"/>
          <w:szCs w:val="24"/>
        </w:rPr>
        <w:t xml:space="preserve"> i svrhu plaćanja/naziv konta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 xml:space="preserve">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46A25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F46A25">
        <w:rPr>
          <w:rFonts w:ascii="Tahoma" w:hAnsi="Tahoma" w:cs="Tahoma"/>
          <w:sz w:val="24"/>
          <w:szCs w:val="24"/>
        </w:rPr>
        <w:t xml:space="preserve">05/1-3753/1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="00C07AA4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81E31">
        <w:rPr>
          <w:rFonts w:ascii="Tahoma" w:hAnsi="Tahoma" w:cs="Tahoma"/>
          <w:sz w:val="24"/>
          <w:szCs w:val="24"/>
        </w:rPr>
        <w:t xml:space="preserve"> u analitičke kartice 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46A25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A53B66"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3E6CC1">
        <w:rPr>
          <w:rFonts w:ascii="Tahoma" w:hAnsi="Tahoma" w:cs="Tahoma"/>
          <w:sz w:val="24"/>
          <w:szCs w:val="24"/>
        </w:rPr>
        <w:t>100</w:t>
      </w:r>
      <w:r w:rsidR="00F46A25">
        <w:rPr>
          <w:rFonts w:ascii="Tahoma" w:hAnsi="Tahoma" w:cs="Tahoma"/>
          <w:sz w:val="24"/>
          <w:szCs w:val="24"/>
        </w:rPr>
        <w:t>044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46A25">
        <w:rPr>
          <w:rFonts w:ascii="Tahoma" w:hAnsi="Tahoma" w:cs="Tahoma"/>
          <w:sz w:val="24"/>
          <w:szCs w:val="24"/>
        </w:rPr>
        <w:t>litička kartica za period od 05.09.2016.do 11</w:t>
      </w:r>
      <w:r w:rsidR="00C77B37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</w:t>
      </w:r>
      <w:r w:rsidR="00F46A25">
        <w:rPr>
          <w:rFonts w:ascii="Tahoma" w:hAnsi="Tahoma" w:cs="Tahoma"/>
          <w:sz w:val="24"/>
          <w:szCs w:val="24"/>
        </w:rPr>
        <w:t xml:space="preserve"> (Plać</w:t>
      </w:r>
      <w:r w:rsidR="00F46A25" w:rsidRPr="00F46A25">
        <w:rPr>
          <w:rFonts w:ascii="Tahoma" w:hAnsi="Tahoma" w:cs="Tahoma"/>
          <w:sz w:val="24"/>
          <w:szCs w:val="24"/>
        </w:rPr>
        <w:t>eni nalozi za fizicka i pravna lica za pe</w:t>
      </w:r>
      <w:r w:rsidR="00F46A25">
        <w:rPr>
          <w:rFonts w:ascii="Tahoma" w:hAnsi="Tahoma" w:cs="Tahoma"/>
          <w:sz w:val="24"/>
          <w:szCs w:val="24"/>
        </w:rPr>
        <w:t>riod od 05.09 do 11.09.2016 godine)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220A84">
        <w:rPr>
          <w:rFonts w:ascii="Tahoma" w:hAnsi="Tahoma" w:cs="Tahoma"/>
          <w:sz w:val="24"/>
          <w:szCs w:val="24"/>
        </w:rPr>
        <w:t xml:space="preserve"> Savjet Agencije je našao da se sadržaj analitičkih kartica ne razlikuje od onoga što je objavljeno na internet stranici organa, na linku: </w:t>
      </w:r>
      <w:hyperlink r:id="rId10" w:history="1">
        <w:r w:rsidR="00220A84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omogući pristup informaciji koju posjeduje, ako je ona javno objavljena u Crnoj Gori </w:t>
      </w:r>
      <w:r w:rsidRPr="00485E6D">
        <w:rPr>
          <w:rFonts w:ascii="Tahoma" w:hAnsi="Tahoma" w:cs="Tahoma"/>
          <w:sz w:val="24"/>
          <w:szCs w:val="24"/>
        </w:rPr>
        <w:lastRenderedPageBreak/>
        <w:t>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46A25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F46A25">
        <w:rPr>
          <w:rFonts w:ascii="Tahoma" w:hAnsi="Tahoma" w:cs="Tahoma"/>
          <w:sz w:val="24"/>
          <w:szCs w:val="24"/>
        </w:rPr>
        <w:t xml:space="preserve">05/1-3753/1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3701A5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3701A5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94163C">
        <w:rPr>
          <w:rFonts w:ascii="Tahoma" w:hAnsi="Tahoma" w:cs="Tahoma"/>
          <w:sz w:val="24"/>
          <w:szCs w:val="24"/>
        </w:rPr>
        <w:t xml:space="preserve"> 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3701A5">
        <w:rPr>
          <w:rFonts w:ascii="Tahoma" w:hAnsi="Tahoma" w:cs="Tahoma"/>
          <w:sz w:val="24"/>
          <w:szCs w:val="24"/>
        </w:rPr>
        <w:t>Analitička kartica za period od 05.09.2016.do 11.09.2016.godine (Plać</w:t>
      </w:r>
      <w:r w:rsidR="003701A5" w:rsidRPr="00F46A25">
        <w:rPr>
          <w:rFonts w:ascii="Tahoma" w:hAnsi="Tahoma" w:cs="Tahoma"/>
          <w:sz w:val="24"/>
          <w:szCs w:val="24"/>
        </w:rPr>
        <w:t>eni nalozi za fizicka i pravna lica za pe</w:t>
      </w:r>
      <w:r w:rsidR="003701A5">
        <w:rPr>
          <w:rFonts w:ascii="Tahoma" w:hAnsi="Tahoma" w:cs="Tahoma"/>
          <w:sz w:val="24"/>
          <w:szCs w:val="24"/>
        </w:rPr>
        <w:t>riod od 05.09 do 11.09.2016 godine)</w:t>
      </w:r>
      <w:r w:rsidR="0094163C">
        <w:rPr>
          <w:rFonts w:ascii="Tahoma" w:hAnsi="Tahoma" w:cs="Tahoma"/>
          <w:sz w:val="24"/>
          <w:szCs w:val="24"/>
        </w:rPr>
        <w:t xml:space="preserve">, te </w:t>
      </w:r>
      <w:r w:rsidR="00C77B37">
        <w:rPr>
          <w:rFonts w:ascii="Tahoma" w:hAnsi="Tahoma" w:cs="Tahoma"/>
          <w:sz w:val="24"/>
          <w:szCs w:val="24"/>
        </w:rPr>
        <w:t xml:space="preserve">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3701A5">
        <w:rPr>
          <w:rFonts w:ascii="Tahoma" w:hAnsi="Tahoma" w:cs="Tahoma"/>
          <w:sz w:val="24"/>
          <w:szCs w:val="24"/>
        </w:rPr>
        <w:t>Sekretarijat</w:t>
      </w:r>
      <w:r w:rsidR="00F46A25">
        <w:rPr>
          <w:rFonts w:ascii="Tahoma" w:hAnsi="Tahoma" w:cs="Tahoma"/>
          <w:sz w:val="24"/>
          <w:szCs w:val="24"/>
        </w:rPr>
        <w:t xml:space="preserve"> za finansije opštine Bijelo Polje </w:t>
      </w:r>
      <w:r w:rsidR="003701A5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>o materijalno pravo i član 26 Zakona o slobodnom pristupu informacijama,  n</w:t>
      </w:r>
      <w:r w:rsidR="003701A5">
        <w:rPr>
          <w:rFonts w:ascii="Tahoma" w:hAnsi="Tahoma" w:cs="Tahoma"/>
          <w:sz w:val="24"/>
          <w:szCs w:val="24"/>
        </w:rPr>
        <w:t>a način što je obavještenjem da</w:t>
      </w:r>
      <w:r>
        <w:rPr>
          <w:rFonts w:ascii="Tahoma" w:hAnsi="Tahoma" w:cs="Tahoma"/>
          <w:sz w:val="24"/>
          <w:szCs w:val="24"/>
        </w:rPr>
        <w:t xml:space="preserve">o jasno obavještenje gdje se može pronaći tražena informacija na internet stranici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3701A5">
        <w:rPr>
          <w:rFonts w:ascii="Tahoma" w:hAnsi="Tahoma" w:cs="Tahoma"/>
          <w:sz w:val="24"/>
          <w:szCs w:val="24"/>
        </w:rPr>
        <w:t>O</w:t>
      </w:r>
      <w:r w:rsidR="00F46A25">
        <w:rPr>
          <w:rFonts w:ascii="Tahoma" w:hAnsi="Tahoma" w:cs="Tahoma"/>
          <w:sz w:val="24"/>
          <w:szCs w:val="24"/>
        </w:rPr>
        <w:t xml:space="preserve">pštine Bijelo Polje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F1B" w:rsidRDefault="00D43F1B" w:rsidP="004C7646">
      <w:pPr>
        <w:spacing w:after="0" w:line="240" w:lineRule="auto"/>
      </w:pPr>
      <w:r>
        <w:separator/>
      </w:r>
    </w:p>
  </w:endnote>
  <w:endnote w:type="continuationSeparator" w:id="0">
    <w:p w:rsidR="00D43F1B" w:rsidRDefault="00D43F1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F1B" w:rsidRDefault="00D43F1B" w:rsidP="004C7646">
      <w:pPr>
        <w:spacing w:after="0" w:line="240" w:lineRule="auto"/>
      </w:pPr>
      <w:r>
        <w:separator/>
      </w:r>
    </w:p>
  </w:footnote>
  <w:footnote w:type="continuationSeparator" w:id="0">
    <w:p w:rsidR="00D43F1B" w:rsidRDefault="00D43F1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26BB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B6E89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0A84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01A5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1E31"/>
    <w:rsid w:val="00483DBA"/>
    <w:rsid w:val="0048494C"/>
    <w:rsid w:val="00485E6D"/>
    <w:rsid w:val="00496454"/>
    <w:rsid w:val="00496A1B"/>
    <w:rsid w:val="004A1029"/>
    <w:rsid w:val="004A20A6"/>
    <w:rsid w:val="004A2173"/>
    <w:rsid w:val="004A29CB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9DE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2BF9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1AE9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3C46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07AA4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F1B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6A25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A7A93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E0CD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jelopolje.co.me/index.php/component/content/article/241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ijelopolje.co.me/index.php/component/content/article/24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ijelopolje.co.me/index.php/component/content/article/2411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DC134-A00A-44F7-B9B7-D1BF5FC48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2017-02-01T13:22:00Z</cp:lastPrinted>
  <dcterms:created xsi:type="dcterms:W3CDTF">2016-12-29T12:23:00Z</dcterms:created>
  <dcterms:modified xsi:type="dcterms:W3CDTF">2017-11-29T11:19:00Z</dcterms:modified>
</cp:coreProperties>
</file>