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B87D3D">
        <w:rPr>
          <w:rFonts w:ascii="Tahoma" w:hAnsi="Tahoma" w:cs="Tahoma"/>
          <w:b/>
          <w:sz w:val="24"/>
          <w:szCs w:val="24"/>
        </w:rPr>
        <w:t>34</w:t>
      </w:r>
      <w:r w:rsidR="00655608">
        <w:rPr>
          <w:rFonts w:ascii="Tahoma" w:hAnsi="Tahoma" w:cs="Tahoma"/>
          <w:b/>
          <w:sz w:val="24"/>
          <w:szCs w:val="24"/>
        </w:rPr>
        <w:t>63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167658">
        <w:rPr>
          <w:rFonts w:ascii="Tahoma" w:hAnsi="Tahoma" w:cs="Tahoma"/>
          <w:b/>
          <w:sz w:val="24"/>
          <w:szCs w:val="24"/>
        </w:rPr>
        <w:t>11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167658">
        <w:rPr>
          <w:rFonts w:ascii="Tahoma" w:hAnsi="Tahoma" w:cs="Tahoma"/>
          <w:b/>
          <w:sz w:val="24"/>
          <w:szCs w:val="24"/>
        </w:rPr>
        <w:t>1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CC6AE5">
        <w:rPr>
          <w:rFonts w:ascii="Tahoma" w:hAnsi="Tahoma" w:cs="Tahoma"/>
          <w:sz w:val="24"/>
          <w:szCs w:val="24"/>
          <w:lang w:val="sr-Latn-CS"/>
        </w:rPr>
        <w:t>112</w:t>
      </w:r>
      <w:r w:rsidR="00655608">
        <w:rPr>
          <w:rFonts w:ascii="Tahoma" w:hAnsi="Tahoma" w:cs="Tahoma"/>
          <w:sz w:val="24"/>
          <w:szCs w:val="24"/>
          <w:lang w:val="sr-Latn-CS"/>
        </w:rPr>
        <w:t>094-112097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55608">
        <w:rPr>
          <w:rFonts w:ascii="Tahoma" w:hAnsi="Tahoma" w:cs="Tahoma"/>
          <w:sz w:val="24"/>
          <w:szCs w:val="24"/>
          <w:lang w:val="sr-Latn-CS"/>
        </w:rPr>
        <w:t>28</w:t>
      </w:r>
      <w:r w:rsidR="00B87D3D">
        <w:rPr>
          <w:rFonts w:ascii="Tahoma" w:hAnsi="Tahoma" w:cs="Tahoma"/>
          <w:sz w:val="24"/>
          <w:szCs w:val="24"/>
          <w:lang w:val="sr-Latn-CS"/>
        </w:rPr>
        <w:t>.0</w:t>
      </w:r>
      <w:r w:rsidR="00655608">
        <w:rPr>
          <w:rFonts w:ascii="Tahoma" w:hAnsi="Tahoma" w:cs="Tahoma"/>
          <w:sz w:val="24"/>
          <w:szCs w:val="24"/>
          <w:lang w:val="sr-Latn-CS"/>
        </w:rPr>
        <w:t>6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5608">
        <w:rPr>
          <w:rFonts w:ascii="Tahoma" w:hAnsi="Tahoma" w:cs="Tahoma"/>
          <w:sz w:val="24"/>
          <w:szCs w:val="24"/>
          <w:lang w:val="sr-Latn-CS"/>
        </w:rPr>
        <w:t>Sekretarijata za ekonomiju i finansije Opštine Bar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38 Zakona o slobodnom pristupu informacijama („Sl.list Crne Gore, br.44/12</w:t>
      </w:r>
      <w:r w:rsidR="00656163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656163">
        <w:rPr>
          <w:rFonts w:ascii="Tahoma" w:hAnsi="Tahoma" w:cs="Tahoma"/>
          <w:sz w:val="24"/>
          <w:szCs w:val="24"/>
          <w:lang w:val="sr-Latn-CS"/>
        </w:rPr>
        <w:t>129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56163">
        <w:rPr>
          <w:rFonts w:ascii="Tahoma" w:hAnsi="Tahoma" w:cs="Tahoma"/>
          <w:sz w:val="24"/>
          <w:szCs w:val="24"/>
          <w:lang w:val="sr-Latn-CS"/>
        </w:rPr>
        <w:t>056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56163">
        <w:rPr>
          <w:rFonts w:ascii="Tahoma" w:hAnsi="Tahoma" w:cs="Tahoma"/>
          <w:sz w:val="24"/>
          <w:szCs w:val="24"/>
          <w:lang w:val="sr-Latn-CS"/>
        </w:rPr>
        <w:t>14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56163">
        <w:rPr>
          <w:rFonts w:ascii="Tahoma" w:hAnsi="Tahoma" w:cs="Tahoma"/>
          <w:sz w:val="24"/>
          <w:szCs w:val="24"/>
          <w:lang w:val="sr-Latn-CS"/>
        </w:rPr>
        <w:t>020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56163">
        <w:rPr>
          <w:rFonts w:ascii="Tahoma" w:hAnsi="Tahoma" w:cs="Tahoma"/>
          <w:sz w:val="24"/>
          <w:szCs w:val="24"/>
          <w:lang w:val="sr-Latn-CS"/>
        </w:rPr>
        <w:t>15 ,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6163">
        <w:rPr>
          <w:rFonts w:ascii="Tahoma" w:hAnsi="Tahoma" w:cs="Tahoma"/>
          <w:sz w:val="24"/>
          <w:szCs w:val="24"/>
          <w:lang w:val="sr-Latn-CS"/>
        </w:rPr>
        <w:t>040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56163">
        <w:rPr>
          <w:rFonts w:ascii="Tahoma" w:hAnsi="Tahoma" w:cs="Tahoma"/>
          <w:sz w:val="24"/>
          <w:szCs w:val="24"/>
          <w:lang w:val="sr-Latn-CS"/>
        </w:rPr>
        <w:t>5 i 037/17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) je na sjednici održanoj dana </w:t>
      </w:r>
      <w:r w:rsidR="00656163">
        <w:rPr>
          <w:rFonts w:ascii="Tahoma" w:hAnsi="Tahoma" w:cs="Tahoma"/>
          <w:sz w:val="24"/>
          <w:szCs w:val="24"/>
          <w:lang w:val="sr-Latn-CS"/>
        </w:rPr>
        <w:t>1</w:t>
      </w:r>
      <w:r w:rsidR="00167658">
        <w:rPr>
          <w:rFonts w:ascii="Tahoma" w:hAnsi="Tahoma" w:cs="Tahoma"/>
          <w:sz w:val="24"/>
          <w:szCs w:val="24"/>
          <w:lang w:val="sr-Latn-CS"/>
        </w:rPr>
        <w:t>0.10</w:t>
      </w:r>
      <w:r w:rsidR="00656163">
        <w:rPr>
          <w:rFonts w:ascii="Tahoma" w:hAnsi="Tahoma" w:cs="Tahoma"/>
          <w:sz w:val="24"/>
          <w:szCs w:val="24"/>
          <w:lang w:val="sr-Latn-CS"/>
        </w:rPr>
        <w:t>.</w:t>
      </w:r>
      <w:r w:rsidR="00656163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656163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B87D3D" w:rsidRDefault="00B87D3D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5608">
        <w:rPr>
          <w:rFonts w:ascii="Tahoma" w:hAnsi="Tahoma" w:cs="Tahoma"/>
          <w:sz w:val="24"/>
          <w:szCs w:val="24"/>
          <w:lang w:val="sr-Latn-CS"/>
        </w:rPr>
        <w:t>Sekretarijatu za ekonomiju i finansije Opštine Bar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</w:t>
      </w:r>
      <w:r w:rsidR="00656163">
        <w:rPr>
          <w:rFonts w:ascii="Tahoma" w:hAnsi="Tahoma" w:cs="Tahoma"/>
          <w:sz w:val="24"/>
          <w:szCs w:val="24"/>
          <w:lang w:val="sr-Latn-CS"/>
        </w:rPr>
        <w:t>7</w:t>
      </w:r>
      <w:r w:rsidR="006974E6">
        <w:rPr>
          <w:rFonts w:ascii="Tahoma" w:hAnsi="Tahoma" w:cs="Tahoma"/>
          <w:sz w:val="24"/>
          <w:szCs w:val="24"/>
          <w:lang w:val="sr-Latn-CS"/>
        </w:rPr>
        <w:t>/</w:t>
      </w:r>
      <w:r w:rsidR="00CC6AE5">
        <w:rPr>
          <w:rFonts w:ascii="Tahoma" w:hAnsi="Tahoma" w:cs="Tahoma"/>
          <w:sz w:val="24"/>
          <w:szCs w:val="24"/>
          <w:lang w:val="sr-Latn-CS"/>
        </w:rPr>
        <w:t>112</w:t>
      </w:r>
      <w:r w:rsidR="00655608">
        <w:rPr>
          <w:rFonts w:ascii="Tahoma" w:hAnsi="Tahoma" w:cs="Tahoma"/>
          <w:sz w:val="24"/>
          <w:szCs w:val="24"/>
          <w:lang w:val="sr-Latn-CS"/>
        </w:rPr>
        <w:t>094-112097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55608">
        <w:rPr>
          <w:rFonts w:ascii="Tahoma" w:hAnsi="Tahoma" w:cs="Tahoma"/>
          <w:sz w:val="24"/>
          <w:szCs w:val="24"/>
          <w:lang w:val="sr-Latn-CS"/>
        </w:rPr>
        <w:t>01.06</w:t>
      </w:r>
      <w:r w:rsidR="00656163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B87D3D" w:rsidRDefault="00B87D3D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B87D3D" w:rsidRDefault="009845A6" w:rsidP="00B87D3D">
      <w:pPr>
        <w:jc w:val="both"/>
        <w:rPr>
          <w:rFonts w:ascii="Tahoma" w:hAnsi="Tahoma" w:cs="Tahoma"/>
          <w:sz w:val="24"/>
          <w:szCs w:val="24"/>
        </w:rPr>
      </w:pPr>
      <w:r w:rsidRPr="00B87D3D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B87D3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87D3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5608">
        <w:rPr>
          <w:rFonts w:ascii="Tahoma" w:hAnsi="Tahoma" w:cs="Tahoma"/>
          <w:sz w:val="24"/>
          <w:szCs w:val="24"/>
          <w:lang w:val="sr-Latn-CS"/>
        </w:rPr>
        <w:t>Sekretarijata za ekonomiju i finansije Opštine Bar</w:t>
      </w:r>
      <w:r w:rsidR="00BA096B" w:rsidRPr="00B87D3D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87D3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87D3D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87D3D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87D3D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87D3D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655608">
        <w:rPr>
          <w:rFonts w:ascii="Tahoma" w:hAnsi="Tahoma" w:cs="Tahoma"/>
          <w:sz w:val="24"/>
          <w:szCs w:val="24"/>
          <w:lang w:val="sr-Latn-CS"/>
        </w:rPr>
        <w:t>01.06</w:t>
      </w:r>
      <w:r w:rsidR="00656163" w:rsidRPr="00B87D3D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87D3D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87D3D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87D3D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 w:rsidRPr="00B87D3D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 w:rsidRPr="00B87D3D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655608">
        <w:rPr>
          <w:rFonts w:ascii="Tahoma" w:hAnsi="Tahoma" w:cs="Tahoma"/>
          <w:sz w:val="24"/>
          <w:szCs w:val="24"/>
        </w:rPr>
        <w:t>svih ugovora o kreditima koje je sa finansijskim i bankarskim institucijama Opština Bar zaključila u toku 2007.godine, 2008. godine, 2009. godine i 2010. godine</w:t>
      </w:r>
      <w:r w:rsidR="00CA4918" w:rsidRPr="00B87D3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87D3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87D3D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87D3D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87D3D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8C1F58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7A3EAD">
        <w:rPr>
          <w:rFonts w:ascii="Tahoma" w:hAnsi="Tahoma" w:cs="Tahoma"/>
          <w:sz w:val="24"/>
          <w:szCs w:val="24"/>
          <w:lang w:val="sr-Latn-CS"/>
        </w:rPr>
        <w:t>0</w:t>
      </w:r>
      <w:r w:rsidR="00B87D3D">
        <w:rPr>
          <w:rFonts w:ascii="Tahoma" w:hAnsi="Tahoma" w:cs="Tahoma"/>
          <w:sz w:val="24"/>
          <w:szCs w:val="24"/>
          <w:lang w:val="sr-Latn-CS"/>
        </w:rPr>
        <w:t>6</w:t>
      </w:r>
      <w:r w:rsidR="007A3EAD">
        <w:rPr>
          <w:rFonts w:ascii="Tahoma" w:hAnsi="Tahoma" w:cs="Tahoma"/>
          <w:sz w:val="24"/>
          <w:szCs w:val="24"/>
          <w:lang w:val="sr-Latn-CS"/>
        </w:rPr>
        <w:t>.09.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7A3EAD">
        <w:rPr>
          <w:rFonts w:ascii="Tahoma" w:hAnsi="Tahoma" w:cs="Tahoma"/>
          <w:sz w:val="24"/>
          <w:szCs w:val="24"/>
          <w:lang w:val="sr-Latn-CS"/>
        </w:rPr>
        <w:t>88</w:t>
      </w:r>
      <w:r w:rsidR="00B87D3D">
        <w:rPr>
          <w:rFonts w:ascii="Tahoma" w:hAnsi="Tahoma" w:cs="Tahoma"/>
          <w:sz w:val="24"/>
          <w:szCs w:val="24"/>
          <w:lang w:val="sr-Latn-CS"/>
        </w:rPr>
        <w:t>0</w:t>
      </w:r>
      <w:r w:rsidR="00655608">
        <w:rPr>
          <w:rFonts w:ascii="Tahoma" w:hAnsi="Tahoma" w:cs="Tahoma"/>
          <w:sz w:val="24"/>
          <w:szCs w:val="24"/>
          <w:lang w:val="sr-Latn-CS"/>
        </w:rPr>
        <w:t>9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A3EAD">
        <w:rPr>
          <w:rFonts w:ascii="Tahoma" w:hAnsi="Tahoma" w:cs="Tahoma"/>
          <w:sz w:val="24"/>
          <w:szCs w:val="24"/>
          <w:lang w:val="sr-Latn-CS"/>
        </w:rPr>
        <w:t>0</w:t>
      </w:r>
      <w:r w:rsidR="00B87D3D">
        <w:rPr>
          <w:rFonts w:ascii="Tahoma" w:hAnsi="Tahoma" w:cs="Tahoma"/>
          <w:sz w:val="24"/>
          <w:szCs w:val="24"/>
          <w:lang w:val="sr-Latn-CS"/>
        </w:rPr>
        <w:t>6</w:t>
      </w:r>
      <w:r w:rsidR="007A3EAD">
        <w:rPr>
          <w:rFonts w:ascii="Tahoma" w:hAnsi="Tahoma" w:cs="Tahoma"/>
          <w:sz w:val="24"/>
          <w:szCs w:val="24"/>
          <w:lang w:val="sr-Latn-CS"/>
        </w:rPr>
        <w:t>.09.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="00656163">
        <w:rPr>
          <w:rFonts w:ascii="Tahoma" w:hAnsi="Tahoma" w:cs="Tahoma"/>
          <w:sz w:val="24"/>
          <w:szCs w:val="24"/>
          <w:lang w:val="sr-Latn-CS"/>
        </w:rPr>
        <w:t xml:space="preserve">129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</w:p>
    <w:p w:rsidR="00292739" w:rsidRDefault="008C1F58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5608">
        <w:rPr>
          <w:rFonts w:ascii="Tahoma" w:hAnsi="Tahoma" w:cs="Tahoma"/>
          <w:sz w:val="24"/>
          <w:szCs w:val="24"/>
          <w:lang w:val="sr-Latn-CS"/>
        </w:rPr>
        <w:t>Sekretarijat za ekonomiju i finansije Opštine Bar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5204EB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</w:t>
      </w:r>
      <w:r w:rsidR="00656163">
        <w:rPr>
          <w:rFonts w:ascii="Tahoma" w:hAnsi="Tahoma" w:cs="Tahoma"/>
          <w:sz w:val="24"/>
          <w:szCs w:val="24"/>
          <w:lang w:val="sr-Latn-CS"/>
        </w:rPr>
        <w:t>7</w:t>
      </w:r>
      <w:r w:rsidR="006974E6">
        <w:rPr>
          <w:rFonts w:ascii="Tahoma" w:hAnsi="Tahoma" w:cs="Tahoma"/>
          <w:sz w:val="24"/>
          <w:szCs w:val="24"/>
          <w:lang w:val="sr-Latn-CS"/>
        </w:rPr>
        <w:t>/</w:t>
      </w:r>
      <w:r w:rsidR="00CC6AE5">
        <w:rPr>
          <w:rFonts w:ascii="Tahoma" w:hAnsi="Tahoma" w:cs="Tahoma"/>
          <w:sz w:val="24"/>
          <w:szCs w:val="24"/>
          <w:lang w:val="sr-Latn-CS"/>
        </w:rPr>
        <w:t>112</w:t>
      </w:r>
      <w:r w:rsidR="00655608">
        <w:rPr>
          <w:rFonts w:ascii="Tahoma" w:hAnsi="Tahoma" w:cs="Tahoma"/>
          <w:sz w:val="24"/>
          <w:szCs w:val="24"/>
          <w:lang w:val="sr-Latn-CS"/>
        </w:rPr>
        <w:t>094-112097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55608">
        <w:rPr>
          <w:rFonts w:ascii="Tahoma" w:hAnsi="Tahoma" w:cs="Tahoma"/>
          <w:sz w:val="24"/>
          <w:szCs w:val="24"/>
          <w:lang w:val="sr-Latn-CS"/>
        </w:rPr>
        <w:t>01.06</w:t>
      </w:r>
      <w:r w:rsidR="00656163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55608">
        <w:rPr>
          <w:rFonts w:ascii="Tahoma" w:hAnsi="Tahoma" w:cs="Tahoma"/>
          <w:sz w:val="24"/>
          <w:szCs w:val="24"/>
          <w:lang w:val="sr-Latn-CS"/>
        </w:rPr>
        <w:t>Sekretarijat za ekonomiju i finansije Opštine Bar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5204EB">
        <w:rPr>
          <w:rFonts w:ascii="Tahoma" w:hAnsi="Tahoma" w:cs="Tahoma"/>
          <w:sz w:val="24"/>
          <w:szCs w:val="24"/>
          <w:lang w:val="sr-Latn-CS"/>
        </w:rPr>
        <w:t>na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656163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7A3EAD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>SAVJET AGENCIJE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E95F90" w:rsidRDefault="0065022E" w:rsidP="00E95F90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</w:t>
      </w:r>
      <w:r w:rsidR="00E95F90">
        <w:rPr>
          <w:rFonts w:ascii="Tahoma" w:hAnsi="Tahoma" w:cs="Tahoma"/>
          <w:b/>
          <w:sz w:val="24"/>
          <w:szCs w:val="24"/>
          <w:lang w:val="sr-Latn-CS"/>
        </w:rPr>
        <w:t>ik, Muhamed Gjokaj</w:t>
      </w:r>
      <w:bookmarkStart w:id="0" w:name="_GoBack"/>
      <w:bookmarkEnd w:id="0"/>
    </w:p>
    <w:sectPr w:rsidR="00447AC9" w:rsidRPr="00E95F90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0DF" w:rsidRDefault="005650DF" w:rsidP="00CB7F9A">
      <w:pPr>
        <w:spacing w:after="0" w:line="240" w:lineRule="auto"/>
      </w:pPr>
      <w:r>
        <w:separator/>
      </w:r>
    </w:p>
  </w:endnote>
  <w:endnote w:type="continuationSeparator" w:id="0">
    <w:p w:rsidR="005650DF" w:rsidRDefault="005650D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0DF" w:rsidRDefault="005650DF" w:rsidP="00CB7F9A">
      <w:pPr>
        <w:spacing w:after="0" w:line="240" w:lineRule="auto"/>
      </w:pPr>
      <w:r>
        <w:separator/>
      </w:r>
    </w:p>
  </w:footnote>
  <w:footnote w:type="continuationSeparator" w:id="0">
    <w:p w:rsidR="005650DF" w:rsidRDefault="005650D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0EC0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964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58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447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12C1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6C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3DA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0DF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1AA2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5608"/>
    <w:rsid w:val="00656163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66A83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6532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EAD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6DE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1F58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684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67CCB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25F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5789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29E"/>
    <w:rsid w:val="00B83A83"/>
    <w:rsid w:val="00B847E9"/>
    <w:rsid w:val="00B84D19"/>
    <w:rsid w:val="00B871FA"/>
    <w:rsid w:val="00B876AF"/>
    <w:rsid w:val="00B87732"/>
    <w:rsid w:val="00B87A32"/>
    <w:rsid w:val="00B87D3D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6AE5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5F90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D77"/>
    <w:rsid w:val="00F568E8"/>
    <w:rsid w:val="00F56F09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4952270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AC8EC2-7D51-493D-8864-C509F690D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2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87</cp:revision>
  <cp:lastPrinted>2017-10-11T08:49:00Z</cp:lastPrinted>
  <dcterms:created xsi:type="dcterms:W3CDTF">2015-12-16T13:08:00Z</dcterms:created>
  <dcterms:modified xsi:type="dcterms:W3CDTF">2017-11-29T11:29:00Z</dcterms:modified>
</cp:coreProperties>
</file>