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625DC">
        <w:rPr>
          <w:rFonts w:ascii="Tahoma" w:hAnsi="Tahoma" w:cs="Tahoma"/>
          <w:b/>
          <w:sz w:val="24"/>
          <w:szCs w:val="24"/>
        </w:rPr>
        <w:t>2870</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w:t>
      </w:r>
      <w:r w:rsidR="007F6A3F">
        <w:rPr>
          <w:rFonts w:ascii="Tahoma" w:hAnsi="Tahoma" w:cs="Tahoma"/>
          <w:b/>
          <w:sz w:val="24"/>
          <w:szCs w:val="24"/>
        </w:rPr>
        <w:t>6</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320B2C">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A625DC">
        <w:rPr>
          <w:rFonts w:ascii="Tahoma" w:hAnsi="Tahoma" w:cs="Tahoma"/>
          <w:sz w:val="24"/>
          <w:szCs w:val="24"/>
        </w:rPr>
        <w:t>2870</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A625DC">
        <w:rPr>
          <w:rFonts w:ascii="Tahoma" w:hAnsi="Tahoma" w:cs="Tahoma"/>
          <w:sz w:val="24"/>
          <w:szCs w:val="24"/>
        </w:rPr>
        <w:t>671</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320B2C">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A625DC">
        <w:rPr>
          <w:rFonts w:ascii="Tahoma" w:hAnsi="Tahoma" w:cs="Tahoma"/>
          <w:sz w:val="24"/>
          <w:szCs w:val="24"/>
        </w:rPr>
        <w:t>oktobar</w:t>
      </w:r>
      <w:r w:rsidR="000B7044">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A625DC">
        <w:rPr>
          <w:rFonts w:ascii="Tahoma" w:hAnsi="Tahoma" w:cs="Tahoma"/>
          <w:sz w:val="24"/>
          <w:szCs w:val="24"/>
        </w:rPr>
        <w:t>671</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A625DC">
        <w:rPr>
          <w:rFonts w:ascii="Tahoma" w:hAnsi="Tahoma" w:cs="Tahoma"/>
          <w:sz w:val="24"/>
          <w:szCs w:val="24"/>
        </w:rPr>
        <w:t>oktobru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A625DC">
        <w:rPr>
          <w:rFonts w:ascii="Tahoma" w:hAnsi="Tahoma" w:cs="Tahoma"/>
          <w:sz w:val="24"/>
          <w:szCs w:val="24"/>
        </w:rPr>
        <w:t>671</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A625DC">
        <w:rPr>
          <w:rFonts w:ascii="Tahoma" w:hAnsi="Tahoma" w:cs="Tahoma"/>
          <w:sz w:val="24"/>
          <w:szCs w:val="24"/>
        </w:rPr>
        <w:t>671</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A625DC">
        <w:rPr>
          <w:rFonts w:ascii="Tahoma" w:hAnsi="Tahoma" w:cs="Tahoma"/>
          <w:sz w:val="24"/>
          <w:szCs w:val="24"/>
        </w:rPr>
        <w:t>671</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A625DC">
        <w:rPr>
          <w:rFonts w:ascii="Tahoma" w:hAnsi="Tahoma" w:cs="Tahoma"/>
          <w:sz w:val="24"/>
          <w:szCs w:val="24"/>
        </w:rPr>
        <w:t>671</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A625DC">
        <w:rPr>
          <w:rFonts w:ascii="Tahoma" w:hAnsi="Tahoma" w:cs="Tahoma"/>
          <w:sz w:val="24"/>
          <w:szCs w:val="24"/>
        </w:rPr>
        <w:t>671</w:t>
      </w:r>
      <w:r w:rsidR="00285FE9" w:rsidRPr="00221437">
        <w:rPr>
          <w:rFonts w:ascii="Tahoma" w:hAnsi="Tahoma" w:cs="Tahoma"/>
          <w:sz w:val="24"/>
          <w:szCs w:val="24"/>
        </w:rPr>
        <w:t xml:space="preserve">/1  od 21.07.2017.godine. Žalilac  u bitnom navodi da je zahtjevom UP I </w:t>
      </w:r>
      <w:r w:rsidR="00A625DC">
        <w:rPr>
          <w:rFonts w:ascii="Tahoma" w:hAnsi="Tahoma" w:cs="Tahoma"/>
          <w:sz w:val="24"/>
          <w:szCs w:val="24"/>
        </w:rPr>
        <w:t>671</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0B7044">
        <w:rPr>
          <w:rFonts w:ascii="Tahoma" w:hAnsi="Tahoma" w:cs="Tahoma"/>
          <w:sz w:val="24"/>
          <w:szCs w:val="24"/>
        </w:rPr>
        <w:t>decembru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A625DC">
        <w:rPr>
          <w:rFonts w:ascii="Tahoma" w:hAnsi="Tahoma" w:cs="Tahoma"/>
          <w:sz w:val="24"/>
          <w:szCs w:val="24"/>
        </w:rPr>
        <w:t>oktobar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A625DC">
        <w:rPr>
          <w:rFonts w:ascii="Tahoma" w:hAnsi="Tahoma" w:cs="Tahoma"/>
          <w:sz w:val="24"/>
          <w:szCs w:val="24"/>
        </w:rPr>
        <w:t>671</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F26236">
        <w:rPr>
          <w:rFonts w:ascii="Tahoma" w:hAnsi="Tahoma" w:cs="Tahoma"/>
          <w:sz w:val="24"/>
          <w:szCs w:val="24"/>
        </w:rPr>
        <w:t>07-3</w:t>
      </w:r>
      <w:r w:rsidR="00BC5087">
        <w:rPr>
          <w:rFonts w:ascii="Tahoma" w:hAnsi="Tahoma" w:cs="Tahoma"/>
          <w:sz w:val="24"/>
          <w:szCs w:val="24"/>
        </w:rPr>
        <w:t>3-</w:t>
      </w:r>
      <w:r w:rsidR="00A625DC">
        <w:rPr>
          <w:rFonts w:ascii="Tahoma" w:hAnsi="Tahoma" w:cs="Tahoma"/>
          <w:sz w:val="24"/>
          <w:szCs w:val="24"/>
        </w:rPr>
        <w:t>8964</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320B2C">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A625DC">
        <w:rPr>
          <w:rFonts w:ascii="Tahoma" w:hAnsi="Tahoma" w:cs="Tahoma"/>
          <w:sz w:val="24"/>
          <w:szCs w:val="24"/>
        </w:rPr>
        <w:t>671</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A625DC">
        <w:rPr>
          <w:rFonts w:ascii="Tahoma" w:hAnsi="Tahoma" w:cs="Tahoma"/>
          <w:sz w:val="24"/>
          <w:szCs w:val="24"/>
        </w:rPr>
        <w:t>oktobru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320B2C">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A625DC">
        <w:rPr>
          <w:rFonts w:ascii="Tahoma" w:hAnsi="Tahoma" w:cs="Tahoma"/>
          <w:sz w:val="24"/>
          <w:szCs w:val="24"/>
        </w:rPr>
        <w:t>671</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148" w:rsidRDefault="00153148" w:rsidP="004C7646">
      <w:pPr>
        <w:spacing w:after="0" w:line="240" w:lineRule="auto"/>
      </w:pPr>
      <w:r>
        <w:separator/>
      </w:r>
    </w:p>
  </w:endnote>
  <w:endnote w:type="continuationSeparator" w:id="0">
    <w:p w:rsidR="00153148" w:rsidRDefault="0015314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5314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53148" w:rsidP="00EA2993">
    <w:pPr>
      <w:pStyle w:val="Footer"/>
      <w:rPr>
        <w:b/>
        <w:sz w:val="16"/>
        <w:szCs w:val="16"/>
      </w:rPr>
    </w:pPr>
  </w:p>
  <w:p w:rsidR="0090753B" w:rsidRPr="00E62A90" w:rsidRDefault="00153148" w:rsidP="00E62A90">
    <w:pPr>
      <w:pStyle w:val="Footer"/>
      <w:shd w:val="clear" w:color="auto" w:fill="FF0000"/>
      <w:jc w:val="center"/>
      <w:rPr>
        <w:b/>
        <w:color w:val="FF0000"/>
        <w:sz w:val="2"/>
        <w:szCs w:val="2"/>
      </w:rPr>
    </w:pPr>
  </w:p>
  <w:p w:rsidR="0090753B" w:rsidRDefault="0015314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53148" w:rsidP="00E03674">
    <w:pPr>
      <w:pStyle w:val="Footer"/>
      <w:jc w:val="center"/>
      <w:rPr>
        <w:sz w:val="16"/>
        <w:szCs w:val="16"/>
      </w:rPr>
    </w:pPr>
  </w:p>
  <w:p w:rsidR="0090753B" w:rsidRPr="002B6C39" w:rsidRDefault="00153148">
    <w:pPr>
      <w:pStyle w:val="Footer"/>
    </w:pPr>
  </w:p>
  <w:p w:rsidR="0090753B" w:rsidRDefault="0015314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531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148" w:rsidRDefault="00153148" w:rsidP="004C7646">
      <w:pPr>
        <w:spacing w:after="0" w:line="240" w:lineRule="auto"/>
      </w:pPr>
      <w:r>
        <w:separator/>
      </w:r>
    </w:p>
  </w:footnote>
  <w:footnote w:type="continuationSeparator" w:id="0">
    <w:p w:rsidR="00153148" w:rsidRDefault="0015314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531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531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531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B7044"/>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148"/>
    <w:rsid w:val="00153949"/>
    <w:rsid w:val="00155C3D"/>
    <w:rsid w:val="001571D9"/>
    <w:rsid w:val="00162E6F"/>
    <w:rsid w:val="00165802"/>
    <w:rsid w:val="00173BB3"/>
    <w:rsid w:val="0017444D"/>
    <w:rsid w:val="00175EDC"/>
    <w:rsid w:val="0017763F"/>
    <w:rsid w:val="001803C1"/>
    <w:rsid w:val="001807DE"/>
    <w:rsid w:val="00184F83"/>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0B2C"/>
    <w:rsid w:val="00323103"/>
    <w:rsid w:val="00325F5B"/>
    <w:rsid w:val="00330E23"/>
    <w:rsid w:val="003336F3"/>
    <w:rsid w:val="0033381F"/>
    <w:rsid w:val="00341253"/>
    <w:rsid w:val="00341FFC"/>
    <w:rsid w:val="00343A07"/>
    <w:rsid w:val="003452DA"/>
    <w:rsid w:val="00346036"/>
    <w:rsid w:val="00350648"/>
    <w:rsid w:val="00350F82"/>
    <w:rsid w:val="0035478D"/>
    <w:rsid w:val="00360907"/>
    <w:rsid w:val="00361543"/>
    <w:rsid w:val="003618E8"/>
    <w:rsid w:val="00363AB2"/>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37A0"/>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1D6"/>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6A3F"/>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25DC"/>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26236"/>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40F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948BB-312C-4F2B-97A3-40E3CBBC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2017-10-11T12:03:00Z</cp:lastPrinted>
  <dcterms:created xsi:type="dcterms:W3CDTF">2017-10-16T08:02:00Z</dcterms:created>
  <dcterms:modified xsi:type="dcterms:W3CDTF">2017-11-29T11:46:00Z</dcterms:modified>
</cp:coreProperties>
</file>