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76522">
        <w:rPr>
          <w:rFonts w:ascii="Tahoma" w:hAnsi="Tahoma" w:cs="Tahoma"/>
          <w:b/>
          <w:sz w:val="24"/>
          <w:szCs w:val="24"/>
        </w:rPr>
        <w:t xml:space="preserve"> UP II 07-30-3387-2/16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076522">
        <w:rPr>
          <w:rFonts w:ascii="Tahoma" w:hAnsi="Tahoma" w:cs="Tahoma"/>
          <w:b/>
          <w:sz w:val="24"/>
          <w:szCs w:val="24"/>
        </w:rPr>
        <w:t>08</w:t>
      </w:r>
      <w:r w:rsidR="00ED1C5C">
        <w:rPr>
          <w:rFonts w:ascii="Tahoma" w:hAnsi="Tahoma" w:cs="Tahoma"/>
          <w:b/>
          <w:sz w:val="24"/>
          <w:szCs w:val="24"/>
        </w:rPr>
        <w:t>.</w:t>
      </w:r>
      <w:r w:rsidR="00076522">
        <w:rPr>
          <w:rFonts w:ascii="Tahoma" w:hAnsi="Tahoma" w:cs="Tahoma"/>
          <w:b/>
          <w:sz w:val="24"/>
          <w:szCs w:val="24"/>
        </w:rPr>
        <w:t>02</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B2E8A">
        <w:rPr>
          <w:rFonts w:ascii="Tahoma" w:hAnsi="Tahoma" w:cs="Tahoma"/>
          <w:sz w:val="24"/>
          <w:szCs w:val="24"/>
        </w:rPr>
        <w:t>103</w:t>
      </w:r>
      <w:r w:rsidR="007F22D6">
        <w:rPr>
          <w:rFonts w:ascii="Tahoma" w:hAnsi="Tahoma" w:cs="Tahoma"/>
          <w:sz w:val="24"/>
          <w:szCs w:val="24"/>
        </w:rPr>
        <w:t>666</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F22D6">
        <w:rPr>
          <w:rFonts w:ascii="Tahoma" w:hAnsi="Tahoma" w:cs="Tahoma"/>
          <w:sz w:val="24"/>
          <w:szCs w:val="24"/>
        </w:rPr>
        <w:t>21.11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7F22D6">
        <w:rPr>
          <w:rFonts w:ascii="Tahoma" w:hAnsi="Tahoma" w:cs="Tahoma"/>
          <w:sz w:val="24"/>
          <w:szCs w:val="24"/>
        </w:rPr>
        <w:t>saobraćaja i pomorstva</w:t>
      </w:r>
      <w:r w:rsidR="004C0DAB">
        <w:rPr>
          <w:rFonts w:ascii="Tahoma" w:hAnsi="Tahoma" w:cs="Tahoma"/>
          <w:sz w:val="24"/>
          <w:szCs w:val="24"/>
        </w:rPr>
        <w:t xml:space="preserve"> </w:t>
      </w:r>
      <w:r w:rsidR="007F22D6">
        <w:rPr>
          <w:rFonts w:ascii="Tahoma" w:hAnsi="Tahoma" w:cs="Tahoma"/>
          <w:sz w:val="24"/>
          <w:szCs w:val="24"/>
        </w:rPr>
        <w:t xml:space="preserve">UP I </w:t>
      </w:r>
      <w:r w:rsidR="004E29CD">
        <w:rPr>
          <w:rFonts w:ascii="Tahoma" w:hAnsi="Tahoma" w:cs="Tahoma"/>
          <w:sz w:val="24"/>
          <w:szCs w:val="24"/>
        </w:rPr>
        <w:t xml:space="preserve">broj: </w:t>
      </w:r>
      <w:r w:rsidR="007F22D6">
        <w:rPr>
          <w:rFonts w:ascii="Tahoma" w:hAnsi="Tahoma" w:cs="Tahoma"/>
          <w:sz w:val="24"/>
          <w:szCs w:val="24"/>
        </w:rPr>
        <w:t>340/16-12-114/2</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7F22D6">
        <w:rPr>
          <w:rFonts w:ascii="Tahoma" w:hAnsi="Tahoma" w:cs="Tahoma"/>
          <w:sz w:val="24"/>
          <w:szCs w:val="24"/>
        </w:rPr>
        <w:t>02</w:t>
      </w:r>
      <w:r w:rsidR="007B2E8A">
        <w:rPr>
          <w:rFonts w:ascii="Tahoma" w:hAnsi="Tahoma" w:cs="Tahoma"/>
          <w:sz w:val="24"/>
          <w:szCs w:val="24"/>
        </w:rPr>
        <w:t>.11</w:t>
      </w:r>
      <w:r w:rsidR="0071257D">
        <w:rPr>
          <w:rFonts w:ascii="Tahoma" w:hAnsi="Tahoma" w:cs="Tahoma"/>
          <w:sz w:val="24"/>
          <w:szCs w:val="24"/>
        </w:rPr>
        <w:t>.2016.</w:t>
      </w:r>
      <w:r w:rsidR="007F22D6">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sidR="007F22D6" w:rsidRPr="007F22D6">
        <w:rPr>
          <w:rFonts w:ascii="Tahoma" w:hAnsi="Tahoma" w:cs="Tahoma"/>
          <w:sz w:val="24"/>
          <w:szCs w:val="24"/>
        </w:rPr>
        <w:t xml:space="preserve">UP I broj: 340/16-12-114/2 od 02.11.2016.  godine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br.16/</w:t>
      </w:r>
      <w:r w:rsidR="007B2E8A">
        <w:rPr>
          <w:rFonts w:ascii="Tahoma" w:hAnsi="Tahoma" w:cs="Tahoma"/>
          <w:sz w:val="24"/>
          <w:szCs w:val="24"/>
        </w:rPr>
        <w:t>103</w:t>
      </w:r>
      <w:r w:rsidR="007F22D6">
        <w:rPr>
          <w:rFonts w:ascii="Tahoma" w:hAnsi="Tahoma" w:cs="Tahoma"/>
          <w:sz w:val="24"/>
          <w:szCs w:val="24"/>
        </w:rPr>
        <w:t>666</w:t>
      </w:r>
      <w:r>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7F22D6">
        <w:rPr>
          <w:rFonts w:ascii="Tahoma" w:hAnsi="Tahoma" w:cs="Tahoma"/>
          <w:sz w:val="24"/>
        </w:rPr>
        <w:t>10.</w:t>
      </w:r>
      <w:r w:rsidR="007B2E8A">
        <w:rPr>
          <w:rFonts w:ascii="Tahoma" w:hAnsi="Tahoma" w:cs="Tahoma"/>
          <w:sz w:val="24"/>
        </w:rPr>
        <w:t>10</w:t>
      </w:r>
      <w:r w:rsidR="007F22D6">
        <w:rPr>
          <w:rFonts w:ascii="Tahoma" w:hAnsi="Tahoma" w:cs="Tahoma"/>
          <w:sz w:val="24"/>
        </w:rPr>
        <w:t>.</w:t>
      </w:r>
      <w:r w:rsidR="00741ABD">
        <w:rPr>
          <w:rFonts w:ascii="Tahoma" w:hAnsi="Tahoma" w:cs="Tahoma"/>
          <w:sz w:val="24"/>
        </w:rPr>
        <w:t xml:space="preserve">2016. do </w:t>
      </w:r>
      <w:r w:rsidR="007F22D6">
        <w:rPr>
          <w:rFonts w:ascii="Tahoma" w:hAnsi="Tahoma" w:cs="Tahoma"/>
          <w:sz w:val="24"/>
        </w:rPr>
        <w:t>016.10.</w:t>
      </w:r>
      <w:r w:rsidR="00266546" w:rsidRPr="00266546">
        <w:rPr>
          <w:rFonts w:ascii="Tahoma" w:hAnsi="Tahoma" w:cs="Tahoma"/>
          <w:sz w:val="24"/>
        </w:rPr>
        <w:t>2016</w:t>
      </w:r>
      <w:r w:rsidR="007F22D6">
        <w:rPr>
          <w:rFonts w:ascii="Tahoma" w:hAnsi="Tahoma" w:cs="Tahoma"/>
          <w:sz w:val="24"/>
        </w:rPr>
        <w:t>.godine</w:t>
      </w:r>
      <w:r w:rsidR="007B2E8A">
        <w:rPr>
          <w:rFonts w:ascii="Tahoma" w:hAnsi="Tahoma" w:cs="Tahoma"/>
          <w:sz w:val="24"/>
        </w:rPr>
        <w:t xml:space="preserve">, </w:t>
      </w:r>
      <w:r w:rsidR="007F22D6">
        <w:rPr>
          <w:rFonts w:ascii="Tahoma" w:hAnsi="Tahoma" w:cs="Tahoma"/>
          <w:sz w:val="24"/>
        </w:rPr>
        <w:t>u skaldu sa članom 26 stav 2 Zakona o slobodnom pristupu informacijama, maože naći na web sajtu Ministarstva saobraćaja i pomorstva.</w:t>
      </w:r>
    </w:p>
    <w:p w:rsidR="00C84F8B"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26619F">
        <w:rPr>
          <w:rFonts w:ascii="Tahoma" w:hAnsi="Tahoma" w:cs="Tahoma"/>
          <w:sz w:val="24"/>
          <w:szCs w:val="24"/>
        </w:rPr>
        <w:t xml:space="preserve"> 31.10</w:t>
      </w:r>
      <w:r w:rsidRPr="00A544F1">
        <w:rPr>
          <w:rFonts w:ascii="Tahoma" w:hAnsi="Tahoma" w:cs="Tahoma"/>
          <w:sz w:val="24"/>
          <w:szCs w:val="24"/>
        </w:rPr>
        <w:t xml:space="preserve">.2016. godine upućen zahtjev za pristup informacijama kojim je od Ministarstva </w:t>
      </w:r>
      <w:r w:rsidR="00C84F8B">
        <w:rPr>
          <w:rFonts w:ascii="Tahoma" w:hAnsi="Tahoma" w:cs="Tahoma"/>
          <w:sz w:val="24"/>
          <w:szCs w:val="24"/>
        </w:rPr>
        <w:t>saobraćaja i pomorstva</w:t>
      </w:r>
      <w:r w:rsidRPr="00A544F1">
        <w:rPr>
          <w:rFonts w:ascii="Tahoma" w:hAnsi="Tahoma" w:cs="Tahoma"/>
          <w:sz w:val="24"/>
          <w:szCs w:val="24"/>
        </w:rPr>
        <w:t xml:space="preserve"> traženo da dostavi kopiju svih izdatih putnih naloga za upravljanje službenim vozilima za period od </w:t>
      </w:r>
      <w:r w:rsidR="00C84F8B">
        <w:rPr>
          <w:rFonts w:ascii="Tahoma" w:hAnsi="Tahoma" w:cs="Tahoma"/>
          <w:sz w:val="24"/>
          <w:szCs w:val="24"/>
        </w:rPr>
        <w:t>10</w:t>
      </w:r>
      <w:r w:rsidR="0026619F">
        <w:rPr>
          <w:rFonts w:ascii="Tahoma" w:hAnsi="Tahoma" w:cs="Tahoma"/>
          <w:sz w:val="24"/>
          <w:szCs w:val="24"/>
        </w:rPr>
        <w:t>/10</w:t>
      </w:r>
      <w:r w:rsidRPr="00A544F1">
        <w:rPr>
          <w:rFonts w:ascii="Tahoma" w:hAnsi="Tahoma" w:cs="Tahoma"/>
          <w:sz w:val="24"/>
          <w:szCs w:val="24"/>
        </w:rPr>
        <w:t xml:space="preserve">/2016 do </w:t>
      </w:r>
      <w:r w:rsidR="00C84F8B">
        <w:rPr>
          <w:rFonts w:ascii="Tahoma" w:hAnsi="Tahoma" w:cs="Tahoma"/>
          <w:sz w:val="24"/>
          <w:szCs w:val="24"/>
        </w:rPr>
        <w:t>16</w:t>
      </w:r>
      <w:r w:rsidR="0026619F">
        <w:rPr>
          <w:rFonts w:ascii="Tahoma" w:hAnsi="Tahoma" w:cs="Tahoma"/>
          <w:sz w:val="24"/>
          <w:szCs w:val="24"/>
        </w:rPr>
        <w:t>/10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C84F8B">
        <w:rPr>
          <w:rFonts w:ascii="Tahoma" w:hAnsi="Tahoma" w:cs="Tahoma"/>
          <w:sz w:val="24"/>
          <w:szCs w:val="24"/>
        </w:rPr>
        <w:t>09</w:t>
      </w:r>
      <w:r w:rsidR="0026619F">
        <w:rPr>
          <w:rFonts w:ascii="Tahoma" w:hAnsi="Tahoma" w:cs="Tahoma"/>
          <w:sz w:val="24"/>
          <w:szCs w:val="24"/>
        </w:rPr>
        <w:t>.11</w:t>
      </w:r>
      <w:r w:rsidRPr="00A544F1">
        <w:rPr>
          <w:rFonts w:ascii="Tahoma" w:hAnsi="Tahoma" w:cs="Tahoma"/>
          <w:sz w:val="24"/>
          <w:szCs w:val="24"/>
        </w:rPr>
        <w:t xml:space="preserve">.2016. godine </w:t>
      </w:r>
      <w:r w:rsidR="00076522">
        <w:rPr>
          <w:rFonts w:ascii="Tahoma" w:hAnsi="Tahoma" w:cs="Tahoma"/>
          <w:sz w:val="24"/>
          <w:szCs w:val="24"/>
        </w:rPr>
        <w:t>Ministarstvo</w:t>
      </w:r>
      <w:r w:rsidR="00C84F8B" w:rsidRPr="00C84F8B">
        <w:rPr>
          <w:rFonts w:ascii="Tahoma" w:hAnsi="Tahoma" w:cs="Tahoma"/>
          <w:sz w:val="24"/>
          <w:szCs w:val="24"/>
        </w:rPr>
        <w:t xml:space="preserve"> saobraćaja i pomorstva </w:t>
      </w:r>
      <w:r w:rsidRPr="00A544F1">
        <w:rPr>
          <w:rFonts w:ascii="Tahoma" w:hAnsi="Tahoma" w:cs="Tahoma"/>
          <w:sz w:val="24"/>
          <w:szCs w:val="24"/>
        </w:rPr>
        <w:t xml:space="preserve">dostavilo akt </w:t>
      </w:r>
      <w:r w:rsidR="00C84F8B" w:rsidRPr="00C84F8B">
        <w:rPr>
          <w:rFonts w:ascii="Tahoma" w:hAnsi="Tahoma" w:cs="Tahoma"/>
          <w:sz w:val="24"/>
          <w:szCs w:val="24"/>
        </w:rPr>
        <w:t xml:space="preserve">UP I broj: </w:t>
      </w:r>
      <w:r w:rsidR="00C84F8B">
        <w:rPr>
          <w:rFonts w:ascii="Tahoma" w:hAnsi="Tahoma" w:cs="Tahoma"/>
          <w:sz w:val="24"/>
          <w:szCs w:val="24"/>
        </w:rPr>
        <w:t xml:space="preserve">340/16-12-114/2 od 02.11.2016.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w:t>
      </w:r>
      <w:r w:rsidRPr="00A544F1">
        <w:rPr>
          <w:rFonts w:ascii="Tahoma" w:hAnsi="Tahoma" w:cs="Tahoma"/>
          <w:sz w:val="24"/>
          <w:szCs w:val="24"/>
        </w:rPr>
        <w:lastRenderedPageBreak/>
        <w:t xml:space="preserve">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C84F8B" w:rsidRPr="00C84F8B">
        <w:rPr>
          <w:rFonts w:ascii="Tahoma" w:hAnsi="Tahoma" w:cs="Tahoma"/>
          <w:sz w:val="24"/>
          <w:szCs w:val="24"/>
        </w:rPr>
        <w:t xml:space="preserve">Ministarstva saobraćaja i pomorstva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C84F8B" w:rsidRPr="00C84F8B">
        <w:rPr>
          <w:rFonts w:ascii="Tahoma" w:hAnsi="Tahoma" w:cs="Tahoma"/>
          <w:sz w:val="24"/>
          <w:szCs w:val="24"/>
        </w:rPr>
        <w:t>Ministarstva saobraćaja i pomorstva</w:t>
      </w:r>
      <w:r w:rsidR="00C84F8B">
        <w:rPr>
          <w:rFonts w:ascii="Tahoma" w:hAnsi="Tahoma" w:cs="Tahoma"/>
          <w:sz w:val="24"/>
          <w:szCs w:val="24"/>
        </w:rPr>
        <w:t xml:space="preserve"> akt </w:t>
      </w:r>
      <w:r w:rsidR="00C84F8B" w:rsidRPr="00C84F8B">
        <w:rPr>
          <w:rFonts w:ascii="Tahoma" w:hAnsi="Tahoma" w:cs="Tahoma"/>
          <w:sz w:val="24"/>
          <w:szCs w:val="24"/>
        </w:rPr>
        <w:t>UP I broj: 340/16-</w:t>
      </w:r>
      <w:r w:rsidR="00C84F8B">
        <w:rPr>
          <w:rFonts w:ascii="Tahoma" w:hAnsi="Tahoma" w:cs="Tahoma"/>
          <w:sz w:val="24"/>
          <w:szCs w:val="24"/>
        </w:rPr>
        <w:t xml:space="preserve">12-114/2 od 02.11.2016.  godine i </w:t>
      </w:r>
      <w:r w:rsidR="00C84F8B" w:rsidRPr="00C84F8B">
        <w:rPr>
          <w:rFonts w:ascii="Tahoma" w:hAnsi="Tahoma" w:cs="Tahoma"/>
          <w:sz w:val="24"/>
          <w:szCs w:val="24"/>
        </w:rPr>
        <w:t>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076522">
        <w:rPr>
          <w:rFonts w:ascii="Tahoma" w:hAnsi="Tahoma" w:cs="Tahoma"/>
          <w:sz w:val="24"/>
          <w:szCs w:val="24"/>
        </w:rPr>
        <w:t xml:space="preserve"> u putne naloge kao i na</w:t>
      </w:r>
      <w:r w:rsidR="00A544F1">
        <w:rPr>
          <w:rFonts w:ascii="Tahoma" w:hAnsi="Tahoma" w:cs="Tahoma"/>
          <w:sz w:val="24"/>
          <w:szCs w:val="24"/>
        </w:rPr>
        <w:t xml:space="preserve"> link</w:t>
      </w:r>
      <w:r w:rsidR="00076522">
        <w:rPr>
          <w:rFonts w:ascii="Tahoma" w:hAnsi="Tahoma" w:cs="Tahoma"/>
          <w:sz w:val="24"/>
          <w:szCs w:val="24"/>
        </w:rPr>
        <w:t>u</w:t>
      </w:r>
      <w:r w:rsidR="00A544F1">
        <w:rPr>
          <w:rFonts w:ascii="Tahoma" w:hAnsi="Tahoma" w:cs="Tahoma"/>
          <w:sz w:val="24"/>
          <w:szCs w:val="24"/>
        </w:rPr>
        <w:t xml:space="preserve"> prvostepenog </w:t>
      </w:r>
      <w:r w:rsidR="0026619F">
        <w:rPr>
          <w:rFonts w:ascii="Tahoma" w:hAnsi="Tahoma" w:cs="Tahoma"/>
          <w:sz w:val="24"/>
          <w:szCs w:val="24"/>
        </w:rPr>
        <w:t xml:space="preserve">organa </w:t>
      </w:r>
      <w:hyperlink r:id="rId8" w:history="1">
        <w:r w:rsidR="00494A30" w:rsidRPr="00494A30">
          <w:rPr>
            <w:rStyle w:val="Hyperlink"/>
            <w:rFonts w:ascii="Tahoma" w:hAnsi="Tahoma" w:cs="Tahoma"/>
            <w:color w:val="auto"/>
            <w:sz w:val="24"/>
          </w:rPr>
          <w:t>http://www.minsaob.gov.me/rubrike/sluzbena_vozila</w:t>
        </w:r>
      </w:hyperlink>
      <w:r w:rsidR="00494A30">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A544F1">
        <w:rPr>
          <w:rFonts w:ascii="Tahoma" w:hAnsi="Tahoma" w:cs="Tahoma"/>
          <w:sz w:val="24"/>
          <w:szCs w:val="24"/>
        </w:rPr>
        <w:t>103</w:t>
      </w:r>
      <w:r w:rsidR="00494A30">
        <w:rPr>
          <w:rFonts w:ascii="Tahoma" w:hAnsi="Tahoma" w:cs="Tahoma"/>
          <w:sz w:val="24"/>
          <w:szCs w:val="24"/>
        </w:rPr>
        <w:t>666</w:t>
      </w:r>
      <w:r>
        <w:rPr>
          <w:rFonts w:ascii="Tahoma" w:hAnsi="Tahoma" w:cs="Tahoma"/>
          <w:sz w:val="24"/>
          <w:szCs w:val="24"/>
        </w:rPr>
        <w:t xml:space="preserve"> i to</w:t>
      </w:r>
      <w:r w:rsidR="00494A30">
        <w:rPr>
          <w:rFonts w:ascii="Tahoma" w:hAnsi="Tahoma" w:cs="Tahoma"/>
          <w:sz w:val="24"/>
          <w:szCs w:val="24"/>
        </w:rPr>
        <w:t xml:space="preserve">: Putni nalog za putničko vozilo broj 315577, </w:t>
      </w:r>
      <w:r w:rsidR="00494A30" w:rsidRPr="00494A30">
        <w:rPr>
          <w:rFonts w:ascii="Tahoma" w:hAnsi="Tahoma" w:cs="Tahoma"/>
          <w:sz w:val="24"/>
          <w:szCs w:val="24"/>
        </w:rPr>
        <w:t>Putni nalo</w:t>
      </w:r>
      <w:r w:rsidR="00494A30">
        <w:rPr>
          <w:rFonts w:ascii="Tahoma" w:hAnsi="Tahoma" w:cs="Tahoma"/>
          <w:sz w:val="24"/>
          <w:szCs w:val="24"/>
        </w:rPr>
        <w:t>g za putničko vozilo broj 315578,</w:t>
      </w:r>
      <w:r w:rsidR="00494A30" w:rsidRPr="00494A30">
        <w:t xml:space="preserve"> </w:t>
      </w:r>
      <w:r w:rsidR="00494A30" w:rsidRPr="00494A30">
        <w:rPr>
          <w:rFonts w:ascii="Tahoma" w:hAnsi="Tahoma" w:cs="Tahoma"/>
          <w:sz w:val="24"/>
          <w:szCs w:val="24"/>
        </w:rPr>
        <w:t>Putni nalog za putničko vozilo broj 3155</w:t>
      </w:r>
      <w:r w:rsidR="00494A30">
        <w:rPr>
          <w:rFonts w:ascii="Tahoma" w:hAnsi="Tahoma" w:cs="Tahoma"/>
          <w:sz w:val="24"/>
          <w:szCs w:val="24"/>
        </w:rPr>
        <w:t>80,</w:t>
      </w:r>
      <w:r>
        <w:rPr>
          <w:rFonts w:ascii="Tahoma" w:hAnsi="Tahoma" w:cs="Tahoma"/>
          <w:sz w:val="24"/>
          <w:szCs w:val="24"/>
        </w:rPr>
        <w:t xml:space="preserve"> </w:t>
      </w:r>
      <w:r w:rsidR="00494A30" w:rsidRPr="00494A30">
        <w:rPr>
          <w:rFonts w:ascii="Tahoma" w:hAnsi="Tahoma" w:cs="Tahoma"/>
          <w:sz w:val="24"/>
          <w:szCs w:val="24"/>
        </w:rPr>
        <w:t>Putni nalog za putničko vozilo broj 3155</w:t>
      </w:r>
      <w:r w:rsidR="00494A30">
        <w:rPr>
          <w:rFonts w:ascii="Tahoma" w:hAnsi="Tahoma" w:cs="Tahoma"/>
          <w:sz w:val="24"/>
          <w:szCs w:val="24"/>
        </w:rPr>
        <w:t xml:space="preserve">79, </w:t>
      </w:r>
      <w:r w:rsidR="00494A30" w:rsidRPr="00494A30">
        <w:rPr>
          <w:rFonts w:ascii="Tahoma" w:hAnsi="Tahoma" w:cs="Tahoma"/>
          <w:sz w:val="24"/>
          <w:szCs w:val="24"/>
        </w:rPr>
        <w:t>Putni nalog za putničko vozilo broj 3155</w:t>
      </w:r>
      <w:r w:rsidR="00494A30">
        <w:rPr>
          <w:rFonts w:ascii="Tahoma" w:hAnsi="Tahoma" w:cs="Tahoma"/>
          <w:sz w:val="24"/>
          <w:szCs w:val="24"/>
        </w:rPr>
        <w:t>81,</w:t>
      </w:r>
      <w:r w:rsidR="00494A30" w:rsidRPr="00494A30">
        <w:t xml:space="preserve"> </w:t>
      </w:r>
      <w:r w:rsidR="00494A30" w:rsidRPr="00494A30">
        <w:rPr>
          <w:rFonts w:ascii="Tahoma" w:hAnsi="Tahoma" w:cs="Tahoma"/>
          <w:sz w:val="24"/>
          <w:szCs w:val="24"/>
        </w:rPr>
        <w:t>Putni nalog za putničko vozilo broj 3155</w:t>
      </w:r>
      <w:r w:rsidR="00494A30">
        <w:rPr>
          <w:rFonts w:ascii="Tahoma" w:hAnsi="Tahoma" w:cs="Tahoma"/>
          <w:sz w:val="24"/>
          <w:szCs w:val="24"/>
        </w:rPr>
        <w:t xml:space="preserve">82, </w:t>
      </w:r>
      <w:r w:rsidR="00494A30" w:rsidRPr="00494A30">
        <w:rPr>
          <w:rFonts w:ascii="Tahoma" w:hAnsi="Tahoma" w:cs="Tahoma"/>
          <w:sz w:val="24"/>
          <w:szCs w:val="24"/>
        </w:rPr>
        <w:t>Putni nalog za putničko vozilo broj 3155</w:t>
      </w:r>
      <w:r w:rsidR="00494A30">
        <w:rPr>
          <w:rFonts w:ascii="Tahoma" w:hAnsi="Tahoma" w:cs="Tahoma"/>
          <w:sz w:val="24"/>
          <w:szCs w:val="24"/>
        </w:rPr>
        <w:t>83,</w:t>
      </w:r>
      <w:r w:rsidR="00494A30" w:rsidRPr="00494A30">
        <w:t xml:space="preserve"> </w:t>
      </w:r>
      <w:r w:rsidR="00494A30" w:rsidRPr="00494A30">
        <w:rPr>
          <w:rFonts w:ascii="Tahoma" w:hAnsi="Tahoma" w:cs="Tahoma"/>
          <w:sz w:val="24"/>
          <w:szCs w:val="24"/>
        </w:rPr>
        <w:t>Putni nalog za putničko vozilo broj 3155</w:t>
      </w:r>
      <w:r w:rsidR="00494A30">
        <w:rPr>
          <w:rFonts w:ascii="Tahoma" w:hAnsi="Tahoma" w:cs="Tahoma"/>
          <w:sz w:val="24"/>
          <w:szCs w:val="24"/>
        </w:rPr>
        <w:t>84,</w:t>
      </w:r>
      <w:r w:rsidR="00494A30" w:rsidRPr="00494A30">
        <w:t xml:space="preserve"> </w:t>
      </w:r>
      <w:r w:rsidR="00494A30" w:rsidRPr="00494A30">
        <w:rPr>
          <w:rFonts w:ascii="Tahoma" w:hAnsi="Tahoma" w:cs="Tahoma"/>
          <w:sz w:val="24"/>
          <w:szCs w:val="24"/>
        </w:rPr>
        <w:t xml:space="preserve">Putni nalog za putničko vozilo </w:t>
      </w:r>
      <w:r w:rsidR="00494A30">
        <w:rPr>
          <w:rFonts w:ascii="Tahoma" w:hAnsi="Tahoma" w:cs="Tahoma"/>
          <w:sz w:val="24"/>
          <w:szCs w:val="24"/>
        </w:rPr>
        <w:t>broj 315585</w:t>
      </w:r>
      <w:r w:rsidR="00341316">
        <w:rPr>
          <w:rFonts w:ascii="Tahoma" w:hAnsi="Tahoma" w:cs="Tahoma"/>
          <w:sz w:val="24"/>
          <w:szCs w:val="24"/>
        </w:rPr>
        <w:t>,</w:t>
      </w:r>
      <w:r w:rsidR="003922B6">
        <w:rPr>
          <w:rFonts w:ascii="Tahoma" w:hAnsi="Tahoma" w:cs="Tahoma"/>
          <w:sz w:val="24"/>
          <w:szCs w:val="24"/>
        </w:rPr>
        <w:t xml:space="preserve"> </w:t>
      </w:r>
      <w:r w:rsidR="003922B6" w:rsidRPr="003922B6">
        <w:rPr>
          <w:rFonts w:ascii="Tahoma" w:hAnsi="Tahoma" w:cs="Tahoma"/>
          <w:sz w:val="24"/>
          <w:szCs w:val="24"/>
        </w:rPr>
        <w:t>Putni nalo</w:t>
      </w:r>
      <w:r w:rsidR="003922B6">
        <w:rPr>
          <w:rFonts w:ascii="Tahoma" w:hAnsi="Tahoma" w:cs="Tahoma"/>
          <w:sz w:val="24"/>
          <w:szCs w:val="24"/>
        </w:rPr>
        <w:t xml:space="preserve">g za putničko vozilo broj 315586, </w:t>
      </w:r>
      <w:r w:rsidR="003922B6" w:rsidRPr="003922B6">
        <w:rPr>
          <w:rFonts w:ascii="Tahoma" w:hAnsi="Tahoma" w:cs="Tahoma"/>
          <w:sz w:val="24"/>
          <w:szCs w:val="24"/>
        </w:rPr>
        <w:t>Putni nalog za putničko vozilo broj 3155</w:t>
      </w:r>
      <w:r w:rsidR="003922B6">
        <w:rPr>
          <w:rFonts w:ascii="Tahoma" w:hAnsi="Tahoma" w:cs="Tahoma"/>
          <w:sz w:val="24"/>
          <w:szCs w:val="24"/>
        </w:rPr>
        <w:t xml:space="preserve">87, </w:t>
      </w:r>
      <w:r w:rsidR="003922B6" w:rsidRPr="003922B6">
        <w:rPr>
          <w:rFonts w:ascii="Tahoma" w:hAnsi="Tahoma" w:cs="Tahoma"/>
          <w:sz w:val="24"/>
          <w:szCs w:val="24"/>
        </w:rPr>
        <w:t>Putni nalog za putničko vozilo broj 3155</w:t>
      </w:r>
      <w:r w:rsidR="003922B6">
        <w:rPr>
          <w:rFonts w:ascii="Tahoma" w:hAnsi="Tahoma" w:cs="Tahoma"/>
          <w:sz w:val="24"/>
          <w:szCs w:val="24"/>
        </w:rPr>
        <w:t xml:space="preserve">88, Nalog za kontrolu upotrebe službenih i drugih vozila i potrošnje goriva broj N 007816, </w:t>
      </w:r>
      <w:r w:rsidR="003922B6" w:rsidRPr="003922B6">
        <w:rPr>
          <w:rFonts w:ascii="Tahoma" w:hAnsi="Tahoma" w:cs="Tahoma"/>
          <w:sz w:val="24"/>
          <w:szCs w:val="24"/>
        </w:rPr>
        <w:t>Nalog za kontrolu upotrebe službenih i drugih vozila i potrošnje goriva broj N</w:t>
      </w:r>
      <w:r w:rsidR="003922B6">
        <w:rPr>
          <w:rFonts w:ascii="Tahoma" w:hAnsi="Tahoma" w:cs="Tahoma"/>
          <w:sz w:val="24"/>
          <w:szCs w:val="24"/>
        </w:rPr>
        <w:t xml:space="preserve"> 007817,</w:t>
      </w:r>
      <w:r w:rsidR="003922B6" w:rsidRPr="003922B6">
        <w:t xml:space="preserve"> </w:t>
      </w:r>
      <w:r w:rsidR="003922B6" w:rsidRPr="003922B6">
        <w:rPr>
          <w:rFonts w:ascii="Tahoma" w:hAnsi="Tahoma" w:cs="Tahoma"/>
          <w:sz w:val="24"/>
          <w:szCs w:val="24"/>
        </w:rPr>
        <w:t>Nalog za kontrolu upotrebe službenih i drugih vozila i potrošnje goriva</w:t>
      </w:r>
      <w:r w:rsidR="003922B6">
        <w:rPr>
          <w:rFonts w:ascii="Tahoma" w:hAnsi="Tahoma" w:cs="Tahoma"/>
          <w:sz w:val="24"/>
          <w:szCs w:val="24"/>
        </w:rPr>
        <w:t xml:space="preserve"> registarskog broja BR CG 035 od 10.10.2016. godine, </w:t>
      </w:r>
      <w:r w:rsidR="003922B6" w:rsidRPr="003922B6">
        <w:rPr>
          <w:rFonts w:ascii="Tahoma" w:hAnsi="Tahoma" w:cs="Tahoma"/>
          <w:sz w:val="24"/>
          <w:szCs w:val="24"/>
        </w:rPr>
        <w:t>Nalog za kontrolu upotrebe službenih i drugih vozila i potrošnje gori</w:t>
      </w:r>
      <w:r w:rsidR="006A4C8A">
        <w:rPr>
          <w:rFonts w:ascii="Tahoma" w:hAnsi="Tahoma" w:cs="Tahoma"/>
          <w:sz w:val="24"/>
          <w:szCs w:val="24"/>
        </w:rPr>
        <w:t>va registarskog broja BR CG 037</w:t>
      </w:r>
      <w:r w:rsidR="003922B6" w:rsidRPr="003922B6">
        <w:rPr>
          <w:rFonts w:ascii="Tahoma" w:hAnsi="Tahoma" w:cs="Tahoma"/>
          <w:sz w:val="24"/>
          <w:szCs w:val="24"/>
        </w:rPr>
        <w:t xml:space="preserve"> od 10.10.2016. godine</w:t>
      </w:r>
      <w:r w:rsidR="006A4C8A">
        <w:rPr>
          <w:rFonts w:ascii="Tahoma" w:hAnsi="Tahoma" w:cs="Tahoma"/>
          <w:sz w:val="24"/>
          <w:szCs w:val="24"/>
        </w:rPr>
        <w:t>,</w:t>
      </w:r>
      <w:r w:rsidR="006A4C8A" w:rsidRPr="006A4C8A">
        <w:t xml:space="preserve"> </w:t>
      </w:r>
      <w:r w:rsidR="006A4C8A" w:rsidRPr="006A4C8A">
        <w:rPr>
          <w:rFonts w:ascii="Tahoma" w:hAnsi="Tahoma" w:cs="Tahoma"/>
          <w:sz w:val="24"/>
          <w:szCs w:val="24"/>
        </w:rPr>
        <w:t>Nalog za kontrolu upotrebe službenih i drugih vozila i potrošnje gor</w:t>
      </w:r>
      <w:r w:rsidR="006A4C8A">
        <w:rPr>
          <w:rFonts w:ascii="Tahoma" w:hAnsi="Tahoma" w:cs="Tahoma"/>
          <w:sz w:val="24"/>
          <w:szCs w:val="24"/>
        </w:rPr>
        <w:t xml:space="preserve">iva registarskog broja BR </w:t>
      </w:r>
      <w:r w:rsidR="006A4C8A">
        <w:rPr>
          <w:rFonts w:ascii="Tahoma" w:hAnsi="Tahoma" w:cs="Tahoma"/>
          <w:sz w:val="24"/>
          <w:szCs w:val="24"/>
        </w:rPr>
        <w:lastRenderedPageBreak/>
        <w:t>CG 033</w:t>
      </w:r>
      <w:r w:rsidR="006A4C8A" w:rsidRPr="006A4C8A">
        <w:rPr>
          <w:rFonts w:ascii="Tahoma" w:hAnsi="Tahoma" w:cs="Tahoma"/>
          <w:sz w:val="24"/>
          <w:szCs w:val="24"/>
        </w:rPr>
        <w:t xml:space="preserve"> od 10.10.2016. godine</w:t>
      </w:r>
      <w:r w:rsidR="006A4C8A">
        <w:rPr>
          <w:rFonts w:ascii="Tahoma" w:hAnsi="Tahoma" w:cs="Tahoma"/>
          <w:sz w:val="24"/>
          <w:szCs w:val="24"/>
        </w:rPr>
        <w:t>, Nalog za kontrolu upotrebe službenih i drugih vozila i potrošnje goriva broj  N 007788,</w:t>
      </w:r>
      <w:r w:rsidR="006A4C8A" w:rsidRPr="006A4C8A">
        <w:t xml:space="preserve"> </w:t>
      </w:r>
      <w:r w:rsidR="006A4C8A" w:rsidRPr="006A4C8A">
        <w:rPr>
          <w:rFonts w:ascii="Tahoma" w:hAnsi="Tahoma" w:cs="Tahoma"/>
          <w:sz w:val="24"/>
          <w:szCs w:val="24"/>
        </w:rPr>
        <w:t>Nalog za kontrolu upotrebe službenih i drugih vozila i potrošnje goriva</w:t>
      </w:r>
      <w:r w:rsidR="006A4C8A">
        <w:rPr>
          <w:rFonts w:ascii="Tahoma" w:hAnsi="Tahoma" w:cs="Tahoma"/>
          <w:sz w:val="24"/>
          <w:szCs w:val="24"/>
        </w:rPr>
        <w:t xml:space="preserve"> broj </w:t>
      </w:r>
      <w:r w:rsidR="006A4C8A" w:rsidRPr="006A4C8A">
        <w:rPr>
          <w:rFonts w:ascii="Tahoma" w:hAnsi="Tahoma" w:cs="Tahoma"/>
          <w:sz w:val="24"/>
          <w:szCs w:val="24"/>
        </w:rPr>
        <w:t xml:space="preserve"> N 00778</w:t>
      </w:r>
      <w:r w:rsidR="006A4C8A">
        <w:rPr>
          <w:rFonts w:ascii="Tahoma" w:hAnsi="Tahoma" w:cs="Tahoma"/>
          <w:sz w:val="24"/>
          <w:szCs w:val="24"/>
        </w:rPr>
        <w:t>6,</w:t>
      </w:r>
      <w:r w:rsidR="006A4C8A" w:rsidRPr="006A4C8A">
        <w:t xml:space="preserve"> </w:t>
      </w:r>
      <w:r w:rsidR="006A4C8A" w:rsidRPr="006A4C8A">
        <w:rPr>
          <w:rFonts w:ascii="Tahoma" w:hAnsi="Tahoma" w:cs="Tahoma"/>
          <w:sz w:val="24"/>
          <w:szCs w:val="24"/>
        </w:rPr>
        <w:t>Nalog za kontrolu upotrebe službenih i drugih vozila i potrošnje goriva</w:t>
      </w:r>
      <w:r w:rsidR="006A4C8A">
        <w:rPr>
          <w:rFonts w:ascii="Tahoma" w:hAnsi="Tahoma" w:cs="Tahoma"/>
          <w:sz w:val="24"/>
          <w:szCs w:val="24"/>
        </w:rPr>
        <w:t xml:space="preserve"> broj</w:t>
      </w:r>
      <w:r w:rsidR="006A4C8A" w:rsidRPr="006A4C8A">
        <w:rPr>
          <w:rFonts w:ascii="Tahoma" w:hAnsi="Tahoma" w:cs="Tahoma"/>
          <w:sz w:val="24"/>
          <w:szCs w:val="24"/>
        </w:rPr>
        <w:t xml:space="preserve"> N 007788</w:t>
      </w:r>
      <w:r w:rsidR="006A4C8A">
        <w:rPr>
          <w:rFonts w:ascii="Tahoma" w:hAnsi="Tahoma" w:cs="Tahoma"/>
          <w:sz w:val="24"/>
          <w:szCs w:val="24"/>
        </w:rPr>
        <w:t xml:space="preserve">, </w:t>
      </w:r>
      <w:r w:rsidR="006A4C8A" w:rsidRPr="006A4C8A">
        <w:rPr>
          <w:rFonts w:ascii="Tahoma" w:hAnsi="Tahoma" w:cs="Tahoma"/>
          <w:sz w:val="24"/>
          <w:szCs w:val="24"/>
        </w:rPr>
        <w:t xml:space="preserve">Nalog za kontrolu upotrebe službenih i drugih vozila i potrošnje goriva </w:t>
      </w:r>
      <w:r w:rsidR="006A4C8A">
        <w:rPr>
          <w:rFonts w:ascii="Tahoma" w:hAnsi="Tahoma" w:cs="Tahoma"/>
          <w:sz w:val="24"/>
          <w:szCs w:val="24"/>
        </w:rPr>
        <w:t xml:space="preserve">broj 01-84/1 od 10.10.2016. godine, </w:t>
      </w:r>
      <w:r w:rsidR="006A4C8A" w:rsidRPr="006A4C8A">
        <w:rPr>
          <w:rFonts w:ascii="Tahoma" w:hAnsi="Tahoma" w:cs="Tahoma"/>
          <w:sz w:val="24"/>
          <w:szCs w:val="24"/>
        </w:rPr>
        <w:t xml:space="preserve">Nalog za kontrolu upotrebe službenih i drugih vozila </w:t>
      </w:r>
      <w:r w:rsidR="006A4C8A">
        <w:rPr>
          <w:rFonts w:ascii="Tahoma" w:hAnsi="Tahoma" w:cs="Tahoma"/>
          <w:sz w:val="24"/>
          <w:szCs w:val="24"/>
        </w:rPr>
        <w:t>i potrošnje goriva broj N 007785</w:t>
      </w:r>
      <w:r w:rsidR="006A4C8A" w:rsidRPr="006A4C8A">
        <w:rPr>
          <w:rFonts w:ascii="Tahoma" w:hAnsi="Tahoma" w:cs="Tahoma"/>
          <w:sz w:val="24"/>
          <w:szCs w:val="24"/>
        </w:rPr>
        <w:t>,</w:t>
      </w:r>
      <w:r w:rsidR="006A4C8A" w:rsidRPr="006A4C8A">
        <w:t xml:space="preserve"> </w:t>
      </w:r>
      <w:r w:rsidR="006A4C8A" w:rsidRPr="006A4C8A">
        <w:rPr>
          <w:rFonts w:ascii="Tahoma" w:hAnsi="Tahoma" w:cs="Tahoma"/>
          <w:sz w:val="24"/>
          <w:szCs w:val="24"/>
        </w:rPr>
        <w:t xml:space="preserve">Nalog za kontrolu upotrebe službenih i drugih vozila i potrošnje goriva broj N </w:t>
      </w:r>
      <w:r w:rsidR="006A4C8A">
        <w:rPr>
          <w:rFonts w:ascii="Tahoma" w:hAnsi="Tahoma" w:cs="Tahoma"/>
          <w:sz w:val="24"/>
          <w:szCs w:val="24"/>
        </w:rPr>
        <w:t>000711,</w:t>
      </w:r>
      <w:r w:rsidR="006A4C8A" w:rsidRPr="006A4C8A">
        <w:t xml:space="preserve"> </w:t>
      </w:r>
      <w:r w:rsidR="006A4C8A" w:rsidRPr="006A4C8A">
        <w:rPr>
          <w:rFonts w:ascii="Tahoma" w:hAnsi="Tahoma" w:cs="Tahoma"/>
          <w:sz w:val="24"/>
          <w:szCs w:val="24"/>
        </w:rPr>
        <w:t>Nalog za kontrolu upotrebe službenih i drugih vozila i potrošnje goriva broj N 007788,</w:t>
      </w:r>
      <w:r w:rsidR="006A4C8A" w:rsidRPr="006A4C8A">
        <w:t xml:space="preserve"> </w:t>
      </w:r>
      <w:r w:rsidR="006A4C8A" w:rsidRPr="006A4C8A">
        <w:rPr>
          <w:rFonts w:ascii="Tahoma" w:hAnsi="Tahoma" w:cs="Tahoma"/>
          <w:sz w:val="24"/>
          <w:szCs w:val="24"/>
        </w:rPr>
        <w:t xml:space="preserve">Nalog za kontrolu upotrebe službenih i drugih vozila i potrošnje goriva broj N </w:t>
      </w:r>
      <w:r w:rsidR="006A4C8A">
        <w:rPr>
          <w:rFonts w:ascii="Tahoma" w:hAnsi="Tahoma" w:cs="Tahoma"/>
          <w:sz w:val="24"/>
          <w:szCs w:val="24"/>
        </w:rPr>
        <w:t>001212,</w:t>
      </w:r>
      <w:r w:rsidR="006A4C8A" w:rsidRPr="006A4C8A">
        <w:t xml:space="preserve"> </w:t>
      </w:r>
      <w:r w:rsidR="006A4C8A" w:rsidRPr="006A4C8A">
        <w:rPr>
          <w:rFonts w:ascii="Tahoma" w:hAnsi="Tahoma" w:cs="Tahoma"/>
          <w:sz w:val="24"/>
          <w:szCs w:val="24"/>
        </w:rPr>
        <w:t>Nalog za kontrolu upotrebe službenih i drugih vozila i potrošnje goriva broj N 00</w:t>
      </w:r>
      <w:r w:rsidR="006A4C8A">
        <w:rPr>
          <w:rFonts w:ascii="Tahoma" w:hAnsi="Tahoma" w:cs="Tahoma"/>
          <w:sz w:val="24"/>
          <w:szCs w:val="24"/>
        </w:rPr>
        <w:t xml:space="preserve">0761, </w:t>
      </w:r>
      <w:r w:rsidRPr="009752E0">
        <w:rPr>
          <w:rFonts w:ascii="Tahoma" w:hAnsi="Tahoma" w:cs="Tahoma"/>
          <w:sz w:val="24"/>
          <w:szCs w:val="24"/>
        </w:rPr>
        <w:t>Savjet Agencije je našao da je žalba neosnovana</w:t>
      </w:r>
      <w:r>
        <w:rPr>
          <w:rFonts w:ascii="Tahoma" w:hAnsi="Tahoma" w:cs="Tahoma"/>
          <w:sz w:val="24"/>
          <w:szCs w:val="24"/>
        </w:rPr>
        <w:t>.</w:t>
      </w:r>
    </w:p>
    <w:p w:rsidR="00076522" w:rsidRDefault="00076522" w:rsidP="00AD2FF1">
      <w:pPr>
        <w:jc w:val="both"/>
        <w:rPr>
          <w:rFonts w:ascii="Tahoma" w:hAnsi="Tahoma" w:cs="Tahoma"/>
          <w:sz w:val="24"/>
          <w:szCs w:val="24"/>
        </w:rPr>
      </w:pPr>
      <w:r w:rsidRPr="00076522">
        <w:rPr>
          <w:rFonts w:ascii="Tahoma" w:hAnsi="Tahoma" w:cs="Tahoma"/>
          <w:sz w:val="24"/>
          <w:szCs w:val="24"/>
        </w:rPr>
        <w:t xml:space="preserve">Savjet Agencije je nedvosmisleno utvrdio da se sadržaj </w:t>
      </w:r>
      <w:r>
        <w:rPr>
          <w:rFonts w:ascii="Tahoma" w:hAnsi="Tahoma" w:cs="Tahoma"/>
          <w:sz w:val="24"/>
          <w:szCs w:val="24"/>
        </w:rPr>
        <w:t>putnih naloga</w:t>
      </w:r>
      <w:r w:rsidRPr="00076522">
        <w:rPr>
          <w:rFonts w:ascii="Tahoma" w:hAnsi="Tahoma" w:cs="Tahoma"/>
          <w:sz w:val="24"/>
          <w:szCs w:val="24"/>
        </w:rPr>
        <w:t xml:space="preserve"> ne razlikuje od onoga što je objavljeno na internet stranici na linku http://www.minsaob.gov.me/rubrike/sluzbena_vozila</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494A30" w:rsidRPr="00494A30">
        <w:rPr>
          <w:rFonts w:ascii="Tahoma" w:hAnsi="Tahoma" w:cs="Tahoma"/>
          <w:sz w:val="24"/>
          <w:szCs w:val="24"/>
        </w:rPr>
        <w:t>Ministars</w:t>
      </w:r>
      <w:r w:rsidR="00076522">
        <w:rPr>
          <w:rFonts w:ascii="Tahoma" w:hAnsi="Tahoma" w:cs="Tahoma"/>
          <w:sz w:val="24"/>
          <w:szCs w:val="24"/>
        </w:rPr>
        <w:t>tvo</w:t>
      </w:r>
      <w:r w:rsidR="00494A30" w:rsidRPr="00494A30">
        <w:rPr>
          <w:rFonts w:ascii="Tahoma" w:hAnsi="Tahoma" w:cs="Tahoma"/>
          <w:sz w:val="24"/>
          <w:szCs w:val="24"/>
        </w:rPr>
        <w:t xml:space="preserve"> saobraćaja i pomorstva </w:t>
      </w:r>
      <w:r>
        <w:rPr>
          <w:rFonts w:ascii="Tahoma" w:hAnsi="Tahoma" w:cs="Tahoma"/>
          <w:sz w:val="24"/>
          <w:szCs w:val="24"/>
        </w:rPr>
        <w:t xml:space="preserve">u zakonskom roku podnosiocu </w:t>
      </w:r>
      <w:r w:rsidR="00494A30">
        <w:rPr>
          <w:rFonts w:ascii="Tahoma" w:hAnsi="Tahoma" w:cs="Tahoma"/>
          <w:sz w:val="24"/>
          <w:szCs w:val="24"/>
        </w:rPr>
        <w:t xml:space="preserve">zahtjeva dostavio </w:t>
      </w:r>
      <w:r w:rsidR="00494A30" w:rsidRPr="00494A30">
        <w:rPr>
          <w:rFonts w:ascii="Tahoma" w:hAnsi="Tahoma" w:cs="Tahoma"/>
          <w:sz w:val="24"/>
          <w:szCs w:val="24"/>
        </w:rPr>
        <w:t xml:space="preserve">akt UP I broj: 340/16-12-114/2 od 02.11.2016.  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76522">
        <w:rPr>
          <w:rFonts w:ascii="Tahoma" w:hAnsi="Tahoma" w:cs="Tahoma"/>
          <w:sz w:val="24"/>
          <w:szCs w:val="24"/>
        </w:rPr>
        <w:t>u</w:t>
      </w:r>
      <w:r w:rsidR="000F0871">
        <w:rPr>
          <w:rFonts w:ascii="Tahoma" w:hAnsi="Tahoma" w:cs="Tahoma"/>
          <w:sz w:val="24"/>
          <w:szCs w:val="24"/>
        </w:rPr>
        <w:t xml:space="preserve"> </w:t>
      </w:r>
      <w:hyperlink r:id="rId9" w:history="1">
        <w:r w:rsidR="00494A30" w:rsidRPr="00494A30">
          <w:rPr>
            <w:rStyle w:val="Hyperlink"/>
            <w:rFonts w:ascii="Tahoma" w:hAnsi="Tahoma" w:cs="Tahoma"/>
            <w:color w:val="auto"/>
            <w:sz w:val="24"/>
          </w:rPr>
          <w:t>http://www.minsaob.gov.me/rubrike/sluzbena_vozila</w:t>
        </w:r>
      </w:hyperlink>
      <w:r w:rsidR="00494A30">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6A4C8A" w:rsidRPr="006A4C8A">
        <w:rPr>
          <w:rFonts w:ascii="Tahoma" w:hAnsi="Tahoma" w:cs="Tahoma"/>
          <w:sz w:val="24"/>
          <w:szCs w:val="24"/>
        </w:rPr>
        <w:t xml:space="preserve">Putni nalog za putničko vozilo broj 315577, Putni nalog za putničko vozilo broj 315578, Putni nalog za putničko vozilo broj 315580, Putni nalog za putničko vozilo broj 315579, Putni nalog za putničko vozilo broj 315581, Putni nalog za putničko vozilo broj 315582, Putni nalog za putničko vozilo broj 315583, Putni nalog za putničko vozilo broj 315584, Putni nalog za putničko vozilo broj 315585, Putni nalog za putničko vozilo broj 315586, Putni nalog za putničko vozilo broj 315587, Putni nalog za putničko vozilo broj 315588, Nalog za kontrolu upotrebe službenih i drugih vozila i potrošnje goriva broj N 007816, Nalog za kontrolu upotrebe službenih i drugih vozila i potrošnje goriva broj N 007817, Nalog za kontrolu upotrebe službenih i drugih vozila i potrošnje goriva registarskog broja BR CG 035 od 10.10.2016. godine, Nalog za kontrolu upotrebe službenih i drugih vozila i potrošnje goriva registarskog broja BR CG 037 od 10.10.2016. godine, Nalog za kontrolu upotrebe službenih i drugih vozila i potrošnje goriva registarskog broja BR CG 033 od 10.10.2016. godine, Nalog za kontrolu </w:t>
      </w:r>
      <w:r w:rsidR="006A4C8A" w:rsidRPr="006A4C8A">
        <w:rPr>
          <w:rFonts w:ascii="Tahoma" w:hAnsi="Tahoma" w:cs="Tahoma"/>
          <w:sz w:val="24"/>
          <w:szCs w:val="24"/>
        </w:rPr>
        <w:lastRenderedPageBreak/>
        <w:t>upotrebe službenih i drugih vozila i potrošnje goriva broj  N 007788, Nalog za kontrolu upotrebe službenih i drugih vozila i potrošnje goriva broj  N 007786, Nalog za kontrolu upotrebe službenih i drugih vozila i potrošnje goriva broj N 007788, Nalog za kontrolu upotrebe službenih i drugih vozila i potrošnje goriva broj 01-84/1 od 10.10.2016. godine, Nalog za kontrolu upotrebe službenih i drugih vozila i potrošnje goriva broj N 007785, Nalog za kontrolu upotrebe službenih i drugih vozila i potrošnje goriva broj N 000711, Nalog za kontrolu upotrebe službenih i drugih vozila i potrošnje goriva broj N 007788, Nalog za kontrolu upotrebe službenih i drugih vozila i potrošnje goriva broj N 001212, Nalog za kontrolu upotrebe službenih i drugih vozila i potrošnje goriva broj N 000761</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494A30">
        <w:rPr>
          <w:rFonts w:ascii="Tahoma" w:hAnsi="Tahoma" w:cs="Tahoma"/>
          <w:sz w:val="24"/>
          <w:szCs w:val="24"/>
        </w:rPr>
        <w:t>saobraćaja i pomorstva</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494A30">
        <w:rPr>
          <w:rFonts w:ascii="Tahoma" w:hAnsi="Tahoma" w:cs="Tahoma"/>
          <w:sz w:val="24"/>
          <w:szCs w:val="24"/>
        </w:rPr>
        <w:t>saobraćaja i pomorstva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494A30">
        <w:rPr>
          <w:rFonts w:ascii="Tahoma" w:hAnsi="Tahoma" w:cs="Tahoma"/>
          <w:sz w:val="24"/>
          <w:szCs w:val="24"/>
        </w:rPr>
        <w:t>saobraćaja i pomorstva</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076522" w:rsidRDefault="00306A70" w:rsidP="0007652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979" w:rsidRDefault="00CB1979" w:rsidP="004C7646">
      <w:pPr>
        <w:spacing w:after="0" w:line="240" w:lineRule="auto"/>
      </w:pPr>
      <w:r>
        <w:separator/>
      </w:r>
    </w:p>
  </w:endnote>
  <w:endnote w:type="continuationSeparator" w:id="0">
    <w:p w:rsidR="00CB1979" w:rsidRDefault="00CB197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979" w:rsidRDefault="00CB1979" w:rsidP="004C7646">
      <w:pPr>
        <w:spacing w:after="0" w:line="240" w:lineRule="auto"/>
      </w:pPr>
      <w:r>
        <w:separator/>
      </w:r>
    </w:p>
  </w:footnote>
  <w:footnote w:type="continuationSeparator" w:id="0">
    <w:p w:rsidR="00CB1979" w:rsidRDefault="00CB197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6522"/>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316"/>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22B6"/>
    <w:rsid w:val="0039320A"/>
    <w:rsid w:val="003932F5"/>
    <w:rsid w:val="00393AB5"/>
    <w:rsid w:val="0039480B"/>
    <w:rsid w:val="00394911"/>
    <w:rsid w:val="003949C5"/>
    <w:rsid w:val="00394FF0"/>
    <w:rsid w:val="0039561A"/>
    <w:rsid w:val="003956AE"/>
    <w:rsid w:val="003A16A0"/>
    <w:rsid w:val="003A1D26"/>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A30"/>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4C8A"/>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2D6"/>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8B"/>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1979"/>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B24BF"/>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aob.gov.me/rubrike/sluzbena_vozil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saob.gov.me/rubrike/sluzbena_vozil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F97B5-1935-41DB-A5A2-7446BB081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10</cp:revision>
  <cp:lastPrinted>2017-02-07T12:17:00Z</cp:lastPrinted>
  <dcterms:created xsi:type="dcterms:W3CDTF">2016-12-29T14:36:00Z</dcterms:created>
  <dcterms:modified xsi:type="dcterms:W3CDTF">2017-02-07T12:17:00Z</dcterms:modified>
</cp:coreProperties>
</file>