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D2403">
        <w:rPr>
          <w:rFonts w:ascii="Tahoma" w:hAnsi="Tahoma" w:cs="Tahoma"/>
          <w:b/>
          <w:sz w:val="24"/>
          <w:szCs w:val="24"/>
        </w:rPr>
        <w:t>23</w:t>
      </w:r>
      <w:r w:rsidR="00EA4B65">
        <w:rPr>
          <w:rFonts w:ascii="Tahoma" w:hAnsi="Tahoma" w:cs="Tahoma"/>
          <w:b/>
          <w:sz w:val="24"/>
          <w:szCs w:val="24"/>
        </w:rPr>
        <w:t>2</w:t>
      </w:r>
      <w:r w:rsidR="008272E1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3064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2403">
        <w:rPr>
          <w:rFonts w:ascii="Tahoma" w:hAnsi="Tahoma" w:cs="Tahoma"/>
          <w:sz w:val="24"/>
          <w:szCs w:val="24"/>
          <w:lang w:val="sr-Latn-CS"/>
        </w:rPr>
        <w:t>11.07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9D2403">
        <w:rPr>
          <w:rFonts w:ascii="Tahoma" w:hAnsi="Tahoma" w:cs="Tahoma"/>
          <w:sz w:val="24"/>
          <w:szCs w:val="24"/>
          <w:lang w:val="sr-Latn-CS"/>
        </w:rPr>
        <w:t>129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9D2403">
        <w:rPr>
          <w:rFonts w:ascii="Tahoma" w:hAnsi="Tahoma" w:cs="Tahoma"/>
          <w:sz w:val="24"/>
          <w:szCs w:val="24"/>
          <w:lang w:val="sr-Latn-CS"/>
        </w:rPr>
        <w:t>056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14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D2403">
        <w:rPr>
          <w:rFonts w:ascii="Tahoma" w:hAnsi="Tahoma" w:cs="Tahoma"/>
          <w:sz w:val="24"/>
          <w:szCs w:val="24"/>
          <w:lang w:val="sr-Latn-CS"/>
        </w:rPr>
        <w:t>020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15,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2403">
        <w:rPr>
          <w:rFonts w:ascii="Tahoma" w:hAnsi="Tahoma" w:cs="Tahoma"/>
          <w:sz w:val="24"/>
          <w:szCs w:val="24"/>
          <w:lang w:val="sr-Latn-CS"/>
        </w:rPr>
        <w:t>040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9D2403">
        <w:rPr>
          <w:rFonts w:ascii="Tahoma" w:hAnsi="Tahoma" w:cs="Tahoma"/>
          <w:sz w:val="24"/>
          <w:szCs w:val="24"/>
          <w:lang w:val="sr-Latn-CS"/>
        </w:rPr>
        <w:t>5 i 037/17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9D2403">
        <w:rPr>
          <w:rFonts w:ascii="Tahoma" w:hAnsi="Tahoma" w:cs="Tahoma"/>
          <w:sz w:val="24"/>
          <w:szCs w:val="24"/>
          <w:lang w:val="sr-Latn-CS"/>
        </w:rPr>
        <w:t>16.08.</w:t>
      </w:r>
      <w:r w:rsidR="009D240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D240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D624EB" w:rsidRDefault="00D624EB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Ljekarskoj komori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3064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2403">
        <w:rPr>
          <w:rFonts w:ascii="Tahoma" w:hAnsi="Tahoma" w:cs="Tahoma"/>
          <w:sz w:val="24"/>
          <w:szCs w:val="24"/>
          <w:lang w:val="sr-Latn-CS"/>
        </w:rPr>
        <w:t>20.06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D2403">
        <w:rPr>
          <w:rFonts w:ascii="Tahoma" w:hAnsi="Tahoma" w:cs="Tahoma"/>
          <w:sz w:val="24"/>
          <w:szCs w:val="24"/>
          <w:lang w:val="sr-Latn-CS"/>
        </w:rPr>
        <w:t>20.06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A4B65" w:rsidRPr="00EA4B65">
        <w:rPr>
          <w:rFonts w:ascii="Tahoma" w:hAnsi="Tahoma" w:cs="Tahoma"/>
          <w:sz w:val="24"/>
          <w:szCs w:val="24"/>
          <w:lang w:val="sr-Latn-CS"/>
        </w:rPr>
        <w:t>Akata koji sadrže informaciju o broju disciplinskih postupaka za kršenje etičkog kodeksa, broju medicinskih radnika za koje je utvrđeno da su prekršili etički kodeks i broju i vrsti izrečenih sankcija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u periodu od 01. 0</w:t>
      </w:r>
      <w:r w:rsidR="009D2403">
        <w:rPr>
          <w:rFonts w:ascii="Tahoma" w:hAnsi="Tahoma" w:cs="Tahoma"/>
          <w:sz w:val="24"/>
          <w:szCs w:val="24"/>
          <w:lang w:val="sr-Latn-CS"/>
        </w:rPr>
        <w:t>4</w:t>
      </w:r>
      <w:r w:rsidR="00B84F7E">
        <w:rPr>
          <w:rFonts w:ascii="Tahoma" w:hAnsi="Tahoma" w:cs="Tahoma"/>
          <w:sz w:val="24"/>
          <w:szCs w:val="24"/>
          <w:lang w:val="sr-Latn-CS"/>
        </w:rPr>
        <w:t>. 2017. do 3</w:t>
      </w:r>
      <w:r w:rsidR="009D2403">
        <w:rPr>
          <w:rFonts w:ascii="Tahoma" w:hAnsi="Tahoma" w:cs="Tahoma"/>
          <w:sz w:val="24"/>
          <w:szCs w:val="24"/>
          <w:lang w:val="sr-Latn-CS"/>
        </w:rPr>
        <w:t>0</w:t>
      </w:r>
      <w:r w:rsidR="00B84F7E">
        <w:rPr>
          <w:rFonts w:ascii="Tahoma" w:hAnsi="Tahoma" w:cs="Tahoma"/>
          <w:sz w:val="24"/>
          <w:szCs w:val="24"/>
          <w:lang w:val="sr-Latn-CS"/>
        </w:rPr>
        <w:t>. 0</w:t>
      </w:r>
      <w:r w:rsidR="009D2403">
        <w:rPr>
          <w:rFonts w:ascii="Tahoma" w:hAnsi="Tahoma" w:cs="Tahoma"/>
          <w:sz w:val="24"/>
          <w:szCs w:val="24"/>
          <w:lang w:val="sr-Latn-CS"/>
        </w:rPr>
        <w:t>6</w:t>
      </w:r>
      <w:r w:rsidR="00B84F7E">
        <w:rPr>
          <w:rFonts w:ascii="Tahoma" w:hAnsi="Tahoma" w:cs="Tahoma"/>
          <w:sz w:val="24"/>
          <w:szCs w:val="24"/>
          <w:lang w:val="sr-Latn-CS"/>
        </w:rPr>
        <w:t xml:space="preserve">. 2017. godine (veza sa mjerom br. </w:t>
      </w:r>
      <w:r w:rsidR="00EA4B65">
        <w:rPr>
          <w:rFonts w:ascii="Tahoma" w:hAnsi="Tahoma" w:cs="Tahoma"/>
          <w:sz w:val="24"/>
          <w:szCs w:val="24"/>
          <w:lang w:val="sr-Latn-CS"/>
        </w:rPr>
        <w:t>5.2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A4B65">
        <w:rPr>
          <w:rFonts w:ascii="Tahoma" w:hAnsi="Tahoma" w:cs="Tahoma"/>
          <w:sz w:val="24"/>
          <w:szCs w:val="24"/>
          <w:lang w:val="sr-Latn-CS"/>
        </w:rPr>
        <w:t>Operativnog dokumenta za sprječavanje korupcije u oblastima od posebnog rizika</w:t>
      </w:r>
      <w:r w:rsidR="00B84F7E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D2403" w:rsidRDefault="009D2403" w:rsidP="009D240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65F58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3064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565F58">
        <w:rPr>
          <w:rFonts w:ascii="Tahoma" w:hAnsi="Tahoma" w:cs="Tahoma"/>
          <w:sz w:val="24"/>
          <w:szCs w:val="24"/>
          <w:lang w:val="sr-Latn-CS"/>
        </w:rPr>
        <w:t>Ljekarskoj komori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="00565F58" w:rsidRPr="00BA1588">
          <w:rPr>
            <w:rStyle w:val="Hyperlink"/>
            <w:rFonts w:ascii="Tahoma" w:hAnsi="Tahoma" w:cs="Tahoma"/>
            <w:sz w:val="24"/>
            <w:szCs w:val="24"/>
            <w:lang w:val="sr-Latn-CS"/>
          </w:rPr>
          <w:t>dljcg@t-com.me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EA4B65">
        <w:rPr>
          <w:rFonts w:ascii="Tahoma" w:hAnsi="Tahoma" w:cs="Tahoma"/>
          <w:sz w:val="24"/>
          <w:szCs w:val="24"/>
          <w:lang w:val="sr-Latn-CS"/>
        </w:rPr>
        <w:t>04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</w:t>
      </w:r>
      <w:r w:rsidR="00EA4B65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:</w:t>
      </w:r>
      <w:r w:rsidR="00EA4B65">
        <w:rPr>
          <w:rFonts w:ascii="Tahoma" w:hAnsi="Tahoma" w:cs="Tahoma"/>
          <w:sz w:val="24"/>
          <w:szCs w:val="24"/>
        </w:rPr>
        <w:t>04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65F58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3064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</w:t>
      </w:r>
      <w:r w:rsidR="00565F58">
        <w:rPr>
          <w:rFonts w:ascii="Tahoma" w:hAnsi="Tahoma" w:cs="Tahoma"/>
          <w:sz w:val="24"/>
          <w:szCs w:val="24"/>
          <w:lang w:val="sr-Latn-CS"/>
        </w:rPr>
        <w:t>Ljekarskoj komori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Pr="00805092">
          <w:rPr>
            <w:rStyle w:val="Hyperlink"/>
            <w:rFonts w:ascii="Tahoma" w:hAnsi="Tahoma" w:cs="Tahoma"/>
            <w:sz w:val="24"/>
            <w:szCs w:val="24"/>
            <w:lang w:val="sr-Latn-CS"/>
          </w:rPr>
          <w:t>komisija@dik.co.me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EA4B65">
        <w:rPr>
          <w:rFonts w:ascii="Tahoma" w:hAnsi="Tahoma" w:cs="Tahoma"/>
          <w:sz w:val="24"/>
          <w:szCs w:val="24"/>
          <w:lang w:val="sr-Latn-CS"/>
        </w:rPr>
        <w:t>0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EA4B65">
        <w:rPr>
          <w:rFonts w:ascii="Tahoma" w:hAnsi="Tahoma" w:cs="Tahoma"/>
          <w:sz w:val="24"/>
          <w:szCs w:val="24"/>
          <w:lang w:val="sr-Latn-CS"/>
        </w:rPr>
        <w:t>44</w:t>
      </w:r>
      <w:r>
        <w:rPr>
          <w:rFonts w:ascii="Tahoma" w:hAnsi="Tahoma" w:cs="Tahoma"/>
          <w:sz w:val="24"/>
          <w:szCs w:val="24"/>
          <w:lang w:val="sr-Latn-CS"/>
        </w:rPr>
        <w:t>am.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65F58">
        <w:rPr>
          <w:rFonts w:ascii="Tahoma" w:hAnsi="Tahoma" w:cs="Tahoma"/>
          <w:sz w:val="24"/>
          <w:szCs w:val="24"/>
          <w:lang w:val="sr-Latn-CS"/>
        </w:rPr>
        <w:t>18.07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65F58">
        <w:rPr>
          <w:rFonts w:ascii="Tahoma" w:hAnsi="Tahoma" w:cs="Tahoma"/>
          <w:sz w:val="24"/>
          <w:szCs w:val="24"/>
          <w:lang w:val="sr-Latn-CS"/>
        </w:rPr>
        <w:t>705</w:t>
      </w:r>
      <w:r w:rsidR="00EA4B65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65F58">
        <w:rPr>
          <w:rFonts w:ascii="Tahoma" w:hAnsi="Tahoma" w:cs="Tahoma"/>
          <w:sz w:val="24"/>
          <w:szCs w:val="24"/>
          <w:lang w:val="sr-Latn-CS"/>
        </w:rPr>
        <w:t>18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565F58">
        <w:rPr>
          <w:rFonts w:ascii="Tahoma" w:hAnsi="Tahoma" w:cs="Tahoma"/>
          <w:sz w:val="24"/>
          <w:szCs w:val="24"/>
          <w:lang w:val="sr-Latn-CS"/>
        </w:rPr>
        <w:t>7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 xml:space="preserve">Zakona o </w:t>
      </w:r>
      <w:r w:rsidRPr="008805A3">
        <w:rPr>
          <w:rFonts w:ascii="Tahoma" w:hAnsi="Tahoma" w:cs="Tahoma"/>
          <w:sz w:val="24"/>
          <w:szCs w:val="24"/>
          <w:lang w:val="sr-Latn-CS"/>
        </w:rPr>
        <w:t>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</w:t>
      </w:r>
      <w:r w:rsidR="00EA4B65">
        <w:rPr>
          <w:rFonts w:ascii="Tahoma" w:hAnsi="Tahoma" w:cs="Tahoma"/>
          <w:sz w:val="24"/>
          <w:szCs w:val="24"/>
          <w:lang w:val="sr-Latn-CS"/>
        </w:rPr>
        <w:t>3064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2403">
        <w:rPr>
          <w:rFonts w:ascii="Tahoma" w:hAnsi="Tahoma" w:cs="Tahoma"/>
          <w:sz w:val="24"/>
          <w:szCs w:val="24"/>
          <w:lang w:val="sr-Latn-CS"/>
        </w:rPr>
        <w:t>20.06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65F58" w:rsidRPr="0063619C" w:rsidRDefault="00565F5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624EB" w:rsidRPr="006860B7" w:rsidRDefault="00D624E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624E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0B1" w:rsidRDefault="00A620B1" w:rsidP="00CB7F9A">
      <w:pPr>
        <w:spacing w:after="0" w:line="240" w:lineRule="auto"/>
      </w:pPr>
      <w:r>
        <w:separator/>
      </w:r>
    </w:p>
  </w:endnote>
  <w:endnote w:type="continuationSeparator" w:id="0">
    <w:p w:rsidR="00A620B1" w:rsidRDefault="00A620B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0B1" w:rsidRDefault="00A620B1" w:rsidP="00CB7F9A">
      <w:pPr>
        <w:spacing w:after="0" w:line="240" w:lineRule="auto"/>
      </w:pPr>
      <w:r>
        <w:separator/>
      </w:r>
    </w:p>
  </w:footnote>
  <w:footnote w:type="continuationSeparator" w:id="0">
    <w:p w:rsidR="00A620B1" w:rsidRDefault="00A620B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209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018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393E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5F58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F60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2E1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403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0B1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0C2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EB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4B65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01855F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jcg@t-com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misija@dik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6628D-01AF-44BA-A101-1DE2B3CD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2014-12-08T14:22:00Z</cp:lastPrinted>
  <dcterms:created xsi:type="dcterms:W3CDTF">2015-12-16T13:08:00Z</dcterms:created>
  <dcterms:modified xsi:type="dcterms:W3CDTF">2017-12-12T11:02:00Z</dcterms:modified>
</cp:coreProperties>
</file>