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D705E4">
        <w:rPr>
          <w:rFonts w:ascii="Tahoma" w:hAnsi="Tahoma" w:cs="Tahoma"/>
          <w:b/>
          <w:sz w:val="24"/>
          <w:szCs w:val="24"/>
        </w:rPr>
        <w:t>183</w:t>
      </w:r>
      <w:r w:rsidR="000B4C6A">
        <w:rPr>
          <w:rFonts w:ascii="Tahoma" w:hAnsi="Tahoma" w:cs="Tahoma"/>
          <w:b/>
          <w:sz w:val="24"/>
          <w:szCs w:val="24"/>
        </w:rPr>
        <w:t>-2</w:t>
      </w:r>
      <w:r w:rsidR="00D705E4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D705E4">
        <w:rPr>
          <w:rFonts w:ascii="Tahoma" w:hAnsi="Tahoma" w:cs="Tahoma"/>
          <w:b/>
          <w:sz w:val="24"/>
          <w:szCs w:val="24"/>
        </w:rPr>
        <w:t>20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A30F8E">
        <w:rPr>
          <w:rFonts w:ascii="Tahoma" w:hAnsi="Tahoma" w:cs="Tahoma"/>
          <w:b/>
          <w:sz w:val="24"/>
          <w:szCs w:val="24"/>
        </w:rPr>
        <w:t>0</w:t>
      </w:r>
      <w:r w:rsidR="00316904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A30F8E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D705E4">
        <w:rPr>
          <w:rFonts w:ascii="Tahoma" w:hAnsi="Tahoma" w:cs="Tahoma"/>
          <w:sz w:val="24"/>
          <w:szCs w:val="24"/>
        </w:rPr>
        <w:t xml:space="preserve">100535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>30.11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D705E4">
        <w:rPr>
          <w:rFonts w:ascii="Tahoma" w:hAnsi="Tahoma" w:cs="Tahoma"/>
          <w:sz w:val="24"/>
          <w:szCs w:val="24"/>
        </w:rPr>
        <w:t xml:space="preserve">Sekretarijata za finansije Opštine Bijelo Polje </w:t>
      </w:r>
      <w:r w:rsidR="002931CF">
        <w:rPr>
          <w:rFonts w:ascii="Tahoma" w:hAnsi="Tahoma" w:cs="Tahoma"/>
          <w:sz w:val="24"/>
          <w:szCs w:val="24"/>
        </w:rPr>
        <w:t xml:space="preserve"> </w:t>
      </w:r>
      <w:r w:rsidR="00EE4541">
        <w:rPr>
          <w:rFonts w:ascii="Tahoma" w:hAnsi="Tahoma" w:cs="Tahoma"/>
          <w:sz w:val="24"/>
          <w:szCs w:val="24"/>
        </w:rPr>
        <w:t>br.</w:t>
      </w:r>
      <w:r w:rsidR="00D705E4">
        <w:rPr>
          <w:rFonts w:ascii="Tahoma" w:hAnsi="Tahoma" w:cs="Tahoma"/>
          <w:sz w:val="24"/>
          <w:szCs w:val="24"/>
        </w:rPr>
        <w:t>05-1-4079/2 od 07.11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</w:t>
      </w:r>
      <w:r w:rsidR="005D62E4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>02.02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D705E4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5F2CA3" w:rsidRDefault="005F2CA3" w:rsidP="007C228A">
      <w:pPr>
        <w:jc w:val="both"/>
        <w:rPr>
          <w:rFonts w:ascii="Tahoma" w:hAnsi="Tahoma" w:cs="Tahoma"/>
          <w:sz w:val="24"/>
        </w:rPr>
      </w:pPr>
    </w:p>
    <w:p w:rsidR="004A353D" w:rsidRDefault="00855EC7" w:rsidP="007C228A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03686E" w:rsidRPr="00781EDF">
        <w:rPr>
          <w:rFonts w:ascii="Tahoma" w:hAnsi="Tahoma" w:cs="Tahoma"/>
          <w:sz w:val="24"/>
        </w:rPr>
        <w:t>o osnovu podnijetog zahtjeva</w:t>
      </w:r>
      <w:r w:rsidR="0050421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Mreže za afirmaciju nevladinog sektora </w:t>
      </w:r>
      <w:r w:rsidR="0050421F">
        <w:rPr>
          <w:rFonts w:ascii="Tahoma" w:hAnsi="Tahoma" w:cs="Tahoma"/>
          <w:sz w:val="24"/>
        </w:rPr>
        <w:t>br.</w:t>
      </w:r>
      <w:r w:rsidR="004968B5" w:rsidRPr="004968B5">
        <w:rPr>
          <w:rFonts w:ascii="Tahoma" w:hAnsi="Tahoma" w:cs="Tahoma"/>
          <w:sz w:val="24"/>
          <w:szCs w:val="24"/>
        </w:rPr>
        <w:t xml:space="preserve"> </w:t>
      </w:r>
      <w:r w:rsidR="004968B5">
        <w:rPr>
          <w:rFonts w:ascii="Tahoma" w:hAnsi="Tahoma" w:cs="Tahoma"/>
          <w:sz w:val="24"/>
          <w:szCs w:val="24"/>
        </w:rPr>
        <w:t>16/</w:t>
      </w:r>
      <w:r w:rsidR="00D705E4">
        <w:rPr>
          <w:rFonts w:ascii="Tahoma" w:hAnsi="Tahoma" w:cs="Tahoma"/>
          <w:sz w:val="24"/>
          <w:szCs w:val="24"/>
        </w:rPr>
        <w:t xml:space="preserve">100535 </w:t>
      </w:r>
      <w:r w:rsidR="004968B5" w:rsidRPr="00A657F5">
        <w:rPr>
          <w:rFonts w:ascii="Tahoma" w:hAnsi="Tahoma" w:cs="Tahoma"/>
          <w:sz w:val="24"/>
          <w:szCs w:val="24"/>
        </w:rPr>
        <w:t xml:space="preserve">od </w:t>
      </w:r>
      <w:r w:rsidR="00D705E4">
        <w:rPr>
          <w:rFonts w:ascii="Tahoma" w:hAnsi="Tahoma" w:cs="Tahoma"/>
          <w:sz w:val="24"/>
          <w:szCs w:val="24"/>
        </w:rPr>
        <w:t>30.09</w:t>
      </w:r>
      <w:r w:rsidR="004968B5">
        <w:rPr>
          <w:rFonts w:ascii="Tahoma" w:hAnsi="Tahoma" w:cs="Tahoma"/>
          <w:sz w:val="24"/>
          <w:szCs w:val="24"/>
        </w:rPr>
        <w:t>.2016</w:t>
      </w:r>
      <w:r w:rsidR="0050421F">
        <w:rPr>
          <w:rFonts w:ascii="Tahoma" w:hAnsi="Tahoma" w:cs="Tahoma"/>
          <w:sz w:val="24"/>
        </w:rPr>
        <w:t>.godine kojim je tražena informacija koja se tiče kopije svih izdatih putnih naloga za upravljanje s</w:t>
      </w:r>
      <w:r w:rsidR="00775F31">
        <w:rPr>
          <w:rFonts w:ascii="Tahoma" w:hAnsi="Tahoma" w:cs="Tahoma"/>
          <w:sz w:val="24"/>
        </w:rPr>
        <w:t xml:space="preserve">lužbenim vozilom za period od </w:t>
      </w:r>
      <w:r w:rsidR="00D705E4">
        <w:rPr>
          <w:rFonts w:ascii="Tahoma" w:hAnsi="Tahoma" w:cs="Tahoma"/>
          <w:sz w:val="24"/>
        </w:rPr>
        <w:t>19.09</w:t>
      </w:r>
      <w:r w:rsidR="00F81C24">
        <w:rPr>
          <w:rFonts w:ascii="Tahoma" w:hAnsi="Tahoma" w:cs="Tahoma"/>
          <w:sz w:val="24"/>
        </w:rPr>
        <w:t xml:space="preserve">.2016. do </w:t>
      </w:r>
      <w:r w:rsidR="00D705E4">
        <w:rPr>
          <w:rFonts w:ascii="Tahoma" w:hAnsi="Tahoma" w:cs="Tahoma"/>
          <w:sz w:val="24"/>
        </w:rPr>
        <w:t>25.09</w:t>
      </w:r>
      <w:r w:rsidR="0050421F">
        <w:rPr>
          <w:rFonts w:ascii="Tahoma" w:hAnsi="Tahoma" w:cs="Tahoma"/>
          <w:sz w:val="24"/>
        </w:rPr>
        <w:t>.2016.godine</w:t>
      </w:r>
      <w:r w:rsidR="00BE0563">
        <w:rPr>
          <w:rFonts w:ascii="Tahoma" w:hAnsi="Tahoma" w:cs="Tahoma"/>
          <w:sz w:val="24"/>
        </w:rPr>
        <w:t>,</w:t>
      </w:r>
      <w:r w:rsidR="0050421F">
        <w:rPr>
          <w:rFonts w:ascii="Tahoma" w:hAnsi="Tahoma" w:cs="Tahoma"/>
          <w:sz w:val="24"/>
        </w:rPr>
        <w:t xml:space="preserve"> </w:t>
      </w:r>
      <w:r w:rsidR="000D4D4F">
        <w:rPr>
          <w:rFonts w:ascii="Tahoma" w:hAnsi="Tahoma" w:cs="Tahoma"/>
          <w:sz w:val="24"/>
        </w:rPr>
        <w:t xml:space="preserve">a koji </w:t>
      </w:r>
      <w:r w:rsidR="0050421F">
        <w:rPr>
          <w:rFonts w:ascii="Tahoma" w:hAnsi="Tahoma" w:cs="Tahoma"/>
          <w:sz w:val="24"/>
        </w:rPr>
        <w:t xml:space="preserve">dokument treba da uključuje evidenciju utroška goriva </w:t>
      </w:r>
      <w:r>
        <w:rPr>
          <w:rFonts w:ascii="Tahoma" w:hAnsi="Tahoma" w:cs="Tahoma"/>
          <w:sz w:val="24"/>
        </w:rPr>
        <w:t xml:space="preserve">i maziva, evidenciju kretanja vozila, provedenog vremena i učinka, </w:t>
      </w:r>
      <w:r w:rsidR="000D4D4F">
        <w:rPr>
          <w:rFonts w:ascii="Tahoma" w:hAnsi="Tahoma" w:cs="Tahoma"/>
          <w:sz w:val="24"/>
        </w:rPr>
        <w:t>p</w:t>
      </w:r>
      <w:r w:rsidRPr="00781EDF">
        <w:rPr>
          <w:rFonts w:ascii="Tahoma" w:hAnsi="Tahoma" w:cs="Tahoma"/>
          <w:sz w:val="24"/>
        </w:rPr>
        <w:t xml:space="preserve">rvostepeni organ je donio akt </w:t>
      </w:r>
      <w:r w:rsidR="00F81C24">
        <w:rPr>
          <w:rFonts w:ascii="Tahoma" w:hAnsi="Tahoma" w:cs="Tahoma"/>
          <w:sz w:val="24"/>
          <w:szCs w:val="24"/>
        </w:rPr>
        <w:t>br.</w:t>
      </w:r>
      <w:r w:rsidR="00D705E4" w:rsidRPr="00D705E4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>05-1-4079/2 od 07.11.2016.</w:t>
      </w:r>
      <w:r w:rsidR="002931CF">
        <w:rPr>
          <w:rFonts w:ascii="Tahoma" w:hAnsi="Tahoma" w:cs="Tahoma"/>
          <w:sz w:val="24"/>
          <w:szCs w:val="24"/>
        </w:rPr>
        <w:t>godine</w:t>
      </w:r>
      <w:r w:rsidR="002931CF" w:rsidRPr="00781EDF">
        <w:rPr>
          <w:rFonts w:ascii="Tahoma" w:hAnsi="Tahoma" w:cs="Tahoma"/>
          <w:sz w:val="24"/>
        </w:rPr>
        <w:t xml:space="preserve"> </w:t>
      </w:r>
      <w:r w:rsidR="00D82253" w:rsidRPr="00781EDF">
        <w:rPr>
          <w:rFonts w:ascii="Tahoma" w:hAnsi="Tahoma" w:cs="Tahoma"/>
          <w:sz w:val="24"/>
        </w:rPr>
        <w:t>kojim obavještava podnosioca zahtjeva</w:t>
      </w:r>
      <w:r w:rsidR="005F1E7A">
        <w:rPr>
          <w:rFonts w:ascii="Tahoma" w:hAnsi="Tahoma" w:cs="Tahoma"/>
          <w:sz w:val="24"/>
        </w:rPr>
        <w:t xml:space="preserve">, shodno </w:t>
      </w:r>
      <w:r w:rsidR="003819D7">
        <w:rPr>
          <w:rFonts w:ascii="Tahoma" w:hAnsi="Tahoma" w:cs="Tahoma"/>
          <w:sz w:val="24"/>
        </w:rPr>
        <w:t>č</w:t>
      </w:r>
      <w:r w:rsidR="005F1E7A">
        <w:rPr>
          <w:rFonts w:ascii="Tahoma" w:hAnsi="Tahoma" w:cs="Tahoma"/>
          <w:sz w:val="24"/>
        </w:rPr>
        <w:t xml:space="preserve">lanu 26 stav 2 Zakona o slobodnom pristupu informacijama, </w:t>
      </w:r>
      <w:r w:rsidR="00781EDF" w:rsidRPr="00781EDF">
        <w:rPr>
          <w:rFonts w:ascii="Tahoma" w:hAnsi="Tahoma" w:cs="Tahoma"/>
          <w:sz w:val="24"/>
        </w:rPr>
        <w:t xml:space="preserve">da je </w:t>
      </w:r>
      <w:r w:rsidR="005F1E7A">
        <w:rPr>
          <w:rFonts w:ascii="Tahoma" w:hAnsi="Tahoma" w:cs="Tahoma"/>
          <w:sz w:val="24"/>
        </w:rPr>
        <w:t xml:space="preserve">tražena </w:t>
      </w:r>
      <w:r>
        <w:rPr>
          <w:rFonts w:ascii="Tahoma" w:hAnsi="Tahoma" w:cs="Tahoma"/>
          <w:sz w:val="24"/>
        </w:rPr>
        <w:t>infor</w:t>
      </w:r>
      <w:r w:rsidR="00781EDF"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="00781EDF" w:rsidRPr="00781EDF">
        <w:rPr>
          <w:rFonts w:ascii="Tahoma" w:hAnsi="Tahoma" w:cs="Tahoma"/>
          <w:sz w:val="24"/>
        </w:rPr>
        <w:t xml:space="preserve">cija </w:t>
      </w:r>
      <w:r w:rsidR="00F94F72">
        <w:rPr>
          <w:rFonts w:ascii="Tahoma" w:hAnsi="Tahoma" w:cs="Tahoma"/>
          <w:sz w:val="24"/>
        </w:rPr>
        <w:t xml:space="preserve">dostupna na internet stranici </w:t>
      </w:r>
      <w:r w:rsidR="00D705E4">
        <w:rPr>
          <w:rFonts w:ascii="Tahoma" w:hAnsi="Tahoma" w:cs="Tahoma"/>
          <w:sz w:val="24"/>
          <w:szCs w:val="24"/>
        </w:rPr>
        <w:t xml:space="preserve">Opštine Bijelo Polje </w:t>
      </w:r>
      <w:r w:rsidR="002931CF">
        <w:rPr>
          <w:rFonts w:ascii="Tahoma" w:hAnsi="Tahoma" w:cs="Tahoma"/>
          <w:sz w:val="24"/>
          <w:szCs w:val="24"/>
        </w:rPr>
        <w:t xml:space="preserve">  </w:t>
      </w:r>
      <w:hyperlink r:id="rId8" w:history="1">
        <w:r w:rsidR="00592B03" w:rsidRPr="006860D8">
          <w:rPr>
            <w:rStyle w:val="Hyperlink"/>
            <w:rFonts w:ascii="Tahoma" w:hAnsi="Tahoma" w:cs="Tahoma"/>
            <w:sz w:val="24"/>
          </w:rPr>
          <w:t>http://www.bijelopolje.co.me/index.php/component/content/article/2411</w:t>
        </w:r>
      </w:hyperlink>
      <w:r w:rsidR="00592B03">
        <w:rPr>
          <w:rFonts w:ascii="Tahoma" w:hAnsi="Tahoma" w:cs="Tahoma"/>
          <w:sz w:val="24"/>
        </w:rPr>
        <w:t xml:space="preserve"> </w:t>
      </w:r>
      <w:r w:rsidR="00D705E4">
        <w:rPr>
          <w:rFonts w:ascii="Tahoma" w:hAnsi="Tahoma" w:cs="Tahoma"/>
          <w:sz w:val="24"/>
        </w:rPr>
        <w:t xml:space="preserve"> </w:t>
      </w:r>
      <w:r w:rsidR="004B5E41">
        <w:rPr>
          <w:rFonts w:ascii="Tahoma" w:hAnsi="Tahoma" w:cs="Tahoma"/>
          <w:sz w:val="24"/>
        </w:rPr>
        <w:t xml:space="preserve"> </w:t>
      </w:r>
      <w:r w:rsidR="009D6322">
        <w:rPr>
          <w:rFonts w:ascii="Tahoma" w:hAnsi="Tahoma" w:cs="Tahoma"/>
          <w:sz w:val="24"/>
        </w:rPr>
        <w:t>te da je shodno članu 26 Zakona o slobodnom pristupu informacijama</w:t>
      </w:r>
      <w:r w:rsidR="005F1E7A">
        <w:rPr>
          <w:rFonts w:ascii="Tahoma" w:hAnsi="Tahoma" w:cs="Tahoma"/>
          <w:sz w:val="24"/>
        </w:rPr>
        <w:t xml:space="preserve"> </w:t>
      </w:r>
      <w:r w:rsidR="004B5E41">
        <w:rPr>
          <w:rFonts w:ascii="Tahoma" w:hAnsi="Tahoma" w:cs="Tahoma"/>
          <w:sz w:val="24"/>
        </w:rPr>
        <w:t>odlučeno da je ovaj organ objavi</w:t>
      </w:r>
      <w:r w:rsidR="009D6322">
        <w:rPr>
          <w:rFonts w:ascii="Tahoma" w:hAnsi="Tahoma" w:cs="Tahoma"/>
          <w:sz w:val="24"/>
        </w:rPr>
        <w:t xml:space="preserve">o traženu informaciju </w:t>
      </w:r>
      <w:r w:rsidR="0097552D">
        <w:rPr>
          <w:rFonts w:ascii="Tahoma" w:hAnsi="Tahoma" w:cs="Tahoma"/>
          <w:sz w:val="24"/>
        </w:rPr>
        <w:t xml:space="preserve">na pomenutom sajtu pa nije </w:t>
      </w:r>
      <w:r w:rsidR="000D4D4F">
        <w:rPr>
          <w:rFonts w:ascii="Tahoma" w:hAnsi="Tahoma" w:cs="Tahoma"/>
          <w:sz w:val="24"/>
        </w:rPr>
        <w:t>dužan</w:t>
      </w:r>
      <w:r w:rsidR="005F1E7A">
        <w:rPr>
          <w:rFonts w:ascii="Tahoma" w:hAnsi="Tahoma" w:cs="Tahoma"/>
          <w:sz w:val="24"/>
        </w:rPr>
        <w:t xml:space="preserve"> da istoj omogući pristup na traženi način.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2F6C41">
        <w:rPr>
          <w:rFonts w:ascii="Tahoma" w:hAnsi="Tahoma" w:cs="Tahoma"/>
          <w:sz w:val="24"/>
          <w:szCs w:val="24"/>
        </w:rPr>
        <w:t>30.09</w:t>
      </w:r>
      <w:r w:rsidR="00F64542" w:rsidRPr="00D4255A">
        <w:rPr>
          <w:rFonts w:ascii="Tahoma" w:hAnsi="Tahoma" w:cs="Tahoma"/>
          <w:sz w:val="24"/>
          <w:szCs w:val="24"/>
        </w:rPr>
        <w:t>.201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D705E4">
        <w:rPr>
          <w:rFonts w:ascii="Tahoma" w:hAnsi="Tahoma" w:cs="Tahoma"/>
          <w:sz w:val="24"/>
          <w:szCs w:val="24"/>
        </w:rPr>
        <w:t>Sekretarijata</w:t>
      </w:r>
      <w:r w:rsidR="002F6C41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 xml:space="preserve">za finansije Opštine Bijelo Polje </w:t>
      </w:r>
      <w:r w:rsidR="002931CF">
        <w:rPr>
          <w:rFonts w:ascii="Tahoma" w:hAnsi="Tahoma" w:cs="Tahoma"/>
          <w:sz w:val="24"/>
          <w:szCs w:val="24"/>
        </w:rPr>
        <w:t xml:space="preserve"> 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E75054">
        <w:rPr>
          <w:rFonts w:ascii="Tahoma" w:hAnsi="Tahoma" w:cs="Tahoma"/>
          <w:sz w:val="24"/>
          <w:szCs w:val="24"/>
        </w:rPr>
        <w:t xml:space="preserve">o da dostavi 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26137E">
        <w:rPr>
          <w:rFonts w:ascii="Tahoma" w:hAnsi="Tahoma" w:cs="Tahoma"/>
          <w:sz w:val="24"/>
        </w:rPr>
        <w:t>kopije svih izdatih putnih naloga za upravljanje s</w:t>
      </w:r>
      <w:r w:rsidR="00E2026E">
        <w:rPr>
          <w:rFonts w:ascii="Tahoma" w:hAnsi="Tahoma" w:cs="Tahoma"/>
          <w:sz w:val="24"/>
        </w:rPr>
        <w:t xml:space="preserve">lužbenim vozilom za period od </w:t>
      </w:r>
      <w:r w:rsidR="002F6C41">
        <w:rPr>
          <w:rFonts w:ascii="Tahoma" w:hAnsi="Tahoma" w:cs="Tahoma"/>
          <w:sz w:val="24"/>
        </w:rPr>
        <w:t>19.09</w:t>
      </w:r>
      <w:r w:rsidR="005A64D0">
        <w:rPr>
          <w:rFonts w:ascii="Tahoma" w:hAnsi="Tahoma" w:cs="Tahoma"/>
          <w:sz w:val="24"/>
        </w:rPr>
        <w:t xml:space="preserve">.2016. do </w:t>
      </w:r>
      <w:r w:rsidR="002F6C41">
        <w:rPr>
          <w:rFonts w:ascii="Tahoma" w:hAnsi="Tahoma" w:cs="Tahoma"/>
          <w:sz w:val="24"/>
        </w:rPr>
        <w:t>25.09</w:t>
      </w:r>
      <w:r w:rsidR="0026137E">
        <w:rPr>
          <w:rFonts w:ascii="Tahoma" w:hAnsi="Tahoma" w:cs="Tahoma"/>
          <w:sz w:val="24"/>
        </w:rPr>
        <w:t xml:space="preserve">.2016.godine, a koji dokument treba da uključuje evidenciju utroška </w:t>
      </w:r>
      <w:r w:rsidR="0026137E">
        <w:rPr>
          <w:rFonts w:ascii="Tahoma" w:hAnsi="Tahoma" w:cs="Tahoma"/>
          <w:sz w:val="24"/>
        </w:rPr>
        <w:lastRenderedPageBreak/>
        <w:t>goriva i maziva, evidenciju kretanja vozila, provedenog vremena i učinka</w:t>
      </w:r>
      <w:r w:rsidR="00FB3B1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2F6C41">
        <w:rPr>
          <w:rFonts w:ascii="Tahoma" w:hAnsi="Tahoma" w:cs="Tahoma"/>
          <w:sz w:val="24"/>
          <w:szCs w:val="24"/>
        </w:rPr>
        <w:t>21.11</w:t>
      </w:r>
      <w:r w:rsidR="00F6108E">
        <w:rPr>
          <w:rFonts w:ascii="Tahoma" w:hAnsi="Tahoma" w:cs="Tahoma"/>
          <w:sz w:val="24"/>
          <w:szCs w:val="24"/>
        </w:rPr>
        <w:t>.</w:t>
      </w:r>
      <w:r w:rsidR="00D4255A" w:rsidRPr="00D4255A">
        <w:rPr>
          <w:rFonts w:ascii="Tahoma" w:hAnsi="Tahoma" w:cs="Tahoma"/>
          <w:sz w:val="24"/>
          <w:szCs w:val="24"/>
        </w:rPr>
        <w:t xml:space="preserve">2016. godine </w:t>
      </w:r>
      <w:r w:rsidR="006F15FE">
        <w:rPr>
          <w:rFonts w:ascii="Tahoma" w:hAnsi="Tahoma" w:cs="Tahoma"/>
          <w:sz w:val="24"/>
          <w:szCs w:val="24"/>
        </w:rPr>
        <w:t>Služba</w:t>
      </w:r>
      <w:r w:rsidR="002931CF">
        <w:rPr>
          <w:rFonts w:ascii="Tahoma" w:hAnsi="Tahoma" w:cs="Tahoma"/>
          <w:sz w:val="24"/>
          <w:szCs w:val="24"/>
        </w:rPr>
        <w:t xml:space="preserve"> za </w:t>
      </w:r>
      <w:r w:rsidR="00D705E4">
        <w:rPr>
          <w:rFonts w:ascii="Tahoma" w:hAnsi="Tahoma" w:cs="Tahoma"/>
          <w:sz w:val="24"/>
          <w:szCs w:val="24"/>
        </w:rPr>
        <w:t xml:space="preserve">za finansije Opštine Bijelo Polje </w:t>
      </w:r>
      <w:r w:rsidR="002931CF">
        <w:rPr>
          <w:rFonts w:ascii="Tahoma" w:hAnsi="Tahoma" w:cs="Tahoma"/>
          <w:sz w:val="24"/>
          <w:szCs w:val="24"/>
        </w:rPr>
        <w:t xml:space="preserve">  </w:t>
      </w:r>
      <w:r w:rsidR="002F6C41">
        <w:rPr>
          <w:rFonts w:ascii="Tahoma" w:hAnsi="Tahoma" w:cs="Tahoma"/>
          <w:sz w:val="24"/>
          <w:szCs w:val="24"/>
        </w:rPr>
        <w:t>dostavila</w:t>
      </w:r>
      <w:r w:rsidR="00AD24C4">
        <w:rPr>
          <w:rFonts w:ascii="Tahoma" w:hAnsi="Tahoma" w:cs="Tahoma"/>
          <w:sz w:val="24"/>
          <w:szCs w:val="24"/>
        </w:rPr>
        <w:t xml:space="preserve"> akt </w:t>
      </w:r>
      <w:r w:rsidR="00045F86">
        <w:rPr>
          <w:rFonts w:ascii="Tahoma" w:hAnsi="Tahoma" w:cs="Tahoma"/>
          <w:sz w:val="24"/>
          <w:szCs w:val="24"/>
        </w:rPr>
        <w:t>br.</w:t>
      </w:r>
      <w:r w:rsidR="002F6C41" w:rsidRPr="002F6C41">
        <w:rPr>
          <w:rFonts w:ascii="Tahoma" w:hAnsi="Tahoma" w:cs="Tahoma"/>
          <w:sz w:val="24"/>
          <w:szCs w:val="24"/>
        </w:rPr>
        <w:t xml:space="preserve"> </w:t>
      </w:r>
      <w:r w:rsidR="002F6C41">
        <w:rPr>
          <w:rFonts w:ascii="Tahoma" w:hAnsi="Tahoma" w:cs="Tahoma"/>
          <w:sz w:val="24"/>
          <w:szCs w:val="24"/>
        </w:rPr>
        <w:t>05-1-4079/2 od 07.11.2016</w:t>
      </w:r>
      <w:r w:rsidR="002931CF">
        <w:rPr>
          <w:rFonts w:ascii="Tahoma" w:hAnsi="Tahoma" w:cs="Tahoma"/>
          <w:sz w:val="24"/>
          <w:szCs w:val="24"/>
        </w:rPr>
        <w:t>.godine</w:t>
      </w:r>
      <w:r w:rsidR="00E2026E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 w:rsidR="005F118A">
        <w:rPr>
          <w:rFonts w:ascii="Tahoma" w:hAnsi="Tahoma" w:cs="Tahoma"/>
          <w:sz w:val="24"/>
          <w:szCs w:val="24"/>
        </w:rPr>
        <w:t xml:space="preserve">objavljena na </w:t>
      </w:r>
      <w:r w:rsidR="00FB3B1E">
        <w:rPr>
          <w:rFonts w:ascii="Tahoma" w:hAnsi="Tahoma" w:cs="Tahoma"/>
          <w:sz w:val="24"/>
          <w:szCs w:val="24"/>
        </w:rPr>
        <w:t xml:space="preserve">zvaničnom sajtu </w:t>
      </w:r>
      <w:r w:rsidR="005D75A0">
        <w:rPr>
          <w:rFonts w:ascii="Tahoma" w:hAnsi="Tahoma" w:cs="Tahoma"/>
          <w:sz w:val="24"/>
          <w:szCs w:val="24"/>
        </w:rPr>
        <w:t>organa, navodeći tačan link na kom se ista nalazi</w:t>
      </w:r>
      <w:r w:rsidR="00D4255A"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3A3FCB"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>Žalilac ističe da je pretragom internet stranice, na koju prvostepeni organ upućuje, pronašao putne naloge za navedeni period, međutim isti ne sadrže sve potrebne podatke</w:t>
      </w:r>
      <w:r w:rsidR="009F5E3E">
        <w:rPr>
          <w:rFonts w:ascii="Tahoma" w:hAnsi="Tahoma" w:cs="Tahoma"/>
          <w:sz w:val="24"/>
          <w:szCs w:val="24"/>
        </w:rPr>
        <w:t xml:space="preserve"> i nijesu u skladu sa obrascem putnog naloga koji je </w:t>
      </w:r>
      <w:r w:rsidR="00A012D9">
        <w:rPr>
          <w:rFonts w:ascii="Tahoma" w:hAnsi="Tahoma" w:cs="Tahoma"/>
          <w:sz w:val="24"/>
          <w:szCs w:val="24"/>
        </w:rPr>
        <w:t xml:space="preserve">definisan Pravilnikom o obrascu putnog naloga, načinu njegovog izdavanja i vođenju evidencije izdatih putnih naloga/Uredbom o uslovima i načinu korišćenja prevoznih sredstava u svojini Crne Gore. Kako je prvostepeni organ objavio samo pvu stranu putnog naloga izostavljajući djelove obrazca koji su definisani Pravilnikom: evidenciju utroška goriva i maziva, dok u pojedinim nedostaje i evidencija kretanja vozila, provedenog vremena i učinka, pa iz istih nije moguće utvrditi da li je došlo do zloupotrebe službenih vozila u predizbornim kampanjama. </w:t>
      </w:r>
      <w:r w:rsidR="0047749A">
        <w:rPr>
          <w:rFonts w:ascii="Tahoma" w:hAnsi="Tahoma" w:cs="Tahoma"/>
          <w:sz w:val="24"/>
          <w:szCs w:val="24"/>
        </w:rPr>
        <w:t>Shodno tome, objavljeni putni nalozi su nepotpuni,</w:t>
      </w:r>
      <w:r w:rsidR="00A012D9">
        <w:rPr>
          <w:rFonts w:ascii="Tahoma" w:hAnsi="Tahoma" w:cs="Tahoma"/>
          <w:sz w:val="24"/>
          <w:szCs w:val="24"/>
        </w:rPr>
        <w:t xml:space="preserve">koji su kao takvi neupotrebljivi. Prema tome kako su predmet zahtjeva bili putni nalozi sa svim potrebnim informacijama, a prema navedenom Previliniku/Uredbi jasno je da informacija na koju upućuje prvostepeni organ  nijesu relevantne, niti suštinski odgovaraju informacijama, zbog čega žalilac ističe da je prvostepeni organ pogrešno utvrdio čnjenično stanje </w:t>
      </w:r>
      <w:r w:rsidR="00592B03">
        <w:rPr>
          <w:rFonts w:ascii="Tahoma" w:hAnsi="Tahoma" w:cs="Tahoma"/>
          <w:sz w:val="24"/>
          <w:szCs w:val="24"/>
        </w:rPr>
        <w:t>i na osnovu toga pogrešno ograničio pristup traženoj informaciji</w:t>
      </w:r>
      <w:r w:rsidR="00BA5AD0">
        <w:rPr>
          <w:rFonts w:ascii="Tahoma" w:hAnsi="Tahoma" w:cs="Tahoma"/>
          <w:sz w:val="24"/>
          <w:szCs w:val="24"/>
        </w:rPr>
        <w:t xml:space="preserve">. </w:t>
      </w:r>
      <w:r w:rsidR="0047749A">
        <w:rPr>
          <w:rFonts w:ascii="Tahoma" w:hAnsi="Tahoma" w:cs="Tahoma"/>
          <w:sz w:val="24"/>
          <w:szCs w:val="24"/>
        </w:rPr>
        <w:t xml:space="preserve"> </w:t>
      </w:r>
      <w:r w:rsidR="005D62E4">
        <w:rPr>
          <w:rFonts w:ascii="Tahoma" w:hAnsi="Tahoma" w:cs="Tahoma"/>
          <w:sz w:val="24"/>
          <w:szCs w:val="24"/>
        </w:rPr>
        <w:t xml:space="preserve">Obzirom da je donošenjem akta </w:t>
      </w:r>
      <w:r w:rsidR="00D705E4">
        <w:rPr>
          <w:rFonts w:ascii="Tahoma" w:hAnsi="Tahoma" w:cs="Tahoma"/>
          <w:sz w:val="24"/>
          <w:szCs w:val="24"/>
        </w:rPr>
        <w:t>Sekretarijata</w:t>
      </w:r>
      <w:r w:rsidR="00592B03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 xml:space="preserve">za finansije Opštine Bijelo Polje </w:t>
      </w:r>
      <w:r w:rsidR="005D62E4">
        <w:rPr>
          <w:rFonts w:ascii="Tahoma" w:hAnsi="Tahoma" w:cs="Tahoma"/>
          <w:sz w:val="24"/>
          <w:szCs w:val="24"/>
        </w:rPr>
        <w:t xml:space="preserve"> uskraćeno zakonsko pravo na slobodan pristup informacijama na njegovu štetu, žalilac blagovremeno izjavljuje žalbu i 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>poništi</w:t>
      </w:r>
      <w:r w:rsidR="00AD24C4">
        <w:rPr>
          <w:rFonts w:ascii="Tahoma" w:hAnsi="Tahoma" w:cs="Tahoma"/>
          <w:sz w:val="24"/>
          <w:szCs w:val="24"/>
        </w:rPr>
        <w:t xml:space="preserve"> akt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>Sekretarijata</w:t>
      </w:r>
      <w:r w:rsidR="00592B03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 xml:space="preserve">za finansije Opštine Bijelo Polje </w:t>
      </w:r>
      <w:r w:rsidR="00AD24C4">
        <w:rPr>
          <w:rFonts w:ascii="Tahoma" w:hAnsi="Tahoma" w:cs="Tahoma"/>
          <w:sz w:val="24"/>
          <w:szCs w:val="24"/>
        </w:rPr>
        <w:t>br</w:t>
      </w:r>
      <w:r w:rsidR="00592B03">
        <w:rPr>
          <w:rFonts w:ascii="Tahoma" w:hAnsi="Tahoma" w:cs="Tahoma"/>
          <w:sz w:val="24"/>
          <w:szCs w:val="24"/>
        </w:rPr>
        <w:t>05-1-4079/2 od 07.11.2016.</w:t>
      </w:r>
      <w:r w:rsidR="002931CF">
        <w:rPr>
          <w:rFonts w:ascii="Tahoma" w:hAnsi="Tahoma" w:cs="Tahoma"/>
          <w:sz w:val="24"/>
          <w:szCs w:val="24"/>
        </w:rPr>
        <w:t>godine</w:t>
      </w:r>
      <w:r w:rsidR="00AD24C4" w:rsidRPr="00D4255A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i meritorno odluči 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Default="006F2908" w:rsidP="00FD7DA7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5F2CA3">
        <w:rPr>
          <w:rFonts w:ascii="Tahoma" w:hAnsi="Tahoma" w:cs="Tahoma"/>
          <w:sz w:val="24"/>
          <w:szCs w:val="24"/>
        </w:rPr>
        <w:t>pisa predmeta, žalbenih navoda,</w:t>
      </w:r>
      <w:r w:rsidR="00941370">
        <w:rPr>
          <w:rFonts w:ascii="Tahoma" w:hAnsi="Tahoma" w:cs="Tahoma"/>
          <w:sz w:val="24"/>
          <w:szCs w:val="24"/>
        </w:rPr>
        <w:t xml:space="preserve"> </w:t>
      </w:r>
      <w:r w:rsidR="00A30F8E">
        <w:rPr>
          <w:rFonts w:ascii="Tahoma" w:hAnsi="Tahoma" w:cs="Tahoma"/>
          <w:sz w:val="24"/>
          <w:szCs w:val="24"/>
        </w:rPr>
        <w:t>uvida u putne naloge u spisima predmeta</w:t>
      </w:r>
      <w:r w:rsidR="00787FE6"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</w:t>
      </w:r>
      <w:r w:rsidR="00485E6D">
        <w:rPr>
          <w:rFonts w:ascii="Tahoma" w:hAnsi="Tahoma" w:cs="Tahoma"/>
          <w:sz w:val="24"/>
          <w:szCs w:val="24"/>
        </w:rPr>
        <w:t>linku</w:t>
      </w: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="00592B03" w:rsidRPr="006860D8">
          <w:rPr>
            <w:rStyle w:val="Hyperlink"/>
            <w:rFonts w:ascii="Tahoma" w:hAnsi="Tahoma" w:cs="Tahoma"/>
            <w:sz w:val="24"/>
          </w:rPr>
          <w:t>http://www.bijelopolje.co.me/index.php/component/content/article/2411</w:t>
        </w:r>
      </w:hyperlink>
      <w:r w:rsidR="009A4A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CD1364">
        <w:rPr>
          <w:rFonts w:ascii="Tahoma" w:hAnsi="Tahoma" w:cs="Tahoma"/>
          <w:sz w:val="24"/>
          <w:szCs w:val="24"/>
        </w:rPr>
        <w:t>16/</w:t>
      </w:r>
      <w:r w:rsidR="00D705E4">
        <w:rPr>
          <w:rFonts w:ascii="Tahoma" w:hAnsi="Tahoma" w:cs="Tahoma"/>
          <w:sz w:val="24"/>
          <w:szCs w:val="24"/>
        </w:rPr>
        <w:t>100535</w:t>
      </w:r>
      <w:r w:rsidR="00592B03">
        <w:rPr>
          <w:rFonts w:ascii="Tahoma" w:hAnsi="Tahoma" w:cs="Tahoma"/>
          <w:sz w:val="24"/>
          <w:szCs w:val="24"/>
        </w:rPr>
        <w:t xml:space="preserve"> od 30.09</w:t>
      </w:r>
      <w:r w:rsidR="00E2026E">
        <w:rPr>
          <w:rFonts w:ascii="Tahoma" w:hAnsi="Tahoma" w:cs="Tahoma"/>
          <w:sz w:val="24"/>
          <w:szCs w:val="24"/>
        </w:rPr>
        <w:t>.2016.godine</w:t>
      </w:r>
      <w:r w:rsidR="00F93BB2">
        <w:rPr>
          <w:rFonts w:ascii="Tahoma" w:hAnsi="Tahoma" w:cs="Tahoma"/>
          <w:sz w:val="24"/>
          <w:szCs w:val="24"/>
        </w:rPr>
        <w:t xml:space="preserve"> i to</w:t>
      </w:r>
      <w:r w:rsidR="005A2F15">
        <w:rPr>
          <w:rFonts w:ascii="Tahoma" w:hAnsi="Tahoma" w:cs="Tahoma"/>
          <w:sz w:val="24"/>
          <w:szCs w:val="24"/>
        </w:rPr>
        <w:t>:</w:t>
      </w:r>
      <w:r w:rsidR="00592B03">
        <w:rPr>
          <w:rFonts w:ascii="Tahoma" w:hAnsi="Tahoma" w:cs="Tahoma"/>
          <w:sz w:val="24"/>
          <w:szCs w:val="24"/>
        </w:rPr>
        <w:t xml:space="preserve"> </w:t>
      </w:r>
      <w:r w:rsidR="00592B03" w:rsidRPr="00113BB1">
        <w:rPr>
          <w:rFonts w:ascii="Tahoma" w:hAnsi="Tahoma" w:cs="Tahoma"/>
          <w:sz w:val="24"/>
          <w:szCs w:val="24"/>
        </w:rPr>
        <w:t xml:space="preserve">Nalog za korišćenje putničkog automobila za službene radnje od 23.09.2016.godine za vozilo BPCG094; Nalog za korišćenje putničkog automobila za službene radnje od 22.09.2016.godine za vozilo BPCG094; Nalog za korišćenje putničkog automobila za službene radnje od 22.09.2016.godine za vozilo BPCG036; Nalog za korišćenje putničkog automobila za službene radnje br.01/014 od </w:t>
      </w:r>
      <w:r w:rsidR="00592B03" w:rsidRPr="00113BB1">
        <w:rPr>
          <w:rFonts w:ascii="Tahoma" w:hAnsi="Tahoma" w:cs="Tahoma"/>
          <w:sz w:val="24"/>
          <w:szCs w:val="24"/>
        </w:rPr>
        <w:lastRenderedPageBreak/>
        <w:t xml:space="preserve">19.09.2016.godine za vozilo BPSOOO1; Nalog za korišćenje putničkog automobila za službene radnje br.01/015 od 22.09.2016.godine za vozilo BPSOOO1; Nalog za korišćenje putničkog automobila za službene radnje br.01/016 od 25.09.2016.godine; Nalog za korišćenje putničkog automobila za službene radnje od 23.09.2016.godine za vozilo BPSCG138; Nalog za korišćenje putničkog automobila za službene radnje br.57 od 21.09.2016.godine za vozilo BPCG052; Nalog za korišćenje putničkog automobila za službene radnje br.42 od 19.09.2016.godine za vozilo PGFK456; Nalog za korišćenje putničkog automobila za službene radnje br.43 od 20.09.2016.godine za vozilo PGFK456; Nalog za korišćenje putničkog automobila za službene radnje br.44 od 21.09.2016.godine za vozilo PGFK456; Nalog za korišćenje putničkog automobila za službene radnje br.45 od 22.09.2016.godine za vozilo PGFK456; Nalog za korišćenje putničkog automobila za službene radnje br.46 od 22.09.2016.godine za vozilo BPAT221; Nalog za korišćenje putničkog automobila za službene radnje br.47 od 23.09.2016.godine za vozilo PGFK456; Nalog za korišćenje putničkog automobila za službene radnje od 23.09.2016.godine za vozilo BPCG052; Nalog za korišćenje putničkog automobila za službene radnje br.52 od 19.09.2016.godine za vozilo BPCG093; Nalog za korišćenje putničkog automobila za službene radnje br.51 od 19.09.2016.godine za vozilo BPCG093; Nalog za korišćenje putničkog automobila za službene radnje br.54 od 20.09.2016.godine za vozilo BPCG093; Nalog za korišćenje putničkog automobila za službene radnje br.55 od 21.09.2016.godine za vozilo BPCG093; Nalog za korišćenje putničkog automobila za službene radnje br.56 od 21/22.09.2016.godine za vozilo BPCG093; Nalog za korišćenje putničkog automobila za službene radnje od 22.09.2016.godine za vozilo BPCG093; Nalog za korišćenje putničkog automobila za službene radnje br.57 od 22.09.2016.godine za vozilo BPCG093; Nalog za korišćenje putničkog automobila za službene radnje br.60 od 23.09.2016.godine za vozilo BPCG093; Nalog za korišćenje putničkog automobila za službene radnje br.61 od 24.09.2016.godine za vozilo BPCG093; Nalog za korišćenje putničkog automobila za službene radnje br.62 od 25.09.2016.godine za vozilo BPCG093; Nalog za korišćenje putničkog automobila za službene radnje br.15 od 19.09.2016.godine za vozilo BPAV515; Nalog za korišćenje putničkog automobila za službene radnje br.16 od 20.09.2016.godine za vozilo BPAV515; Nalog za korišćenje putničkog automobila za službene radnje br.17 od 21.09.2016.godine za vozilo BPAV515; Nalog za korišćenje putničkog automobila za službene radnje za vozilo BPAV515; Nalog za korišćenje putničkog automobila za službene radnje br.19 od 23.09.2016.godine za vozilo BPAV515; Nalog za korišćenje putničkog automobila za službene radnje od 23.09.2016.godine za vozilo BPCG01; Nalog za korišćenje putničkog automobila za službene radnje br.15 od 24.09.2016.godine za vozilo BPCG01; Nalog za korišćenje putničkog automobila za službene radnje br.30 od 21.09.2016.godine za vozilo BPCG033; Nalog za korišćenje putničkog automobila za službene radnje br.31 od 22.09.2016.godine za vozilo BPCG033; Nalog za korišćenje putničkog automobila za službene radnje br.40 od 21.09.2016.godine za vozilo BPAZ940; Nalog za korišćenje putničkog automobila za službene radnje br.29/9 od </w:t>
      </w:r>
      <w:r w:rsidR="00592B03" w:rsidRPr="00113BB1">
        <w:rPr>
          <w:rFonts w:ascii="Tahoma" w:hAnsi="Tahoma" w:cs="Tahoma"/>
          <w:sz w:val="24"/>
          <w:szCs w:val="24"/>
        </w:rPr>
        <w:lastRenderedPageBreak/>
        <w:t>19.09.2016.godine za vozilo BPCG076; Nalog za korišćenje putničkog automobila za službene radnje br.30/9 od 20.09.2016.godine za vozilo BPCG076; Nalog za korišćenje putničkog automobila za službene radnje br.31/9 od 22.09.2016.godine za vozilo BPCG076; Nalog za korišćenje putničkog automobila za službene radnje br.32/9 od 23.0</w:t>
      </w:r>
      <w:r w:rsidR="00592B03">
        <w:rPr>
          <w:rFonts w:ascii="Tahoma" w:hAnsi="Tahoma" w:cs="Tahoma"/>
          <w:sz w:val="24"/>
          <w:szCs w:val="24"/>
        </w:rPr>
        <w:t>9.2016.godine za vozilo BPCG076 i</w:t>
      </w:r>
      <w:r w:rsidR="00592B03" w:rsidRPr="00113BB1">
        <w:rPr>
          <w:rFonts w:ascii="Tahoma" w:hAnsi="Tahoma" w:cs="Tahoma"/>
          <w:sz w:val="24"/>
          <w:szCs w:val="24"/>
        </w:rPr>
        <w:t xml:space="preserve"> Nalog za korišćenje putničkog automobila za službene radnje br.33/9 od 24.0</w:t>
      </w:r>
      <w:r w:rsidR="00592B03">
        <w:rPr>
          <w:rFonts w:ascii="Tahoma" w:hAnsi="Tahoma" w:cs="Tahoma"/>
          <w:sz w:val="24"/>
          <w:szCs w:val="24"/>
        </w:rPr>
        <w:t>9.2016.godine za vozilo BPCG076</w:t>
      </w:r>
      <w:r w:rsidR="00A15ACA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A15ACA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A30F8E">
        <w:rPr>
          <w:rFonts w:ascii="Tahoma" w:hAnsi="Tahoma" w:cs="Tahoma"/>
          <w:sz w:val="24"/>
          <w:szCs w:val="24"/>
        </w:rPr>
        <w:t xml:space="preserve"> Savjet Agencije je nesporno utvrdio da se putni nalozi u koje je imao uvid ne razlikuju od onih koji su objavljeni na internet stranici prvostepenog organa, na linku:</w:t>
      </w:r>
      <w:r w:rsidR="00A30F8E" w:rsidRPr="00A30F8E">
        <w:t xml:space="preserve"> </w:t>
      </w:r>
      <w:hyperlink r:id="rId10" w:history="1">
        <w:r w:rsidR="00592B03" w:rsidRPr="006860D8">
          <w:rPr>
            <w:rStyle w:val="Hyperlink"/>
            <w:rFonts w:ascii="Tahoma" w:hAnsi="Tahoma" w:cs="Tahoma"/>
            <w:sz w:val="24"/>
          </w:rPr>
          <w:t>http://www.bijelopolje.co.me/index.php/component/content/article/2411</w:t>
        </w:r>
      </w:hyperlink>
    </w:p>
    <w:p w:rsidR="00D431D7" w:rsidRDefault="000C1A52" w:rsidP="00E2026E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F35951">
        <w:rPr>
          <w:rFonts w:ascii="Tahoma" w:hAnsi="Tahoma" w:cs="Tahoma"/>
          <w:sz w:val="24"/>
          <w:szCs w:val="24"/>
        </w:rPr>
        <w:t>S</w:t>
      </w:r>
      <w:r w:rsidR="00592B03">
        <w:rPr>
          <w:rFonts w:ascii="Tahoma" w:hAnsi="Tahoma" w:cs="Tahoma"/>
          <w:sz w:val="24"/>
          <w:szCs w:val="24"/>
        </w:rPr>
        <w:t xml:space="preserve">ekretarijat </w:t>
      </w:r>
      <w:r w:rsidR="00D705E4">
        <w:rPr>
          <w:rFonts w:ascii="Tahoma" w:hAnsi="Tahoma" w:cs="Tahoma"/>
          <w:sz w:val="24"/>
          <w:szCs w:val="24"/>
        </w:rPr>
        <w:t xml:space="preserve">za finansije Opštine Bijelo Polje </w:t>
      </w:r>
      <w:r w:rsidR="002931CF">
        <w:rPr>
          <w:rFonts w:ascii="Tahoma" w:hAnsi="Tahoma" w:cs="Tahoma"/>
          <w:sz w:val="24"/>
          <w:szCs w:val="24"/>
        </w:rPr>
        <w:t xml:space="preserve"> 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D431D7">
        <w:rPr>
          <w:rFonts w:ascii="Tahoma" w:hAnsi="Tahoma" w:cs="Tahoma"/>
          <w:sz w:val="24"/>
          <w:szCs w:val="24"/>
        </w:rPr>
        <w:t>la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725D8">
        <w:rPr>
          <w:rFonts w:ascii="Tahoma" w:hAnsi="Tahoma" w:cs="Tahoma"/>
          <w:sz w:val="24"/>
          <w:szCs w:val="24"/>
        </w:rPr>
        <w:t xml:space="preserve"> br. </w:t>
      </w:r>
      <w:r w:rsidR="00592B03">
        <w:rPr>
          <w:rFonts w:ascii="Tahoma" w:hAnsi="Tahoma" w:cs="Tahoma"/>
          <w:sz w:val="24"/>
          <w:szCs w:val="24"/>
        </w:rPr>
        <w:t>05-1-4079/2 od 07.11.2016.</w:t>
      </w:r>
      <w:r w:rsidR="002931CF">
        <w:rPr>
          <w:rFonts w:ascii="Tahoma" w:hAnsi="Tahoma" w:cs="Tahoma"/>
          <w:sz w:val="24"/>
          <w:szCs w:val="24"/>
        </w:rPr>
        <w:t xml:space="preserve">godine </w:t>
      </w:r>
      <w:r w:rsidR="00485E6D">
        <w:rPr>
          <w:rFonts w:ascii="Tahoma" w:hAnsi="Tahoma" w:cs="Tahoma"/>
          <w:sz w:val="24"/>
          <w:szCs w:val="24"/>
        </w:rPr>
        <w:t>u kom se navodi da su tražene informacije javno dostupne na linku</w:t>
      </w:r>
      <w:r w:rsidR="00D07245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592B03" w:rsidRPr="006860D8">
          <w:rPr>
            <w:rStyle w:val="Hyperlink"/>
            <w:rFonts w:ascii="Tahoma" w:hAnsi="Tahoma" w:cs="Tahoma"/>
            <w:sz w:val="24"/>
          </w:rPr>
          <w:t>http://www.bijelopolje.co.me/index.php/component/content/article/2411</w:t>
        </w:r>
      </w:hyperlink>
      <w:r w:rsidR="00393E54">
        <w:rPr>
          <w:rFonts w:ascii="Tahoma" w:hAnsi="Tahoma" w:cs="Tahoma"/>
          <w:sz w:val="24"/>
          <w:szCs w:val="24"/>
        </w:rPr>
        <w:t xml:space="preserve">, </w:t>
      </w:r>
      <w:r w:rsidR="00F65689">
        <w:rPr>
          <w:rFonts w:ascii="Tahoma" w:hAnsi="Tahoma" w:cs="Tahoma"/>
          <w:sz w:val="24"/>
          <w:szCs w:val="24"/>
        </w:rPr>
        <w:t>na kom je objavljena tražena informacija i to</w:t>
      </w:r>
      <w:r w:rsidR="00873294">
        <w:rPr>
          <w:rFonts w:ascii="Tahoma" w:hAnsi="Tahoma" w:cs="Tahoma"/>
          <w:sz w:val="24"/>
          <w:szCs w:val="24"/>
        </w:rPr>
        <w:t xml:space="preserve">: </w:t>
      </w:r>
      <w:r w:rsidR="00592B03" w:rsidRPr="00113BB1">
        <w:rPr>
          <w:rFonts w:ascii="Tahoma" w:hAnsi="Tahoma" w:cs="Tahoma"/>
          <w:sz w:val="24"/>
          <w:szCs w:val="24"/>
        </w:rPr>
        <w:t xml:space="preserve">Nalog za korišćenje putničkog automobila za službene radnje od 23.09.2016.godine za vozilo BPCG094; Nalog za korišćenje putničkog automobila za službene radnje od 22.09.2016.godine za vozilo BPCG094; Nalog za korišćenje putničkog automobila za službene radnje od 22.09.2016.godine za vozilo BPCG036; Nalog za korišćenje putničkog automobila za službene radnje br.01/014 od 19.09.2016.godine za vozilo BPSOOO1; Nalog za korišćenje putničkog automobila za službene radnje br.01/015 od 22.09.2016.godine za vozilo BPSOOO1; Nalog za korišćenje putničkog automobila za službene radnje br.01/016 od 25.09.2016.godine; Nalog za korišćenje putničkog automobila za službene radnje od 23.09.2016.godine za vozilo BPSCG138; Nalog za korišćenje putničkog automobila za službene radnje br.57 od 21.09.2016.godine za vozilo BPCG052; Nalog za korišćenje putničkog automobila za službene radnje br.42 od 19.09.2016.godine za vozilo PGFK456; Nalog za korišćenje putničkog automobila za službene radnje br.43 od 20.09.2016.godine za vozilo PGFK456; Nalog za korišćenje putničkog automobila za službene radnje br.44 od 21.09.2016.godine za vozilo PGFK456; Nalog za korišćenje putničkog automobila za službene radnje br.45 od 22.09.2016.godine za vozilo PGFK456; Nalog za korišćenje putničkog automobila za službene radnje br.46 od 22.09.2016.godine za vozilo BPAT221; Nalog za korišćenje putničkog automobila za službene radnje br.47 od 23.09.2016.godine za vozilo PGFK456; </w:t>
      </w:r>
      <w:r w:rsidR="00592B03" w:rsidRPr="00113BB1">
        <w:rPr>
          <w:rFonts w:ascii="Tahoma" w:hAnsi="Tahoma" w:cs="Tahoma"/>
          <w:sz w:val="24"/>
          <w:szCs w:val="24"/>
        </w:rPr>
        <w:lastRenderedPageBreak/>
        <w:t>Nalog za korišćenje putničkog automobila za službene radnje od 23.09.2016.godine za vozilo BPCG052; Nalog za korišćenje putničkog automobila za službene radnje br.52 od 19.09.2016.godine za vozilo BPCG093; Nalog za korišćenje putničkog automobila za službene radnje br.51 od 19.09.2016.godine za vozilo BPCG093; Nalog za korišćenje putničkog automobila za službene radnje br.54 od 20.09.2016.godine za vozilo BPCG093; Nalog za korišćenje putničkog automobila za službene radnje br.55 od 21.09.2016.godine za vozilo BPCG093; Nalog za korišćenje putničkog automobila za službene radnje br.56 od 21/22.09.2016.godine za vozilo BPCG093; Nalog za korišćenje putničkog automobila za službene radnje od 22.09.2016.godine za vozilo BPCG093; Nalog za korišćenje putničkog automobila za službene radnje br.57 od 22.09.2016.godine za vozilo BPCG093; Nalog za korišćenje putničkog automobila za službene radnje br.60 od 23.09.2016.godine za vozilo BPCG093; Nalog za korišćenje putničkog automobila za službene radnje br.61 od 24.09.2016.godine za vozilo BPCG093; Nalog za korišćenje putničkog automobila za službene radnje br.62 od 25.09.2016.godine za vozilo BPCG093; Nalog za korišćenje putničkog automobila za službene radnje br.15 od 19.09.2016.godine za vozilo BPAV515; Nalog za korišćenje putničkog automobila za službene radnje br.16 od 20.09.2016.godine za vozilo BPAV515; Nalog za korišćenje putničkog automobila za službene radnje br.17 od 21.09.2016.godine za vozilo BPAV515; Nalog za korišćenje putničkog automobila za službene radnje za vozilo BPAV515; Nalog za korišćenje putničkog automobila za službene radnje br.19 od 23.09.2016.godine za vozilo BPAV515; Nalog za korišćenje putničkog automobila za službene radnje od 23.09.2016.godine za vozilo BPCG01; Nalog za korišćenje putničkog automobila za službene radnje br.15 od 24.09.2016.godine za vozilo BPCG01; Nalog za korišćenje putničkog automobila za službene radnje br.30 od 21.09.2016.godine za vozilo BPCG033; Nalog za korišćenje putničkog automobila za službene radnje br.31 od 22.09.2016.godine za vozilo BPCG033; Nalog za korišćenje putničkog automobila za službene radnje br.40 od 21.09.2016.godine za vozilo BPAZ940; Nalog za korišćenje putničkog automobila za službene radnje br.29/9 od 19.09.2016.godine za vozilo BPCG076; Nalog za korišćenje putničkog automobila za službene radnje br.30/9 od 20.09.2016.godine za vozilo BPCG076; Nalog za korišćenje putničkog automobila za službene radnje br.31/9 od 22.09.2016.godine za vozilo BPCG076; Nalog za korišćenje putničkog automobila za službene radnje br.32/9 od 23.0</w:t>
      </w:r>
      <w:r w:rsidR="00592B03">
        <w:rPr>
          <w:rFonts w:ascii="Tahoma" w:hAnsi="Tahoma" w:cs="Tahoma"/>
          <w:sz w:val="24"/>
          <w:szCs w:val="24"/>
        </w:rPr>
        <w:t xml:space="preserve">9.2016.godine za vozilo BPCG076 i </w:t>
      </w:r>
      <w:r w:rsidR="00592B03" w:rsidRPr="00113BB1">
        <w:rPr>
          <w:rFonts w:ascii="Tahoma" w:hAnsi="Tahoma" w:cs="Tahoma"/>
          <w:sz w:val="24"/>
          <w:szCs w:val="24"/>
        </w:rPr>
        <w:t xml:space="preserve"> Nalog za korišćenje putničkog automobila za službene radnje br.33/9 od 24.0</w:t>
      </w:r>
      <w:r w:rsidR="00592B03">
        <w:rPr>
          <w:rFonts w:ascii="Tahoma" w:hAnsi="Tahoma" w:cs="Tahoma"/>
          <w:sz w:val="24"/>
          <w:szCs w:val="24"/>
        </w:rPr>
        <w:t>9.2016.godine za vozilo BPCG076</w:t>
      </w:r>
      <w:r w:rsidR="00F65689"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 w:rsidR="00DC3283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Savjet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592B03">
        <w:rPr>
          <w:rFonts w:ascii="Tahoma" w:hAnsi="Tahoma" w:cs="Tahoma"/>
          <w:sz w:val="24"/>
          <w:szCs w:val="24"/>
        </w:rPr>
        <w:t>Sekretarijat</w:t>
      </w:r>
      <w:r w:rsidR="002931CF">
        <w:rPr>
          <w:rFonts w:ascii="Tahoma" w:hAnsi="Tahoma" w:cs="Tahoma"/>
          <w:sz w:val="24"/>
          <w:szCs w:val="24"/>
        </w:rPr>
        <w:t xml:space="preserve"> </w:t>
      </w:r>
      <w:r w:rsidR="00D705E4">
        <w:rPr>
          <w:rFonts w:ascii="Tahoma" w:hAnsi="Tahoma" w:cs="Tahoma"/>
          <w:sz w:val="24"/>
          <w:szCs w:val="24"/>
        </w:rPr>
        <w:t xml:space="preserve">za finansije Opštine Bijelo Polje 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497AE6">
        <w:rPr>
          <w:rFonts w:ascii="Tahoma" w:hAnsi="Tahoma" w:cs="Tahoma"/>
          <w:sz w:val="24"/>
          <w:szCs w:val="24"/>
        </w:rPr>
        <w:t>pravi</w:t>
      </w:r>
      <w:r w:rsidR="00592B03">
        <w:rPr>
          <w:rFonts w:ascii="Tahoma" w:hAnsi="Tahoma" w:cs="Tahoma"/>
          <w:sz w:val="24"/>
          <w:szCs w:val="24"/>
        </w:rPr>
        <w:t>lno primjenio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592B03">
        <w:rPr>
          <w:rFonts w:ascii="Tahoma" w:hAnsi="Tahoma" w:cs="Tahoma"/>
          <w:sz w:val="24"/>
          <w:szCs w:val="24"/>
        </w:rPr>
        <w:t xml:space="preserve"> dao</w:t>
      </w:r>
      <w:r w:rsidR="00234C13">
        <w:rPr>
          <w:rFonts w:ascii="Tahoma" w:hAnsi="Tahoma" w:cs="Tahoma"/>
          <w:sz w:val="24"/>
          <w:szCs w:val="24"/>
        </w:rPr>
        <w:t xml:space="preserve"> jas</w:t>
      </w:r>
      <w:r w:rsidR="00DE37D0">
        <w:rPr>
          <w:rFonts w:ascii="Tahoma" w:hAnsi="Tahoma" w:cs="Tahoma"/>
          <w:sz w:val="24"/>
          <w:szCs w:val="24"/>
        </w:rPr>
        <w:t>a</w:t>
      </w:r>
      <w:r w:rsidR="00234C13">
        <w:rPr>
          <w:rFonts w:ascii="Tahoma" w:hAnsi="Tahoma" w:cs="Tahoma"/>
          <w:sz w:val="24"/>
          <w:szCs w:val="24"/>
        </w:rPr>
        <w:t>n link 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2931CF">
        <w:rPr>
          <w:rFonts w:ascii="Tahoma" w:hAnsi="Tahoma" w:cs="Tahoma"/>
          <w:sz w:val="24"/>
          <w:szCs w:val="24"/>
        </w:rPr>
        <w:t xml:space="preserve">Opštine </w:t>
      </w:r>
      <w:r w:rsidR="00592B03">
        <w:rPr>
          <w:rFonts w:ascii="Tahoma" w:hAnsi="Tahoma" w:cs="Tahoma"/>
          <w:sz w:val="24"/>
          <w:szCs w:val="24"/>
        </w:rPr>
        <w:t>Bijelo Polje</w:t>
      </w:r>
      <w:r w:rsidR="002931CF">
        <w:rPr>
          <w:rFonts w:ascii="Tahoma" w:hAnsi="Tahoma" w:cs="Tahoma"/>
          <w:sz w:val="24"/>
          <w:szCs w:val="24"/>
        </w:rPr>
        <w:t xml:space="preserve">  </w:t>
      </w:r>
      <w:r w:rsidR="00AD24C4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 xml:space="preserve">da li je informacija koja je predmet zahtjeva za slobodan pristup informacijama javno </w:t>
      </w:r>
      <w:r w:rsidR="00D431D7">
        <w:rPr>
          <w:rFonts w:ascii="Tahoma" w:hAnsi="Tahoma" w:cs="Tahoma"/>
          <w:sz w:val="24"/>
          <w:szCs w:val="24"/>
        </w:rPr>
        <w:lastRenderedPageBreak/>
        <w:t>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2931CF">
        <w:rPr>
          <w:rFonts w:ascii="Tahoma" w:hAnsi="Tahoma" w:cs="Tahoma"/>
          <w:sz w:val="24"/>
          <w:szCs w:val="24"/>
        </w:rPr>
        <w:t xml:space="preserve">Opštine </w:t>
      </w:r>
      <w:r w:rsidR="00592B03">
        <w:rPr>
          <w:rFonts w:ascii="Tahoma" w:hAnsi="Tahoma" w:cs="Tahoma"/>
          <w:sz w:val="24"/>
          <w:szCs w:val="24"/>
        </w:rPr>
        <w:t>Bijelo Polje</w:t>
      </w:r>
      <w:r w:rsidR="002931CF">
        <w:rPr>
          <w:rFonts w:ascii="Tahoma" w:hAnsi="Tahoma" w:cs="Tahoma"/>
          <w:sz w:val="24"/>
          <w:szCs w:val="24"/>
        </w:rPr>
        <w:t xml:space="preserve"> 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podnosioca na nadležan organ Agenciju za sprečavanje korupcije  i druge organe koji su zaduženi da prate kvalitet objavljenih informacija.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A30F8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A30F8E" w:rsidRDefault="00A30F8E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F359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134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8A8" w:rsidRDefault="00A418A8" w:rsidP="004C7646">
      <w:pPr>
        <w:spacing w:after="0" w:line="240" w:lineRule="auto"/>
      </w:pPr>
      <w:r>
        <w:separator/>
      </w:r>
    </w:p>
  </w:endnote>
  <w:endnote w:type="continuationSeparator" w:id="0">
    <w:p w:rsidR="00A418A8" w:rsidRDefault="00A418A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8A8" w:rsidRDefault="00A418A8" w:rsidP="004C7646">
      <w:pPr>
        <w:spacing w:after="0" w:line="240" w:lineRule="auto"/>
      </w:pPr>
      <w:r>
        <w:separator/>
      </w:r>
    </w:p>
  </w:footnote>
  <w:footnote w:type="continuationSeparator" w:id="0">
    <w:p w:rsidR="00A418A8" w:rsidRDefault="00A418A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5F86"/>
    <w:rsid w:val="00046156"/>
    <w:rsid w:val="00046EA3"/>
    <w:rsid w:val="00047CE1"/>
    <w:rsid w:val="00052348"/>
    <w:rsid w:val="00052840"/>
    <w:rsid w:val="000529C6"/>
    <w:rsid w:val="00055DF0"/>
    <w:rsid w:val="0006001E"/>
    <w:rsid w:val="0006025B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B4C6A"/>
    <w:rsid w:val="000C1A52"/>
    <w:rsid w:val="000C1D26"/>
    <w:rsid w:val="000C28E8"/>
    <w:rsid w:val="000C5629"/>
    <w:rsid w:val="000C5699"/>
    <w:rsid w:val="000C743D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0E4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14D"/>
    <w:rsid w:val="00115814"/>
    <w:rsid w:val="00115B70"/>
    <w:rsid w:val="00116EC6"/>
    <w:rsid w:val="00117758"/>
    <w:rsid w:val="00120287"/>
    <w:rsid w:val="001216A9"/>
    <w:rsid w:val="00121D22"/>
    <w:rsid w:val="001224E4"/>
    <w:rsid w:val="00122D89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370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A7FBB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00A4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1FFE"/>
    <w:rsid w:val="002B24B4"/>
    <w:rsid w:val="002B43F7"/>
    <w:rsid w:val="002B4A1B"/>
    <w:rsid w:val="002B4B3E"/>
    <w:rsid w:val="002B57B5"/>
    <w:rsid w:val="002B6282"/>
    <w:rsid w:val="002B7462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539E"/>
    <w:rsid w:val="002E6054"/>
    <w:rsid w:val="002E6F35"/>
    <w:rsid w:val="002F1ECA"/>
    <w:rsid w:val="002F33C1"/>
    <w:rsid w:val="002F518A"/>
    <w:rsid w:val="002F6C41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6904"/>
    <w:rsid w:val="003171B1"/>
    <w:rsid w:val="003206CC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19D7"/>
    <w:rsid w:val="0038231C"/>
    <w:rsid w:val="0038363B"/>
    <w:rsid w:val="003853F6"/>
    <w:rsid w:val="003862E9"/>
    <w:rsid w:val="00391B8B"/>
    <w:rsid w:val="0039320A"/>
    <w:rsid w:val="00393AB5"/>
    <w:rsid w:val="00393E54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A7541"/>
    <w:rsid w:val="003B0B37"/>
    <w:rsid w:val="003B3BB7"/>
    <w:rsid w:val="003B4707"/>
    <w:rsid w:val="003B4AA3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6F2B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7368F"/>
    <w:rsid w:val="00473866"/>
    <w:rsid w:val="00473B68"/>
    <w:rsid w:val="00474327"/>
    <w:rsid w:val="0047441A"/>
    <w:rsid w:val="00475F77"/>
    <w:rsid w:val="0047749A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2B03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62E4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01C9"/>
    <w:rsid w:val="005F118A"/>
    <w:rsid w:val="005F1E7A"/>
    <w:rsid w:val="005F2CA3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2870"/>
    <w:rsid w:val="0064412C"/>
    <w:rsid w:val="00644A54"/>
    <w:rsid w:val="006459E5"/>
    <w:rsid w:val="006464D2"/>
    <w:rsid w:val="00650618"/>
    <w:rsid w:val="00650815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312B"/>
    <w:rsid w:val="006A611F"/>
    <w:rsid w:val="006A6824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19B8"/>
    <w:rsid w:val="007570F9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6BC2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EC7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D7F94"/>
    <w:rsid w:val="008E04A0"/>
    <w:rsid w:val="008E04F2"/>
    <w:rsid w:val="008E113B"/>
    <w:rsid w:val="008E1AC9"/>
    <w:rsid w:val="008E6A10"/>
    <w:rsid w:val="008E7246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1370"/>
    <w:rsid w:val="00942490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E07E1"/>
    <w:rsid w:val="009E0D9D"/>
    <w:rsid w:val="009E615E"/>
    <w:rsid w:val="009F0100"/>
    <w:rsid w:val="009F0958"/>
    <w:rsid w:val="009F266A"/>
    <w:rsid w:val="009F3431"/>
    <w:rsid w:val="009F3849"/>
    <w:rsid w:val="009F5E3E"/>
    <w:rsid w:val="009F7165"/>
    <w:rsid w:val="009F73BD"/>
    <w:rsid w:val="009F7CAA"/>
    <w:rsid w:val="00A007FC"/>
    <w:rsid w:val="00A012D9"/>
    <w:rsid w:val="00A0159D"/>
    <w:rsid w:val="00A04949"/>
    <w:rsid w:val="00A06D7C"/>
    <w:rsid w:val="00A1020D"/>
    <w:rsid w:val="00A12348"/>
    <w:rsid w:val="00A136A4"/>
    <w:rsid w:val="00A15ACA"/>
    <w:rsid w:val="00A163D9"/>
    <w:rsid w:val="00A16B7C"/>
    <w:rsid w:val="00A17512"/>
    <w:rsid w:val="00A20EDB"/>
    <w:rsid w:val="00A21698"/>
    <w:rsid w:val="00A22329"/>
    <w:rsid w:val="00A22C3D"/>
    <w:rsid w:val="00A26627"/>
    <w:rsid w:val="00A30F8E"/>
    <w:rsid w:val="00A325E5"/>
    <w:rsid w:val="00A32810"/>
    <w:rsid w:val="00A35C2D"/>
    <w:rsid w:val="00A418A8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5AD0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0D3"/>
    <w:rsid w:val="00BC6445"/>
    <w:rsid w:val="00BC7C14"/>
    <w:rsid w:val="00BD0467"/>
    <w:rsid w:val="00BD21D9"/>
    <w:rsid w:val="00BD3157"/>
    <w:rsid w:val="00BD4643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A35"/>
    <w:rsid w:val="00D26C80"/>
    <w:rsid w:val="00D26FED"/>
    <w:rsid w:val="00D31F08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5E4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863CF"/>
    <w:rsid w:val="00D90A50"/>
    <w:rsid w:val="00D914B3"/>
    <w:rsid w:val="00D91EF0"/>
    <w:rsid w:val="00D9260C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2A2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1D57"/>
    <w:rsid w:val="00DF260F"/>
    <w:rsid w:val="00DF54D9"/>
    <w:rsid w:val="00DF5C67"/>
    <w:rsid w:val="00E00253"/>
    <w:rsid w:val="00E00B14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5054"/>
    <w:rsid w:val="00E80353"/>
    <w:rsid w:val="00E80E84"/>
    <w:rsid w:val="00E81704"/>
    <w:rsid w:val="00E8184C"/>
    <w:rsid w:val="00E82B32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067D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55A8"/>
    <w:rsid w:val="00F26D6B"/>
    <w:rsid w:val="00F277E5"/>
    <w:rsid w:val="00F31E78"/>
    <w:rsid w:val="00F323D9"/>
    <w:rsid w:val="00F32EAA"/>
    <w:rsid w:val="00F34A94"/>
    <w:rsid w:val="00F35951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0CC8"/>
    <w:rsid w:val="00F513BA"/>
    <w:rsid w:val="00F53E4F"/>
    <w:rsid w:val="00F55E85"/>
    <w:rsid w:val="00F56404"/>
    <w:rsid w:val="00F6108E"/>
    <w:rsid w:val="00F61107"/>
    <w:rsid w:val="00F61637"/>
    <w:rsid w:val="00F6219D"/>
    <w:rsid w:val="00F63B34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3698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opolje.co.me/index.php/component/content/article/241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jelopolje.co.me/index.php/component/content/article/24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jelopolje.co.me/index.php/component/content/article/241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2D5E-A6B7-4615-A76A-AF062BF3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2017-07-04T09:48:00Z</cp:lastPrinted>
  <dcterms:created xsi:type="dcterms:W3CDTF">2017-07-20T12:41:00Z</dcterms:created>
  <dcterms:modified xsi:type="dcterms:W3CDTF">2017-12-21T06:53:00Z</dcterms:modified>
</cp:coreProperties>
</file>