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F04679" w:rsidRDefault="00306A70" w:rsidP="00ED5F0B">
      <w:pPr>
        <w:spacing w:after="0" w:line="240" w:lineRule="auto"/>
        <w:rPr>
          <w:rFonts w:ascii="Trebuchet MS" w:hAnsi="Trebuchet MS" w:cs="Arial"/>
          <w:b/>
          <w:sz w:val="24"/>
          <w:szCs w:val="24"/>
          <w:lang w:val="sr-Latn-ME"/>
        </w:rPr>
      </w:pPr>
      <w:r w:rsidRPr="00F04679">
        <w:rPr>
          <w:rFonts w:ascii="Trebuchet MS" w:hAnsi="Trebuchet MS" w:cs="Arial"/>
          <w:b/>
          <w:sz w:val="24"/>
          <w:szCs w:val="24"/>
          <w:lang w:val="sr-Latn-ME"/>
        </w:rPr>
        <w:t>C R N A   G O R A</w:t>
      </w:r>
    </w:p>
    <w:p w:rsidR="00306A70" w:rsidRPr="00F04679" w:rsidRDefault="00306A70" w:rsidP="00ED5F0B">
      <w:pPr>
        <w:spacing w:after="0" w:line="240" w:lineRule="auto"/>
        <w:rPr>
          <w:rFonts w:ascii="Trebuchet MS" w:hAnsi="Trebuchet MS" w:cs="Arial"/>
          <w:b/>
          <w:sz w:val="24"/>
          <w:szCs w:val="24"/>
          <w:lang w:val="sr-Latn-ME"/>
        </w:rPr>
      </w:pPr>
      <w:r w:rsidRPr="00F04679">
        <w:rPr>
          <w:rFonts w:ascii="Trebuchet MS" w:hAnsi="Trebuchet MS" w:cs="Arial"/>
          <w:b/>
          <w:sz w:val="24"/>
          <w:szCs w:val="24"/>
          <w:lang w:val="sr-Latn-ME"/>
        </w:rPr>
        <w:t>AGENCIJA ZA ZAŠTITU LIČNIH PODATAKA</w:t>
      </w:r>
    </w:p>
    <w:p w:rsidR="00AD561F" w:rsidRPr="00F04679" w:rsidRDefault="00306A70" w:rsidP="000F17D8">
      <w:pPr>
        <w:spacing w:after="0" w:line="240" w:lineRule="auto"/>
        <w:rPr>
          <w:rFonts w:ascii="Trebuchet MS" w:hAnsi="Trebuchet MS" w:cs="Arial"/>
          <w:b/>
          <w:sz w:val="24"/>
          <w:szCs w:val="24"/>
          <w:lang w:val="sr-Latn-ME"/>
        </w:rPr>
      </w:pPr>
      <w:r w:rsidRPr="00F04679">
        <w:rPr>
          <w:rFonts w:ascii="Trebuchet MS" w:hAnsi="Trebuchet MS" w:cs="Arial"/>
          <w:b/>
          <w:sz w:val="24"/>
          <w:szCs w:val="24"/>
          <w:lang w:val="sr-Latn-ME"/>
        </w:rPr>
        <w:t>I SLOBODAN PRISTUP INFORMACIJAMA</w:t>
      </w:r>
    </w:p>
    <w:p w:rsidR="00306A70" w:rsidRPr="00F04679" w:rsidRDefault="00306A70" w:rsidP="00306A70">
      <w:pPr>
        <w:pStyle w:val="NoSpacing"/>
        <w:rPr>
          <w:rFonts w:ascii="Tahoma" w:hAnsi="Tahoma" w:cs="Tahoma"/>
          <w:b/>
          <w:sz w:val="24"/>
          <w:szCs w:val="24"/>
          <w:lang w:val="sr-Latn-ME"/>
        </w:rPr>
      </w:pPr>
      <w:r w:rsidRPr="00F04679">
        <w:rPr>
          <w:rFonts w:ascii="Tahoma" w:hAnsi="Tahoma" w:cs="Tahoma"/>
          <w:b/>
          <w:sz w:val="24"/>
          <w:szCs w:val="24"/>
          <w:lang w:val="sr-Latn-ME"/>
        </w:rPr>
        <w:t>Br</w:t>
      </w:r>
      <w:r w:rsidR="00600693" w:rsidRPr="00F04679">
        <w:rPr>
          <w:rFonts w:ascii="Tahoma" w:hAnsi="Tahoma" w:cs="Tahoma"/>
          <w:b/>
          <w:sz w:val="24"/>
          <w:szCs w:val="24"/>
          <w:lang w:val="sr-Latn-ME"/>
        </w:rPr>
        <w:t>.</w:t>
      </w:r>
      <w:r w:rsidR="00180D11" w:rsidRPr="00F04679">
        <w:rPr>
          <w:rFonts w:ascii="Tahoma" w:hAnsi="Tahoma" w:cs="Tahoma"/>
          <w:b/>
          <w:sz w:val="24"/>
          <w:szCs w:val="24"/>
          <w:lang w:val="sr-Latn-ME"/>
        </w:rPr>
        <w:t xml:space="preserve"> </w:t>
      </w:r>
      <w:r w:rsidR="00ED5F0B" w:rsidRPr="00F04679">
        <w:rPr>
          <w:rFonts w:ascii="Tahoma" w:hAnsi="Tahoma" w:cs="Tahoma"/>
          <w:b/>
          <w:sz w:val="24"/>
          <w:szCs w:val="24"/>
          <w:lang w:val="sr-Latn-ME"/>
        </w:rPr>
        <w:t>UP</w:t>
      </w:r>
      <w:r w:rsidR="00264FC4" w:rsidRPr="00F04679">
        <w:rPr>
          <w:rFonts w:ascii="Tahoma" w:hAnsi="Tahoma" w:cs="Tahoma"/>
          <w:b/>
          <w:sz w:val="24"/>
          <w:szCs w:val="24"/>
          <w:lang w:val="sr-Latn-ME"/>
        </w:rPr>
        <w:t xml:space="preserve"> II</w:t>
      </w:r>
      <w:r w:rsidR="00ED5F0B" w:rsidRPr="00F04679">
        <w:rPr>
          <w:rFonts w:ascii="Tahoma" w:hAnsi="Tahoma" w:cs="Tahoma"/>
          <w:b/>
          <w:sz w:val="24"/>
          <w:szCs w:val="24"/>
          <w:lang w:val="sr-Latn-ME"/>
        </w:rPr>
        <w:t xml:space="preserve"> </w:t>
      </w:r>
      <w:r w:rsidR="0033501B" w:rsidRPr="00F04679">
        <w:rPr>
          <w:rFonts w:ascii="Tahoma" w:hAnsi="Tahoma" w:cs="Tahoma"/>
          <w:b/>
          <w:sz w:val="24"/>
          <w:szCs w:val="24"/>
          <w:lang w:val="sr-Latn-ME"/>
        </w:rPr>
        <w:t>07-30-</w:t>
      </w:r>
      <w:r w:rsidR="000B3A00" w:rsidRPr="00F04679">
        <w:rPr>
          <w:rFonts w:ascii="Tahoma" w:hAnsi="Tahoma" w:cs="Tahoma"/>
          <w:b/>
          <w:sz w:val="24"/>
          <w:szCs w:val="24"/>
          <w:lang w:val="sr-Latn-ME"/>
        </w:rPr>
        <w:t>13</w:t>
      </w:r>
      <w:r w:rsidR="0033501B" w:rsidRPr="00F04679">
        <w:rPr>
          <w:rFonts w:ascii="Tahoma" w:hAnsi="Tahoma" w:cs="Tahoma"/>
          <w:b/>
          <w:sz w:val="24"/>
          <w:szCs w:val="24"/>
          <w:lang w:val="sr-Latn-ME"/>
        </w:rPr>
        <w:t>-2/1</w:t>
      </w:r>
      <w:r w:rsidR="00AF6E74" w:rsidRPr="00F04679">
        <w:rPr>
          <w:rFonts w:ascii="Tahoma" w:hAnsi="Tahoma" w:cs="Tahoma"/>
          <w:b/>
          <w:sz w:val="24"/>
          <w:szCs w:val="24"/>
          <w:lang w:val="sr-Latn-ME"/>
        </w:rPr>
        <w:t>6</w:t>
      </w:r>
    </w:p>
    <w:p w:rsidR="00180D11" w:rsidRPr="00F04679" w:rsidRDefault="00306A70" w:rsidP="00306A70">
      <w:pPr>
        <w:rPr>
          <w:rFonts w:ascii="Tahoma" w:hAnsi="Tahoma" w:cs="Tahoma"/>
          <w:b/>
          <w:sz w:val="24"/>
          <w:szCs w:val="24"/>
          <w:lang w:val="sr-Latn-ME"/>
        </w:rPr>
      </w:pPr>
      <w:r w:rsidRPr="00F04679">
        <w:rPr>
          <w:rFonts w:ascii="Tahoma" w:hAnsi="Tahoma" w:cs="Tahoma"/>
          <w:b/>
          <w:sz w:val="24"/>
          <w:szCs w:val="24"/>
          <w:lang w:val="sr-Latn-ME"/>
        </w:rPr>
        <w:t>Podgorica,</w:t>
      </w:r>
      <w:r w:rsidR="00792A0E" w:rsidRPr="00F04679">
        <w:rPr>
          <w:rFonts w:ascii="Tahoma" w:hAnsi="Tahoma" w:cs="Tahoma"/>
          <w:b/>
          <w:sz w:val="24"/>
          <w:szCs w:val="24"/>
          <w:lang w:val="sr-Latn-ME"/>
        </w:rPr>
        <w:t xml:space="preserve"> </w:t>
      </w:r>
      <w:r w:rsidR="00EB0755" w:rsidRPr="00F04679">
        <w:rPr>
          <w:rFonts w:ascii="Tahoma" w:hAnsi="Tahoma" w:cs="Tahoma"/>
          <w:b/>
          <w:sz w:val="24"/>
          <w:szCs w:val="24"/>
          <w:lang w:val="sr-Latn-ME"/>
        </w:rPr>
        <w:t>09</w:t>
      </w:r>
      <w:r w:rsidR="00FB7A22" w:rsidRPr="00F04679">
        <w:rPr>
          <w:rFonts w:ascii="Tahoma" w:hAnsi="Tahoma" w:cs="Tahoma"/>
          <w:b/>
          <w:sz w:val="24"/>
          <w:szCs w:val="24"/>
          <w:lang w:val="sr-Latn-ME"/>
        </w:rPr>
        <w:t>.</w:t>
      </w:r>
      <w:r w:rsidR="00EB0755" w:rsidRPr="00F04679">
        <w:rPr>
          <w:rFonts w:ascii="Tahoma" w:hAnsi="Tahoma" w:cs="Tahoma"/>
          <w:b/>
          <w:sz w:val="24"/>
          <w:szCs w:val="24"/>
          <w:lang w:val="sr-Latn-ME"/>
        </w:rPr>
        <w:t>02</w:t>
      </w:r>
      <w:r w:rsidRPr="00F04679">
        <w:rPr>
          <w:rFonts w:ascii="Tahoma" w:hAnsi="Tahoma" w:cs="Tahoma"/>
          <w:b/>
          <w:sz w:val="24"/>
          <w:szCs w:val="24"/>
          <w:lang w:val="sr-Latn-ME"/>
        </w:rPr>
        <w:t>.201</w:t>
      </w:r>
      <w:r w:rsidR="00EB0755" w:rsidRPr="00F04679">
        <w:rPr>
          <w:rFonts w:ascii="Tahoma" w:hAnsi="Tahoma" w:cs="Tahoma"/>
          <w:b/>
          <w:sz w:val="24"/>
          <w:szCs w:val="24"/>
          <w:lang w:val="sr-Latn-ME"/>
        </w:rPr>
        <w:t>9</w:t>
      </w:r>
      <w:r w:rsidRPr="00F04679">
        <w:rPr>
          <w:rFonts w:ascii="Tahoma" w:hAnsi="Tahoma" w:cs="Tahoma"/>
          <w:b/>
          <w:sz w:val="24"/>
          <w:szCs w:val="24"/>
          <w:lang w:val="sr-Latn-ME"/>
        </w:rPr>
        <w:t xml:space="preserve">.godine   </w:t>
      </w:r>
    </w:p>
    <w:p w:rsidR="00B1492B" w:rsidRPr="00F04679" w:rsidRDefault="00306A70" w:rsidP="00A12D89">
      <w:pPr>
        <w:jc w:val="both"/>
        <w:rPr>
          <w:rFonts w:ascii="Tahoma" w:hAnsi="Tahoma" w:cs="Tahoma"/>
          <w:sz w:val="24"/>
          <w:szCs w:val="24"/>
          <w:lang w:val="sr-Latn-ME"/>
        </w:rPr>
      </w:pPr>
      <w:r w:rsidRPr="00F04679">
        <w:rPr>
          <w:rFonts w:ascii="Tahoma" w:hAnsi="Tahoma" w:cs="Tahoma"/>
          <w:sz w:val="24"/>
          <w:szCs w:val="24"/>
          <w:lang w:val="sr-Latn-ME"/>
        </w:rPr>
        <w:t>Agencija</w:t>
      </w:r>
      <w:r w:rsidR="00BD3157" w:rsidRPr="00F04679">
        <w:rPr>
          <w:rFonts w:ascii="Tahoma" w:hAnsi="Tahoma" w:cs="Tahoma"/>
          <w:sz w:val="24"/>
          <w:szCs w:val="24"/>
          <w:lang w:val="sr-Latn-ME"/>
        </w:rPr>
        <w:t xml:space="preserve"> </w:t>
      </w:r>
      <w:r w:rsidRPr="00F04679">
        <w:rPr>
          <w:rFonts w:ascii="Tahoma" w:hAnsi="Tahoma" w:cs="Tahoma"/>
          <w:sz w:val="24"/>
          <w:szCs w:val="24"/>
          <w:lang w:val="sr-Latn-ME"/>
        </w:rPr>
        <w:t>za</w:t>
      </w:r>
      <w:r w:rsidR="00BD3157" w:rsidRPr="00F04679">
        <w:rPr>
          <w:rFonts w:ascii="Tahoma" w:hAnsi="Tahoma" w:cs="Tahoma"/>
          <w:sz w:val="24"/>
          <w:szCs w:val="24"/>
          <w:lang w:val="sr-Latn-ME"/>
        </w:rPr>
        <w:t xml:space="preserve"> </w:t>
      </w:r>
      <w:r w:rsidRPr="00F04679">
        <w:rPr>
          <w:rFonts w:ascii="Tahoma" w:hAnsi="Tahoma" w:cs="Tahoma"/>
          <w:sz w:val="24"/>
          <w:szCs w:val="24"/>
          <w:lang w:val="sr-Latn-ME"/>
        </w:rPr>
        <w:t>zaštitu</w:t>
      </w:r>
      <w:r w:rsidR="00BD3157" w:rsidRPr="00F04679">
        <w:rPr>
          <w:rFonts w:ascii="Tahoma" w:hAnsi="Tahoma" w:cs="Tahoma"/>
          <w:sz w:val="24"/>
          <w:szCs w:val="24"/>
          <w:lang w:val="sr-Latn-ME"/>
        </w:rPr>
        <w:t xml:space="preserve"> </w:t>
      </w:r>
      <w:r w:rsidRPr="00F04679">
        <w:rPr>
          <w:rFonts w:ascii="Tahoma" w:hAnsi="Tahoma" w:cs="Tahoma"/>
          <w:sz w:val="24"/>
          <w:szCs w:val="24"/>
          <w:lang w:val="sr-Latn-ME"/>
        </w:rPr>
        <w:t>ličnih</w:t>
      </w:r>
      <w:r w:rsidR="00BD3157" w:rsidRPr="00F04679">
        <w:rPr>
          <w:rFonts w:ascii="Tahoma" w:hAnsi="Tahoma" w:cs="Tahoma"/>
          <w:sz w:val="24"/>
          <w:szCs w:val="24"/>
          <w:lang w:val="sr-Latn-ME"/>
        </w:rPr>
        <w:t xml:space="preserve"> </w:t>
      </w:r>
      <w:r w:rsidRPr="00F04679">
        <w:rPr>
          <w:rFonts w:ascii="Tahoma" w:hAnsi="Tahoma" w:cs="Tahoma"/>
          <w:sz w:val="24"/>
          <w:szCs w:val="24"/>
          <w:lang w:val="sr-Latn-ME"/>
        </w:rPr>
        <w:t xml:space="preserve">podataka i </w:t>
      </w:r>
      <w:r w:rsidR="00BD3157" w:rsidRPr="00F04679">
        <w:rPr>
          <w:rFonts w:ascii="Tahoma" w:hAnsi="Tahoma" w:cs="Tahoma"/>
          <w:sz w:val="24"/>
          <w:szCs w:val="24"/>
          <w:lang w:val="sr-Latn-ME"/>
        </w:rPr>
        <w:t xml:space="preserve">slobodan </w:t>
      </w:r>
      <w:r w:rsidRPr="00F04679">
        <w:rPr>
          <w:rFonts w:ascii="Tahoma" w:hAnsi="Tahoma" w:cs="Tahoma"/>
          <w:sz w:val="24"/>
          <w:szCs w:val="24"/>
          <w:lang w:val="sr-Latn-ME"/>
        </w:rPr>
        <w:t>pristup</w:t>
      </w:r>
      <w:r w:rsidR="00BD3157" w:rsidRPr="00F04679">
        <w:rPr>
          <w:rFonts w:ascii="Tahoma" w:hAnsi="Tahoma" w:cs="Tahoma"/>
          <w:sz w:val="24"/>
          <w:szCs w:val="24"/>
          <w:lang w:val="sr-Latn-ME"/>
        </w:rPr>
        <w:t xml:space="preserve"> </w:t>
      </w:r>
      <w:r w:rsidRPr="00F04679">
        <w:rPr>
          <w:rFonts w:ascii="Tahoma" w:hAnsi="Tahoma" w:cs="Tahoma"/>
          <w:sz w:val="24"/>
          <w:szCs w:val="24"/>
          <w:lang w:val="sr-Latn-ME"/>
        </w:rPr>
        <w:t>informacijama-Savjet</w:t>
      </w:r>
      <w:r w:rsidR="00BD3157" w:rsidRPr="00F04679">
        <w:rPr>
          <w:rFonts w:ascii="Tahoma" w:hAnsi="Tahoma" w:cs="Tahoma"/>
          <w:sz w:val="24"/>
          <w:szCs w:val="24"/>
          <w:lang w:val="sr-Latn-ME"/>
        </w:rPr>
        <w:t xml:space="preserve"> A</w:t>
      </w:r>
      <w:r w:rsidR="00D623A9" w:rsidRPr="00F04679">
        <w:rPr>
          <w:rFonts w:ascii="Tahoma" w:hAnsi="Tahoma" w:cs="Tahoma"/>
          <w:sz w:val="24"/>
          <w:szCs w:val="24"/>
          <w:lang w:val="sr-Latn-ME"/>
        </w:rPr>
        <w:t>gencije</w:t>
      </w:r>
      <w:r w:rsidRPr="00F04679">
        <w:rPr>
          <w:rFonts w:ascii="Tahoma" w:hAnsi="Tahoma" w:cs="Tahoma"/>
          <w:sz w:val="24"/>
          <w:szCs w:val="24"/>
          <w:lang w:val="sr-Latn-ME"/>
        </w:rPr>
        <w:t>, rješavajući</w:t>
      </w:r>
      <w:r w:rsidR="003A6AEB" w:rsidRPr="00F04679">
        <w:rPr>
          <w:rFonts w:ascii="Tahoma" w:hAnsi="Tahoma" w:cs="Tahoma"/>
          <w:sz w:val="24"/>
          <w:szCs w:val="24"/>
          <w:lang w:val="sr-Latn-ME"/>
        </w:rPr>
        <w:t xml:space="preserve"> </w:t>
      </w:r>
      <w:r w:rsidRPr="00F04679">
        <w:rPr>
          <w:rFonts w:ascii="Tahoma" w:hAnsi="Tahoma" w:cs="Tahoma"/>
          <w:sz w:val="24"/>
          <w:szCs w:val="24"/>
          <w:lang w:val="sr-Latn-ME"/>
        </w:rPr>
        <w:t>po</w:t>
      </w:r>
      <w:r w:rsidR="003A6AEB" w:rsidRPr="00F04679">
        <w:rPr>
          <w:rFonts w:ascii="Tahoma" w:hAnsi="Tahoma" w:cs="Tahoma"/>
          <w:sz w:val="24"/>
          <w:szCs w:val="24"/>
          <w:lang w:val="sr-Latn-ME"/>
        </w:rPr>
        <w:t xml:space="preserve"> </w:t>
      </w:r>
      <w:r w:rsidRPr="00F04679">
        <w:rPr>
          <w:rFonts w:ascii="Tahoma" w:hAnsi="Tahoma" w:cs="Tahoma"/>
          <w:sz w:val="24"/>
          <w:szCs w:val="24"/>
          <w:lang w:val="sr-Latn-ME"/>
        </w:rPr>
        <w:t>žalbi NVO Mans</w:t>
      </w:r>
      <w:r w:rsidR="00600693" w:rsidRPr="00F04679">
        <w:rPr>
          <w:rFonts w:ascii="Tahoma" w:hAnsi="Tahoma" w:cs="Tahoma"/>
          <w:sz w:val="24"/>
          <w:szCs w:val="24"/>
          <w:lang w:val="sr-Latn-ME"/>
        </w:rPr>
        <w:t xml:space="preserve"> </w:t>
      </w:r>
      <w:r w:rsidR="00180D11" w:rsidRPr="00F04679">
        <w:rPr>
          <w:rFonts w:ascii="Tahoma" w:hAnsi="Tahoma" w:cs="Tahoma"/>
          <w:sz w:val="24"/>
          <w:szCs w:val="24"/>
          <w:lang w:val="sr-Latn-ME"/>
        </w:rPr>
        <w:t>br.</w:t>
      </w:r>
      <w:r w:rsidR="006F6890" w:rsidRPr="00F04679">
        <w:rPr>
          <w:rFonts w:ascii="Tahoma" w:hAnsi="Tahoma" w:cs="Tahoma"/>
          <w:sz w:val="24"/>
          <w:szCs w:val="24"/>
          <w:lang w:val="sr-Latn-ME"/>
        </w:rPr>
        <w:t>15/79657 od 09.11.2015</w:t>
      </w:r>
      <w:r w:rsidR="00422A17" w:rsidRPr="00F04679">
        <w:rPr>
          <w:rFonts w:ascii="Tahoma" w:hAnsi="Tahoma" w:cs="Tahoma"/>
          <w:sz w:val="24"/>
          <w:szCs w:val="24"/>
          <w:lang w:val="sr-Latn-ME"/>
        </w:rPr>
        <w:t>.godine</w:t>
      </w:r>
      <w:r w:rsidR="0072096F" w:rsidRPr="00F04679">
        <w:rPr>
          <w:rFonts w:ascii="Tahoma" w:hAnsi="Tahoma" w:cs="Tahoma"/>
          <w:sz w:val="24"/>
          <w:szCs w:val="24"/>
          <w:lang w:val="sr-Latn-ME"/>
        </w:rPr>
        <w:t>,</w:t>
      </w:r>
      <w:r w:rsidR="00EB0755" w:rsidRPr="00F04679">
        <w:rPr>
          <w:rFonts w:ascii="Tahoma" w:hAnsi="Tahoma" w:cs="Tahoma"/>
          <w:sz w:val="24"/>
          <w:szCs w:val="24"/>
          <w:lang w:val="sr-Latn-ME"/>
        </w:rPr>
        <w:t xml:space="preserve"> koga zastupa Veselin Radulović – advokat iz Podgorice,</w:t>
      </w:r>
      <w:r w:rsidRPr="00F04679">
        <w:rPr>
          <w:rFonts w:ascii="Tahoma" w:hAnsi="Tahoma" w:cs="Tahoma"/>
          <w:sz w:val="24"/>
          <w:szCs w:val="24"/>
          <w:lang w:val="sr-Latn-ME"/>
        </w:rPr>
        <w:t xml:space="preserve"> </w:t>
      </w:r>
      <w:r w:rsidR="0097799D" w:rsidRPr="00F04679">
        <w:rPr>
          <w:rFonts w:ascii="Tahoma" w:hAnsi="Tahoma" w:cs="Tahoma"/>
          <w:sz w:val="24"/>
          <w:szCs w:val="24"/>
          <w:lang w:val="sr-Latn-ME"/>
        </w:rPr>
        <w:t>radi poništaja</w:t>
      </w:r>
      <w:r w:rsidR="00277EE0" w:rsidRPr="00F04679">
        <w:rPr>
          <w:rFonts w:ascii="Tahoma" w:hAnsi="Tahoma" w:cs="Tahoma"/>
          <w:sz w:val="24"/>
          <w:szCs w:val="24"/>
          <w:lang w:val="sr-Latn-ME"/>
        </w:rPr>
        <w:t xml:space="preserve"> </w:t>
      </w:r>
      <w:r w:rsidR="001D1560" w:rsidRPr="00F04679">
        <w:rPr>
          <w:rFonts w:ascii="Tahoma" w:hAnsi="Tahoma" w:cs="Tahoma"/>
          <w:sz w:val="24"/>
          <w:szCs w:val="24"/>
          <w:lang w:val="sr-Latn-ME"/>
        </w:rPr>
        <w:t>zaključka</w:t>
      </w:r>
      <w:r w:rsidR="00712519" w:rsidRPr="00F04679">
        <w:rPr>
          <w:rFonts w:ascii="Tahoma" w:hAnsi="Tahoma" w:cs="Tahoma"/>
          <w:sz w:val="24"/>
          <w:szCs w:val="24"/>
          <w:lang w:val="sr-Latn-ME"/>
        </w:rPr>
        <w:t xml:space="preserve"> </w:t>
      </w:r>
      <w:r w:rsidR="006F6890" w:rsidRPr="00F04679">
        <w:rPr>
          <w:rFonts w:ascii="Tahoma" w:hAnsi="Tahoma" w:cs="Tahoma"/>
          <w:sz w:val="24"/>
          <w:szCs w:val="24"/>
          <w:lang w:val="sr-Latn-ME"/>
        </w:rPr>
        <w:t>Sekretarijata za budžet i finansije Opštine Ulcinj</w:t>
      </w:r>
      <w:r w:rsidR="00CB7AD5" w:rsidRPr="00F04679">
        <w:rPr>
          <w:rFonts w:ascii="Tahoma" w:hAnsi="Tahoma" w:cs="Tahoma"/>
          <w:sz w:val="24"/>
          <w:szCs w:val="24"/>
          <w:lang w:val="sr-Latn-ME"/>
        </w:rPr>
        <w:t xml:space="preserve"> </w:t>
      </w:r>
      <w:r w:rsidR="0037557A" w:rsidRPr="00F04679">
        <w:rPr>
          <w:rFonts w:ascii="Tahoma" w:hAnsi="Tahoma" w:cs="Tahoma"/>
          <w:sz w:val="24"/>
          <w:szCs w:val="24"/>
          <w:lang w:val="sr-Latn-ME"/>
        </w:rPr>
        <w:t xml:space="preserve">br. </w:t>
      </w:r>
      <w:r w:rsidR="006F6890" w:rsidRPr="00F04679">
        <w:rPr>
          <w:rFonts w:ascii="Tahoma" w:hAnsi="Tahoma" w:cs="Tahoma"/>
          <w:sz w:val="24"/>
          <w:szCs w:val="24"/>
          <w:lang w:val="sr-Latn-ME"/>
        </w:rPr>
        <w:t>04-3628/15 od 23.10.2015</w:t>
      </w:r>
      <w:r w:rsidR="00422A17" w:rsidRPr="00F04679">
        <w:rPr>
          <w:rFonts w:ascii="Tahoma" w:hAnsi="Tahoma" w:cs="Tahoma"/>
          <w:bCs/>
          <w:color w:val="000000"/>
          <w:sz w:val="24"/>
          <w:szCs w:val="24"/>
          <w:lang w:val="sr-Latn-ME"/>
        </w:rPr>
        <w:t>.godine</w:t>
      </w:r>
      <w:r w:rsidR="00B67E63" w:rsidRPr="00F04679">
        <w:rPr>
          <w:rFonts w:ascii="Tahoma" w:hAnsi="Tahoma" w:cs="Tahoma"/>
          <w:sz w:val="24"/>
          <w:szCs w:val="24"/>
          <w:lang w:val="sr-Latn-ME"/>
        </w:rPr>
        <w:t xml:space="preserve">, </w:t>
      </w:r>
      <w:r w:rsidR="0097799D" w:rsidRPr="00F04679">
        <w:rPr>
          <w:rFonts w:ascii="Tahoma" w:hAnsi="Tahoma" w:cs="Tahoma"/>
          <w:sz w:val="24"/>
          <w:szCs w:val="24"/>
          <w:lang w:val="sr-Latn-ME"/>
        </w:rPr>
        <w:t>na</w:t>
      </w:r>
      <w:r w:rsidR="003A6AEB" w:rsidRPr="00F04679">
        <w:rPr>
          <w:rFonts w:ascii="Tahoma" w:hAnsi="Tahoma" w:cs="Tahoma"/>
          <w:sz w:val="24"/>
          <w:szCs w:val="24"/>
          <w:lang w:val="sr-Latn-ME"/>
        </w:rPr>
        <w:t xml:space="preserve"> </w:t>
      </w:r>
      <w:r w:rsidRPr="00F04679">
        <w:rPr>
          <w:rFonts w:ascii="Tahoma" w:hAnsi="Tahoma" w:cs="Tahoma"/>
          <w:sz w:val="24"/>
          <w:szCs w:val="24"/>
          <w:lang w:val="sr-Latn-ME"/>
        </w:rPr>
        <w:t>osnovu</w:t>
      </w:r>
      <w:r w:rsidR="003A6AEB" w:rsidRPr="00F04679">
        <w:rPr>
          <w:rFonts w:ascii="Tahoma" w:hAnsi="Tahoma" w:cs="Tahoma"/>
          <w:sz w:val="24"/>
          <w:szCs w:val="24"/>
          <w:lang w:val="sr-Latn-ME"/>
        </w:rPr>
        <w:t xml:space="preserve"> </w:t>
      </w:r>
      <w:r w:rsidRPr="00F04679">
        <w:rPr>
          <w:rFonts w:ascii="Tahoma" w:hAnsi="Tahoma" w:cs="Tahoma"/>
          <w:sz w:val="24"/>
          <w:szCs w:val="24"/>
          <w:lang w:val="sr-Latn-ME"/>
        </w:rPr>
        <w:t>člana 38 Zakona o slobodnom</w:t>
      </w:r>
      <w:r w:rsidR="003A6AEB" w:rsidRPr="00F04679">
        <w:rPr>
          <w:rFonts w:ascii="Tahoma" w:hAnsi="Tahoma" w:cs="Tahoma"/>
          <w:sz w:val="24"/>
          <w:szCs w:val="24"/>
          <w:lang w:val="sr-Latn-ME"/>
        </w:rPr>
        <w:t xml:space="preserve"> </w:t>
      </w:r>
      <w:r w:rsidRPr="00F04679">
        <w:rPr>
          <w:rFonts w:ascii="Tahoma" w:hAnsi="Tahoma" w:cs="Tahoma"/>
          <w:sz w:val="24"/>
          <w:szCs w:val="24"/>
          <w:lang w:val="sr-Latn-ME"/>
        </w:rPr>
        <w:t>pristupu</w:t>
      </w:r>
      <w:r w:rsidR="003A6AEB" w:rsidRPr="00F04679">
        <w:rPr>
          <w:rFonts w:ascii="Tahoma" w:hAnsi="Tahoma" w:cs="Tahoma"/>
          <w:sz w:val="24"/>
          <w:szCs w:val="24"/>
          <w:lang w:val="sr-Latn-ME"/>
        </w:rPr>
        <w:t xml:space="preserve"> </w:t>
      </w:r>
      <w:r w:rsidRPr="00F04679">
        <w:rPr>
          <w:rFonts w:ascii="Tahoma" w:hAnsi="Tahoma" w:cs="Tahoma"/>
          <w:sz w:val="24"/>
          <w:szCs w:val="24"/>
          <w:lang w:val="sr-Latn-ME"/>
        </w:rPr>
        <w:t>informacijama (“Sl.list</w:t>
      </w:r>
      <w:r w:rsidR="00A22C3D" w:rsidRPr="00F04679">
        <w:rPr>
          <w:rFonts w:ascii="Tahoma" w:hAnsi="Tahoma" w:cs="Tahoma"/>
          <w:sz w:val="24"/>
          <w:szCs w:val="24"/>
          <w:lang w:val="sr-Latn-ME"/>
        </w:rPr>
        <w:t xml:space="preserve"> </w:t>
      </w:r>
      <w:r w:rsidRPr="00F04679">
        <w:rPr>
          <w:rFonts w:ascii="Tahoma" w:hAnsi="Tahoma" w:cs="Tahoma"/>
          <w:sz w:val="24"/>
          <w:szCs w:val="24"/>
          <w:lang w:val="sr-Latn-ME"/>
        </w:rPr>
        <w:t>Crne Gore”, br.44/12</w:t>
      </w:r>
      <w:r w:rsidR="00EB0755" w:rsidRPr="00F04679">
        <w:rPr>
          <w:rFonts w:ascii="Tahoma" w:hAnsi="Tahoma" w:cs="Tahoma"/>
          <w:sz w:val="24"/>
          <w:szCs w:val="24"/>
          <w:lang w:val="sr-Latn-ME"/>
        </w:rPr>
        <w:t xml:space="preserve">, 030/17 </w:t>
      </w:r>
      <w:r w:rsidRPr="00F04679">
        <w:rPr>
          <w:rFonts w:ascii="Tahoma" w:hAnsi="Tahoma" w:cs="Tahoma"/>
          <w:sz w:val="24"/>
          <w:szCs w:val="24"/>
          <w:lang w:val="sr-Latn-ME"/>
        </w:rPr>
        <w:t xml:space="preserve">) </w:t>
      </w:r>
      <w:r w:rsidR="00EB0755" w:rsidRPr="00F04679">
        <w:rPr>
          <w:rFonts w:ascii="Tahoma" w:hAnsi="Tahoma" w:cs="Tahoma"/>
          <w:sz w:val="24"/>
          <w:szCs w:val="24"/>
          <w:lang w:val="sr-Latn-ME"/>
        </w:rPr>
        <w:t>i člana 237 stav 2</w:t>
      </w:r>
      <w:r w:rsidR="004A20A6" w:rsidRPr="00F04679">
        <w:rPr>
          <w:rFonts w:ascii="Tahoma" w:hAnsi="Tahoma" w:cs="Tahoma"/>
          <w:sz w:val="24"/>
          <w:szCs w:val="24"/>
          <w:lang w:val="sr-Latn-ME"/>
        </w:rPr>
        <w:t xml:space="preserve"> Zakona o opštem upravnom postupku (“Sl.list Crne Gore”,</w:t>
      </w:r>
      <w:r w:rsidR="00464AF1" w:rsidRPr="00F04679">
        <w:rPr>
          <w:rFonts w:ascii="Tahoma" w:hAnsi="Tahoma" w:cs="Tahoma"/>
          <w:sz w:val="24"/>
          <w:szCs w:val="24"/>
          <w:lang w:val="sr-Latn-ME"/>
        </w:rPr>
        <w:t xml:space="preserve"> </w:t>
      </w:r>
      <w:r w:rsidR="004A20A6" w:rsidRPr="00F04679">
        <w:rPr>
          <w:rFonts w:ascii="Tahoma" w:hAnsi="Tahoma" w:cs="Tahoma"/>
          <w:sz w:val="24"/>
          <w:szCs w:val="24"/>
          <w:lang w:val="sr-Latn-ME"/>
        </w:rPr>
        <w:t xml:space="preserve">br.60/03, 73/10 i 32/11) </w:t>
      </w:r>
      <w:r w:rsidRPr="00F04679">
        <w:rPr>
          <w:rFonts w:ascii="Tahoma" w:hAnsi="Tahoma" w:cs="Tahoma"/>
          <w:sz w:val="24"/>
          <w:szCs w:val="24"/>
          <w:lang w:val="sr-Latn-ME"/>
        </w:rPr>
        <w:t>je na</w:t>
      </w:r>
      <w:r w:rsidR="003A6AEB" w:rsidRPr="00F04679">
        <w:rPr>
          <w:rFonts w:ascii="Tahoma" w:hAnsi="Tahoma" w:cs="Tahoma"/>
          <w:sz w:val="24"/>
          <w:szCs w:val="24"/>
          <w:lang w:val="sr-Latn-ME"/>
        </w:rPr>
        <w:t xml:space="preserve"> </w:t>
      </w:r>
      <w:r w:rsidRPr="00F04679">
        <w:rPr>
          <w:rFonts w:ascii="Tahoma" w:hAnsi="Tahoma" w:cs="Tahoma"/>
          <w:sz w:val="24"/>
          <w:szCs w:val="24"/>
          <w:lang w:val="sr-Latn-ME"/>
        </w:rPr>
        <w:t>sjednici</w:t>
      </w:r>
      <w:r w:rsidR="003A6AEB" w:rsidRPr="00F04679">
        <w:rPr>
          <w:rFonts w:ascii="Tahoma" w:hAnsi="Tahoma" w:cs="Tahoma"/>
          <w:sz w:val="24"/>
          <w:szCs w:val="24"/>
          <w:lang w:val="sr-Latn-ME"/>
        </w:rPr>
        <w:t xml:space="preserve"> </w:t>
      </w:r>
      <w:r w:rsidRPr="00F04679">
        <w:rPr>
          <w:rFonts w:ascii="Tahoma" w:hAnsi="Tahoma" w:cs="Tahoma"/>
          <w:sz w:val="24"/>
          <w:szCs w:val="24"/>
          <w:lang w:val="sr-Latn-ME"/>
        </w:rPr>
        <w:t>održanoj</w:t>
      </w:r>
      <w:r w:rsidR="00FB7A22" w:rsidRPr="00F04679">
        <w:rPr>
          <w:rFonts w:ascii="Tahoma" w:hAnsi="Tahoma" w:cs="Tahoma"/>
          <w:sz w:val="24"/>
          <w:szCs w:val="24"/>
          <w:lang w:val="sr-Latn-ME"/>
        </w:rPr>
        <w:t xml:space="preserve"> dana</w:t>
      </w:r>
      <w:r w:rsidR="006E2F18" w:rsidRPr="00F04679">
        <w:rPr>
          <w:rFonts w:ascii="Tahoma" w:hAnsi="Tahoma" w:cs="Tahoma"/>
          <w:sz w:val="24"/>
          <w:szCs w:val="24"/>
          <w:lang w:val="sr-Latn-ME"/>
        </w:rPr>
        <w:t xml:space="preserve"> </w:t>
      </w:r>
      <w:r w:rsidR="006F6890" w:rsidRPr="00F04679">
        <w:rPr>
          <w:rFonts w:ascii="Tahoma" w:hAnsi="Tahoma" w:cs="Tahoma"/>
          <w:sz w:val="24"/>
          <w:szCs w:val="24"/>
          <w:lang w:val="sr-Latn-ME"/>
        </w:rPr>
        <w:t>15</w:t>
      </w:r>
      <w:r w:rsidR="001530C3" w:rsidRPr="00F04679">
        <w:rPr>
          <w:rFonts w:ascii="Tahoma" w:hAnsi="Tahoma" w:cs="Tahoma"/>
          <w:sz w:val="24"/>
          <w:szCs w:val="24"/>
          <w:lang w:val="sr-Latn-ME"/>
        </w:rPr>
        <w:t>.</w:t>
      </w:r>
      <w:r w:rsidR="00AF6E74" w:rsidRPr="00F04679">
        <w:rPr>
          <w:rFonts w:ascii="Tahoma" w:hAnsi="Tahoma" w:cs="Tahoma"/>
          <w:sz w:val="24"/>
          <w:szCs w:val="24"/>
          <w:lang w:val="sr-Latn-ME"/>
        </w:rPr>
        <w:t>08</w:t>
      </w:r>
      <w:r w:rsidRPr="00F04679">
        <w:rPr>
          <w:rFonts w:ascii="Tahoma" w:hAnsi="Tahoma" w:cs="Tahoma"/>
          <w:sz w:val="24"/>
          <w:szCs w:val="24"/>
          <w:lang w:val="sr-Latn-ME"/>
        </w:rPr>
        <w:t>.201</w:t>
      </w:r>
      <w:r w:rsidR="00EB0755" w:rsidRPr="00F04679">
        <w:rPr>
          <w:rFonts w:ascii="Tahoma" w:hAnsi="Tahoma" w:cs="Tahoma"/>
          <w:sz w:val="24"/>
          <w:szCs w:val="24"/>
          <w:lang w:val="sr-Latn-ME"/>
        </w:rPr>
        <w:t>7</w:t>
      </w:r>
      <w:r w:rsidRPr="00F04679">
        <w:rPr>
          <w:rFonts w:ascii="Tahoma" w:hAnsi="Tahoma" w:cs="Tahoma"/>
          <w:sz w:val="24"/>
          <w:szCs w:val="24"/>
          <w:lang w:val="sr-Latn-ME"/>
        </w:rPr>
        <w:t>.godine</w:t>
      </w:r>
      <w:r w:rsidR="00B77884" w:rsidRPr="00F04679">
        <w:rPr>
          <w:rFonts w:ascii="Tahoma" w:hAnsi="Tahoma" w:cs="Tahoma"/>
          <w:sz w:val="24"/>
          <w:szCs w:val="24"/>
          <w:lang w:val="sr-Latn-ME"/>
        </w:rPr>
        <w:t xml:space="preserve"> </w:t>
      </w:r>
      <w:r w:rsidRPr="00F04679">
        <w:rPr>
          <w:rFonts w:ascii="Tahoma" w:hAnsi="Tahoma" w:cs="Tahoma"/>
          <w:sz w:val="24"/>
          <w:szCs w:val="24"/>
          <w:lang w:val="sr-Latn-ME"/>
        </w:rPr>
        <w:t>donio:</w:t>
      </w:r>
    </w:p>
    <w:p w:rsidR="00180D11" w:rsidRPr="00F04679" w:rsidRDefault="00180D11" w:rsidP="00306A70">
      <w:pPr>
        <w:jc w:val="both"/>
        <w:rPr>
          <w:rFonts w:ascii="Tahoma" w:hAnsi="Tahoma" w:cs="Tahoma"/>
          <w:sz w:val="24"/>
          <w:szCs w:val="24"/>
          <w:lang w:val="sr-Latn-ME"/>
        </w:rPr>
      </w:pPr>
    </w:p>
    <w:p w:rsidR="00306A70" w:rsidRPr="00F04679" w:rsidRDefault="00306A70" w:rsidP="000B3A00">
      <w:pPr>
        <w:jc w:val="center"/>
        <w:rPr>
          <w:rFonts w:ascii="Tahoma" w:hAnsi="Tahoma" w:cs="Tahoma"/>
          <w:b/>
          <w:sz w:val="24"/>
          <w:szCs w:val="24"/>
          <w:lang w:val="sr-Latn-ME"/>
        </w:rPr>
      </w:pPr>
      <w:r w:rsidRPr="00F04679">
        <w:rPr>
          <w:rFonts w:ascii="Tahoma" w:hAnsi="Tahoma" w:cs="Tahoma"/>
          <w:b/>
          <w:sz w:val="24"/>
          <w:szCs w:val="24"/>
          <w:lang w:val="sr-Latn-ME"/>
        </w:rPr>
        <w:t>R J E Š E NJ E</w:t>
      </w:r>
    </w:p>
    <w:p w:rsidR="001E6154" w:rsidRPr="00F04679" w:rsidRDefault="001E6154" w:rsidP="001E6154">
      <w:pPr>
        <w:rPr>
          <w:rFonts w:ascii="Tahoma" w:hAnsi="Tahoma" w:cs="Tahoma"/>
          <w:sz w:val="24"/>
          <w:szCs w:val="24"/>
          <w:lang w:val="sr-Latn-ME"/>
        </w:rPr>
      </w:pPr>
      <w:r w:rsidRPr="00F04679">
        <w:rPr>
          <w:rFonts w:ascii="Tahoma" w:hAnsi="Tahoma" w:cs="Tahoma"/>
          <w:sz w:val="24"/>
          <w:szCs w:val="24"/>
          <w:lang w:val="sr-Latn-ME"/>
        </w:rPr>
        <w:t>Žalba se usvaja.</w:t>
      </w:r>
    </w:p>
    <w:p w:rsidR="00F86822" w:rsidRPr="00F04679" w:rsidRDefault="00744F64" w:rsidP="00367A05">
      <w:pPr>
        <w:jc w:val="both"/>
        <w:rPr>
          <w:rFonts w:ascii="Tahoma" w:hAnsi="Tahoma" w:cs="Tahoma"/>
          <w:sz w:val="24"/>
          <w:szCs w:val="24"/>
          <w:lang w:val="sr-Latn-ME"/>
        </w:rPr>
      </w:pPr>
      <w:r w:rsidRPr="00F04679">
        <w:rPr>
          <w:rFonts w:ascii="Tahoma" w:hAnsi="Tahoma" w:cs="Tahoma"/>
          <w:sz w:val="24"/>
          <w:szCs w:val="24"/>
          <w:lang w:val="sr-Latn-ME"/>
        </w:rPr>
        <w:t>Poništava se</w:t>
      </w:r>
      <w:r w:rsidR="004268B7" w:rsidRPr="00F04679">
        <w:rPr>
          <w:rFonts w:ascii="Tahoma" w:hAnsi="Tahoma" w:cs="Tahoma"/>
          <w:sz w:val="24"/>
          <w:szCs w:val="24"/>
          <w:lang w:val="sr-Latn-ME"/>
        </w:rPr>
        <w:t xml:space="preserve"> </w:t>
      </w:r>
      <w:r w:rsidR="001D1560" w:rsidRPr="00F04679">
        <w:rPr>
          <w:rFonts w:ascii="Tahoma" w:hAnsi="Tahoma" w:cs="Tahoma"/>
          <w:sz w:val="24"/>
          <w:szCs w:val="24"/>
          <w:lang w:val="sr-Latn-ME"/>
        </w:rPr>
        <w:t>zaključak</w:t>
      </w:r>
      <w:r w:rsidR="004268B7" w:rsidRPr="00F04679">
        <w:rPr>
          <w:rFonts w:ascii="Tahoma" w:hAnsi="Tahoma" w:cs="Tahoma"/>
          <w:sz w:val="24"/>
          <w:szCs w:val="24"/>
          <w:lang w:val="sr-Latn-ME"/>
        </w:rPr>
        <w:t xml:space="preserve"> </w:t>
      </w:r>
      <w:r w:rsidR="006F6890" w:rsidRPr="00F04679">
        <w:rPr>
          <w:rFonts w:ascii="Tahoma" w:hAnsi="Tahoma" w:cs="Tahoma"/>
          <w:sz w:val="24"/>
          <w:szCs w:val="24"/>
          <w:lang w:val="sr-Latn-ME"/>
        </w:rPr>
        <w:t>Sekretarijata za budžet i finansije Opštine Ulcinj</w:t>
      </w:r>
      <w:r w:rsidR="00D21C57" w:rsidRPr="00F04679">
        <w:rPr>
          <w:rFonts w:ascii="Tahoma" w:hAnsi="Tahoma" w:cs="Tahoma"/>
          <w:sz w:val="24"/>
          <w:szCs w:val="24"/>
          <w:lang w:val="sr-Latn-ME"/>
        </w:rPr>
        <w:t xml:space="preserve"> </w:t>
      </w:r>
      <w:r w:rsidR="0037557A" w:rsidRPr="00F04679">
        <w:rPr>
          <w:rFonts w:ascii="Tahoma" w:hAnsi="Tahoma" w:cs="Tahoma"/>
          <w:sz w:val="24"/>
          <w:szCs w:val="24"/>
          <w:lang w:val="sr-Latn-ME"/>
        </w:rPr>
        <w:t xml:space="preserve">br. </w:t>
      </w:r>
      <w:r w:rsidR="006F6890" w:rsidRPr="00F04679">
        <w:rPr>
          <w:rFonts w:ascii="Tahoma" w:hAnsi="Tahoma" w:cs="Tahoma"/>
          <w:sz w:val="24"/>
          <w:szCs w:val="24"/>
          <w:lang w:val="sr-Latn-ME"/>
        </w:rPr>
        <w:t>04-3628/15 od 23.10.2015</w:t>
      </w:r>
      <w:r w:rsidR="00AD7F20" w:rsidRPr="00F04679">
        <w:rPr>
          <w:rFonts w:ascii="Tahoma" w:hAnsi="Tahoma" w:cs="Tahoma"/>
          <w:sz w:val="24"/>
          <w:szCs w:val="24"/>
          <w:lang w:val="sr-Latn-ME"/>
        </w:rPr>
        <w:t>.godine</w:t>
      </w:r>
      <w:r w:rsidR="00F86822" w:rsidRPr="00F04679">
        <w:rPr>
          <w:rFonts w:ascii="Tahoma" w:hAnsi="Tahoma" w:cs="Tahoma"/>
          <w:sz w:val="24"/>
          <w:szCs w:val="24"/>
          <w:lang w:val="sr-Latn-ME"/>
        </w:rPr>
        <w:t>.</w:t>
      </w:r>
    </w:p>
    <w:p w:rsidR="00A12D89" w:rsidRPr="00F04679" w:rsidRDefault="00EB0755" w:rsidP="00A12D89">
      <w:pPr>
        <w:jc w:val="both"/>
        <w:rPr>
          <w:rFonts w:ascii="Tahoma" w:hAnsi="Tahoma" w:cs="Tahoma"/>
          <w:sz w:val="24"/>
          <w:szCs w:val="24"/>
          <w:lang w:val="sr-Latn-ME"/>
        </w:rPr>
      </w:pPr>
      <w:r w:rsidRPr="00F04679">
        <w:rPr>
          <w:rFonts w:ascii="Tahoma" w:hAnsi="Tahoma" w:cs="Tahoma"/>
          <w:sz w:val="24"/>
          <w:szCs w:val="24"/>
          <w:lang w:val="sr-Latn-ME"/>
        </w:rPr>
        <w:t xml:space="preserve">Predmet se dostavlja prvostepenom organu na ponovni postupak i odlučivanje. </w:t>
      </w:r>
    </w:p>
    <w:p w:rsidR="0062043A" w:rsidRPr="00F04679" w:rsidRDefault="0062043A" w:rsidP="00EB0755">
      <w:pPr>
        <w:rPr>
          <w:rFonts w:ascii="Tahoma" w:hAnsi="Tahoma" w:cs="Tahoma"/>
          <w:b/>
          <w:sz w:val="24"/>
          <w:szCs w:val="24"/>
          <w:lang w:val="sr-Latn-ME"/>
        </w:rPr>
      </w:pPr>
    </w:p>
    <w:p w:rsidR="00306A70" w:rsidRPr="00F04679" w:rsidRDefault="00306A70" w:rsidP="00483C24">
      <w:pPr>
        <w:jc w:val="center"/>
        <w:rPr>
          <w:rFonts w:ascii="Tahoma" w:hAnsi="Tahoma" w:cs="Tahoma"/>
          <w:b/>
          <w:sz w:val="24"/>
          <w:szCs w:val="24"/>
          <w:lang w:val="sr-Latn-ME"/>
        </w:rPr>
      </w:pPr>
      <w:r w:rsidRPr="00F04679">
        <w:rPr>
          <w:rFonts w:ascii="Tahoma" w:hAnsi="Tahoma" w:cs="Tahoma"/>
          <w:b/>
          <w:sz w:val="24"/>
          <w:szCs w:val="24"/>
          <w:lang w:val="sr-Latn-ME"/>
        </w:rPr>
        <w:t>O b r a z l o ž e nj e</w:t>
      </w:r>
    </w:p>
    <w:p w:rsidR="00A52C88" w:rsidRPr="00F04679" w:rsidRDefault="00976EA7" w:rsidP="00A52C88">
      <w:pPr>
        <w:jc w:val="both"/>
        <w:rPr>
          <w:rFonts w:ascii="Tahoma" w:hAnsi="Tahoma" w:cs="Tahoma"/>
          <w:sz w:val="24"/>
          <w:szCs w:val="24"/>
          <w:lang w:val="sr-Latn-ME"/>
        </w:rPr>
      </w:pPr>
      <w:r w:rsidRPr="00F04679">
        <w:rPr>
          <w:rFonts w:ascii="Tahoma" w:hAnsi="Tahoma" w:cs="Tahoma"/>
          <w:sz w:val="24"/>
          <w:szCs w:val="24"/>
          <w:lang w:val="sr-Latn-ME"/>
        </w:rPr>
        <w:t>Prvostepeni organ je postupajući po zahtjevu</w:t>
      </w:r>
      <w:r w:rsidR="003F4DBC" w:rsidRPr="00F04679">
        <w:rPr>
          <w:rFonts w:ascii="Tahoma" w:hAnsi="Tahoma" w:cs="Tahoma"/>
          <w:sz w:val="24"/>
          <w:szCs w:val="24"/>
          <w:lang w:val="sr-Latn-ME"/>
        </w:rPr>
        <w:t xml:space="preserve"> br.</w:t>
      </w:r>
      <w:r w:rsidRPr="00F04679">
        <w:rPr>
          <w:rFonts w:ascii="Tahoma" w:hAnsi="Tahoma" w:cs="Tahoma"/>
          <w:sz w:val="24"/>
          <w:szCs w:val="24"/>
          <w:lang w:val="sr-Latn-ME"/>
        </w:rPr>
        <w:t xml:space="preserve"> </w:t>
      </w:r>
      <w:r w:rsidR="000B3A00" w:rsidRPr="00F04679">
        <w:rPr>
          <w:rFonts w:ascii="Tahoma" w:hAnsi="Tahoma" w:cs="Tahoma"/>
          <w:sz w:val="24"/>
          <w:szCs w:val="24"/>
          <w:lang w:val="sr-Latn-ME"/>
        </w:rPr>
        <w:t>15/79657 od 25.09.2015</w:t>
      </w:r>
      <w:r w:rsidR="00401A47" w:rsidRPr="00F04679">
        <w:rPr>
          <w:rFonts w:ascii="Tahoma" w:hAnsi="Tahoma" w:cs="Tahoma"/>
          <w:sz w:val="24"/>
          <w:szCs w:val="24"/>
          <w:lang w:val="sr-Latn-ME"/>
        </w:rPr>
        <w:t xml:space="preserve">. godine </w:t>
      </w:r>
      <w:r w:rsidR="00483C24" w:rsidRPr="00F04679">
        <w:rPr>
          <w:rFonts w:ascii="Tahoma" w:hAnsi="Tahoma" w:cs="Tahoma"/>
          <w:sz w:val="24"/>
          <w:szCs w:val="24"/>
          <w:lang w:val="sr-Latn-ME"/>
        </w:rPr>
        <w:t>donio</w:t>
      </w:r>
      <w:r w:rsidR="00120C6D" w:rsidRPr="00F04679">
        <w:rPr>
          <w:rFonts w:ascii="Tahoma" w:hAnsi="Tahoma" w:cs="Tahoma"/>
          <w:sz w:val="24"/>
          <w:szCs w:val="24"/>
          <w:lang w:val="sr-Latn-ME"/>
        </w:rPr>
        <w:t xml:space="preserve"> </w:t>
      </w:r>
      <w:r w:rsidR="00251BE8" w:rsidRPr="00F04679">
        <w:rPr>
          <w:rFonts w:ascii="Tahoma" w:hAnsi="Tahoma" w:cs="Tahoma"/>
          <w:sz w:val="24"/>
          <w:szCs w:val="24"/>
          <w:lang w:val="sr-Latn-ME"/>
        </w:rPr>
        <w:t>zaključak</w:t>
      </w:r>
      <w:r w:rsidR="00120C6D" w:rsidRPr="00F04679">
        <w:rPr>
          <w:rFonts w:ascii="Tahoma" w:hAnsi="Tahoma" w:cs="Tahoma"/>
          <w:sz w:val="24"/>
          <w:szCs w:val="24"/>
          <w:lang w:val="sr-Latn-ME"/>
        </w:rPr>
        <w:t xml:space="preserve"> kojim je odlučeno na način</w:t>
      </w:r>
      <w:r w:rsidR="00B9352C" w:rsidRPr="00F04679">
        <w:rPr>
          <w:rFonts w:ascii="Tahoma" w:hAnsi="Tahoma" w:cs="Tahoma"/>
          <w:sz w:val="24"/>
          <w:szCs w:val="24"/>
          <w:lang w:val="sr-Latn-ME"/>
        </w:rPr>
        <w:t xml:space="preserve"> što </w:t>
      </w:r>
      <w:r w:rsidR="000B2B79" w:rsidRPr="00F04679">
        <w:rPr>
          <w:rFonts w:ascii="Tahoma" w:hAnsi="Tahoma" w:cs="Tahoma"/>
          <w:sz w:val="24"/>
          <w:szCs w:val="24"/>
          <w:lang w:val="sr-Latn-ME"/>
        </w:rPr>
        <w:t>Odbacuje</w:t>
      </w:r>
      <w:r w:rsidR="00B9352C" w:rsidRPr="00F04679">
        <w:rPr>
          <w:rFonts w:ascii="Tahoma" w:hAnsi="Tahoma" w:cs="Tahoma"/>
          <w:sz w:val="24"/>
          <w:szCs w:val="24"/>
          <w:lang w:val="sr-Latn-ME"/>
        </w:rPr>
        <w:t xml:space="preserve"> zahtjev Mreže za afirmaciju nevladinog sektora MANS iz Podgorice, br. </w:t>
      </w:r>
      <w:r w:rsidR="000B3A00" w:rsidRPr="00F04679">
        <w:rPr>
          <w:rFonts w:ascii="Tahoma" w:hAnsi="Tahoma" w:cs="Tahoma"/>
          <w:sz w:val="24"/>
          <w:szCs w:val="24"/>
          <w:lang w:val="sr-Latn-ME"/>
        </w:rPr>
        <w:t>15/79657 od 25.09.2015</w:t>
      </w:r>
      <w:r w:rsidR="00B9352C" w:rsidRPr="00F04679">
        <w:rPr>
          <w:rFonts w:ascii="Tahoma" w:hAnsi="Tahoma" w:cs="Tahoma"/>
          <w:sz w:val="24"/>
          <w:szCs w:val="24"/>
          <w:lang w:val="sr-Latn-ME"/>
        </w:rPr>
        <w:t>.godine, za pristup informacijama koje se nalaze u posjedu ovog organa, i to kopiju:</w:t>
      </w:r>
      <w:r w:rsidR="00B9352C" w:rsidRPr="00F04679">
        <w:rPr>
          <w:rFonts w:ascii="Tahoma" w:hAnsi="Tahoma" w:cs="Tahoma"/>
          <w:sz w:val="24"/>
          <w:szCs w:val="24"/>
          <w:lang w:val="sr-Latn-ME"/>
        </w:rPr>
        <w:tab/>
      </w:r>
      <w:r w:rsidR="001D1560" w:rsidRPr="00F04679">
        <w:rPr>
          <w:rFonts w:ascii="Tahoma" w:hAnsi="Tahoma" w:cs="Tahoma"/>
          <w:sz w:val="24"/>
          <w:szCs w:val="24"/>
          <w:lang w:val="sr-Latn-ME"/>
        </w:rPr>
        <w:t>svih ugovora o preuzimanju poreskog duga</w:t>
      </w:r>
      <w:r w:rsidR="00EB0755" w:rsidRPr="00F04679">
        <w:rPr>
          <w:rFonts w:ascii="Tahoma" w:hAnsi="Tahoma" w:cs="Tahoma"/>
          <w:sz w:val="24"/>
          <w:szCs w:val="24"/>
          <w:lang w:val="sr-Latn-ME"/>
        </w:rPr>
        <w:t xml:space="preserve"> sa javnim ustanovama i preduzeć</w:t>
      </w:r>
      <w:r w:rsidR="001D1560" w:rsidRPr="00F04679">
        <w:rPr>
          <w:rFonts w:ascii="Tahoma" w:hAnsi="Tahoma" w:cs="Tahoma"/>
          <w:sz w:val="24"/>
          <w:szCs w:val="24"/>
          <w:lang w:val="sr-Latn-ME"/>
        </w:rPr>
        <w:t>ima koje je Opština Ulcinj zaključila po osnovu protokola od dana 06.06.2013. godine, a koje je bila obavezna da potom dostavi Poreskoj upravi</w:t>
      </w:r>
      <w:r w:rsidR="00A52C88" w:rsidRPr="00F04679">
        <w:rPr>
          <w:rFonts w:ascii="Tahoma" w:hAnsi="Tahoma" w:cs="Tahoma"/>
          <w:sz w:val="24"/>
          <w:szCs w:val="24"/>
          <w:lang w:val="sr-Latn-ME"/>
        </w:rPr>
        <w:t xml:space="preserve">. </w:t>
      </w:r>
      <w:r w:rsidR="000B2B79" w:rsidRPr="00F04679">
        <w:rPr>
          <w:rFonts w:ascii="Tahoma" w:hAnsi="Tahoma" w:cs="Tahoma"/>
          <w:sz w:val="24"/>
          <w:szCs w:val="24"/>
          <w:lang w:val="sr-Latn-ME"/>
        </w:rPr>
        <w:t>Postupajući zahtjevu tražioca, utvrđeno je da opština Ulcinj nije zaključivala ugovore po osnovu protokola od dana 06.06.2013. godine.</w:t>
      </w:r>
    </w:p>
    <w:p w:rsidR="00BB7DCE" w:rsidRPr="00F04679" w:rsidRDefault="00430E57" w:rsidP="002B7931">
      <w:pPr>
        <w:jc w:val="both"/>
        <w:rPr>
          <w:rFonts w:ascii="Tahoma" w:hAnsi="Tahoma" w:cs="Tahoma"/>
          <w:sz w:val="24"/>
          <w:szCs w:val="24"/>
          <w:lang w:val="sr-Latn-ME"/>
        </w:rPr>
      </w:pPr>
      <w:r w:rsidRPr="00F04679">
        <w:rPr>
          <w:rFonts w:ascii="Tahoma" w:hAnsi="Tahoma" w:cs="Tahoma"/>
          <w:sz w:val="24"/>
          <w:szCs w:val="24"/>
          <w:lang w:val="sr-Latn-ME"/>
        </w:rPr>
        <w:t xml:space="preserve">Protiv ovog </w:t>
      </w:r>
      <w:r w:rsidR="001D1560" w:rsidRPr="00F04679">
        <w:rPr>
          <w:rFonts w:ascii="Tahoma" w:hAnsi="Tahoma" w:cs="Tahoma"/>
          <w:sz w:val="24"/>
          <w:szCs w:val="24"/>
          <w:lang w:val="sr-Latn-ME"/>
        </w:rPr>
        <w:t>Zaključka</w:t>
      </w:r>
      <w:r w:rsidR="00F1254F" w:rsidRPr="00F04679">
        <w:rPr>
          <w:rFonts w:ascii="Tahoma" w:hAnsi="Tahoma" w:cs="Tahoma"/>
          <w:sz w:val="24"/>
          <w:szCs w:val="24"/>
          <w:lang w:val="sr-Latn-ME"/>
        </w:rPr>
        <w:t xml:space="preserve"> u</w:t>
      </w:r>
      <w:r w:rsidRPr="00F04679">
        <w:rPr>
          <w:rFonts w:ascii="Tahoma" w:hAnsi="Tahoma" w:cs="Tahoma"/>
          <w:sz w:val="24"/>
          <w:szCs w:val="24"/>
          <w:lang w:val="sr-Latn-ME"/>
        </w:rPr>
        <w:t xml:space="preserve"> zakon</w:t>
      </w:r>
      <w:r w:rsidR="00F1254F" w:rsidRPr="00F04679">
        <w:rPr>
          <w:rFonts w:ascii="Tahoma" w:hAnsi="Tahoma" w:cs="Tahoma"/>
          <w:sz w:val="24"/>
          <w:szCs w:val="24"/>
          <w:lang w:val="sr-Latn-ME"/>
        </w:rPr>
        <w:t>s</w:t>
      </w:r>
      <w:r w:rsidRPr="00F04679">
        <w:rPr>
          <w:rFonts w:ascii="Tahoma" w:hAnsi="Tahoma" w:cs="Tahoma"/>
          <w:sz w:val="24"/>
          <w:szCs w:val="24"/>
          <w:lang w:val="sr-Latn-ME"/>
        </w:rPr>
        <w:t>kom roku podnosilac zahtjeva je uložio žalbu. U žalbi je navedeno da</w:t>
      </w:r>
      <w:r w:rsidR="00AB24C6" w:rsidRPr="00F04679">
        <w:rPr>
          <w:rFonts w:ascii="Tahoma" w:hAnsi="Tahoma" w:cs="Tahoma"/>
          <w:sz w:val="24"/>
          <w:szCs w:val="24"/>
          <w:lang w:val="sr-Latn-ME"/>
        </w:rPr>
        <w:t xml:space="preserve"> se</w:t>
      </w:r>
      <w:r w:rsidRPr="00F04679">
        <w:rPr>
          <w:rFonts w:ascii="Tahoma" w:hAnsi="Tahoma" w:cs="Tahoma"/>
          <w:sz w:val="24"/>
          <w:szCs w:val="24"/>
          <w:lang w:val="sr-Latn-ME"/>
        </w:rPr>
        <w:t xml:space="preserve"> </w:t>
      </w:r>
      <w:r w:rsidR="00956A77">
        <w:rPr>
          <w:rFonts w:ascii="Tahoma" w:hAnsi="Tahoma" w:cs="Tahoma"/>
          <w:sz w:val="24"/>
          <w:szCs w:val="24"/>
          <w:lang w:val="sr-Latn-ME"/>
        </w:rPr>
        <w:t xml:space="preserve">zaključak </w:t>
      </w:r>
      <w:r w:rsidRPr="00F04679">
        <w:rPr>
          <w:rFonts w:ascii="Tahoma" w:hAnsi="Tahoma" w:cs="Tahoma"/>
          <w:sz w:val="24"/>
          <w:szCs w:val="24"/>
          <w:lang w:val="sr-Latn-ME"/>
        </w:rPr>
        <w:t>pobija zbog</w:t>
      </w:r>
      <w:r w:rsidR="00CD311F" w:rsidRPr="00F04679">
        <w:rPr>
          <w:rFonts w:ascii="Tahoma" w:hAnsi="Tahoma" w:cs="Tahoma"/>
          <w:sz w:val="24"/>
          <w:szCs w:val="24"/>
          <w:lang w:val="sr-Latn-ME"/>
        </w:rPr>
        <w:t xml:space="preserve"> </w:t>
      </w:r>
      <w:r w:rsidR="007A7413" w:rsidRPr="00F04679">
        <w:rPr>
          <w:rFonts w:ascii="Tahoma" w:hAnsi="Tahoma" w:cs="Tahoma"/>
          <w:sz w:val="24"/>
          <w:szCs w:val="24"/>
          <w:lang w:val="sr-Latn-ME"/>
        </w:rPr>
        <w:t>pogrešno i nepotpuno utvrđenog činjeničnog stanja</w:t>
      </w:r>
      <w:r w:rsidR="00EB083F" w:rsidRPr="00F04679">
        <w:rPr>
          <w:rFonts w:ascii="Tahoma" w:hAnsi="Tahoma" w:cs="Tahoma"/>
          <w:sz w:val="24"/>
          <w:szCs w:val="24"/>
          <w:lang w:val="sr-Latn-ME"/>
        </w:rPr>
        <w:t>.</w:t>
      </w:r>
      <w:r w:rsidR="0068795D" w:rsidRPr="00F04679">
        <w:rPr>
          <w:rFonts w:ascii="Tahoma" w:hAnsi="Tahoma" w:cs="Tahoma"/>
          <w:sz w:val="24"/>
          <w:szCs w:val="24"/>
          <w:lang w:val="sr-Latn-ME"/>
        </w:rPr>
        <w:t xml:space="preserve"> </w:t>
      </w:r>
      <w:r w:rsidR="009B21E0" w:rsidRPr="00F04679">
        <w:rPr>
          <w:rFonts w:ascii="Tahoma" w:hAnsi="Tahoma" w:cs="Tahoma"/>
          <w:sz w:val="24"/>
          <w:szCs w:val="24"/>
          <w:lang w:val="sr-Latn-ME"/>
        </w:rPr>
        <w:t xml:space="preserve">Žalilac </w:t>
      </w:r>
      <w:r w:rsidR="00E7734E" w:rsidRPr="00F04679">
        <w:rPr>
          <w:rFonts w:ascii="Tahoma" w:hAnsi="Tahoma" w:cs="Tahoma"/>
          <w:sz w:val="24"/>
          <w:szCs w:val="24"/>
          <w:lang w:val="sr-Latn-ME"/>
        </w:rPr>
        <w:t>navodi</w:t>
      </w:r>
      <w:r w:rsidR="00D40E11" w:rsidRPr="00F04679">
        <w:rPr>
          <w:rFonts w:ascii="Tahoma" w:hAnsi="Tahoma" w:cs="Tahoma"/>
          <w:sz w:val="24"/>
          <w:szCs w:val="24"/>
          <w:lang w:val="sr-Latn-ME"/>
        </w:rPr>
        <w:t xml:space="preserve"> </w:t>
      </w:r>
      <w:r w:rsidR="0069735E" w:rsidRPr="00F04679">
        <w:rPr>
          <w:rFonts w:ascii="Tahoma" w:hAnsi="Tahoma" w:cs="Tahoma"/>
          <w:sz w:val="24"/>
          <w:szCs w:val="24"/>
          <w:lang w:val="sr-Latn-ME"/>
        </w:rPr>
        <w:t xml:space="preserve">da </w:t>
      </w:r>
      <w:r w:rsidR="007A7413" w:rsidRPr="00F04679">
        <w:rPr>
          <w:rFonts w:ascii="Tahoma" w:hAnsi="Tahoma" w:cs="Tahoma"/>
          <w:sz w:val="24"/>
          <w:szCs w:val="24"/>
          <w:lang w:val="sr-Latn-ME"/>
        </w:rPr>
        <w:t xml:space="preserve">im je </w:t>
      </w:r>
      <w:r w:rsidR="00D40E11" w:rsidRPr="00F04679">
        <w:rPr>
          <w:rFonts w:ascii="Tahoma" w:hAnsi="Tahoma" w:cs="Tahoma"/>
          <w:sz w:val="24"/>
          <w:szCs w:val="24"/>
          <w:lang w:val="sr-Latn-ME"/>
        </w:rPr>
        <w:t xml:space="preserve"> </w:t>
      </w:r>
      <w:r w:rsidR="007A7413" w:rsidRPr="00F04679">
        <w:rPr>
          <w:rFonts w:ascii="Tahoma" w:hAnsi="Tahoma" w:cs="Tahoma"/>
          <w:sz w:val="24"/>
          <w:szCs w:val="24"/>
          <w:lang w:val="sr-Latn-ME"/>
        </w:rPr>
        <w:t xml:space="preserve">dana </w:t>
      </w:r>
      <w:r w:rsidR="001D1560" w:rsidRPr="00F04679">
        <w:rPr>
          <w:rFonts w:ascii="Tahoma" w:hAnsi="Tahoma" w:cs="Tahoma"/>
          <w:sz w:val="24"/>
          <w:szCs w:val="24"/>
          <w:lang w:val="sr-Latn-ME"/>
        </w:rPr>
        <w:t>26</w:t>
      </w:r>
      <w:r w:rsidR="00A52C88" w:rsidRPr="00F04679">
        <w:rPr>
          <w:rFonts w:ascii="Tahoma" w:hAnsi="Tahoma" w:cs="Tahoma"/>
          <w:sz w:val="24"/>
          <w:szCs w:val="24"/>
          <w:lang w:val="sr-Latn-ME"/>
        </w:rPr>
        <w:t xml:space="preserve">. </w:t>
      </w:r>
      <w:r w:rsidR="001D1560" w:rsidRPr="00F04679">
        <w:rPr>
          <w:rFonts w:ascii="Tahoma" w:hAnsi="Tahoma" w:cs="Tahoma"/>
          <w:sz w:val="24"/>
          <w:szCs w:val="24"/>
          <w:lang w:val="sr-Latn-ME"/>
        </w:rPr>
        <w:t>oktobra</w:t>
      </w:r>
      <w:r w:rsidR="00A52C88" w:rsidRPr="00F04679">
        <w:rPr>
          <w:rFonts w:ascii="Tahoma" w:hAnsi="Tahoma" w:cs="Tahoma"/>
          <w:sz w:val="24"/>
          <w:szCs w:val="24"/>
          <w:lang w:val="sr-Latn-ME"/>
        </w:rPr>
        <w:t xml:space="preserve"> 201</w:t>
      </w:r>
      <w:r w:rsidR="001D1560" w:rsidRPr="00F04679">
        <w:rPr>
          <w:rFonts w:ascii="Tahoma" w:hAnsi="Tahoma" w:cs="Tahoma"/>
          <w:sz w:val="24"/>
          <w:szCs w:val="24"/>
          <w:lang w:val="sr-Latn-ME"/>
        </w:rPr>
        <w:t>5</w:t>
      </w:r>
      <w:r w:rsidR="00A52C88" w:rsidRPr="00F04679">
        <w:rPr>
          <w:rFonts w:ascii="Tahoma" w:hAnsi="Tahoma" w:cs="Tahoma"/>
          <w:sz w:val="24"/>
          <w:szCs w:val="24"/>
          <w:lang w:val="sr-Latn-ME"/>
        </w:rPr>
        <w:t xml:space="preserve">. godine </w:t>
      </w:r>
      <w:r w:rsidR="006F6890" w:rsidRPr="00F04679">
        <w:rPr>
          <w:rFonts w:ascii="Tahoma" w:hAnsi="Tahoma" w:cs="Tahoma"/>
          <w:sz w:val="24"/>
          <w:szCs w:val="24"/>
          <w:lang w:val="sr-Latn-ME"/>
        </w:rPr>
        <w:t>Sekretarijat za budžet i finansije Opštine Ulcinj</w:t>
      </w:r>
      <w:r w:rsidR="00A52C88" w:rsidRPr="00F04679">
        <w:rPr>
          <w:rFonts w:ascii="Tahoma" w:hAnsi="Tahoma" w:cs="Tahoma"/>
          <w:sz w:val="24"/>
          <w:szCs w:val="24"/>
          <w:lang w:val="sr-Latn-ME"/>
        </w:rPr>
        <w:t xml:space="preserve"> </w:t>
      </w:r>
      <w:r w:rsidR="001D1560" w:rsidRPr="00F04679">
        <w:rPr>
          <w:rFonts w:ascii="Tahoma" w:hAnsi="Tahoma" w:cs="Tahoma"/>
          <w:sz w:val="24"/>
          <w:szCs w:val="24"/>
          <w:lang w:val="sr-Latn-ME"/>
        </w:rPr>
        <w:t>dostavio</w:t>
      </w:r>
      <w:r w:rsidR="00A52C88" w:rsidRPr="00F04679">
        <w:rPr>
          <w:rFonts w:ascii="Tahoma" w:hAnsi="Tahoma" w:cs="Tahoma"/>
          <w:sz w:val="24"/>
          <w:szCs w:val="24"/>
          <w:lang w:val="sr-Latn-ME"/>
        </w:rPr>
        <w:t xml:space="preserve"> </w:t>
      </w:r>
      <w:r w:rsidR="001D1560" w:rsidRPr="00F04679">
        <w:rPr>
          <w:rFonts w:ascii="Tahoma" w:hAnsi="Tahoma" w:cs="Tahoma"/>
          <w:sz w:val="24"/>
          <w:szCs w:val="24"/>
          <w:lang w:val="sr-Latn-ME"/>
        </w:rPr>
        <w:t>Zaključak</w:t>
      </w:r>
      <w:r w:rsidR="00A52C88" w:rsidRPr="00F04679">
        <w:rPr>
          <w:rFonts w:ascii="Tahoma" w:hAnsi="Tahoma" w:cs="Tahoma"/>
          <w:sz w:val="24"/>
          <w:szCs w:val="24"/>
          <w:lang w:val="sr-Latn-ME"/>
        </w:rPr>
        <w:t xml:space="preserve"> broj: </w:t>
      </w:r>
      <w:r w:rsidR="001D1560" w:rsidRPr="00F04679">
        <w:rPr>
          <w:rFonts w:ascii="Tahoma" w:hAnsi="Tahoma" w:cs="Tahoma"/>
          <w:sz w:val="24"/>
          <w:szCs w:val="24"/>
          <w:lang w:val="sr-Latn-ME"/>
        </w:rPr>
        <w:t>04-3628/15 od 23.10.2015</w:t>
      </w:r>
      <w:r w:rsidR="00A52C88" w:rsidRPr="00F04679">
        <w:rPr>
          <w:rFonts w:ascii="Tahoma" w:hAnsi="Tahoma" w:cs="Tahoma"/>
          <w:sz w:val="24"/>
          <w:szCs w:val="24"/>
          <w:lang w:val="sr-Latn-ME"/>
        </w:rPr>
        <w:t>. godine, kojim se zahtjev</w:t>
      </w:r>
      <w:r w:rsidR="001D1560" w:rsidRPr="00F04679">
        <w:rPr>
          <w:rFonts w:ascii="Tahoma" w:hAnsi="Tahoma" w:cs="Tahoma"/>
          <w:sz w:val="24"/>
          <w:szCs w:val="24"/>
          <w:lang w:val="sr-Latn-ME"/>
        </w:rPr>
        <w:t xml:space="preserve"> za pristup informacijama</w:t>
      </w:r>
      <w:r w:rsidR="00A52C88" w:rsidRPr="00F04679">
        <w:rPr>
          <w:rFonts w:ascii="Tahoma" w:hAnsi="Tahoma" w:cs="Tahoma"/>
          <w:sz w:val="24"/>
          <w:szCs w:val="24"/>
          <w:lang w:val="sr-Latn-ME"/>
        </w:rPr>
        <w:t xml:space="preserve"> odb</w:t>
      </w:r>
      <w:r w:rsidR="001D1560" w:rsidRPr="00F04679">
        <w:rPr>
          <w:rFonts w:ascii="Tahoma" w:hAnsi="Tahoma" w:cs="Tahoma"/>
          <w:sz w:val="24"/>
          <w:szCs w:val="24"/>
          <w:lang w:val="sr-Latn-ME"/>
        </w:rPr>
        <w:t>acuje</w:t>
      </w:r>
      <w:r w:rsidR="00A52C88" w:rsidRPr="00F04679">
        <w:rPr>
          <w:rFonts w:ascii="Tahoma" w:hAnsi="Tahoma" w:cs="Tahoma"/>
          <w:sz w:val="24"/>
          <w:szCs w:val="24"/>
          <w:lang w:val="sr-Latn-ME"/>
        </w:rPr>
        <w:t xml:space="preserve">. </w:t>
      </w:r>
      <w:r w:rsidR="001D1560" w:rsidRPr="00F04679">
        <w:rPr>
          <w:rFonts w:ascii="Tahoma" w:hAnsi="Tahoma" w:cs="Tahoma"/>
          <w:sz w:val="24"/>
          <w:szCs w:val="24"/>
          <w:lang w:val="sr-Latn-ME"/>
        </w:rPr>
        <w:t xml:space="preserve">U postupku donošenja osporenog </w:t>
      </w:r>
      <w:r w:rsidR="001D1560" w:rsidRPr="00F04679">
        <w:rPr>
          <w:rFonts w:ascii="Tahoma" w:hAnsi="Tahoma" w:cs="Tahoma"/>
          <w:sz w:val="24"/>
          <w:szCs w:val="24"/>
          <w:lang w:val="sr-Latn-ME"/>
        </w:rPr>
        <w:lastRenderedPageBreak/>
        <w:t xml:space="preserve">zaključka Sekretarijatu za finansije i budžet Opštine Ulcinj je na štetu žalioca povrijedio zakon, a koja </w:t>
      </w:r>
      <w:r w:rsidR="002B7931" w:rsidRPr="00F04679">
        <w:rPr>
          <w:rFonts w:ascii="Tahoma" w:hAnsi="Tahoma" w:cs="Tahoma"/>
          <w:sz w:val="24"/>
          <w:szCs w:val="24"/>
          <w:lang w:val="sr-Latn-ME"/>
        </w:rPr>
        <w:t xml:space="preserve">povreda se sastoji u sljedećem: </w:t>
      </w:r>
      <w:r w:rsidR="001D1560" w:rsidRPr="00F04679">
        <w:rPr>
          <w:rFonts w:ascii="Tahoma" w:hAnsi="Tahoma" w:cs="Tahoma"/>
          <w:sz w:val="24"/>
          <w:szCs w:val="24"/>
          <w:lang w:val="sr-Latn-ME"/>
        </w:rPr>
        <w:t>U obrazloženju osporenog zaključka Sekretarijat za finansije i budžet Opštine Ulcinj navodi da se predmetni zahtjev odbacuje jer je ovaj organ utvrdio da nije zaključivao ugovore po osnovu protok</w:t>
      </w:r>
      <w:r w:rsidR="002B7931" w:rsidRPr="00F04679">
        <w:rPr>
          <w:rFonts w:ascii="Tahoma" w:hAnsi="Tahoma" w:cs="Tahoma"/>
          <w:sz w:val="24"/>
          <w:szCs w:val="24"/>
          <w:lang w:val="sr-Latn-ME"/>
        </w:rPr>
        <w:t xml:space="preserve">ola od dana 06.06.2013. godine. </w:t>
      </w:r>
      <w:r w:rsidR="001D1560" w:rsidRPr="00F04679">
        <w:rPr>
          <w:rFonts w:ascii="Tahoma" w:hAnsi="Tahoma" w:cs="Tahoma"/>
          <w:sz w:val="24"/>
          <w:szCs w:val="24"/>
          <w:lang w:val="sr-Latn-ME"/>
        </w:rPr>
        <w:t>Žalilac u cjelosti osporava navode prvostepenog organa da traže</w:t>
      </w:r>
      <w:r w:rsidR="002B7931" w:rsidRPr="00F04679">
        <w:rPr>
          <w:rFonts w:ascii="Tahoma" w:hAnsi="Tahoma" w:cs="Tahoma"/>
          <w:sz w:val="24"/>
          <w:szCs w:val="24"/>
          <w:lang w:val="sr-Latn-ME"/>
        </w:rPr>
        <w:t xml:space="preserve">ne ugovore nema u svom posjedu. </w:t>
      </w:r>
      <w:r w:rsidR="001D1560" w:rsidRPr="00F04679">
        <w:rPr>
          <w:rFonts w:ascii="Tahoma" w:hAnsi="Tahoma" w:cs="Tahoma"/>
          <w:sz w:val="24"/>
          <w:szCs w:val="24"/>
          <w:lang w:val="sr-Latn-ME"/>
        </w:rPr>
        <w:t>Shodno odredbi člana 9 stav 1 tačka 2 Zakona o slobodnom pristupu informacijama, informacija u posjedu organa vlasti je faktičko posjedovanje tražene informacije od strane organa vlasti (sopstvena informacija, informacija dostavljena od drugog organa vlasti ili trećeg lica), bez obzira na osnov i način sticanja.</w:t>
      </w:r>
      <w:r w:rsidR="002B7931" w:rsidRPr="00F04679">
        <w:rPr>
          <w:rFonts w:ascii="Tahoma" w:hAnsi="Tahoma" w:cs="Tahoma"/>
          <w:sz w:val="24"/>
          <w:szCs w:val="24"/>
          <w:lang w:val="sr-Latn-ME"/>
        </w:rPr>
        <w:t xml:space="preserve"> Naime, Vlada Crne Gore je u cilju pružanja pomoći u prevazilaženju finansijskih problema opština, 11.03.2010. godine usvojila Zaključak br. 03-1772, kojim je omogućila opštinama da sa Ministarstvom finansija zaključe ugovor o finansijskom restrukturiranju. Pomenuti ugovor podrazumijeva reprogram poreskog duga i kofinansiranje tehnoloških viškova Opštine i javnih preduzeća i ustanova čiji je Opština osnivač. Žalilac upućuje Agenciju na odgovor ovog organa koji mu je dostavljen po zahtjevu za slobodan pristup informacijama broj: 15/76623-76626. U tom odgovoru ovaj organ navodi da je Ugovor o finansijskom restrukturiranju Opštine Ulcinj i Ministarstva finansija zaključen dana 05. juna 2013. godine kao i da je Protokol o stanju poreskog duga ove opštine sastavni dio Ugovora. Navedeni Protokol je zaključen između Opštine Ulcinj i Poreske uprave, dana 06.06.2013. godine, i sadrži prikaz ukupnog stanja poreskog duga svih javnih ustanova i preduzeća čiji je Opština Ulcinj osnivač, na dan 31.05.2013. godine. U stavu III navedenog Protokola se navodi da će Opština Ulcinj zaključiti ugovore o preuzimanju poreskog duga sa javnim ustanovama i preduzećima čiji je osnivač, te dostaviti Poreskoj upravi radi knjiženja sprovedenog Protokola i ugovore o preuzimanju duga u roku od 15 dana od dana potpisivanja Protokola. Polazeći od obaveze Opštine Ulcinj predviđene Ugovorom o finansijskom restrukturiranju, a koja je podrazumijevama obavezno potpisivanje ugovora o preuzimanju poreskog duga sa svim javnim ustanovama i preduzećima čiji je ova opština osnivač, žalilac opravdano sumnja da tvrdnje ovog organa da iste nema u svom posjedu ne odgovaraju stvarnom činjeničnom stanju. Žalilac poziva Savjet Agencije da zahtijeva, u skladu sa odredbom člana 40 stav 1 tačka 2 ZoSPI, da inspekcija nadležna za kontrolu kancelarijskog poslovanja utvrdi da li ovaj organ vlasti posjeduje tražene ugovore. S obzirom da je donošenjem zaključka Sekretarijata za finansije i budžet Opštine Ulcinj broj: 04- 3628/15 od dana 23. oktobra 2015. godine ograničeno zakonsko pravo na slobodan pristup informacijama, na njegovu štetu, žalilac blagovremeno izjavljuje žalbu i predlaže da Agencija za zaštitu ličnih podataka i slobodan pristup informacijama poništi zaključak Sekretarijata za finansije i budžet Opštine Ulcinj broj: 04-3628/15 od dana 23. oktobra 2015. godine i naloži pristup traženim informacijama.</w:t>
      </w:r>
      <w:r w:rsidR="00EB0755" w:rsidRPr="00F04679">
        <w:rPr>
          <w:rFonts w:ascii="Tahoma" w:hAnsi="Tahoma" w:cs="Tahoma"/>
          <w:sz w:val="24"/>
          <w:szCs w:val="24"/>
          <w:lang w:val="sr-Latn-ME"/>
        </w:rPr>
        <w:t xml:space="preserve"> Traži troškove postupka po AT-u. </w:t>
      </w:r>
    </w:p>
    <w:p w:rsidR="00BC4807" w:rsidRPr="00F04679" w:rsidRDefault="00BC4807" w:rsidP="00D40E11">
      <w:pPr>
        <w:jc w:val="both"/>
        <w:rPr>
          <w:rFonts w:ascii="Tahoma" w:hAnsi="Tahoma" w:cs="Tahoma"/>
          <w:sz w:val="24"/>
          <w:szCs w:val="24"/>
          <w:lang w:val="sr-Latn-ME"/>
        </w:rPr>
      </w:pPr>
      <w:r w:rsidRPr="00F04679">
        <w:rPr>
          <w:rFonts w:ascii="Tahoma" w:hAnsi="Tahoma" w:cs="Tahoma"/>
          <w:sz w:val="24"/>
          <w:szCs w:val="24"/>
          <w:lang w:val="sr-Latn-ME"/>
        </w:rPr>
        <w:lastRenderedPageBreak/>
        <w:t>Savjet Agencije se u smislu člana 40 stav 1 tačka 1 Zakona o slobodnom pristup</w:t>
      </w:r>
      <w:r w:rsidR="002D1B64" w:rsidRPr="00F04679">
        <w:rPr>
          <w:rFonts w:ascii="Tahoma" w:hAnsi="Tahoma" w:cs="Tahoma"/>
          <w:sz w:val="24"/>
          <w:szCs w:val="24"/>
          <w:lang w:val="sr-Latn-ME"/>
        </w:rPr>
        <w:t>u</w:t>
      </w:r>
      <w:r w:rsidRPr="00F04679">
        <w:rPr>
          <w:rFonts w:ascii="Tahoma" w:hAnsi="Tahoma" w:cs="Tahoma"/>
          <w:sz w:val="24"/>
          <w:szCs w:val="24"/>
          <w:lang w:val="sr-Latn-ME"/>
        </w:rPr>
        <w:t xml:space="preserve"> informa</w:t>
      </w:r>
      <w:r w:rsidR="001907E0" w:rsidRPr="00F04679">
        <w:rPr>
          <w:rFonts w:ascii="Tahoma" w:hAnsi="Tahoma" w:cs="Tahoma"/>
          <w:sz w:val="24"/>
          <w:szCs w:val="24"/>
          <w:lang w:val="sr-Latn-ME"/>
        </w:rPr>
        <w:t>cijama obratio zahtjevom br.</w:t>
      </w:r>
      <w:r w:rsidR="003E03C0" w:rsidRPr="00F04679">
        <w:rPr>
          <w:rFonts w:ascii="Tahoma" w:hAnsi="Tahoma" w:cs="Tahoma"/>
          <w:sz w:val="24"/>
          <w:szCs w:val="24"/>
          <w:lang w:val="sr-Latn-ME"/>
        </w:rPr>
        <w:t>07-33-</w:t>
      </w:r>
      <w:r w:rsidR="002B7931" w:rsidRPr="00F04679">
        <w:rPr>
          <w:rFonts w:ascii="Tahoma" w:hAnsi="Tahoma" w:cs="Tahoma"/>
          <w:sz w:val="24"/>
          <w:szCs w:val="24"/>
          <w:lang w:val="sr-Latn-ME"/>
        </w:rPr>
        <w:t>586</w:t>
      </w:r>
      <w:r w:rsidR="003E03C0" w:rsidRPr="00F04679">
        <w:rPr>
          <w:rFonts w:ascii="Tahoma" w:hAnsi="Tahoma" w:cs="Tahoma"/>
          <w:sz w:val="24"/>
          <w:szCs w:val="24"/>
          <w:lang w:val="sr-Latn-ME"/>
        </w:rPr>
        <w:t>-</w:t>
      </w:r>
      <w:r w:rsidR="002B7931" w:rsidRPr="00F04679">
        <w:rPr>
          <w:rFonts w:ascii="Tahoma" w:hAnsi="Tahoma" w:cs="Tahoma"/>
          <w:sz w:val="24"/>
          <w:szCs w:val="24"/>
          <w:lang w:val="sr-Latn-ME"/>
        </w:rPr>
        <w:t>2</w:t>
      </w:r>
      <w:r w:rsidR="003E03C0" w:rsidRPr="00F04679">
        <w:rPr>
          <w:rFonts w:ascii="Tahoma" w:hAnsi="Tahoma" w:cs="Tahoma"/>
          <w:sz w:val="24"/>
          <w:szCs w:val="24"/>
          <w:lang w:val="sr-Latn-ME"/>
        </w:rPr>
        <w:t>/1</w:t>
      </w:r>
      <w:r w:rsidR="00C66778" w:rsidRPr="00F04679">
        <w:rPr>
          <w:rFonts w:ascii="Tahoma" w:hAnsi="Tahoma" w:cs="Tahoma"/>
          <w:sz w:val="24"/>
          <w:szCs w:val="24"/>
          <w:lang w:val="sr-Latn-ME"/>
        </w:rPr>
        <w:t>6</w:t>
      </w:r>
      <w:r w:rsidR="003E03C0" w:rsidRPr="00F04679">
        <w:rPr>
          <w:rFonts w:ascii="Tahoma" w:hAnsi="Tahoma" w:cs="Tahoma"/>
          <w:sz w:val="24"/>
          <w:szCs w:val="24"/>
          <w:lang w:val="sr-Latn-ME"/>
        </w:rPr>
        <w:t xml:space="preserve"> od </w:t>
      </w:r>
      <w:r w:rsidR="00C66778" w:rsidRPr="00F04679">
        <w:rPr>
          <w:rFonts w:ascii="Tahoma" w:hAnsi="Tahoma" w:cs="Tahoma"/>
          <w:sz w:val="24"/>
          <w:szCs w:val="24"/>
          <w:lang w:val="sr-Latn-ME"/>
        </w:rPr>
        <w:t>2</w:t>
      </w:r>
      <w:r w:rsidR="002B7931" w:rsidRPr="00F04679">
        <w:rPr>
          <w:rFonts w:ascii="Tahoma" w:hAnsi="Tahoma" w:cs="Tahoma"/>
          <w:sz w:val="24"/>
          <w:szCs w:val="24"/>
          <w:lang w:val="sr-Latn-ME"/>
        </w:rPr>
        <w:t>8</w:t>
      </w:r>
      <w:r w:rsidR="003E03C0" w:rsidRPr="00F04679">
        <w:rPr>
          <w:rFonts w:ascii="Tahoma" w:hAnsi="Tahoma" w:cs="Tahoma"/>
          <w:sz w:val="24"/>
          <w:szCs w:val="24"/>
          <w:lang w:val="sr-Latn-ME"/>
        </w:rPr>
        <w:t>.</w:t>
      </w:r>
      <w:r w:rsidR="00C66778" w:rsidRPr="00F04679">
        <w:rPr>
          <w:rFonts w:ascii="Tahoma" w:hAnsi="Tahoma" w:cs="Tahoma"/>
          <w:sz w:val="24"/>
          <w:szCs w:val="24"/>
          <w:lang w:val="sr-Latn-ME"/>
        </w:rPr>
        <w:t>07</w:t>
      </w:r>
      <w:r w:rsidR="003E03C0" w:rsidRPr="00F04679">
        <w:rPr>
          <w:rFonts w:ascii="Tahoma" w:hAnsi="Tahoma" w:cs="Tahoma"/>
          <w:sz w:val="24"/>
          <w:szCs w:val="24"/>
          <w:lang w:val="sr-Latn-ME"/>
        </w:rPr>
        <w:t>.201</w:t>
      </w:r>
      <w:r w:rsidR="00C66778" w:rsidRPr="00F04679">
        <w:rPr>
          <w:rFonts w:ascii="Tahoma" w:hAnsi="Tahoma" w:cs="Tahoma"/>
          <w:sz w:val="24"/>
          <w:szCs w:val="24"/>
          <w:lang w:val="sr-Latn-ME"/>
        </w:rPr>
        <w:t>6</w:t>
      </w:r>
      <w:r w:rsidRPr="00F04679">
        <w:rPr>
          <w:rFonts w:ascii="Tahoma" w:hAnsi="Tahoma" w:cs="Tahoma"/>
          <w:sz w:val="24"/>
          <w:szCs w:val="24"/>
          <w:lang w:val="sr-Latn-ME"/>
        </w:rPr>
        <w:t xml:space="preserve">.godine tražeći informaciju koja je predmet zahtjeva za slobodan pristup informacijama </w:t>
      </w:r>
      <w:r w:rsidR="003E03C0" w:rsidRPr="00F04679">
        <w:rPr>
          <w:rFonts w:ascii="Tahoma" w:hAnsi="Tahoma" w:cs="Tahoma"/>
          <w:sz w:val="24"/>
          <w:szCs w:val="24"/>
          <w:lang w:val="sr-Latn-ME"/>
        </w:rPr>
        <w:t xml:space="preserve">br. </w:t>
      </w:r>
      <w:r w:rsidR="000B3A00" w:rsidRPr="00F04679">
        <w:rPr>
          <w:rFonts w:ascii="Tahoma" w:hAnsi="Tahoma" w:cs="Tahoma"/>
          <w:sz w:val="24"/>
          <w:szCs w:val="24"/>
          <w:lang w:val="sr-Latn-ME"/>
        </w:rPr>
        <w:t>15/79657 od 25.09.2015</w:t>
      </w:r>
      <w:r w:rsidR="003E03C0" w:rsidRPr="00F04679">
        <w:rPr>
          <w:rFonts w:ascii="Tahoma" w:hAnsi="Tahoma" w:cs="Tahoma"/>
          <w:sz w:val="24"/>
          <w:szCs w:val="24"/>
          <w:lang w:val="sr-Latn-ME"/>
        </w:rPr>
        <w:t>. godine</w:t>
      </w:r>
      <w:r w:rsidR="007A7413" w:rsidRPr="00F04679">
        <w:rPr>
          <w:rFonts w:ascii="Tahoma" w:hAnsi="Tahoma" w:cs="Tahoma"/>
          <w:sz w:val="24"/>
          <w:szCs w:val="24"/>
          <w:lang w:val="sr-Latn-ME"/>
        </w:rPr>
        <w:t>.</w:t>
      </w:r>
      <w:r w:rsidR="0089095F" w:rsidRPr="00F04679">
        <w:rPr>
          <w:rFonts w:ascii="Tahoma" w:hAnsi="Tahoma" w:cs="Tahoma"/>
          <w:sz w:val="24"/>
          <w:szCs w:val="24"/>
          <w:lang w:val="sr-Latn-ME"/>
        </w:rPr>
        <w:t xml:space="preserve"> </w:t>
      </w:r>
      <w:r w:rsidR="00A820A7" w:rsidRPr="00F04679">
        <w:rPr>
          <w:rFonts w:ascii="Tahoma" w:hAnsi="Tahoma" w:cs="Tahoma"/>
          <w:sz w:val="24"/>
          <w:szCs w:val="24"/>
          <w:lang w:val="sr-Latn-ME"/>
        </w:rPr>
        <w:t xml:space="preserve"> </w:t>
      </w:r>
    </w:p>
    <w:p w:rsidR="00EB0755" w:rsidRPr="00F04679" w:rsidRDefault="00A761ED" w:rsidP="00C17147">
      <w:pPr>
        <w:jc w:val="both"/>
        <w:rPr>
          <w:rFonts w:ascii="Tahoma" w:hAnsi="Tahoma" w:cs="Tahoma"/>
          <w:sz w:val="24"/>
          <w:szCs w:val="24"/>
          <w:lang w:val="sr-Latn-ME"/>
        </w:rPr>
      </w:pPr>
      <w:r w:rsidRPr="00F04679">
        <w:rPr>
          <w:rFonts w:ascii="Tahoma" w:hAnsi="Tahoma" w:cs="Tahoma"/>
          <w:sz w:val="24"/>
          <w:szCs w:val="24"/>
          <w:lang w:val="sr-Latn-ME"/>
        </w:rPr>
        <w:t>Nakon razmatranja spisa predmeta i žalbenih navoda Savjet Agencije nalazi da je žalba osnovana.</w:t>
      </w:r>
      <w:r w:rsidR="007A7413" w:rsidRPr="00F04679">
        <w:rPr>
          <w:rFonts w:ascii="Tahoma" w:hAnsi="Tahoma" w:cs="Tahoma"/>
          <w:sz w:val="24"/>
          <w:szCs w:val="24"/>
          <w:lang w:val="sr-Latn-ME"/>
        </w:rPr>
        <w:t xml:space="preserve"> </w:t>
      </w:r>
    </w:p>
    <w:p w:rsidR="00EB0755" w:rsidRPr="00F04679" w:rsidRDefault="00EB0755" w:rsidP="00EB0755">
      <w:pPr>
        <w:jc w:val="both"/>
        <w:rPr>
          <w:rFonts w:ascii="Tahoma" w:hAnsi="Tahoma" w:cs="Tahoma"/>
          <w:sz w:val="24"/>
          <w:szCs w:val="24"/>
          <w:lang w:val="sr-Latn-ME"/>
        </w:rPr>
      </w:pPr>
      <w:r w:rsidRPr="00F04679">
        <w:rPr>
          <w:rFonts w:ascii="Tahoma" w:hAnsi="Tahoma" w:cs="Tahoma"/>
          <w:sz w:val="24"/>
          <w:szCs w:val="24"/>
          <w:lang w:val="sr-Latn-ME"/>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poništio Zaključak prvostepenog organa br. </w:t>
      </w:r>
      <w:r w:rsidRPr="00F04679">
        <w:rPr>
          <w:rFonts w:ascii="Tahoma" w:hAnsi="Tahoma" w:cs="Tahoma"/>
          <w:bCs/>
          <w:color w:val="000000"/>
          <w:sz w:val="24"/>
          <w:szCs w:val="24"/>
          <w:lang w:val="sr-Latn-ME"/>
        </w:rPr>
        <w:t>04-3628/15 od 23.10.2015. godine</w:t>
      </w:r>
      <w:r w:rsidRPr="00F04679">
        <w:rPr>
          <w:rFonts w:ascii="Tahoma" w:hAnsi="Tahoma" w:cs="Tahoma"/>
          <w:sz w:val="24"/>
          <w:szCs w:val="24"/>
          <w:lang w:val="sr-Latn-ME"/>
        </w:rPr>
        <w:t xml:space="preserve"> zbog nepotpuno i nepravilno utvrđenog činjeničnog stanja, I pogrešne primjene materijalnog prava.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Savjet Agencije, ispitujući zakonitost osporenog rješenja, našao da prvostepeni organ nije pravilno primijenio odredbu člana 30 stav 3 Zakona o slobodnom pristupu informacijama kojim je propisano da  rješenje kojim se odbija zahtjev za pristup informaciji, sadrži detaljno obrazloženje razloga zbog kojih se ne dozvoljava pristup traženoj informaciji. Naime, Savjet Agencije je cijenio da je  prvostepeni odbijajući zahtjev za slobodan pristup informacijama navodeći da nije zaključivala ugovore po osnovu protokola od dana 06.06.2013. godine pogrešno primijenila materijalno pravo i pravila postupka u smislu da nije dala detaljno obrazloženje razloga zbog kojih nije odobrila pristup traženoj informaciji. Cijeneći žalbene navode Savjet Agencije je stanovišta da treba uvažiti navode iz žalbe</w:t>
      </w:r>
      <w:r w:rsidR="00F04679" w:rsidRPr="00F04679">
        <w:rPr>
          <w:rFonts w:ascii="Tahoma" w:hAnsi="Tahoma" w:cs="Tahoma"/>
          <w:sz w:val="24"/>
          <w:szCs w:val="24"/>
          <w:lang w:val="sr-Latn-ME"/>
        </w:rPr>
        <w:t>, te</w:t>
      </w:r>
      <w:r w:rsidR="00956A77">
        <w:rPr>
          <w:rFonts w:ascii="Tahoma" w:hAnsi="Tahoma" w:cs="Tahoma"/>
          <w:sz w:val="24"/>
          <w:szCs w:val="24"/>
          <w:lang w:val="sr-Latn-ME"/>
        </w:rPr>
        <w:t xml:space="preserve"> da je osporeni zaključak nerazumljiv i nezakonit</w:t>
      </w:r>
      <w:r w:rsidRPr="00F04679">
        <w:rPr>
          <w:rFonts w:ascii="Tahoma" w:hAnsi="Tahoma" w:cs="Tahoma"/>
          <w:sz w:val="24"/>
          <w:szCs w:val="24"/>
          <w:lang w:val="sr-Latn-ME"/>
        </w:rPr>
        <w:t xml:space="preserve"> shodno odredbama člana 226 stav 2 tačka 7 Zakona o opštem upravnom postupku iz razloga što prvostepeni organ nije dao valjane razloge i obrazloženje zbog kojeg zahtjev odbija kao neosnovan. Savjet Agencije je utvrdio da je žalba osnovana, pa je ista usvojena, a prvostepeni organ je dužan da u ponovnom postupku u roku od 20 dana od dana prijema rješenja donese novo zakonito rješenje u kojem će pravilno primijeniti odredbe Zakona o slobodnom pristupu informacijama i Zakona o opštem upravnom postupku. </w:t>
      </w:r>
      <w:r w:rsidRPr="00F04679">
        <w:rPr>
          <w:rFonts w:ascii="Tahoma" w:eastAsia="Lucida Sans Unicode" w:hAnsi="Tahoma" w:cs="Tahoma"/>
          <w:color w:val="000000"/>
          <w:spacing w:val="-10"/>
          <w:sz w:val="24"/>
          <w:szCs w:val="24"/>
          <w:lang w:val="sr-Latn-ME"/>
        </w:rPr>
        <w:t xml:space="preserve"> </w:t>
      </w:r>
    </w:p>
    <w:p w:rsidR="00EB0755" w:rsidRPr="00F04679" w:rsidRDefault="00EB0755" w:rsidP="00EB0755">
      <w:pPr>
        <w:widowControl w:val="0"/>
        <w:tabs>
          <w:tab w:val="left" w:pos="780"/>
        </w:tabs>
        <w:spacing w:after="0"/>
        <w:jc w:val="both"/>
        <w:rPr>
          <w:rFonts w:ascii="Tahoma" w:eastAsia="Lucida Sans Unicode" w:hAnsi="Tahoma" w:cs="Tahoma"/>
          <w:color w:val="000000"/>
          <w:spacing w:val="-10"/>
          <w:sz w:val="24"/>
          <w:szCs w:val="24"/>
          <w:lang w:val="sr-Latn-ME"/>
        </w:rPr>
      </w:pPr>
      <w:r w:rsidRPr="00F04679">
        <w:rPr>
          <w:rFonts w:ascii="Tahoma" w:hAnsi="Tahoma" w:cs="Tahoma"/>
          <w:sz w:val="24"/>
          <w:szCs w:val="24"/>
          <w:lang w:val="sr-Latn-ME"/>
        </w:rPr>
        <w:lastRenderedPageBreak/>
        <w:t xml:space="preserve">Na osnovu člana 237 stav 2 Zakona o opštem upravnom postupku je poništeno </w:t>
      </w:r>
      <w:r w:rsidR="00956A77">
        <w:rPr>
          <w:rFonts w:ascii="Tahoma" w:hAnsi="Tahoma" w:cs="Tahoma"/>
          <w:sz w:val="24"/>
          <w:szCs w:val="24"/>
          <w:lang w:val="sr-Latn-ME"/>
        </w:rPr>
        <w:t>prvostepeni</w:t>
      </w:r>
      <w:r w:rsidRPr="00F04679">
        <w:rPr>
          <w:rFonts w:ascii="Tahoma" w:hAnsi="Tahoma" w:cs="Tahoma"/>
          <w:sz w:val="24"/>
          <w:szCs w:val="24"/>
          <w:lang w:val="sr-Latn-ME"/>
        </w:rPr>
        <w:t xml:space="preserve"> </w:t>
      </w:r>
      <w:r w:rsidR="00956A77">
        <w:rPr>
          <w:rFonts w:ascii="Tahoma" w:hAnsi="Tahoma" w:cs="Tahoma"/>
          <w:sz w:val="24"/>
          <w:szCs w:val="24"/>
          <w:lang w:val="sr-Latn-ME"/>
        </w:rPr>
        <w:t>zaključak</w:t>
      </w:r>
      <w:r w:rsidRPr="00F04679">
        <w:rPr>
          <w:rFonts w:ascii="Tahoma" w:hAnsi="Tahoma" w:cs="Tahoma"/>
          <w:sz w:val="24"/>
          <w:szCs w:val="24"/>
          <w:lang w:val="sr-Latn-ME"/>
        </w:rPr>
        <w:t>, a predmet se zbog prirode upravne stvari dostavlja na ponovni postupak prvostepenom organu.</w:t>
      </w:r>
      <w:r w:rsidRPr="00F04679">
        <w:rPr>
          <w:rFonts w:ascii="Tahoma" w:eastAsia="Lucida Sans Unicode" w:hAnsi="Tahoma" w:cs="Tahoma"/>
          <w:color w:val="000000"/>
          <w:spacing w:val="-10"/>
          <w:sz w:val="24"/>
          <w:szCs w:val="24"/>
          <w:lang w:val="sr-Latn-ME"/>
        </w:rPr>
        <w:t xml:space="preserve"> </w:t>
      </w:r>
    </w:p>
    <w:p w:rsidR="00EB0755" w:rsidRPr="00F04679" w:rsidRDefault="00956A77" w:rsidP="00EB0755">
      <w:pPr>
        <w:widowControl w:val="0"/>
        <w:tabs>
          <w:tab w:val="left" w:pos="780"/>
        </w:tabs>
        <w:spacing w:after="0"/>
        <w:jc w:val="both"/>
        <w:rPr>
          <w:rFonts w:ascii="Tahoma" w:hAnsi="Tahoma" w:cs="Tahoma"/>
          <w:sz w:val="24"/>
          <w:szCs w:val="24"/>
          <w:lang w:val="sr-Latn-ME"/>
        </w:rPr>
      </w:pPr>
      <w:r>
        <w:rPr>
          <w:rFonts w:ascii="Tahoma" w:hAnsi="Tahoma" w:cs="Tahoma"/>
          <w:sz w:val="24"/>
          <w:szCs w:val="24"/>
          <w:lang w:val="sr-Latn-ME"/>
        </w:rPr>
        <w:t>Budući da je poništen</w:t>
      </w:r>
      <w:r w:rsidR="00EB0755" w:rsidRPr="00F04679">
        <w:rPr>
          <w:rFonts w:ascii="Tahoma" w:hAnsi="Tahoma" w:cs="Tahoma"/>
          <w:sz w:val="24"/>
          <w:szCs w:val="24"/>
          <w:lang w:val="sr-Latn-ME"/>
        </w:rPr>
        <w:t xml:space="preserve"> </w:t>
      </w:r>
      <w:r>
        <w:rPr>
          <w:rFonts w:ascii="Tahoma" w:hAnsi="Tahoma" w:cs="Tahoma"/>
          <w:sz w:val="24"/>
          <w:szCs w:val="24"/>
          <w:lang w:val="sr-Latn-ME"/>
        </w:rPr>
        <w:t>zaključak</w:t>
      </w:r>
      <w:r w:rsidR="00EB0755" w:rsidRPr="00F04679">
        <w:rPr>
          <w:rFonts w:ascii="Tahoma" w:hAnsi="Tahoma" w:cs="Tahoma"/>
          <w:sz w:val="24"/>
          <w:szCs w:val="24"/>
          <w:lang w:val="sr-Latn-ME"/>
        </w:rPr>
        <w:t xml:space="preserve"> prvostepenog organa i predmet vraćen na ponovno odlučivanje  stoga  upravni postupak nije okončan tako da se nijesu stekli uslovi za naknadu troškova postupka shodno članu 107 Zakona o opštem upravnom postupku.</w:t>
      </w:r>
    </w:p>
    <w:p w:rsidR="00F04679" w:rsidRPr="00F04679" w:rsidRDefault="00F04679" w:rsidP="00EB0755">
      <w:pPr>
        <w:spacing w:after="0"/>
        <w:jc w:val="both"/>
        <w:rPr>
          <w:rFonts w:ascii="Tahoma" w:hAnsi="Tahoma" w:cs="Tahoma"/>
          <w:sz w:val="24"/>
          <w:szCs w:val="24"/>
          <w:lang w:val="sr-Latn-ME"/>
        </w:rPr>
      </w:pPr>
    </w:p>
    <w:p w:rsidR="00EB0755" w:rsidRPr="00F04679" w:rsidRDefault="00EB0755" w:rsidP="00EB0755">
      <w:pPr>
        <w:spacing w:after="0"/>
        <w:jc w:val="both"/>
        <w:rPr>
          <w:rFonts w:ascii="Tahoma" w:hAnsi="Tahoma" w:cs="Tahoma"/>
          <w:sz w:val="24"/>
          <w:szCs w:val="24"/>
          <w:lang w:val="sr-Latn-ME"/>
        </w:rPr>
      </w:pPr>
      <w:r w:rsidRPr="00F04679">
        <w:rPr>
          <w:rFonts w:ascii="Tahoma" w:hAnsi="Tahoma" w:cs="Tahoma"/>
          <w:sz w:val="24"/>
          <w:szCs w:val="24"/>
          <w:lang w:val="sr-Latn-ME"/>
        </w:rPr>
        <w:t>Savjet Agencije je cijenio i ostale navode iz žalbe, pa je našao da nijesu od uticaja za drugačije rješavanje u ovoj pravnoj stvari.</w:t>
      </w:r>
    </w:p>
    <w:p w:rsidR="00EB0755" w:rsidRPr="00F04679" w:rsidRDefault="00EB0755" w:rsidP="00EB0755">
      <w:pPr>
        <w:spacing w:after="0"/>
        <w:jc w:val="both"/>
        <w:rPr>
          <w:rFonts w:ascii="Tahoma" w:hAnsi="Tahoma" w:cs="Tahoma"/>
          <w:sz w:val="24"/>
          <w:szCs w:val="24"/>
          <w:lang w:val="sr-Latn-ME"/>
        </w:rPr>
      </w:pPr>
    </w:p>
    <w:p w:rsidR="00F04679" w:rsidRPr="00F04679" w:rsidRDefault="00EB0755" w:rsidP="00F04679">
      <w:pPr>
        <w:spacing w:after="0"/>
        <w:jc w:val="both"/>
        <w:rPr>
          <w:rFonts w:ascii="Tahoma" w:hAnsi="Tahoma" w:cs="Tahoma"/>
          <w:sz w:val="24"/>
          <w:szCs w:val="24"/>
          <w:lang w:val="sr-Latn-ME"/>
        </w:rPr>
      </w:pPr>
      <w:r w:rsidRPr="00F04679">
        <w:rPr>
          <w:rFonts w:ascii="Tahoma" w:hAnsi="Tahoma" w:cs="Tahoma"/>
          <w:sz w:val="24"/>
          <w:szCs w:val="24"/>
          <w:lang w:val="sr-Latn-ME"/>
        </w:rPr>
        <w:t>Sa iznjetih razloga, shodno članu 38 Zakona o slobodnom pristupu informacijama i člana 237 stav 2 Zakona o opštem upravnom postupku, odlučeno je kao u izreci.</w:t>
      </w:r>
    </w:p>
    <w:p w:rsidR="00F04679" w:rsidRPr="00F04679" w:rsidRDefault="00F04679" w:rsidP="00306A70">
      <w:pPr>
        <w:jc w:val="both"/>
        <w:rPr>
          <w:rFonts w:ascii="Tahoma" w:hAnsi="Tahoma" w:cs="Tahoma"/>
          <w:b/>
          <w:sz w:val="24"/>
          <w:szCs w:val="24"/>
          <w:u w:val="single"/>
          <w:lang w:val="sr-Latn-ME"/>
        </w:rPr>
      </w:pPr>
    </w:p>
    <w:p w:rsidR="00306A70" w:rsidRPr="00F04679" w:rsidRDefault="00306A70" w:rsidP="00306A70">
      <w:pPr>
        <w:jc w:val="both"/>
        <w:rPr>
          <w:rFonts w:ascii="Tahoma" w:hAnsi="Tahoma" w:cs="Tahoma"/>
          <w:sz w:val="24"/>
          <w:szCs w:val="24"/>
          <w:lang w:val="sr-Latn-ME"/>
        </w:rPr>
      </w:pPr>
      <w:r w:rsidRPr="00F04679">
        <w:rPr>
          <w:rFonts w:ascii="Tahoma" w:hAnsi="Tahoma" w:cs="Tahoma"/>
          <w:b/>
          <w:sz w:val="24"/>
          <w:szCs w:val="24"/>
          <w:u w:val="single"/>
          <w:lang w:val="sr-Latn-ME"/>
        </w:rPr>
        <w:t>Pravna pouka:</w:t>
      </w:r>
      <w:r w:rsidRPr="00F04679">
        <w:rPr>
          <w:rFonts w:ascii="Tahoma" w:hAnsi="Tahoma" w:cs="Tahoma"/>
          <w:sz w:val="24"/>
          <w:szCs w:val="24"/>
          <w:lang w:val="sr-Latn-ME"/>
        </w:rPr>
        <w:t xml:space="preserve"> Protiv ovog Rješenja može se po</w:t>
      </w:r>
      <w:r w:rsidR="00F04679" w:rsidRPr="00F04679">
        <w:rPr>
          <w:rFonts w:ascii="Tahoma" w:hAnsi="Tahoma" w:cs="Tahoma"/>
          <w:sz w:val="24"/>
          <w:szCs w:val="24"/>
          <w:lang w:val="sr-Latn-ME"/>
        </w:rPr>
        <w:t>krenuti Upravni spor u roku od 2</w:t>
      </w:r>
      <w:r w:rsidRPr="00F04679">
        <w:rPr>
          <w:rFonts w:ascii="Tahoma" w:hAnsi="Tahoma" w:cs="Tahoma"/>
          <w:sz w:val="24"/>
          <w:szCs w:val="24"/>
          <w:lang w:val="sr-Latn-ME"/>
        </w:rPr>
        <w:t>0 dana od dana prijema.</w:t>
      </w:r>
    </w:p>
    <w:p w:rsidR="00F0233D" w:rsidRPr="00F04679" w:rsidRDefault="003A2C4D" w:rsidP="003A2C4D">
      <w:pPr>
        <w:spacing w:after="0"/>
        <w:jc w:val="right"/>
        <w:rPr>
          <w:rFonts w:ascii="Tahoma" w:hAnsi="Tahoma" w:cs="Tahoma"/>
          <w:lang w:val="sr-Latn-ME"/>
        </w:rPr>
      </w:pPr>
      <w:r w:rsidRPr="00F04679">
        <w:rPr>
          <w:rFonts w:ascii="Tahoma" w:hAnsi="Tahoma" w:cs="Tahoma"/>
          <w:lang w:val="sr-Latn-ME"/>
        </w:rPr>
        <w:tab/>
      </w:r>
      <w:r w:rsidRPr="00F04679">
        <w:rPr>
          <w:rFonts w:ascii="Tahoma" w:hAnsi="Tahoma" w:cs="Tahoma"/>
          <w:lang w:val="sr-Latn-ME"/>
        </w:rPr>
        <w:tab/>
      </w:r>
      <w:r w:rsidRPr="00F04679">
        <w:rPr>
          <w:rFonts w:ascii="Tahoma" w:hAnsi="Tahoma" w:cs="Tahoma"/>
          <w:lang w:val="sr-Latn-ME"/>
        </w:rPr>
        <w:tab/>
      </w:r>
      <w:r w:rsidRPr="00F04679">
        <w:rPr>
          <w:rFonts w:ascii="Tahoma" w:hAnsi="Tahoma" w:cs="Tahoma"/>
          <w:lang w:val="sr-Latn-ME"/>
        </w:rPr>
        <w:tab/>
      </w:r>
      <w:r w:rsidRPr="00F04679">
        <w:rPr>
          <w:rFonts w:ascii="Tahoma" w:hAnsi="Tahoma" w:cs="Tahoma"/>
          <w:lang w:val="sr-Latn-ME"/>
        </w:rPr>
        <w:tab/>
      </w:r>
    </w:p>
    <w:p w:rsidR="00306A70" w:rsidRPr="00F04679" w:rsidRDefault="00306A70" w:rsidP="00306A70">
      <w:pPr>
        <w:spacing w:after="0"/>
        <w:jc w:val="right"/>
        <w:rPr>
          <w:rFonts w:ascii="Tahoma" w:hAnsi="Tahoma" w:cs="Tahoma"/>
          <w:b/>
          <w:sz w:val="28"/>
          <w:szCs w:val="28"/>
          <w:lang w:val="sr-Latn-ME"/>
        </w:rPr>
      </w:pPr>
      <w:r w:rsidRPr="00F04679">
        <w:rPr>
          <w:rFonts w:ascii="Tahoma" w:hAnsi="Tahoma" w:cs="Tahoma"/>
          <w:b/>
          <w:sz w:val="28"/>
          <w:szCs w:val="28"/>
          <w:lang w:val="sr-Latn-ME"/>
        </w:rPr>
        <w:t>SAVJET AGENCIJE:</w:t>
      </w:r>
    </w:p>
    <w:p w:rsidR="00306A70" w:rsidRPr="00F04679" w:rsidRDefault="00306A70" w:rsidP="00306A70">
      <w:pPr>
        <w:spacing w:after="0"/>
        <w:jc w:val="right"/>
        <w:rPr>
          <w:rFonts w:ascii="Tahoma" w:hAnsi="Tahoma" w:cs="Tahoma"/>
          <w:b/>
          <w:sz w:val="24"/>
          <w:szCs w:val="24"/>
          <w:lang w:val="sr-Latn-ME"/>
        </w:rPr>
      </w:pPr>
    </w:p>
    <w:p w:rsidR="00306A70" w:rsidRPr="00F04679" w:rsidRDefault="00306A70" w:rsidP="00EC3EC6">
      <w:pPr>
        <w:spacing w:after="0"/>
        <w:jc w:val="right"/>
        <w:rPr>
          <w:rFonts w:ascii="Tahoma" w:hAnsi="Tahoma" w:cs="Tahoma"/>
          <w:b/>
          <w:sz w:val="24"/>
          <w:szCs w:val="24"/>
          <w:lang w:val="sr-Latn-ME"/>
        </w:rPr>
      </w:pPr>
      <w:r w:rsidRPr="00F04679">
        <w:rPr>
          <w:rFonts w:ascii="Tahoma" w:hAnsi="Tahoma" w:cs="Tahoma"/>
          <w:b/>
          <w:sz w:val="24"/>
          <w:szCs w:val="24"/>
          <w:lang w:val="sr-Latn-ME"/>
        </w:rPr>
        <w:t>Predsjednik</w:t>
      </w:r>
      <w:r w:rsidR="00F209C7" w:rsidRPr="00F04679">
        <w:rPr>
          <w:rFonts w:ascii="Tahoma" w:hAnsi="Tahoma" w:cs="Tahoma"/>
          <w:b/>
          <w:sz w:val="24"/>
          <w:szCs w:val="24"/>
          <w:lang w:val="sr-Latn-ME"/>
        </w:rPr>
        <w:t>, Muhamed</w:t>
      </w:r>
      <w:r w:rsidR="00E777C9" w:rsidRPr="00F04679">
        <w:rPr>
          <w:rFonts w:ascii="Tahoma" w:hAnsi="Tahoma" w:cs="Tahoma"/>
          <w:b/>
          <w:sz w:val="24"/>
          <w:szCs w:val="24"/>
          <w:lang w:val="sr-Latn-ME"/>
        </w:rPr>
        <w:t xml:space="preserve"> Gjokaj</w:t>
      </w:r>
    </w:p>
    <w:p w:rsidR="00B00108" w:rsidRPr="00F04679" w:rsidRDefault="00B00108" w:rsidP="00D05734">
      <w:pPr>
        <w:pStyle w:val="NoSpacing"/>
        <w:rPr>
          <w:rFonts w:ascii="Tahoma" w:hAnsi="Tahoma" w:cs="Tahoma"/>
          <w:b/>
          <w:sz w:val="24"/>
          <w:szCs w:val="24"/>
          <w:lang w:val="sr-Latn-ME"/>
        </w:rPr>
      </w:pPr>
    </w:p>
    <w:p w:rsidR="00F209C7" w:rsidRPr="00F04679" w:rsidRDefault="00F209C7" w:rsidP="00D05734">
      <w:pPr>
        <w:pStyle w:val="NoSpacing"/>
        <w:rPr>
          <w:rFonts w:ascii="Tahoma" w:hAnsi="Tahoma" w:cs="Tahoma"/>
          <w:b/>
          <w:sz w:val="24"/>
          <w:szCs w:val="24"/>
          <w:lang w:val="sr-Latn-ME"/>
        </w:rPr>
      </w:pPr>
    </w:p>
    <w:p w:rsidR="000252CB" w:rsidRPr="00F04679" w:rsidRDefault="000252CB" w:rsidP="000252CB">
      <w:pPr>
        <w:pStyle w:val="NoSpacing"/>
        <w:jc w:val="both"/>
        <w:rPr>
          <w:rFonts w:ascii="Tahoma" w:eastAsia="Times New Roman" w:hAnsi="Tahoma" w:cs="Tahoma"/>
          <w:b/>
          <w:sz w:val="20"/>
          <w:szCs w:val="20"/>
          <w:lang w:val="sr-Latn-ME"/>
        </w:rPr>
      </w:pPr>
      <w:bookmarkStart w:id="0" w:name="_GoBack"/>
      <w:bookmarkEnd w:id="0"/>
    </w:p>
    <w:p w:rsidR="00306A70" w:rsidRPr="00F04679" w:rsidRDefault="00306A70" w:rsidP="00306A70">
      <w:pPr>
        <w:rPr>
          <w:sz w:val="20"/>
          <w:szCs w:val="20"/>
          <w:lang w:val="sr-Latn-ME"/>
        </w:rPr>
      </w:pPr>
    </w:p>
    <w:sectPr w:rsidR="00306A70" w:rsidRPr="00F04679"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A05" w:rsidRDefault="00410A05" w:rsidP="004C7646">
      <w:pPr>
        <w:spacing w:after="0" w:line="240" w:lineRule="auto"/>
      </w:pPr>
      <w:r>
        <w:separator/>
      </w:r>
    </w:p>
  </w:endnote>
  <w:endnote w:type="continuationSeparator" w:id="0">
    <w:p w:rsidR="00410A05" w:rsidRDefault="00410A0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10A0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0A05" w:rsidP="00EA2993">
    <w:pPr>
      <w:pStyle w:val="Footer"/>
      <w:rPr>
        <w:b/>
        <w:sz w:val="16"/>
        <w:szCs w:val="16"/>
      </w:rPr>
    </w:pPr>
  </w:p>
  <w:p w:rsidR="0090753B" w:rsidRPr="00E62A90" w:rsidRDefault="00410A05" w:rsidP="00E62A90">
    <w:pPr>
      <w:pStyle w:val="Footer"/>
      <w:shd w:val="clear" w:color="auto" w:fill="FF0000"/>
      <w:jc w:val="center"/>
      <w:rPr>
        <w:b/>
        <w:color w:val="FF0000"/>
        <w:sz w:val="2"/>
        <w:szCs w:val="2"/>
      </w:rPr>
    </w:pPr>
  </w:p>
  <w:p w:rsidR="0090753B" w:rsidRDefault="00410A0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10A05" w:rsidP="00E03674">
    <w:pPr>
      <w:pStyle w:val="Footer"/>
      <w:jc w:val="center"/>
      <w:rPr>
        <w:sz w:val="16"/>
        <w:szCs w:val="16"/>
      </w:rPr>
    </w:pPr>
  </w:p>
  <w:p w:rsidR="0090753B" w:rsidRPr="002B6C39" w:rsidRDefault="00410A05">
    <w:pPr>
      <w:pStyle w:val="Footer"/>
    </w:pPr>
  </w:p>
  <w:p w:rsidR="0090753B" w:rsidRDefault="00410A0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0A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A05" w:rsidRDefault="00410A05" w:rsidP="004C7646">
      <w:pPr>
        <w:spacing w:after="0" w:line="240" w:lineRule="auto"/>
      </w:pPr>
      <w:r>
        <w:separator/>
      </w:r>
    </w:p>
  </w:footnote>
  <w:footnote w:type="continuationSeparator" w:id="0">
    <w:p w:rsidR="00410A05" w:rsidRDefault="00410A0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0A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0A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0A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06DFC"/>
    <w:rsid w:val="00010B27"/>
    <w:rsid w:val="000125F9"/>
    <w:rsid w:val="000133DF"/>
    <w:rsid w:val="00016E10"/>
    <w:rsid w:val="000226BE"/>
    <w:rsid w:val="00023BC0"/>
    <w:rsid w:val="00023C23"/>
    <w:rsid w:val="000252CB"/>
    <w:rsid w:val="00027122"/>
    <w:rsid w:val="00030651"/>
    <w:rsid w:val="00030728"/>
    <w:rsid w:val="00031D59"/>
    <w:rsid w:val="000400B1"/>
    <w:rsid w:val="00040AF8"/>
    <w:rsid w:val="00042969"/>
    <w:rsid w:val="00042EFC"/>
    <w:rsid w:val="00046E53"/>
    <w:rsid w:val="00047CE1"/>
    <w:rsid w:val="000523EF"/>
    <w:rsid w:val="00055DF0"/>
    <w:rsid w:val="0005651B"/>
    <w:rsid w:val="00057D66"/>
    <w:rsid w:val="0006096A"/>
    <w:rsid w:val="000609E7"/>
    <w:rsid w:val="000632EB"/>
    <w:rsid w:val="0006608A"/>
    <w:rsid w:val="000667B2"/>
    <w:rsid w:val="00066A97"/>
    <w:rsid w:val="00066CDE"/>
    <w:rsid w:val="000676D4"/>
    <w:rsid w:val="00067B0F"/>
    <w:rsid w:val="000715B2"/>
    <w:rsid w:val="00071638"/>
    <w:rsid w:val="0007463A"/>
    <w:rsid w:val="00074BBA"/>
    <w:rsid w:val="00080FE6"/>
    <w:rsid w:val="0008399B"/>
    <w:rsid w:val="00084C48"/>
    <w:rsid w:val="0008580A"/>
    <w:rsid w:val="000866D1"/>
    <w:rsid w:val="00093631"/>
    <w:rsid w:val="00093BCC"/>
    <w:rsid w:val="00096F20"/>
    <w:rsid w:val="00097B27"/>
    <w:rsid w:val="000A1194"/>
    <w:rsid w:val="000A4523"/>
    <w:rsid w:val="000A5538"/>
    <w:rsid w:val="000A698C"/>
    <w:rsid w:val="000A7D81"/>
    <w:rsid w:val="000B1B48"/>
    <w:rsid w:val="000B1BFF"/>
    <w:rsid w:val="000B2B79"/>
    <w:rsid w:val="000B3A00"/>
    <w:rsid w:val="000B45F0"/>
    <w:rsid w:val="000B711E"/>
    <w:rsid w:val="000B73F6"/>
    <w:rsid w:val="000C038E"/>
    <w:rsid w:val="000C55C4"/>
    <w:rsid w:val="000D0973"/>
    <w:rsid w:val="000D15AF"/>
    <w:rsid w:val="000D225E"/>
    <w:rsid w:val="000D2B0A"/>
    <w:rsid w:val="000D4C92"/>
    <w:rsid w:val="000D7FA8"/>
    <w:rsid w:val="000E1D99"/>
    <w:rsid w:val="000E5432"/>
    <w:rsid w:val="000F0D89"/>
    <w:rsid w:val="000F1095"/>
    <w:rsid w:val="000F1255"/>
    <w:rsid w:val="000F17D8"/>
    <w:rsid w:val="000F4798"/>
    <w:rsid w:val="000F5AE7"/>
    <w:rsid w:val="000F62FB"/>
    <w:rsid w:val="000F6C2A"/>
    <w:rsid w:val="000F761A"/>
    <w:rsid w:val="00101F82"/>
    <w:rsid w:val="00107055"/>
    <w:rsid w:val="00107094"/>
    <w:rsid w:val="001072A8"/>
    <w:rsid w:val="00107FE4"/>
    <w:rsid w:val="00107FEC"/>
    <w:rsid w:val="001108AE"/>
    <w:rsid w:val="00110B9F"/>
    <w:rsid w:val="00113185"/>
    <w:rsid w:val="00113FD8"/>
    <w:rsid w:val="00116EE1"/>
    <w:rsid w:val="00117EAE"/>
    <w:rsid w:val="00120C6D"/>
    <w:rsid w:val="00126117"/>
    <w:rsid w:val="00126D93"/>
    <w:rsid w:val="00130830"/>
    <w:rsid w:val="00132FFA"/>
    <w:rsid w:val="00134DA2"/>
    <w:rsid w:val="00136BDA"/>
    <w:rsid w:val="001374FF"/>
    <w:rsid w:val="001415A0"/>
    <w:rsid w:val="001431B9"/>
    <w:rsid w:val="00143BA0"/>
    <w:rsid w:val="001456AD"/>
    <w:rsid w:val="00145FA3"/>
    <w:rsid w:val="00147346"/>
    <w:rsid w:val="00147C83"/>
    <w:rsid w:val="001530C3"/>
    <w:rsid w:val="00155251"/>
    <w:rsid w:val="00156D06"/>
    <w:rsid w:val="00161F2C"/>
    <w:rsid w:val="001632CB"/>
    <w:rsid w:val="0016367C"/>
    <w:rsid w:val="0016432B"/>
    <w:rsid w:val="00175405"/>
    <w:rsid w:val="00176357"/>
    <w:rsid w:val="00177D79"/>
    <w:rsid w:val="00180D11"/>
    <w:rsid w:val="001848A9"/>
    <w:rsid w:val="0018599A"/>
    <w:rsid w:val="001907E0"/>
    <w:rsid w:val="00191E6F"/>
    <w:rsid w:val="001920D7"/>
    <w:rsid w:val="00194B1C"/>
    <w:rsid w:val="00194C3A"/>
    <w:rsid w:val="00195A72"/>
    <w:rsid w:val="001A1909"/>
    <w:rsid w:val="001A1D4C"/>
    <w:rsid w:val="001A4873"/>
    <w:rsid w:val="001A5ECC"/>
    <w:rsid w:val="001B00E5"/>
    <w:rsid w:val="001B1210"/>
    <w:rsid w:val="001B13D4"/>
    <w:rsid w:val="001B3846"/>
    <w:rsid w:val="001B515C"/>
    <w:rsid w:val="001B5AEE"/>
    <w:rsid w:val="001C00F6"/>
    <w:rsid w:val="001C036F"/>
    <w:rsid w:val="001C23E9"/>
    <w:rsid w:val="001C24EB"/>
    <w:rsid w:val="001C64ED"/>
    <w:rsid w:val="001D1560"/>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1E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4B3F"/>
    <w:rsid w:val="002352EB"/>
    <w:rsid w:val="002369F9"/>
    <w:rsid w:val="00240A8A"/>
    <w:rsid w:val="002417B5"/>
    <w:rsid w:val="00241E76"/>
    <w:rsid w:val="00243C30"/>
    <w:rsid w:val="0024478D"/>
    <w:rsid w:val="002447A3"/>
    <w:rsid w:val="00247192"/>
    <w:rsid w:val="00251534"/>
    <w:rsid w:val="00251BE8"/>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7D79"/>
    <w:rsid w:val="002906C5"/>
    <w:rsid w:val="00290CC6"/>
    <w:rsid w:val="002920CC"/>
    <w:rsid w:val="00294632"/>
    <w:rsid w:val="00295217"/>
    <w:rsid w:val="002A1A4B"/>
    <w:rsid w:val="002A5235"/>
    <w:rsid w:val="002A648C"/>
    <w:rsid w:val="002A6DB1"/>
    <w:rsid w:val="002B43F7"/>
    <w:rsid w:val="002B50AA"/>
    <w:rsid w:val="002B7931"/>
    <w:rsid w:val="002C0464"/>
    <w:rsid w:val="002C1439"/>
    <w:rsid w:val="002C2042"/>
    <w:rsid w:val="002C3DA8"/>
    <w:rsid w:val="002C4A32"/>
    <w:rsid w:val="002C4B70"/>
    <w:rsid w:val="002C4F30"/>
    <w:rsid w:val="002C59DD"/>
    <w:rsid w:val="002C5EAB"/>
    <w:rsid w:val="002C71FF"/>
    <w:rsid w:val="002C7E66"/>
    <w:rsid w:val="002D14FE"/>
    <w:rsid w:val="002D1B64"/>
    <w:rsid w:val="002D1F69"/>
    <w:rsid w:val="002D4235"/>
    <w:rsid w:val="002D438D"/>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01B"/>
    <w:rsid w:val="0033589B"/>
    <w:rsid w:val="00335A94"/>
    <w:rsid w:val="0034017B"/>
    <w:rsid w:val="003409C7"/>
    <w:rsid w:val="0034268C"/>
    <w:rsid w:val="003443E8"/>
    <w:rsid w:val="00347B0B"/>
    <w:rsid w:val="00354503"/>
    <w:rsid w:val="00355F5F"/>
    <w:rsid w:val="00356BE8"/>
    <w:rsid w:val="00362605"/>
    <w:rsid w:val="0036317E"/>
    <w:rsid w:val="003652C5"/>
    <w:rsid w:val="00365DE4"/>
    <w:rsid w:val="003678BB"/>
    <w:rsid w:val="00367A05"/>
    <w:rsid w:val="00370207"/>
    <w:rsid w:val="003721C4"/>
    <w:rsid w:val="0037557A"/>
    <w:rsid w:val="0037705E"/>
    <w:rsid w:val="00377C15"/>
    <w:rsid w:val="00377F37"/>
    <w:rsid w:val="00381303"/>
    <w:rsid w:val="003839DB"/>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6FF0"/>
    <w:rsid w:val="003C195F"/>
    <w:rsid w:val="003C3119"/>
    <w:rsid w:val="003C4753"/>
    <w:rsid w:val="003C56F4"/>
    <w:rsid w:val="003C5DD5"/>
    <w:rsid w:val="003D20C8"/>
    <w:rsid w:val="003D260E"/>
    <w:rsid w:val="003D2792"/>
    <w:rsid w:val="003D3E27"/>
    <w:rsid w:val="003D67CF"/>
    <w:rsid w:val="003E03C0"/>
    <w:rsid w:val="003E1B95"/>
    <w:rsid w:val="003E1E73"/>
    <w:rsid w:val="003E616C"/>
    <w:rsid w:val="003E6F59"/>
    <w:rsid w:val="003E7932"/>
    <w:rsid w:val="003F24BF"/>
    <w:rsid w:val="003F28D7"/>
    <w:rsid w:val="003F3C43"/>
    <w:rsid w:val="003F4DBC"/>
    <w:rsid w:val="003F5F8D"/>
    <w:rsid w:val="003F6D16"/>
    <w:rsid w:val="003F77CE"/>
    <w:rsid w:val="00401A47"/>
    <w:rsid w:val="00401C70"/>
    <w:rsid w:val="00402499"/>
    <w:rsid w:val="00407BF2"/>
    <w:rsid w:val="00410A05"/>
    <w:rsid w:val="004123CE"/>
    <w:rsid w:val="004132FC"/>
    <w:rsid w:val="00415AA5"/>
    <w:rsid w:val="00422A17"/>
    <w:rsid w:val="00423D43"/>
    <w:rsid w:val="00423FBC"/>
    <w:rsid w:val="00425326"/>
    <w:rsid w:val="004268B7"/>
    <w:rsid w:val="0042724F"/>
    <w:rsid w:val="00430229"/>
    <w:rsid w:val="0043023F"/>
    <w:rsid w:val="00430E57"/>
    <w:rsid w:val="00432279"/>
    <w:rsid w:val="00432C03"/>
    <w:rsid w:val="00433B82"/>
    <w:rsid w:val="00433F8D"/>
    <w:rsid w:val="004343A3"/>
    <w:rsid w:val="00436149"/>
    <w:rsid w:val="00436322"/>
    <w:rsid w:val="0043656C"/>
    <w:rsid w:val="00436A05"/>
    <w:rsid w:val="004405C7"/>
    <w:rsid w:val="00442C6D"/>
    <w:rsid w:val="00442D99"/>
    <w:rsid w:val="0044318C"/>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890"/>
    <w:rsid w:val="00464AF1"/>
    <w:rsid w:val="00464F13"/>
    <w:rsid w:val="0046531E"/>
    <w:rsid w:val="00466D7F"/>
    <w:rsid w:val="00467BAB"/>
    <w:rsid w:val="00471DB1"/>
    <w:rsid w:val="00471FC4"/>
    <w:rsid w:val="0047441A"/>
    <w:rsid w:val="004752E2"/>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21C9"/>
    <w:rsid w:val="004C3CE6"/>
    <w:rsid w:val="004C7646"/>
    <w:rsid w:val="004D16FF"/>
    <w:rsid w:val="004D1C6E"/>
    <w:rsid w:val="004D2DB8"/>
    <w:rsid w:val="004D398F"/>
    <w:rsid w:val="004D5DED"/>
    <w:rsid w:val="004E0ACB"/>
    <w:rsid w:val="004E26CB"/>
    <w:rsid w:val="004E347A"/>
    <w:rsid w:val="004E473F"/>
    <w:rsid w:val="004E61F2"/>
    <w:rsid w:val="004F16BD"/>
    <w:rsid w:val="004F33B1"/>
    <w:rsid w:val="004F7193"/>
    <w:rsid w:val="00501124"/>
    <w:rsid w:val="00504DC5"/>
    <w:rsid w:val="00505BDA"/>
    <w:rsid w:val="00510C8E"/>
    <w:rsid w:val="005111BC"/>
    <w:rsid w:val="00511358"/>
    <w:rsid w:val="00515133"/>
    <w:rsid w:val="005161B3"/>
    <w:rsid w:val="00517F29"/>
    <w:rsid w:val="00520996"/>
    <w:rsid w:val="00520D22"/>
    <w:rsid w:val="00523A40"/>
    <w:rsid w:val="00525BB5"/>
    <w:rsid w:val="00526496"/>
    <w:rsid w:val="00527857"/>
    <w:rsid w:val="00530430"/>
    <w:rsid w:val="00530E36"/>
    <w:rsid w:val="00533D00"/>
    <w:rsid w:val="00534372"/>
    <w:rsid w:val="00535543"/>
    <w:rsid w:val="005409DE"/>
    <w:rsid w:val="00543784"/>
    <w:rsid w:val="00545908"/>
    <w:rsid w:val="005474B8"/>
    <w:rsid w:val="00547BD2"/>
    <w:rsid w:val="005509E7"/>
    <w:rsid w:val="00561496"/>
    <w:rsid w:val="00561A71"/>
    <w:rsid w:val="005662F1"/>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1458"/>
    <w:rsid w:val="005C3FF8"/>
    <w:rsid w:val="005C67AE"/>
    <w:rsid w:val="005C7552"/>
    <w:rsid w:val="005D143F"/>
    <w:rsid w:val="005D1D69"/>
    <w:rsid w:val="005D2199"/>
    <w:rsid w:val="005D21B3"/>
    <w:rsid w:val="005D5375"/>
    <w:rsid w:val="005D74B4"/>
    <w:rsid w:val="005E2DA0"/>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043A"/>
    <w:rsid w:val="0062179C"/>
    <w:rsid w:val="006229C7"/>
    <w:rsid w:val="00623C87"/>
    <w:rsid w:val="00625CCD"/>
    <w:rsid w:val="00625E5C"/>
    <w:rsid w:val="00626ABB"/>
    <w:rsid w:val="0063168B"/>
    <w:rsid w:val="006453DC"/>
    <w:rsid w:val="006466EB"/>
    <w:rsid w:val="00647654"/>
    <w:rsid w:val="0065356C"/>
    <w:rsid w:val="00655D58"/>
    <w:rsid w:val="006632ED"/>
    <w:rsid w:val="00663CEB"/>
    <w:rsid w:val="00664DA3"/>
    <w:rsid w:val="00666358"/>
    <w:rsid w:val="0066674A"/>
    <w:rsid w:val="006668ED"/>
    <w:rsid w:val="00675857"/>
    <w:rsid w:val="006766FA"/>
    <w:rsid w:val="006775DC"/>
    <w:rsid w:val="00680432"/>
    <w:rsid w:val="0068115A"/>
    <w:rsid w:val="00681FF7"/>
    <w:rsid w:val="00682313"/>
    <w:rsid w:val="0068314E"/>
    <w:rsid w:val="006831F0"/>
    <w:rsid w:val="006837DC"/>
    <w:rsid w:val="006856A4"/>
    <w:rsid w:val="0068795D"/>
    <w:rsid w:val="00692B74"/>
    <w:rsid w:val="006935A9"/>
    <w:rsid w:val="006947A8"/>
    <w:rsid w:val="0069511B"/>
    <w:rsid w:val="00695E87"/>
    <w:rsid w:val="0069735E"/>
    <w:rsid w:val="006A4330"/>
    <w:rsid w:val="006A63F5"/>
    <w:rsid w:val="006A6791"/>
    <w:rsid w:val="006B0547"/>
    <w:rsid w:val="006B15EC"/>
    <w:rsid w:val="006B40F9"/>
    <w:rsid w:val="006B6FEC"/>
    <w:rsid w:val="006C205B"/>
    <w:rsid w:val="006C2398"/>
    <w:rsid w:val="006C4C40"/>
    <w:rsid w:val="006C4D4F"/>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04A"/>
    <w:rsid w:val="006F5F75"/>
    <w:rsid w:val="006F6890"/>
    <w:rsid w:val="006F6E7C"/>
    <w:rsid w:val="006F7E69"/>
    <w:rsid w:val="007033CC"/>
    <w:rsid w:val="00703493"/>
    <w:rsid w:val="0070595C"/>
    <w:rsid w:val="00712519"/>
    <w:rsid w:val="007131D1"/>
    <w:rsid w:val="00713CE7"/>
    <w:rsid w:val="00717CBC"/>
    <w:rsid w:val="0072004F"/>
    <w:rsid w:val="0072096F"/>
    <w:rsid w:val="00721946"/>
    <w:rsid w:val="00732570"/>
    <w:rsid w:val="00732CDB"/>
    <w:rsid w:val="00734888"/>
    <w:rsid w:val="00735F40"/>
    <w:rsid w:val="00741FA6"/>
    <w:rsid w:val="00743838"/>
    <w:rsid w:val="00744F64"/>
    <w:rsid w:val="00750B87"/>
    <w:rsid w:val="00755C45"/>
    <w:rsid w:val="0076216F"/>
    <w:rsid w:val="00764AC4"/>
    <w:rsid w:val="007704AD"/>
    <w:rsid w:val="00772F4B"/>
    <w:rsid w:val="007751BD"/>
    <w:rsid w:val="00775713"/>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413"/>
    <w:rsid w:val="007A7FCC"/>
    <w:rsid w:val="007B1A56"/>
    <w:rsid w:val="007B4202"/>
    <w:rsid w:val="007B489C"/>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F0791"/>
    <w:rsid w:val="007F3C7A"/>
    <w:rsid w:val="007F4619"/>
    <w:rsid w:val="007F54CA"/>
    <w:rsid w:val="007F64B2"/>
    <w:rsid w:val="007F79FE"/>
    <w:rsid w:val="007F7B4E"/>
    <w:rsid w:val="00801708"/>
    <w:rsid w:val="00801EAD"/>
    <w:rsid w:val="0080253B"/>
    <w:rsid w:val="00804A3F"/>
    <w:rsid w:val="00807AE6"/>
    <w:rsid w:val="00812F01"/>
    <w:rsid w:val="00813749"/>
    <w:rsid w:val="00814B3B"/>
    <w:rsid w:val="00817794"/>
    <w:rsid w:val="00820565"/>
    <w:rsid w:val="00822BA2"/>
    <w:rsid w:val="00825191"/>
    <w:rsid w:val="008336B5"/>
    <w:rsid w:val="00835959"/>
    <w:rsid w:val="00841B4E"/>
    <w:rsid w:val="0084265B"/>
    <w:rsid w:val="00844B2F"/>
    <w:rsid w:val="008568D7"/>
    <w:rsid w:val="0085728B"/>
    <w:rsid w:val="0085796A"/>
    <w:rsid w:val="00857CC7"/>
    <w:rsid w:val="0086133E"/>
    <w:rsid w:val="0086361D"/>
    <w:rsid w:val="008636DC"/>
    <w:rsid w:val="00863995"/>
    <w:rsid w:val="008646C0"/>
    <w:rsid w:val="00865020"/>
    <w:rsid w:val="0086582D"/>
    <w:rsid w:val="00867D1A"/>
    <w:rsid w:val="0087052F"/>
    <w:rsid w:val="0087080D"/>
    <w:rsid w:val="00881642"/>
    <w:rsid w:val="00881846"/>
    <w:rsid w:val="00881B2F"/>
    <w:rsid w:val="00882BCA"/>
    <w:rsid w:val="008844EE"/>
    <w:rsid w:val="0089095F"/>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310D"/>
    <w:rsid w:val="008E56BF"/>
    <w:rsid w:val="008F1F4B"/>
    <w:rsid w:val="008F765B"/>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586"/>
    <w:rsid w:val="00944AD4"/>
    <w:rsid w:val="00945EDA"/>
    <w:rsid w:val="00951F7F"/>
    <w:rsid w:val="0095277E"/>
    <w:rsid w:val="009569D5"/>
    <w:rsid w:val="00956A77"/>
    <w:rsid w:val="00956FF9"/>
    <w:rsid w:val="00957FB7"/>
    <w:rsid w:val="0096011A"/>
    <w:rsid w:val="009619E9"/>
    <w:rsid w:val="0096297E"/>
    <w:rsid w:val="00962AF3"/>
    <w:rsid w:val="00963E8B"/>
    <w:rsid w:val="00964B7B"/>
    <w:rsid w:val="00964C52"/>
    <w:rsid w:val="00965CE3"/>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5211"/>
    <w:rsid w:val="009C18BB"/>
    <w:rsid w:val="009C3E03"/>
    <w:rsid w:val="009C6749"/>
    <w:rsid w:val="009D2A37"/>
    <w:rsid w:val="009D3135"/>
    <w:rsid w:val="009D5C73"/>
    <w:rsid w:val="009D7367"/>
    <w:rsid w:val="009E4477"/>
    <w:rsid w:val="009F0951"/>
    <w:rsid w:val="009F130A"/>
    <w:rsid w:val="009F3141"/>
    <w:rsid w:val="009F3849"/>
    <w:rsid w:val="009F44D5"/>
    <w:rsid w:val="009F6AC7"/>
    <w:rsid w:val="00A013BB"/>
    <w:rsid w:val="00A0189A"/>
    <w:rsid w:val="00A019AD"/>
    <w:rsid w:val="00A03E80"/>
    <w:rsid w:val="00A03FB4"/>
    <w:rsid w:val="00A04670"/>
    <w:rsid w:val="00A04DE3"/>
    <w:rsid w:val="00A06EAC"/>
    <w:rsid w:val="00A12101"/>
    <w:rsid w:val="00A12D89"/>
    <w:rsid w:val="00A1690B"/>
    <w:rsid w:val="00A22C3D"/>
    <w:rsid w:val="00A22F21"/>
    <w:rsid w:val="00A2594D"/>
    <w:rsid w:val="00A36F46"/>
    <w:rsid w:val="00A373FD"/>
    <w:rsid w:val="00A40695"/>
    <w:rsid w:val="00A40E33"/>
    <w:rsid w:val="00A413CF"/>
    <w:rsid w:val="00A41E43"/>
    <w:rsid w:val="00A430B9"/>
    <w:rsid w:val="00A474B6"/>
    <w:rsid w:val="00A47BEA"/>
    <w:rsid w:val="00A5231F"/>
    <w:rsid w:val="00A52C88"/>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20A7"/>
    <w:rsid w:val="00A84476"/>
    <w:rsid w:val="00A84575"/>
    <w:rsid w:val="00A856D0"/>
    <w:rsid w:val="00A867C9"/>
    <w:rsid w:val="00A9063A"/>
    <w:rsid w:val="00A91D90"/>
    <w:rsid w:val="00A9399B"/>
    <w:rsid w:val="00A960A6"/>
    <w:rsid w:val="00AA03BF"/>
    <w:rsid w:val="00AA1C15"/>
    <w:rsid w:val="00AA3865"/>
    <w:rsid w:val="00AA3D7F"/>
    <w:rsid w:val="00AB070E"/>
    <w:rsid w:val="00AB0B87"/>
    <w:rsid w:val="00AB24C6"/>
    <w:rsid w:val="00AB3E3D"/>
    <w:rsid w:val="00AB61B2"/>
    <w:rsid w:val="00AC2FCE"/>
    <w:rsid w:val="00AC44F0"/>
    <w:rsid w:val="00AC4B05"/>
    <w:rsid w:val="00AC6014"/>
    <w:rsid w:val="00AC6F11"/>
    <w:rsid w:val="00AC7F2B"/>
    <w:rsid w:val="00AD0AE7"/>
    <w:rsid w:val="00AD172D"/>
    <w:rsid w:val="00AD3F9E"/>
    <w:rsid w:val="00AD561F"/>
    <w:rsid w:val="00AD5626"/>
    <w:rsid w:val="00AD6CA8"/>
    <w:rsid w:val="00AD77F1"/>
    <w:rsid w:val="00AD7F20"/>
    <w:rsid w:val="00AE257B"/>
    <w:rsid w:val="00AE383B"/>
    <w:rsid w:val="00AE54AB"/>
    <w:rsid w:val="00AE7E5B"/>
    <w:rsid w:val="00AF1DE1"/>
    <w:rsid w:val="00AF22AA"/>
    <w:rsid w:val="00AF2E0F"/>
    <w:rsid w:val="00AF3437"/>
    <w:rsid w:val="00AF4C69"/>
    <w:rsid w:val="00AF4E76"/>
    <w:rsid w:val="00AF5C09"/>
    <w:rsid w:val="00AF6E74"/>
    <w:rsid w:val="00B00108"/>
    <w:rsid w:val="00B002D0"/>
    <w:rsid w:val="00B022B2"/>
    <w:rsid w:val="00B04987"/>
    <w:rsid w:val="00B0616F"/>
    <w:rsid w:val="00B07BBA"/>
    <w:rsid w:val="00B1224F"/>
    <w:rsid w:val="00B1492B"/>
    <w:rsid w:val="00B17351"/>
    <w:rsid w:val="00B17FB0"/>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75BB"/>
    <w:rsid w:val="00B618A0"/>
    <w:rsid w:val="00B61D1D"/>
    <w:rsid w:val="00B62C53"/>
    <w:rsid w:val="00B635C7"/>
    <w:rsid w:val="00B67E63"/>
    <w:rsid w:val="00B7105A"/>
    <w:rsid w:val="00B73AEF"/>
    <w:rsid w:val="00B748DF"/>
    <w:rsid w:val="00B766D0"/>
    <w:rsid w:val="00B76F68"/>
    <w:rsid w:val="00B77884"/>
    <w:rsid w:val="00B801D4"/>
    <w:rsid w:val="00B8115A"/>
    <w:rsid w:val="00B81469"/>
    <w:rsid w:val="00B8183D"/>
    <w:rsid w:val="00B82D48"/>
    <w:rsid w:val="00B9352C"/>
    <w:rsid w:val="00B94A59"/>
    <w:rsid w:val="00BA0672"/>
    <w:rsid w:val="00BA1CDA"/>
    <w:rsid w:val="00BA6F1E"/>
    <w:rsid w:val="00BA7618"/>
    <w:rsid w:val="00BA7788"/>
    <w:rsid w:val="00BB1DC8"/>
    <w:rsid w:val="00BB1DE6"/>
    <w:rsid w:val="00BB249B"/>
    <w:rsid w:val="00BB6AF7"/>
    <w:rsid w:val="00BB7477"/>
    <w:rsid w:val="00BB7DCE"/>
    <w:rsid w:val="00BC4807"/>
    <w:rsid w:val="00BD0095"/>
    <w:rsid w:val="00BD05F3"/>
    <w:rsid w:val="00BD3157"/>
    <w:rsid w:val="00BE2071"/>
    <w:rsid w:val="00BE373D"/>
    <w:rsid w:val="00BE50E7"/>
    <w:rsid w:val="00BE65D5"/>
    <w:rsid w:val="00BF099B"/>
    <w:rsid w:val="00BF0C01"/>
    <w:rsid w:val="00BF1BE9"/>
    <w:rsid w:val="00BF2447"/>
    <w:rsid w:val="00BF3133"/>
    <w:rsid w:val="00BF420B"/>
    <w:rsid w:val="00BF46BD"/>
    <w:rsid w:val="00BF4E29"/>
    <w:rsid w:val="00C01F06"/>
    <w:rsid w:val="00C0541D"/>
    <w:rsid w:val="00C0585A"/>
    <w:rsid w:val="00C05F44"/>
    <w:rsid w:val="00C06573"/>
    <w:rsid w:val="00C06BFC"/>
    <w:rsid w:val="00C07DCC"/>
    <w:rsid w:val="00C1132A"/>
    <w:rsid w:val="00C11521"/>
    <w:rsid w:val="00C1198D"/>
    <w:rsid w:val="00C141F3"/>
    <w:rsid w:val="00C1574B"/>
    <w:rsid w:val="00C17147"/>
    <w:rsid w:val="00C1718C"/>
    <w:rsid w:val="00C21EC7"/>
    <w:rsid w:val="00C27CD1"/>
    <w:rsid w:val="00C30FB3"/>
    <w:rsid w:val="00C34ACF"/>
    <w:rsid w:val="00C37757"/>
    <w:rsid w:val="00C40FC1"/>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66778"/>
    <w:rsid w:val="00C7100A"/>
    <w:rsid w:val="00C77261"/>
    <w:rsid w:val="00C81B33"/>
    <w:rsid w:val="00C851B4"/>
    <w:rsid w:val="00C85760"/>
    <w:rsid w:val="00C91917"/>
    <w:rsid w:val="00C930AB"/>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CEE"/>
    <w:rsid w:val="00CD311F"/>
    <w:rsid w:val="00CD3256"/>
    <w:rsid w:val="00CD5407"/>
    <w:rsid w:val="00CE3EBF"/>
    <w:rsid w:val="00CE73B7"/>
    <w:rsid w:val="00CF1B8B"/>
    <w:rsid w:val="00CF218F"/>
    <w:rsid w:val="00CF2FBA"/>
    <w:rsid w:val="00CF44E1"/>
    <w:rsid w:val="00D02C7C"/>
    <w:rsid w:val="00D0357C"/>
    <w:rsid w:val="00D0406B"/>
    <w:rsid w:val="00D05734"/>
    <w:rsid w:val="00D070DF"/>
    <w:rsid w:val="00D10CC3"/>
    <w:rsid w:val="00D13147"/>
    <w:rsid w:val="00D1321D"/>
    <w:rsid w:val="00D155F2"/>
    <w:rsid w:val="00D1703D"/>
    <w:rsid w:val="00D21C57"/>
    <w:rsid w:val="00D22181"/>
    <w:rsid w:val="00D236AE"/>
    <w:rsid w:val="00D259EB"/>
    <w:rsid w:val="00D3168C"/>
    <w:rsid w:val="00D334A1"/>
    <w:rsid w:val="00D374BB"/>
    <w:rsid w:val="00D37637"/>
    <w:rsid w:val="00D40E11"/>
    <w:rsid w:val="00D40FE9"/>
    <w:rsid w:val="00D4477D"/>
    <w:rsid w:val="00D452F2"/>
    <w:rsid w:val="00D502CB"/>
    <w:rsid w:val="00D51806"/>
    <w:rsid w:val="00D54C6E"/>
    <w:rsid w:val="00D55DEE"/>
    <w:rsid w:val="00D56AB8"/>
    <w:rsid w:val="00D6151E"/>
    <w:rsid w:val="00D623A9"/>
    <w:rsid w:val="00D66591"/>
    <w:rsid w:val="00D7094D"/>
    <w:rsid w:val="00D709E4"/>
    <w:rsid w:val="00D7126A"/>
    <w:rsid w:val="00D71EE3"/>
    <w:rsid w:val="00D753E5"/>
    <w:rsid w:val="00D7571F"/>
    <w:rsid w:val="00D76534"/>
    <w:rsid w:val="00D7681C"/>
    <w:rsid w:val="00D76B94"/>
    <w:rsid w:val="00D818C4"/>
    <w:rsid w:val="00D82A14"/>
    <w:rsid w:val="00D86791"/>
    <w:rsid w:val="00D870B6"/>
    <w:rsid w:val="00D9006E"/>
    <w:rsid w:val="00D93D3D"/>
    <w:rsid w:val="00D9595A"/>
    <w:rsid w:val="00D967D0"/>
    <w:rsid w:val="00DA0360"/>
    <w:rsid w:val="00DA15E0"/>
    <w:rsid w:val="00DA1BC5"/>
    <w:rsid w:val="00DA6E3E"/>
    <w:rsid w:val="00DA719C"/>
    <w:rsid w:val="00DB1C5E"/>
    <w:rsid w:val="00DB1F61"/>
    <w:rsid w:val="00DB6ADF"/>
    <w:rsid w:val="00DB6E42"/>
    <w:rsid w:val="00DB73E7"/>
    <w:rsid w:val="00DC03B2"/>
    <w:rsid w:val="00DC111B"/>
    <w:rsid w:val="00DC1F40"/>
    <w:rsid w:val="00DC6821"/>
    <w:rsid w:val="00DD4C59"/>
    <w:rsid w:val="00DD52F3"/>
    <w:rsid w:val="00DD7C1D"/>
    <w:rsid w:val="00DE3BF7"/>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16A2"/>
    <w:rsid w:val="00E11EB2"/>
    <w:rsid w:val="00E12FA3"/>
    <w:rsid w:val="00E15B5D"/>
    <w:rsid w:val="00E23A39"/>
    <w:rsid w:val="00E33081"/>
    <w:rsid w:val="00E33AFB"/>
    <w:rsid w:val="00E34BAD"/>
    <w:rsid w:val="00E40B42"/>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34E"/>
    <w:rsid w:val="00E777C9"/>
    <w:rsid w:val="00E80E84"/>
    <w:rsid w:val="00E8246B"/>
    <w:rsid w:val="00E835DC"/>
    <w:rsid w:val="00E840D7"/>
    <w:rsid w:val="00E86083"/>
    <w:rsid w:val="00E913B4"/>
    <w:rsid w:val="00E94C3A"/>
    <w:rsid w:val="00EA1508"/>
    <w:rsid w:val="00EA2FCB"/>
    <w:rsid w:val="00EA4CF3"/>
    <w:rsid w:val="00EA5F56"/>
    <w:rsid w:val="00EA6C1C"/>
    <w:rsid w:val="00EA7304"/>
    <w:rsid w:val="00EB0755"/>
    <w:rsid w:val="00EB083F"/>
    <w:rsid w:val="00EB1B1C"/>
    <w:rsid w:val="00EB2A0E"/>
    <w:rsid w:val="00EB42BF"/>
    <w:rsid w:val="00EB5223"/>
    <w:rsid w:val="00EB6528"/>
    <w:rsid w:val="00EC10CC"/>
    <w:rsid w:val="00EC3148"/>
    <w:rsid w:val="00EC349F"/>
    <w:rsid w:val="00EC3EC6"/>
    <w:rsid w:val="00EC5329"/>
    <w:rsid w:val="00ED01D5"/>
    <w:rsid w:val="00ED3847"/>
    <w:rsid w:val="00ED5F0B"/>
    <w:rsid w:val="00EE00BD"/>
    <w:rsid w:val="00EE1616"/>
    <w:rsid w:val="00EE33E7"/>
    <w:rsid w:val="00EE6E65"/>
    <w:rsid w:val="00EE72C5"/>
    <w:rsid w:val="00EF2F97"/>
    <w:rsid w:val="00EF405B"/>
    <w:rsid w:val="00EF6860"/>
    <w:rsid w:val="00F0150C"/>
    <w:rsid w:val="00F0233D"/>
    <w:rsid w:val="00F0270E"/>
    <w:rsid w:val="00F043A0"/>
    <w:rsid w:val="00F04679"/>
    <w:rsid w:val="00F1254F"/>
    <w:rsid w:val="00F1447F"/>
    <w:rsid w:val="00F15049"/>
    <w:rsid w:val="00F1687F"/>
    <w:rsid w:val="00F17C54"/>
    <w:rsid w:val="00F2079D"/>
    <w:rsid w:val="00F209C7"/>
    <w:rsid w:val="00F2169A"/>
    <w:rsid w:val="00F2372A"/>
    <w:rsid w:val="00F24D93"/>
    <w:rsid w:val="00F25ABD"/>
    <w:rsid w:val="00F313E1"/>
    <w:rsid w:val="00F31E78"/>
    <w:rsid w:val="00F3677D"/>
    <w:rsid w:val="00F47A13"/>
    <w:rsid w:val="00F47CD2"/>
    <w:rsid w:val="00F50323"/>
    <w:rsid w:val="00F513BA"/>
    <w:rsid w:val="00F52F9F"/>
    <w:rsid w:val="00F53892"/>
    <w:rsid w:val="00F53EF2"/>
    <w:rsid w:val="00F64629"/>
    <w:rsid w:val="00F71E82"/>
    <w:rsid w:val="00F74861"/>
    <w:rsid w:val="00F76303"/>
    <w:rsid w:val="00F769E1"/>
    <w:rsid w:val="00F80249"/>
    <w:rsid w:val="00F8118F"/>
    <w:rsid w:val="00F813D9"/>
    <w:rsid w:val="00F81948"/>
    <w:rsid w:val="00F8220A"/>
    <w:rsid w:val="00F82C7C"/>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4FF5"/>
    <w:rsid w:val="00FB5342"/>
    <w:rsid w:val="00FB5E51"/>
    <w:rsid w:val="00FB7A22"/>
    <w:rsid w:val="00FC0D5F"/>
    <w:rsid w:val="00FC0FD3"/>
    <w:rsid w:val="00FC3322"/>
    <w:rsid w:val="00FD044C"/>
    <w:rsid w:val="00FD0EB6"/>
    <w:rsid w:val="00FD1A8D"/>
    <w:rsid w:val="00FD3778"/>
    <w:rsid w:val="00FD4686"/>
    <w:rsid w:val="00FD6D0D"/>
    <w:rsid w:val="00FE08D5"/>
    <w:rsid w:val="00FE2505"/>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6E0FD"/>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51330-15F0-4860-A335-061C77F0A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1338</Words>
  <Characters>7628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2017-09-25T09:55:00Z</cp:lastPrinted>
  <dcterms:created xsi:type="dcterms:W3CDTF">2019-02-10T08:46:00Z</dcterms:created>
  <dcterms:modified xsi:type="dcterms:W3CDTF">2019-06-14T06:09:00Z</dcterms:modified>
</cp:coreProperties>
</file>