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463113">
        <w:rPr>
          <w:rFonts w:ascii="Tahoma" w:hAnsi="Tahoma" w:cs="Tahoma"/>
          <w:b/>
          <w:sz w:val="24"/>
          <w:szCs w:val="24"/>
          <w:lang w:val="sr-Latn-CS"/>
        </w:rPr>
        <w:t>7</w:t>
      </w:r>
      <w:r w:rsidR="007E0A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49F8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8849F8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8849F8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E0ABB">
        <w:rPr>
          <w:rFonts w:ascii="Tahoma" w:hAnsi="Tahoma" w:cs="Tahoma"/>
          <w:sz w:val="24"/>
          <w:szCs w:val="24"/>
          <w:lang w:val="sr-Latn-CS"/>
        </w:rPr>
        <w:t>Urgencija III direktoru Draganu Kovačeviću od 18.12.2017. godine, u spisima broj 02-3771/90-08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E0ABB">
        <w:rPr>
          <w:rFonts w:ascii="Tahoma" w:hAnsi="Tahoma" w:cs="Tahoma"/>
          <w:sz w:val="24"/>
          <w:szCs w:val="24"/>
          <w:lang w:val="sr-Latn-CS"/>
        </w:rPr>
        <w:t>Urgencija III direktoru Draganu Kovačeviću od 18.12.2017. godine, u spisima broj 02-3771/90-08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E0ABB">
        <w:rPr>
          <w:rFonts w:ascii="Tahoma" w:hAnsi="Tahoma" w:cs="Tahoma"/>
          <w:sz w:val="24"/>
          <w:szCs w:val="24"/>
          <w:lang w:val="sr-Latn-CS"/>
        </w:rPr>
        <w:t>Urgencija III direktoru Draganu Kovačeviću od 18.12.2017. godine, u spisima broj 02-3771/90-08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07-33-7</w:t>
      </w:r>
      <w:r w:rsidR="00230046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color w:val="000000" w:themeColor="text1"/>
          <w:sz w:val="24"/>
          <w:szCs w:val="24"/>
          <w:lang w:val="sr-Latn-CS"/>
        </w:rPr>
        <w:t>7</w:t>
      </w:r>
      <w:r w:rsidR="007E0ABB">
        <w:rPr>
          <w:rFonts w:ascii="Tahoma" w:hAnsi="Tahoma" w:cs="Tahoma"/>
          <w:color w:val="000000" w:themeColor="text1"/>
          <w:sz w:val="24"/>
          <w:szCs w:val="24"/>
          <w:lang w:val="sr-Latn-CS"/>
        </w:rPr>
        <w:t>5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7E0ABB">
        <w:rPr>
          <w:rFonts w:ascii="Tahoma" w:hAnsi="Tahoma" w:cs="Tahoma"/>
          <w:color w:val="000000" w:themeColor="text1"/>
          <w:sz w:val="24"/>
          <w:szCs w:val="24"/>
          <w:lang w:val="sr-Latn-CS"/>
        </w:rPr>
        <w:t>06-84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7E0ABB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III direktoru Draganu Kovačeviću od 18.12.2017. godine, u spisima broj 02-3771/90-08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8849F8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E0ABB">
        <w:rPr>
          <w:rFonts w:ascii="Tahoma" w:hAnsi="Tahoma" w:cs="Tahoma"/>
          <w:sz w:val="24"/>
          <w:szCs w:val="24"/>
          <w:lang w:val="sr-Latn-CS"/>
        </w:rPr>
        <w:t>Urgencija III direktoru Draganu Kovačeviću od 18.12.2017. godine, u spisima broj 02-3771/90-08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8849F8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E0ABB">
        <w:rPr>
          <w:rFonts w:ascii="Tahoma" w:hAnsi="Tahoma" w:cs="Tahoma"/>
          <w:sz w:val="24"/>
          <w:szCs w:val="24"/>
          <w:lang w:val="sr-Latn-CS"/>
        </w:rPr>
        <w:t>Urgencija III direktoru Draganu Kovačeviću od 18.12.2017. godine, u spisima broj 02-3771/90-08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8849F8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8849F8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0E681C">
        <w:rPr>
          <w:rFonts w:ascii="Tahoma" w:hAnsi="Tahoma" w:cs="Tahoma"/>
          <w:sz w:val="24"/>
          <w:szCs w:val="24"/>
          <w:lang w:val="sr-Latn-CS"/>
        </w:rPr>
        <w:t>7</w:t>
      </w:r>
      <w:r w:rsidR="00230046">
        <w:rPr>
          <w:rFonts w:ascii="Tahoma" w:hAnsi="Tahoma" w:cs="Tahoma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sz w:val="24"/>
          <w:szCs w:val="24"/>
          <w:lang w:val="sr-Latn-CS"/>
        </w:rPr>
        <w:t>7</w:t>
      </w:r>
      <w:r w:rsidR="007E0ABB">
        <w:rPr>
          <w:rFonts w:ascii="Tahoma" w:hAnsi="Tahoma" w:cs="Tahoma"/>
          <w:sz w:val="24"/>
          <w:szCs w:val="24"/>
          <w:lang w:val="sr-Latn-CS"/>
        </w:rPr>
        <w:t>5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24.11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8849F8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E0ABB">
        <w:rPr>
          <w:rFonts w:ascii="Tahoma" w:hAnsi="Tahoma" w:cs="Tahoma"/>
          <w:sz w:val="24"/>
          <w:szCs w:val="24"/>
          <w:lang w:val="sr-Latn-CS"/>
        </w:rPr>
        <w:t>06-84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lastRenderedPageBreak/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BC8" w:rsidRDefault="00B52BC8">
      <w:pPr>
        <w:spacing w:after="0" w:line="240" w:lineRule="auto"/>
      </w:pPr>
      <w:r>
        <w:separator/>
      </w:r>
    </w:p>
  </w:endnote>
  <w:endnote w:type="continuationSeparator" w:id="0">
    <w:p w:rsidR="00B52BC8" w:rsidRDefault="00B5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52BC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2BC8" w:rsidP="00EA2993">
    <w:pPr>
      <w:pStyle w:val="Footer"/>
      <w:rPr>
        <w:b/>
        <w:sz w:val="16"/>
        <w:szCs w:val="16"/>
      </w:rPr>
    </w:pPr>
  </w:p>
  <w:p w:rsidR="0090753B" w:rsidRPr="00E62A90" w:rsidRDefault="00B52BC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52BC8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B52BC8">
    <w:pPr>
      <w:pStyle w:val="Footer"/>
    </w:pPr>
  </w:p>
  <w:p w:rsidR="0090753B" w:rsidRDefault="00B52BC8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BC8" w:rsidRDefault="00B52BC8">
      <w:pPr>
        <w:spacing w:after="0" w:line="240" w:lineRule="auto"/>
      </w:pPr>
      <w:r>
        <w:separator/>
      </w:r>
    </w:p>
  </w:footnote>
  <w:footnote w:type="continuationSeparator" w:id="0">
    <w:p w:rsidR="00B52BC8" w:rsidRDefault="00B52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849F8"/>
    <w:rsid w:val="00890D24"/>
    <w:rsid w:val="00890E08"/>
    <w:rsid w:val="00892665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2BC8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64D5"/>
    <w:rsid w:val="00F00B31"/>
    <w:rsid w:val="00F01BA6"/>
    <w:rsid w:val="00F04C23"/>
    <w:rsid w:val="00F0593E"/>
    <w:rsid w:val="00F12777"/>
    <w:rsid w:val="00F13DC6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56AD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7D8D1-301C-4776-BF5D-59F60F94E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83</cp:revision>
  <cp:lastPrinted>2017-12-25T09:30:00Z</cp:lastPrinted>
  <dcterms:created xsi:type="dcterms:W3CDTF">2018-04-25T09:10:00Z</dcterms:created>
  <dcterms:modified xsi:type="dcterms:W3CDTF">2019-06-07T08:28:00Z</dcterms:modified>
</cp:coreProperties>
</file>