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7C2402" w:rsidRPr="0091003F" w:rsidRDefault="007C2402" w:rsidP="007C2402">
      <w:pPr>
        <w:spacing w:after="0" w:line="240" w:lineRule="auto"/>
        <w:rPr>
          <w:rFonts w:ascii="Trebuchet MS" w:hAnsi="Trebuchet MS" w:cs="Arial"/>
          <w:b/>
          <w:sz w:val="24"/>
          <w:szCs w:val="24"/>
        </w:rPr>
      </w:pPr>
      <w:r>
        <w:rPr>
          <w:rFonts w:ascii="Tahoma" w:hAnsi="Tahoma" w:cs="Tahoma"/>
          <w:b/>
          <w:sz w:val="24"/>
          <w:szCs w:val="24"/>
        </w:rPr>
        <w:t xml:space="preserve"> </w:t>
      </w:r>
      <w:r w:rsidRPr="0091003F">
        <w:rPr>
          <w:rFonts w:ascii="Trebuchet MS" w:hAnsi="Trebuchet MS" w:cs="Arial"/>
          <w:b/>
          <w:sz w:val="24"/>
          <w:szCs w:val="24"/>
        </w:rPr>
        <w:t>C R N A   G O R A</w:t>
      </w:r>
    </w:p>
    <w:p w:rsidR="007C2402" w:rsidRPr="0091003F" w:rsidRDefault="007C2402" w:rsidP="007C2402">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7C2402" w:rsidRPr="0091003F" w:rsidRDefault="007C2402" w:rsidP="007C2402">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7C2402" w:rsidRPr="0091003F" w:rsidRDefault="007C2402" w:rsidP="007C2402">
      <w:pPr>
        <w:spacing w:after="0" w:line="240" w:lineRule="auto"/>
        <w:rPr>
          <w:rFonts w:ascii="Arial" w:hAnsi="Arial" w:cs="Arial"/>
          <w:sz w:val="24"/>
          <w:szCs w:val="24"/>
        </w:rPr>
      </w:pPr>
    </w:p>
    <w:p w:rsidR="007C2402" w:rsidRPr="0091003F" w:rsidRDefault="007C2402" w:rsidP="007C2402">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623BA1">
        <w:rPr>
          <w:rFonts w:ascii="Tahoma" w:hAnsi="Tahoma" w:cs="Tahoma"/>
          <w:b/>
          <w:sz w:val="24"/>
          <w:szCs w:val="24"/>
        </w:rPr>
        <w:t>2431</w:t>
      </w:r>
      <w:r>
        <w:rPr>
          <w:rFonts w:ascii="Tahoma" w:hAnsi="Tahoma" w:cs="Tahoma"/>
          <w:b/>
          <w:sz w:val="24"/>
          <w:szCs w:val="24"/>
        </w:rPr>
        <w:t>-2/18</w:t>
      </w:r>
    </w:p>
    <w:p w:rsidR="007C2402" w:rsidRPr="0091003F" w:rsidRDefault="007C2402" w:rsidP="007C2402">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A45277">
        <w:rPr>
          <w:rFonts w:ascii="Tahoma" w:hAnsi="Tahoma" w:cs="Tahoma"/>
          <w:b/>
          <w:sz w:val="24"/>
          <w:szCs w:val="24"/>
        </w:rPr>
        <w:t>10</w:t>
      </w:r>
      <w:r w:rsidR="008E4E2E">
        <w:rPr>
          <w:rFonts w:ascii="Tahoma" w:hAnsi="Tahoma" w:cs="Tahoma"/>
          <w:b/>
          <w:sz w:val="24"/>
          <w:szCs w:val="24"/>
        </w:rPr>
        <w:t>.0</w:t>
      </w:r>
      <w:r w:rsidR="00A45277">
        <w:rPr>
          <w:rFonts w:ascii="Tahoma" w:hAnsi="Tahoma" w:cs="Tahoma"/>
          <w:b/>
          <w:sz w:val="24"/>
          <w:szCs w:val="24"/>
        </w:rPr>
        <w:t>1</w:t>
      </w:r>
      <w:r>
        <w:rPr>
          <w:rFonts w:ascii="Tahoma" w:hAnsi="Tahoma" w:cs="Tahoma"/>
          <w:b/>
          <w:sz w:val="24"/>
          <w:szCs w:val="24"/>
        </w:rPr>
        <w:t>.201</w:t>
      </w:r>
      <w:r w:rsidR="00A45277">
        <w:rPr>
          <w:rFonts w:ascii="Tahoma" w:hAnsi="Tahoma" w:cs="Tahoma"/>
          <w:b/>
          <w:sz w:val="24"/>
          <w:szCs w:val="24"/>
        </w:rPr>
        <w:t>9</w:t>
      </w:r>
      <w:r w:rsidRPr="0091003F">
        <w:rPr>
          <w:rFonts w:ascii="Tahoma" w:hAnsi="Tahoma" w:cs="Tahoma"/>
          <w:b/>
          <w:sz w:val="24"/>
          <w:szCs w:val="24"/>
        </w:rPr>
        <w:t xml:space="preserve">.godine             </w:t>
      </w:r>
    </w:p>
    <w:p w:rsidR="007C2402" w:rsidRDefault="007C2402" w:rsidP="007C2402">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Pr>
          <w:rFonts w:ascii="Tahoma" w:hAnsi="Tahoma" w:cs="Tahoma"/>
          <w:sz w:val="24"/>
          <w:szCs w:val="24"/>
        </w:rPr>
        <w:t xml:space="preserve">NVO Mans </w:t>
      </w:r>
      <w:r w:rsidR="00C969BE">
        <w:rPr>
          <w:rFonts w:ascii="Tahoma" w:hAnsi="Tahoma" w:cs="Tahoma"/>
          <w:sz w:val="24"/>
          <w:szCs w:val="24"/>
        </w:rPr>
        <w:t>18/121492-121493</w:t>
      </w:r>
      <w:r>
        <w:rPr>
          <w:rFonts w:ascii="Tahoma" w:hAnsi="Tahoma" w:cs="Tahoma"/>
          <w:sz w:val="24"/>
          <w:szCs w:val="24"/>
        </w:rPr>
        <w:t xml:space="preserve"> </w:t>
      </w:r>
      <w:proofErr w:type="spellStart"/>
      <w:proofErr w:type="gramStart"/>
      <w:r>
        <w:rPr>
          <w:rFonts w:ascii="Tahoma" w:hAnsi="Tahoma" w:cs="Tahoma"/>
          <w:sz w:val="24"/>
          <w:szCs w:val="24"/>
        </w:rPr>
        <w:t>od</w:t>
      </w:r>
      <w:proofErr w:type="spellEnd"/>
      <w:r>
        <w:rPr>
          <w:rFonts w:ascii="Tahoma" w:hAnsi="Tahoma" w:cs="Tahoma"/>
          <w:sz w:val="24"/>
          <w:szCs w:val="24"/>
        </w:rPr>
        <w:t xml:space="preserve">  </w:t>
      </w:r>
      <w:r w:rsidR="00C969BE">
        <w:rPr>
          <w:rFonts w:ascii="Tahoma" w:hAnsi="Tahoma" w:cs="Tahoma"/>
          <w:sz w:val="24"/>
          <w:szCs w:val="24"/>
        </w:rPr>
        <w:t>27.04.2018</w:t>
      </w:r>
      <w:proofErr w:type="gramEnd"/>
      <w:r w:rsidR="0027122F">
        <w:rPr>
          <w:rFonts w:ascii="Tahoma" w:hAnsi="Tahoma" w:cs="Tahoma"/>
          <w:sz w:val="24"/>
          <w:szCs w:val="24"/>
        </w:rPr>
        <w:t>.</w:t>
      </w:r>
      <w:r w:rsidRPr="0091003F">
        <w:rPr>
          <w:rFonts w:ascii="Tahoma" w:hAnsi="Tahoma" w:cs="Tahoma"/>
          <w:sz w:val="24"/>
          <w:szCs w:val="24"/>
        </w:rPr>
        <w:t xml:space="preserve"> </w:t>
      </w:r>
      <w:proofErr w:type="spellStart"/>
      <w:r w:rsidRPr="0091003F">
        <w:rPr>
          <w:rFonts w:ascii="Tahoma" w:hAnsi="Tahoma" w:cs="Tahoma"/>
          <w:sz w:val="24"/>
          <w:szCs w:val="24"/>
        </w:rPr>
        <w:t>godine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7A29CF">
        <w:rPr>
          <w:rFonts w:ascii="Tahoma" w:hAnsi="Tahoma" w:cs="Tahoma"/>
          <w:sz w:val="24"/>
          <w:szCs w:val="24"/>
        </w:rPr>
        <w:t>Uprave</w:t>
      </w:r>
      <w:proofErr w:type="spellEnd"/>
      <w:r w:rsidR="007A29CF">
        <w:rPr>
          <w:rFonts w:ascii="Tahoma" w:hAnsi="Tahoma" w:cs="Tahoma"/>
          <w:sz w:val="24"/>
          <w:szCs w:val="24"/>
        </w:rPr>
        <w:t xml:space="preserve"> </w:t>
      </w:r>
      <w:proofErr w:type="spellStart"/>
      <w:r w:rsidR="007A29CF">
        <w:rPr>
          <w:rFonts w:ascii="Tahoma" w:hAnsi="Tahoma" w:cs="Tahoma"/>
          <w:sz w:val="24"/>
          <w:szCs w:val="24"/>
        </w:rPr>
        <w:t>za</w:t>
      </w:r>
      <w:proofErr w:type="spellEnd"/>
      <w:r w:rsidR="007A29CF">
        <w:rPr>
          <w:rFonts w:ascii="Tahoma" w:hAnsi="Tahoma" w:cs="Tahoma"/>
          <w:sz w:val="24"/>
          <w:szCs w:val="24"/>
        </w:rPr>
        <w:t xml:space="preserve"> </w:t>
      </w:r>
      <w:proofErr w:type="spellStart"/>
      <w:r w:rsidR="007A29CF">
        <w:rPr>
          <w:rFonts w:ascii="Tahoma" w:hAnsi="Tahoma" w:cs="Tahoma"/>
          <w:sz w:val="24"/>
          <w:szCs w:val="24"/>
        </w:rPr>
        <w:t>nekretnine</w:t>
      </w:r>
      <w:proofErr w:type="spellEnd"/>
      <w:r w:rsidR="007A29CF">
        <w:rPr>
          <w:rFonts w:ascii="Tahoma" w:hAnsi="Tahoma" w:cs="Tahoma"/>
          <w:sz w:val="24"/>
          <w:szCs w:val="24"/>
        </w:rPr>
        <w:t xml:space="preserve">, </w:t>
      </w:r>
      <w:proofErr w:type="spellStart"/>
      <w:r w:rsidR="007A29CF">
        <w:rPr>
          <w:rFonts w:ascii="Tahoma" w:hAnsi="Tahoma" w:cs="Tahoma"/>
          <w:sz w:val="24"/>
          <w:szCs w:val="24"/>
        </w:rPr>
        <w:t>Područna</w:t>
      </w:r>
      <w:proofErr w:type="spellEnd"/>
      <w:r w:rsidR="007A29CF">
        <w:rPr>
          <w:rFonts w:ascii="Tahoma" w:hAnsi="Tahoma" w:cs="Tahoma"/>
          <w:sz w:val="24"/>
          <w:szCs w:val="24"/>
        </w:rPr>
        <w:t xml:space="preserve"> </w:t>
      </w:r>
      <w:proofErr w:type="spellStart"/>
      <w:r w:rsidR="007A29CF">
        <w:rPr>
          <w:rFonts w:ascii="Tahoma" w:hAnsi="Tahoma" w:cs="Tahoma"/>
          <w:sz w:val="24"/>
          <w:szCs w:val="24"/>
        </w:rPr>
        <w:t>jedinica</w:t>
      </w:r>
      <w:proofErr w:type="spellEnd"/>
      <w:r w:rsidR="007A29CF">
        <w:rPr>
          <w:rFonts w:ascii="Tahoma" w:hAnsi="Tahoma" w:cs="Tahoma"/>
          <w:sz w:val="24"/>
          <w:szCs w:val="24"/>
        </w:rPr>
        <w:t xml:space="preserve"> </w:t>
      </w:r>
      <w:proofErr w:type="spellStart"/>
      <w:r w:rsidR="00C969BE">
        <w:rPr>
          <w:rFonts w:ascii="Tahoma" w:hAnsi="Tahoma" w:cs="Tahoma"/>
          <w:sz w:val="24"/>
          <w:szCs w:val="24"/>
        </w:rPr>
        <w:t>Pljevlja</w:t>
      </w:r>
      <w:proofErr w:type="spellEnd"/>
      <w:r>
        <w:rPr>
          <w:rFonts w:ascii="Tahoma" w:hAnsi="Tahoma" w:cs="Tahoma"/>
          <w:sz w:val="24"/>
          <w:szCs w:val="24"/>
        </w:rPr>
        <w:t xml:space="preserve"> </w:t>
      </w:r>
      <w:proofErr w:type="spellStart"/>
      <w:r>
        <w:rPr>
          <w:rFonts w:ascii="Tahoma" w:hAnsi="Tahoma" w:cs="Tahoma"/>
          <w:sz w:val="24"/>
          <w:szCs w:val="24"/>
        </w:rPr>
        <w:t>broj</w:t>
      </w:r>
      <w:proofErr w:type="spellEnd"/>
      <w:r>
        <w:rPr>
          <w:rFonts w:ascii="Tahoma" w:hAnsi="Tahoma" w:cs="Tahoma"/>
          <w:sz w:val="24"/>
          <w:szCs w:val="24"/>
        </w:rPr>
        <w:t xml:space="preserve"> </w:t>
      </w:r>
      <w:r w:rsidR="00C969BE">
        <w:rPr>
          <w:rFonts w:ascii="Tahoma" w:hAnsi="Tahoma" w:cs="Tahoma"/>
          <w:sz w:val="24"/>
          <w:szCs w:val="24"/>
        </w:rPr>
        <w:t>107-6-3-1-2018</w:t>
      </w:r>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r w:rsidR="00C969BE">
        <w:rPr>
          <w:rFonts w:ascii="Tahoma" w:hAnsi="Tahoma" w:cs="Tahoma"/>
          <w:sz w:val="24"/>
          <w:szCs w:val="24"/>
        </w:rPr>
        <w:t>13.04.2018</w:t>
      </w:r>
      <w:r>
        <w:rPr>
          <w:rFonts w:ascii="Tahoma" w:hAnsi="Tahoma" w:cs="Tahoma"/>
          <w:sz w:val="24"/>
          <w:szCs w:val="24"/>
        </w:rPr>
        <w:t>.godine</w:t>
      </w:r>
      <w:r w:rsidRPr="0091003F">
        <w:rPr>
          <w:rFonts w:ascii="Tahoma" w:hAnsi="Tahoma" w:cs="Tahoma"/>
          <w:sz w:val="24"/>
          <w:szCs w:val="24"/>
        </w:rPr>
        <w:t xml:space="preserve">, </w:t>
      </w:r>
      <w:proofErr w:type="spellStart"/>
      <w:r w:rsidRPr="0091003F">
        <w:rPr>
          <w:rFonts w:ascii="Tahoma" w:hAnsi="Tahoma" w:cs="Tahoma"/>
          <w:sz w:val="24"/>
          <w:szCs w:val="24"/>
        </w:rPr>
        <w:t>na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osnovu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člana</w:t>
      </w:r>
      <w:proofErr w:type="spellEnd"/>
      <w:r w:rsidRPr="0091003F">
        <w:rPr>
          <w:rFonts w:ascii="Tahoma" w:hAnsi="Tahoma" w:cs="Tahoma"/>
          <w:sz w:val="24"/>
          <w:szCs w:val="24"/>
        </w:rPr>
        <w:t xml:space="preserve"> 38 </w:t>
      </w:r>
      <w:proofErr w:type="spellStart"/>
      <w:r w:rsidRPr="0091003F">
        <w:rPr>
          <w:rFonts w:ascii="Tahoma" w:hAnsi="Tahoma" w:cs="Tahoma"/>
          <w:sz w:val="24"/>
          <w:szCs w:val="24"/>
        </w:rPr>
        <w:t>Zakona</w:t>
      </w:r>
      <w:proofErr w:type="spellEnd"/>
      <w:r w:rsidRPr="0091003F">
        <w:rPr>
          <w:rFonts w:ascii="Tahoma" w:hAnsi="Tahoma" w:cs="Tahoma"/>
          <w:sz w:val="24"/>
          <w:szCs w:val="24"/>
        </w:rPr>
        <w:t xml:space="preserve"> o </w:t>
      </w:r>
      <w:proofErr w:type="spellStart"/>
      <w:r w:rsidRPr="0091003F">
        <w:rPr>
          <w:rFonts w:ascii="Tahoma" w:hAnsi="Tahoma" w:cs="Tahoma"/>
          <w:sz w:val="24"/>
          <w:szCs w:val="24"/>
        </w:rPr>
        <w:t>slobodnom</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pristupu</w:t>
      </w:r>
      <w:proofErr w:type="spellEnd"/>
      <w:r w:rsidRPr="0091003F">
        <w:rPr>
          <w:rFonts w:ascii="Tahoma" w:hAnsi="Tahoma" w:cs="Tahoma"/>
          <w:sz w:val="24"/>
          <w:szCs w:val="24"/>
        </w:rPr>
        <w:t xml:space="preserve"> informacijama (“</w:t>
      </w:r>
      <w:proofErr w:type="spellStart"/>
      <w:r w:rsidRPr="0091003F">
        <w:rPr>
          <w:rFonts w:ascii="Tahoma" w:hAnsi="Tahoma" w:cs="Tahoma"/>
          <w:sz w:val="24"/>
          <w:szCs w:val="24"/>
        </w:rPr>
        <w:t>Sl.list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Crne</w:t>
      </w:r>
      <w:proofErr w:type="spellEnd"/>
      <w:r w:rsidRPr="0091003F">
        <w:rPr>
          <w:rFonts w:ascii="Tahoma" w:hAnsi="Tahoma" w:cs="Tahoma"/>
          <w:sz w:val="24"/>
          <w:szCs w:val="24"/>
        </w:rPr>
        <w:t xml:space="preserve"> Gore”, br.44/12</w:t>
      </w:r>
      <w:r>
        <w:rPr>
          <w:rFonts w:ascii="Tahoma" w:hAnsi="Tahoma" w:cs="Tahoma"/>
          <w:sz w:val="24"/>
          <w:szCs w:val="24"/>
        </w:rPr>
        <w:t xml:space="preserve"> i 030/17</w:t>
      </w:r>
      <w:r w:rsidRPr="0091003F">
        <w:rPr>
          <w:rFonts w:ascii="Tahoma" w:hAnsi="Tahoma" w:cs="Tahoma"/>
          <w:sz w:val="24"/>
          <w:szCs w:val="24"/>
        </w:rPr>
        <w:t xml:space="preserve">) i </w:t>
      </w:r>
      <w:proofErr w:type="spellStart"/>
      <w:r w:rsidRPr="0091003F">
        <w:rPr>
          <w:rFonts w:ascii="Tahoma" w:hAnsi="Tahoma" w:cs="Tahoma"/>
          <w:sz w:val="24"/>
          <w:szCs w:val="24"/>
        </w:rPr>
        <w:t>člana</w:t>
      </w:r>
      <w:proofErr w:type="spellEnd"/>
      <w:r w:rsidRPr="0091003F">
        <w:rPr>
          <w:rFonts w:ascii="Tahoma" w:hAnsi="Tahoma" w:cs="Tahoma"/>
          <w:sz w:val="24"/>
          <w:szCs w:val="24"/>
        </w:rPr>
        <w:t xml:space="preserve"> </w:t>
      </w:r>
      <w:r w:rsidR="00C17EAA" w:rsidRPr="000B44BA">
        <w:rPr>
          <w:rFonts w:ascii="Tahoma" w:hAnsi="Tahoma" w:cs="Tahoma"/>
          <w:sz w:val="24"/>
          <w:szCs w:val="24"/>
        </w:rPr>
        <w:t xml:space="preserve">i </w:t>
      </w:r>
      <w:proofErr w:type="spellStart"/>
      <w:r w:rsidR="00C17EAA" w:rsidRPr="000B44BA">
        <w:rPr>
          <w:rFonts w:ascii="Tahoma" w:hAnsi="Tahoma" w:cs="Tahoma"/>
          <w:sz w:val="24"/>
          <w:szCs w:val="24"/>
        </w:rPr>
        <w:t>člana</w:t>
      </w:r>
      <w:proofErr w:type="spellEnd"/>
      <w:r w:rsidR="00C17EAA" w:rsidRPr="000B44BA">
        <w:rPr>
          <w:rFonts w:ascii="Tahoma" w:hAnsi="Tahoma" w:cs="Tahoma"/>
          <w:sz w:val="24"/>
          <w:szCs w:val="24"/>
        </w:rPr>
        <w:t xml:space="preserve"> 126 </w:t>
      </w:r>
      <w:proofErr w:type="spellStart"/>
      <w:r w:rsidR="00C17EAA" w:rsidRPr="000B44BA">
        <w:rPr>
          <w:rFonts w:ascii="Tahoma" w:hAnsi="Tahoma" w:cs="Tahoma"/>
          <w:sz w:val="24"/>
          <w:szCs w:val="24"/>
        </w:rPr>
        <w:t>stav</w:t>
      </w:r>
      <w:proofErr w:type="spellEnd"/>
      <w:r w:rsidR="00C17EAA" w:rsidRPr="000B44BA">
        <w:rPr>
          <w:rFonts w:ascii="Tahoma" w:hAnsi="Tahoma" w:cs="Tahoma"/>
          <w:sz w:val="24"/>
          <w:szCs w:val="24"/>
        </w:rPr>
        <w:t xml:space="preserve"> 7 </w:t>
      </w:r>
      <w:proofErr w:type="spellStart"/>
      <w:r w:rsidR="00C17EAA" w:rsidRPr="000B44BA">
        <w:rPr>
          <w:rFonts w:ascii="Tahoma" w:hAnsi="Tahoma" w:cs="Tahoma"/>
          <w:sz w:val="24"/>
          <w:szCs w:val="24"/>
        </w:rPr>
        <w:t>Zakona</w:t>
      </w:r>
      <w:proofErr w:type="spellEnd"/>
      <w:r w:rsidR="00C17EAA" w:rsidRPr="000B44BA">
        <w:rPr>
          <w:rFonts w:ascii="Tahoma" w:hAnsi="Tahoma" w:cs="Tahoma"/>
          <w:sz w:val="24"/>
          <w:szCs w:val="24"/>
        </w:rPr>
        <w:t xml:space="preserve"> o </w:t>
      </w:r>
      <w:proofErr w:type="spellStart"/>
      <w:r w:rsidR="00C17EAA" w:rsidRPr="000B44BA">
        <w:rPr>
          <w:rFonts w:ascii="Tahoma" w:hAnsi="Tahoma" w:cs="Tahoma"/>
          <w:sz w:val="24"/>
          <w:szCs w:val="24"/>
        </w:rPr>
        <w:t>upravnom</w:t>
      </w:r>
      <w:proofErr w:type="spellEnd"/>
      <w:r w:rsidR="00C17EAA" w:rsidRPr="000B44BA">
        <w:rPr>
          <w:rFonts w:ascii="Tahoma" w:hAnsi="Tahoma" w:cs="Tahoma"/>
          <w:sz w:val="24"/>
          <w:szCs w:val="24"/>
        </w:rPr>
        <w:t xml:space="preserve"> </w:t>
      </w:r>
      <w:proofErr w:type="spellStart"/>
      <w:r w:rsidR="00C17EAA" w:rsidRPr="000B44BA">
        <w:rPr>
          <w:rFonts w:ascii="Tahoma" w:hAnsi="Tahoma" w:cs="Tahoma"/>
          <w:sz w:val="24"/>
          <w:szCs w:val="24"/>
        </w:rPr>
        <w:t>postupku</w:t>
      </w:r>
      <w:proofErr w:type="spellEnd"/>
      <w:r w:rsidR="00C17EAA" w:rsidRPr="000B44BA">
        <w:rPr>
          <w:rFonts w:ascii="Tahoma" w:hAnsi="Tahoma" w:cs="Tahoma"/>
          <w:sz w:val="24"/>
          <w:szCs w:val="24"/>
        </w:rPr>
        <w:t xml:space="preserve"> ("Sl. list CG", br. 056/14, 020/15, 040/16, 037/17)</w:t>
      </w:r>
      <w:r w:rsidR="00C17EAA">
        <w:rPr>
          <w:rFonts w:ascii="Tahoma" w:hAnsi="Tahoma" w:cs="Tahoma"/>
          <w:sz w:val="24"/>
          <w:szCs w:val="24"/>
        </w:rPr>
        <w:t xml:space="preserve"> </w:t>
      </w:r>
      <w:r w:rsidRPr="0091003F">
        <w:rPr>
          <w:rFonts w:ascii="Tahoma" w:hAnsi="Tahoma" w:cs="Tahoma"/>
          <w:sz w:val="24"/>
          <w:szCs w:val="24"/>
        </w:rPr>
        <w:t xml:space="preserve">je </w:t>
      </w:r>
      <w:proofErr w:type="spellStart"/>
      <w:r w:rsidRPr="0091003F">
        <w:rPr>
          <w:rFonts w:ascii="Tahoma" w:hAnsi="Tahoma" w:cs="Tahoma"/>
          <w:sz w:val="24"/>
          <w:szCs w:val="24"/>
        </w:rPr>
        <w:t>na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sjednici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održanoj</w:t>
      </w:r>
      <w:proofErr w:type="spellEnd"/>
      <w:r w:rsidRPr="0091003F">
        <w:rPr>
          <w:rFonts w:ascii="Tahoma" w:hAnsi="Tahoma" w:cs="Tahoma"/>
          <w:sz w:val="24"/>
          <w:szCs w:val="24"/>
        </w:rPr>
        <w:t xml:space="preserve"> dana </w:t>
      </w:r>
      <w:r w:rsidR="00FB1833">
        <w:rPr>
          <w:rFonts w:ascii="Tahoma" w:hAnsi="Tahoma" w:cs="Tahoma"/>
          <w:sz w:val="24"/>
          <w:szCs w:val="24"/>
        </w:rPr>
        <w:t>19.07.2018</w:t>
      </w:r>
      <w:r w:rsidRPr="007423AF">
        <w:rPr>
          <w:rFonts w:ascii="Tahoma" w:hAnsi="Tahoma" w:cs="Tahoma"/>
          <w:sz w:val="24"/>
          <w:szCs w:val="24"/>
        </w:rPr>
        <w:t>.</w:t>
      </w:r>
      <w:r w:rsidRPr="0091003F">
        <w:rPr>
          <w:rFonts w:ascii="Tahoma" w:hAnsi="Tahoma" w:cs="Tahoma"/>
          <w:sz w:val="24"/>
          <w:szCs w:val="24"/>
        </w:rPr>
        <w:t xml:space="preserve"> </w:t>
      </w:r>
      <w:proofErr w:type="spellStart"/>
      <w:r w:rsidRPr="0091003F">
        <w:rPr>
          <w:rFonts w:ascii="Tahoma" w:hAnsi="Tahoma" w:cs="Tahoma"/>
          <w:sz w:val="24"/>
          <w:szCs w:val="24"/>
        </w:rPr>
        <w:t>godine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donio</w:t>
      </w:r>
      <w:proofErr w:type="spellEnd"/>
      <w:r w:rsidRPr="0091003F">
        <w:rPr>
          <w:rFonts w:ascii="Tahoma" w:hAnsi="Tahoma" w:cs="Tahoma"/>
          <w:sz w:val="24"/>
          <w:szCs w:val="24"/>
        </w:rPr>
        <w:t>:</w:t>
      </w:r>
    </w:p>
    <w:p w:rsidR="007C2402" w:rsidRPr="0091003F" w:rsidRDefault="007C2402" w:rsidP="007C2402">
      <w:pPr>
        <w:jc w:val="both"/>
        <w:rPr>
          <w:rFonts w:ascii="Tahoma" w:hAnsi="Tahoma" w:cs="Tahoma"/>
          <w:sz w:val="24"/>
          <w:szCs w:val="24"/>
        </w:rPr>
      </w:pPr>
    </w:p>
    <w:p w:rsidR="007C2402" w:rsidRPr="0091003F" w:rsidRDefault="007C2402" w:rsidP="007C2402">
      <w:pPr>
        <w:jc w:val="center"/>
        <w:rPr>
          <w:rFonts w:ascii="Tahoma" w:hAnsi="Tahoma" w:cs="Tahoma"/>
          <w:b/>
          <w:sz w:val="24"/>
          <w:szCs w:val="24"/>
        </w:rPr>
      </w:pPr>
      <w:r w:rsidRPr="0091003F">
        <w:rPr>
          <w:rFonts w:ascii="Tahoma" w:hAnsi="Tahoma" w:cs="Tahoma"/>
          <w:b/>
          <w:sz w:val="24"/>
          <w:szCs w:val="24"/>
        </w:rPr>
        <w:t>R J E Š E NJ E</w:t>
      </w:r>
    </w:p>
    <w:p w:rsidR="00970A9D" w:rsidRPr="00CD64D4" w:rsidRDefault="00970A9D" w:rsidP="00970A9D">
      <w:pPr>
        <w:jc w:val="both"/>
        <w:rPr>
          <w:rFonts w:ascii="Tahoma" w:hAnsi="Tahoma" w:cs="Tahoma"/>
          <w:sz w:val="24"/>
          <w:szCs w:val="24"/>
        </w:rPr>
      </w:pPr>
      <w:proofErr w:type="spellStart"/>
      <w:r>
        <w:rPr>
          <w:rFonts w:ascii="Tahoma" w:hAnsi="Tahoma" w:cs="Tahoma"/>
          <w:sz w:val="24"/>
          <w:szCs w:val="24"/>
        </w:rPr>
        <w:t>Usvaja</w:t>
      </w:r>
      <w:proofErr w:type="spellEnd"/>
      <w:r>
        <w:rPr>
          <w:rFonts w:ascii="Tahoma" w:hAnsi="Tahoma" w:cs="Tahoma"/>
          <w:sz w:val="24"/>
          <w:szCs w:val="24"/>
        </w:rPr>
        <w:t xml:space="preserve"> se </w:t>
      </w:r>
      <w:proofErr w:type="spellStart"/>
      <w:r>
        <w:rPr>
          <w:rFonts w:ascii="Tahoma" w:hAnsi="Tahoma" w:cs="Tahoma"/>
          <w:sz w:val="24"/>
          <w:szCs w:val="24"/>
        </w:rPr>
        <w:t>žalba</w:t>
      </w:r>
      <w:proofErr w:type="spellEnd"/>
      <w:r>
        <w:rPr>
          <w:rFonts w:ascii="Tahoma" w:hAnsi="Tahoma" w:cs="Tahoma"/>
          <w:sz w:val="24"/>
          <w:szCs w:val="24"/>
        </w:rPr>
        <w:t>.</w:t>
      </w:r>
    </w:p>
    <w:p w:rsidR="00970A9D" w:rsidRPr="00CD64D4" w:rsidRDefault="00970A9D" w:rsidP="00970A9D">
      <w:pPr>
        <w:jc w:val="both"/>
        <w:rPr>
          <w:rFonts w:ascii="Tahoma" w:hAnsi="Tahoma" w:cs="Tahoma"/>
          <w:sz w:val="24"/>
          <w:szCs w:val="24"/>
        </w:rPr>
      </w:pPr>
      <w:proofErr w:type="spellStart"/>
      <w:r w:rsidRPr="00CD64D4">
        <w:rPr>
          <w:rFonts w:ascii="Tahoma" w:hAnsi="Tahoma" w:cs="Tahoma"/>
          <w:sz w:val="24"/>
          <w:szCs w:val="24"/>
        </w:rPr>
        <w:t>Poništava</w:t>
      </w:r>
      <w:proofErr w:type="spellEnd"/>
      <w:r w:rsidRPr="00CD64D4">
        <w:rPr>
          <w:rFonts w:ascii="Tahoma" w:hAnsi="Tahoma" w:cs="Tahoma"/>
          <w:sz w:val="24"/>
          <w:szCs w:val="24"/>
        </w:rPr>
        <w:t xml:space="preserve"> se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Uprave</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nekretnine</w:t>
      </w:r>
      <w:proofErr w:type="spellEnd"/>
      <w:r>
        <w:rPr>
          <w:rFonts w:ascii="Tahoma" w:hAnsi="Tahoma" w:cs="Tahoma"/>
          <w:sz w:val="24"/>
          <w:szCs w:val="24"/>
        </w:rPr>
        <w:t xml:space="preserve"> PJ </w:t>
      </w:r>
      <w:proofErr w:type="spellStart"/>
      <w:r w:rsidR="007A37CE">
        <w:rPr>
          <w:rFonts w:ascii="Tahoma" w:hAnsi="Tahoma" w:cs="Tahoma"/>
          <w:sz w:val="24"/>
          <w:szCs w:val="24"/>
        </w:rPr>
        <w:t>Pljevlja</w:t>
      </w:r>
      <w:proofErr w:type="spellEnd"/>
      <w:r>
        <w:rPr>
          <w:rFonts w:ascii="Tahoma" w:hAnsi="Tahoma" w:cs="Tahoma"/>
          <w:sz w:val="24"/>
          <w:szCs w:val="24"/>
        </w:rPr>
        <w:t xml:space="preserve"> </w:t>
      </w:r>
      <w:proofErr w:type="spellStart"/>
      <w:r w:rsidRPr="00970A9D">
        <w:rPr>
          <w:rFonts w:ascii="Tahoma" w:hAnsi="Tahoma" w:cs="Tahoma"/>
          <w:sz w:val="24"/>
          <w:szCs w:val="24"/>
        </w:rPr>
        <w:t>broj</w:t>
      </w:r>
      <w:proofErr w:type="spellEnd"/>
      <w:r w:rsidRPr="00970A9D">
        <w:rPr>
          <w:rFonts w:ascii="Tahoma" w:hAnsi="Tahoma" w:cs="Tahoma"/>
          <w:sz w:val="24"/>
          <w:szCs w:val="24"/>
        </w:rPr>
        <w:t xml:space="preserve"> 107-6-3-1-2018 </w:t>
      </w:r>
      <w:proofErr w:type="spellStart"/>
      <w:r w:rsidRPr="00970A9D">
        <w:rPr>
          <w:rFonts w:ascii="Tahoma" w:hAnsi="Tahoma" w:cs="Tahoma"/>
          <w:sz w:val="24"/>
          <w:szCs w:val="24"/>
        </w:rPr>
        <w:t>od</w:t>
      </w:r>
      <w:proofErr w:type="spellEnd"/>
      <w:r w:rsidRPr="00970A9D">
        <w:rPr>
          <w:rFonts w:ascii="Tahoma" w:hAnsi="Tahoma" w:cs="Tahoma"/>
          <w:sz w:val="24"/>
          <w:szCs w:val="24"/>
        </w:rPr>
        <w:t xml:space="preserve"> 13.04.2018.godine</w:t>
      </w:r>
      <w:r>
        <w:rPr>
          <w:rFonts w:ascii="Tahoma" w:hAnsi="Tahoma" w:cs="Tahoma"/>
          <w:sz w:val="24"/>
          <w:szCs w:val="24"/>
        </w:rPr>
        <w:t>.</w:t>
      </w:r>
    </w:p>
    <w:p w:rsidR="00970A9D" w:rsidRDefault="00970A9D" w:rsidP="00970A9D">
      <w:pPr>
        <w:jc w:val="both"/>
        <w:rPr>
          <w:rFonts w:ascii="Tahoma" w:hAnsi="Tahoma" w:cs="Tahoma"/>
          <w:sz w:val="24"/>
          <w:szCs w:val="24"/>
        </w:rPr>
      </w:pPr>
      <w:proofErr w:type="spellStart"/>
      <w:r w:rsidRPr="00CD64D4">
        <w:rPr>
          <w:rFonts w:ascii="Tahoma" w:hAnsi="Tahoma" w:cs="Tahoma"/>
          <w:sz w:val="24"/>
          <w:szCs w:val="24"/>
        </w:rPr>
        <w:t>Predmet</w:t>
      </w:r>
      <w:proofErr w:type="spellEnd"/>
      <w:r w:rsidRPr="00CD64D4">
        <w:rPr>
          <w:rFonts w:ascii="Tahoma" w:hAnsi="Tahoma" w:cs="Tahoma"/>
          <w:sz w:val="24"/>
          <w:szCs w:val="24"/>
        </w:rPr>
        <w:t xml:space="preserve"> se </w:t>
      </w:r>
      <w:proofErr w:type="spellStart"/>
      <w:r w:rsidRPr="00CD64D4">
        <w:rPr>
          <w:rFonts w:ascii="Tahoma" w:hAnsi="Tahoma" w:cs="Tahoma"/>
          <w:sz w:val="24"/>
          <w:szCs w:val="24"/>
        </w:rPr>
        <w:t>dostavlja</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prvostepenom</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organu</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na</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ponovni</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postupak</w:t>
      </w:r>
      <w:proofErr w:type="spellEnd"/>
      <w:r w:rsidRPr="00CD64D4">
        <w:rPr>
          <w:rFonts w:ascii="Tahoma" w:hAnsi="Tahoma" w:cs="Tahoma"/>
          <w:sz w:val="24"/>
          <w:szCs w:val="24"/>
        </w:rPr>
        <w:t xml:space="preserve"> i </w:t>
      </w:r>
      <w:proofErr w:type="spellStart"/>
      <w:r w:rsidRPr="00CD64D4">
        <w:rPr>
          <w:rFonts w:ascii="Tahoma" w:hAnsi="Tahoma" w:cs="Tahoma"/>
          <w:sz w:val="24"/>
          <w:szCs w:val="24"/>
        </w:rPr>
        <w:t>odlučivanje</w:t>
      </w:r>
      <w:proofErr w:type="spellEnd"/>
      <w:r w:rsidRPr="00CD64D4">
        <w:rPr>
          <w:rFonts w:ascii="Tahoma" w:hAnsi="Tahoma" w:cs="Tahoma"/>
          <w:sz w:val="24"/>
          <w:szCs w:val="24"/>
        </w:rPr>
        <w:t>.</w:t>
      </w:r>
    </w:p>
    <w:p w:rsidR="007C2402" w:rsidRPr="0091003F" w:rsidRDefault="007C2402" w:rsidP="007C2402">
      <w:pPr>
        <w:rPr>
          <w:rFonts w:ascii="Tahoma" w:hAnsi="Tahoma" w:cs="Tahoma"/>
          <w:sz w:val="24"/>
          <w:szCs w:val="24"/>
        </w:rPr>
      </w:pPr>
    </w:p>
    <w:p w:rsidR="007C2402" w:rsidRPr="0091003F" w:rsidRDefault="007C2402" w:rsidP="007C2402">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C74145" w:rsidRPr="00C74145" w:rsidRDefault="007C2402" w:rsidP="00C74145">
      <w:pPr>
        <w:pStyle w:val="BodyText1"/>
        <w:shd w:val="clear" w:color="auto" w:fill="auto"/>
        <w:spacing w:after="0" w:line="276" w:lineRule="auto"/>
        <w:ind w:left="80" w:right="20"/>
        <w:rPr>
          <w:sz w:val="24"/>
          <w:szCs w:val="24"/>
        </w:rPr>
      </w:pPr>
      <w:proofErr w:type="spellStart"/>
      <w:r w:rsidRPr="005D64EA">
        <w:rPr>
          <w:sz w:val="24"/>
          <w:szCs w:val="24"/>
        </w:rPr>
        <w:t>Prvostepeni</w:t>
      </w:r>
      <w:proofErr w:type="spellEnd"/>
      <w:r w:rsidRPr="005D64EA">
        <w:rPr>
          <w:sz w:val="24"/>
          <w:szCs w:val="24"/>
        </w:rPr>
        <w:t xml:space="preserve"> organ je </w:t>
      </w:r>
      <w:proofErr w:type="spellStart"/>
      <w:r w:rsidRPr="005D64EA">
        <w:rPr>
          <w:sz w:val="24"/>
          <w:szCs w:val="24"/>
        </w:rPr>
        <w:t>donio</w:t>
      </w:r>
      <w:proofErr w:type="spellEnd"/>
      <w:r w:rsidRPr="005D64EA">
        <w:rPr>
          <w:sz w:val="24"/>
          <w:szCs w:val="24"/>
        </w:rPr>
        <w:t xml:space="preserve"> </w:t>
      </w:r>
      <w:proofErr w:type="spellStart"/>
      <w:r w:rsidRPr="005D64EA">
        <w:rPr>
          <w:sz w:val="24"/>
          <w:szCs w:val="24"/>
        </w:rPr>
        <w:t>rješenje</w:t>
      </w:r>
      <w:proofErr w:type="spellEnd"/>
      <w:r w:rsidRPr="005D64EA">
        <w:rPr>
          <w:sz w:val="24"/>
          <w:szCs w:val="24"/>
        </w:rPr>
        <w:t xml:space="preserve"> </w:t>
      </w:r>
      <w:proofErr w:type="spellStart"/>
      <w:r w:rsidRPr="005D64EA">
        <w:rPr>
          <w:sz w:val="24"/>
          <w:szCs w:val="24"/>
        </w:rPr>
        <w:t>po</w:t>
      </w:r>
      <w:proofErr w:type="spellEnd"/>
      <w:r w:rsidRPr="005D64EA">
        <w:rPr>
          <w:sz w:val="24"/>
          <w:szCs w:val="24"/>
        </w:rPr>
        <w:t xml:space="preserve"> </w:t>
      </w:r>
      <w:proofErr w:type="spellStart"/>
      <w:r w:rsidRPr="005D64EA">
        <w:rPr>
          <w:sz w:val="24"/>
          <w:szCs w:val="24"/>
        </w:rPr>
        <w:t>osnovu</w:t>
      </w:r>
      <w:proofErr w:type="spellEnd"/>
      <w:r w:rsidRPr="005D64EA">
        <w:rPr>
          <w:sz w:val="24"/>
          <w:szCs w:val="24"/>
        </w:rPr>
        <w:t xml:space="preserve"> </w:t>
      </w:r>
      <w:proofErr w:type="spellStart"/>
      <w:r w:rsidRPr="005D64EA">
        <w:rPr>
          <w:sz w:val="24"/>
          <w:szCs w:val="24"/>
        </w:rPr>
        <w:t>podnijetog</w:t>
      </w:r>
      <w:proofErr w:type="spellEnd"/>
      <w:r w:rsidRPr="005D64EA">
        <w:rPr>
          <w:sz w:val="24"/>
          <w:szCs w:val="24"/>
        </w:rPr>
        <w:t xml:space="preserve"> </w:t>
      </w:r>
      <w:proofErr w:type="spellStart"/>
      <w:r w:rsidRPr="005D64EA">
        <w:rPr>
          <w:sz w:val="24"/>
          <w:szCs w:val="24"/>
        </w:rPr>
        <w:t>zahtjeva</w:t>
      </w:r>
      <w:proofErr w:type="spellEnd"/>
      <w:r w:rsidRPr="005D64EA">
        <w:rPr>
          <w:sz w:val="24"/>
          <w:szCs w:val="24"/>
        </w:rPr>
        <w:t xml:space="preserve"> </w:t>
      </w:r>
      <w:proofErr w:type="spellStart"/>
      <w:r w:rsidRPr="005D64EA">
        <w:rPr>
          <w:sz w:val="24"/>
          <w:szCs w:val="24"/>
        </w:rPr>
        <w:t>za</w:t>
      </w:r>
      <w:proofErr w:type="spellEnd"/>
      <w:r w:rsidRPr="005D64EA">
        <w:rPr>
          <w:sz w:val="24"/>
          <w:szCs w:val="24"/>
        </w:rPr>
        <w:t xml:space="preserve"> </w:t>
      </w:r>
      <w:proofErr w:type="spellStart"/>
      <w:r w:rsidRPr="005D64EA">
        <w:rPr>
          <w:sz w:val="24"/>
          <w:szCs w:val="24"/>
        </w:rPr>
        <w:t>slobodan</w:t>
      </w:r>
      <w:proofErr w:type="spellEnd"/>
      <w:r w:rsidRPr="005D64EA">
        <w:rPr>
          <w:sz w:val="24"/>
          <w:szCs w:val="24"/>
        </w:rPr>
        <w:t xml:space="preserve"> pristup informacijama NVO Mans  </w:t>
      </w:r>
      <w:proofErr w:type="spellStart"/>
      <w:r w:rsidRPr="005D64EA">
        <w:rPr>
          <w:sz w:val="24"/>
          <w:szCs w:val="24"/>
        </w:rPr>
        <w:t>na</w:t>
      </w:r>
      <w:proofErr w:type="spellEnd"/>
      <w:r w:rsidRPr="005D64EA">
        <w:rPr>
          <w:sz w:val="24"/>
          <w:szCs w:val="24"/>
        </w:rPr>
        <w:t xml:space="preserve"> </w:t>
      </w:r>
      <w:proofErr w:type="spellStart"/>
      <w:r w:rsidRPr="005D64EA">
        <w:rPr>
          <w:sz w:val="24"/>
          <w:szCs w:val="24"/>
        </w:rPr>
        <w:t>način</w:t>
      </w:r>
      <w:proofErr w:type="spellEnd"/>
      <w:r w:rsidRPr="005D64EA">
        <w:rPr>
          <w:sz w:val="24"/>
          <w:szCs w:val="24"/>
        </w:rPr>
        <w:t xml:space="preserve"> </w:t>
      </w:r>
      <w:proofErr w:type="spellStart"/>
      <w:r w:rsidRPr="005D64EA">
        <w:rPr>
          <w:sz w:val="24"/>
          <w:szCs w:val="24"/>
        </w:rPr>
        <w:t>što</w:t>
      </w:r>
      <w:proofErr w:type="spellEnd"/>
      <w:r w:rsidRPr="005D64EA">
        <w:rPr>
          <w:sz w:val="24"/>
          <w:szCs w:val="24"/>
        </w:rPr>
        <w:t xml:space="preserve"> je </w:t>
      </w:r>
      <w:proofErr w:type="spellStart"/>
      <w:r w:rsidRPr="005D64EA">
        <w:rPr>
          <w:sz w:val="24"/>
          <w:szCs w:val="24"/>
        </w:rPr>
        <w:t>odlučeno</w:t>
      </w:r>
      <w:proofErr w:type="spellEnd"/>
      <w:r w:rsidRPr="005D64EA">
        <w:rPr>
          <w:sz w:val="24"/>
          <w:szCs w:val="24"/>
        </w:rPr>
        <w:t>: ”</w:t>
      </w:r>
      <w:r w:rsidR="00C969BE" w:rsidRPr="00C969BE">
        <w:rPr>
          <w:b/>
          <w:i/>
          <w:sz w:val="24"/>
          <w:szCs w:val="24"/>
        </w:rPr>
        <w:t xml:space="preserve"> </w:t>
      </w:r>
      <w:proofErr w:type="spellStart"/>
      <w:r w:rsidR="00C969BE" w:rsidRPr="00C969BE">
        <w:rPr>
          <w:sz w:val="24"/>
          <w:szCs w:val="24"/>
        </w:rPr>
        <w:t>Dozvoljava</w:t>
      </w:r>
      <w:proofErr w:type="spellEnd"/>
      <w:r w:rsidR="00C969BE" w:rsidRPr="00C969BE">
        <w:rPr>
          <w:sz w:val="24"/>
          <w:szCs w:val="24"/>
        </w:rPr>
        <w:t xml:space="preserve"> se</w:t>
      </w:r>
      <w:r w:rsidR="00C969BE" w:rsidRPr="00C969BE">
        <w:rPr>
          <w:color w:val="000000"/>
          <w:sz w:val="24"/>
          <w:szCs w:val="24"/>
          <w:lang w:val="hr-HR"/>
        </w:rPr>
        <w:t>, pristup informacijama NVO MANS-Podgorica u</w:t>
      </w:r>
      <w:r w:rsidR="00C969BE" w:rsidRPr="00C969BE">
        <w:rPr>
          <w:sz w:val="24"/>
          <w:szCs w:val="24"/>
        </w:rPr>
        <w:t xml:space="preserve"> </w:t>
      </w:r>
      <w:r w:rsidR="00C969BE" w:rsidRPr="00C969BE">
        <w:rPr>
          <w:color w:val="000000"/>
          <w:sz w:val="24"/>
          <w:szCs w:val="24"/>
          <w:lang w:val="hr-HR"/>
        </w:rPr>
        <w:t xml:space="preserve">istorijat upisa parcela br.189 KO Uho Brdo 11 istorijat upisa parcela br.3406/2 KO </w:t>
      </w:r>
      <w:proofErr w:type="spellStart"/>
      <w:r w:rsidR="00C969BE" w:rsidRPr="00C969BE">
        <w:rPr>
          <w:color w:val="000000"/>
          <w:sz w:val="24"/>
          <w:szCs w:val="24"/>
        </w:rPr>
        <w:t>Crljenice</w:t>
      </w:r>
      <w:proofErr w:type="spellEnd"/>
      <w:r w:rsidR="00C969BE" w:rsidRPr="00C969BE">
        <w:rPr>
          <w:color w:val="000000"/>
          <w:sz w:val="24"/>
          <w:szCs w:val="24"/>
        </w:rPr>
        <w:t xml:space="preserve"> </w:t>
      </w:r>
      <w:r w:rsidR="00C969BE" w:rsidRPr="00C969BE">
        <w:rPr>
          <w:color w:val="000000"/>
          <w:sz w:val="24"/>
          <w:szCs w:val="24"/>
          <w:lang w:val="hr-HR"/>
        </w:rPr>
        <w:t>Pristup informacijama se dozvoljava pismenom dostavom kopije upisa -Posjedovnih listova upisa sa kopijama</w:t>
      </w:r>
      <w:r w:rsidR="00C969BE" w:rsidRPr="00C969BE">
        <w:rPr>
          <w:sz w:val="24"/>
          <w:szCs w:val="24"/>
        </w:rPr>
        <w:t xml:space="preserve"> </w:t>
      </w:r>
      <w:proofErr w:type="spellStart"/>
      <w:r w:rsidR="00C969BE" w:rsidRPr="00C969BE">
        <w:rPr>
          <w:sz w:val="24"/>
          <w:szCs w:val="24"/>
        </w:rPr>
        <w:t>dokumenata</w:t>
      </w:r>
      <w:proofErr w:type="spellEnd"/>
      <w:r w:rsidR="00C969BE" w:rsidRPr="00C969BE">
        <w:rPr>
          <w:sz w:val="24"/>
          <w:szCs w:val="24"/>
        </w:rPr>
        <w:t xml:space="preserve"> o </w:t>
      </w:r>
      <w:proofErr w:type="spellStart"/>
      <w:r w:rsidR="00C969BE" w:rsidRPr="00C969BE">
        <w:rPr>
          <w:sz w:val="24"/>
          <w:szCs w:val="24"/>
        </w:rPr>
        <w:t>istorijatu</w:t>
      </w:r>
      <w:proofErr w:type="spellEnd"/>
      <w:r w:rsidR="00C969BE" w:rsidRPr="00C969BE">
        <w:rPr>
          <w:sz w:val="24"/>
          <w:szCs w:val="24"/>
        </w:rPr>
        <w:t xml:space="preserve"> </w:t>
      </w:r>
      <w:proofErr w:type="spellStart"/>
      <w:r w:rsidR="00C969BE" w:rsidRPr="00C969BE">
        <w:rPr>
          <w:sz w:val="24"/>
          <w:szCs w:val="24"/>
        </w:rPr>
        <w:t>upisa</w:t>
      </w:r>
      <w:proofErr w:type="spellEnd"/>
      <w:r w:rsidR="00C969BE" w:rsidRPr="00C969BE">
        <w:rPr>
          <w:sz w:val="24"/>
          <w:szCs w:val="24"/>
        </w:rPr>
        <w:t xml:space="preserve">. </w:t>
      </w:r>
      <w:r w:rsidR="00C969BE" w:rsidRPr="00C969BE">
        <w:rPr>
          <w:color w:val="000000"/>
          <w:sz w:val="24"/>
          <w:szCs w:val="24"/>
          <w:lang w:val="hr-HR"/>
        </w:rPr>
        <w:t>Pristup informacijama se dozvoljava i neposrednim uvidom</w:t>
      </w:r>
      <w:r w:rsidR="00C969BE" w:rsidRPr="009C5FC0">
        <w:rPr>
          <w:color w:val="000000"/>
          <w:sz w:val="24"/>
          <w:szCs w:val="24"/>
          <w:lang w:val="hr-HR"/>
        </w:rPr>
        <w:t>.</w:t>
      </w:r>
      <w:r w:rsidR="009C5FC0" w:rsidRPr="009C5FC0">
        <w:rPr>
          <w:color w:val="000000"/>
          <w:sz w:val="24"/>
          <w:szCs w:val="24"/>
          <w:lang w:val="hr-HR"/>
        </w:rPr>
        <w:t xml:space="preserve"> Ukupno 8 strana KO</w:t>
      </w:r>
      <w:r w:rsidR="009C5FC0" w:rsidRPr="009C5FC0">
        <w:rPr>
          <w:sz w:val="24"/>
          <w:szCs w:val="24"/>
        </w:rPr>
        <w:t xml:space="preserve"> </w:t>
      </w:r>
      <w:proofErr w:type="spellStart"/>
      <w:r w:rsidR="009C5FC0" w:rsidRPr="009C5FC0">
        <w:rPr>
          <w:sz w:val="24"/>
          <w:szCs w:val="24"/>
        </w:rPr>
        <w:t>Ilino</w:t>
      </w:r>
      <w:proofErr w:type="spellEnd"/>
      <w:r w:rsidR="009C5FC0" w:rsidRPr="009C5FC0">
        <w:rPr>
          <w:sz w:val="24"/>
          <w:szCs w:val="24"/>
        </w:rPr>
        <w:t xml:space="preserve"> </w:t>
      </w:r>
      <w:proofErr w:type="spellStart"/>
      <w:r w:rsidR="009C5FC0" w:rsidRPr="009C5FC0">
        <w:rPr>
          <w:sz w:val="24"/>
          <w:szCs w:val="24"/>
        </w:rPr>
        <w:t>brdo</w:t>
      </w:r>
      <w:proofErr w:type="spellEnd"/>
      <w:r w:rsidR="009C5FC0" w:rsidRPr="009C5FC0">
        <w:rPr>
          <w:sz w:val="24"/>
          <w:szCs w:val="24"/>
        </w:rPr>
        <w:t xml:space="preserve"> I : </w:t>
      </w:r>
      <w:r w:rsidR="009C5FC0" w:rsidRPr="009C5FC0">
        <w:rPr>
          <w:color w:val="000000"/>
          <w:sz w:val="24"/>
          <w:szCs w:val="24"/>
          <w:lang w:val="hr-HR"/>
        </w:rPr>
        <w:t>Izvod iz lista nepokretnosti br</w:t>
      </w:r>
      <w:r w:rsidR="009C5FC0" w:rsidRPr="009C5FC0">
        <w:rPr>
          <w:sz w:val="24"/>
          <w:szCs w:val="24"/>
        </w:rPr>
        <w:t xml:space="preserve"> 383 KO I </w:t>
      </w:r>
      <w:r w:rsidR="009C5FC0" w:rsidRPr="009C5FC0">
        <w:rPr>
          <w:color w:val="000000"/>
          <w:sz w:val="24"/>
          <w:szCs w:val="24"/>
          <w:lang w:val="hr-HR"/>
        </w:rPr>
        <w:t>ino brdo I -Rešenje o eksproprijaciji br.03-1</w:t>
      </w:r>
      <w:r w:rsidR="009C5FC0" w:rsidRPr="009C5FC0">
        <w:rPr>
          <w:color w:val="000000"/>
          <w:sz w:val="24"/>
          <w:szCs w:val="24"/>
        </w:rPr>
        <w:t xml:space="preserve">577/3 </w:t>
      </w:r>
      <w:r w:rsidR="009C5FC0" w:rsidRPr="009C5FC0">
        <w:rPr>
          <w:color w:val="000000"/>
          <w:sz w:val="24"/>
          <w:szCs w:val="24"/>
          <w:lang w:val="hr-HR"/>
        </w:rPr>
        <w:t>od 04.01.1990 -Kopija eksproprijacionog elaborata -kopija plana</w:t>
      </w:r>
      <w:r w:rsidR="009C5FC0" w:rsidRPr="009C5FC0">
        <w:rPr>
          <w:sz w:val="24"/>
          <w:szCs w:val="24"/>
        </w:rPr>
        <w:t xml:space="preserve">; </w:t>
      </w:r>
      <w:r w:rsidR="009C5FC0" w:rsidRPr="009C5FC0">
        <w:rPr>
          <w:color w:val="000000"/>
          <w:sz w:val="24"/>
          <w:szCs w:val="24"/>
          <w:lang w:val="hr-HR"/>
        </w:rPr>
        <w:t xml:space="preserve">kopija posjedovnog lista spisak promjena </w:t>
      </w:r>
      <w:r w:rsidR="009C5FC0" w:rsidRPr="009C5FC0">
        <w:rPr>
          <w:color w:val="000000"/>
          <w:sz w:val="24"/>
          <w:szCs w:val="24"/>
        </w:rPr>
        <w:t>4/90</w:t>
      </w:r>
      <w:r w:rsidR="009C5FC0" w:rsidRPr="009C5FC0">
        <w:rPr>
          <w:sz w:val="24"/>
          <w:szCs w:val="24"/>
          <w:lang w:val="sr-Latn-ME"/>
        </w:rPr>
        <w:t xml:space="preserve">; </w:t>
      </w:r>
      <w:r w:rsidR="009C5FC0" w:rsidRPr="009C5FC0">
        <w:rPr>
          <w:color w:val="000000"/>
          <w:sz w:val="24"/>
          <w:szCs w:val="24"/>
        </w:rPr>
        <w:t xml:space="preserve"> </w:t>
      </w:r>
      <w:r w:rsidR="009C5FC0" w:rsidRPr="009C5FC0">
        <w:rPr>
          <w:color w:val="000000"/>
          <w:sz w:val="24"/>
          <w:szCs w:val="24"/>
          <w:lang w:val="hr-HR"/>
        </w:rPr>
        <w:t>KO Crljenice</w:t>
      </w:r>
      <w:r w:rsidR="009C5FC0" w:rsidRPr="009C5FC0">
        <w:rPr>
          <w:sz w:val="24"/>
          <w:szCs w:val="24"/>
        </w:rPr>
        <w:t xml:space="preserve">: </w:t>
      </w:r>
      <w:r w:rsidR="009C5FC0" w:rsidRPr="009C5FC0">
        <w:rPr>
          <w:color w:val="000000"/>
          <w:sz w:val="24"/>
          <w:szCs w:val="24"/>
          <w:lang w:val="hr-HR"/>
        </w:rPr>
        <w:t xml:space="preserve">izvod iz lista </w:t>
      </w:r>
      <w:r w:rsidR="009C5FC0" w:rsidRPr="009C5FC0">
        <w:rPr>
          <w:color w:val="000000"/>
          <w:sz w:val="24"/>
          <w:szCs w:val="24"/>
        </w:rPr>
        <w:t xml:space="preserve">nepokretnosti.br/272KO </w:t>
      </w:r>
      <w:r w:rsidR="009C5FC0" w:rsidRPr="009C5FC0">
        <w:rPr>
          <w:color w:val="000000"/>
          <w:sz w:val="24"/>
          <w:szCs w:val="24"/>
          <w:lang w:val="hr-HR"/>
        </w:rPr>
        <w:t>Crljenice</w:t>
      </w:r>
      <w:r w:rsidR="009C5FC0" w:rsidRPr="009C5FC0">
        <w:rPr>
          <w:sz w:val="24"/>
          <w:szCs w:val="24"/>
        </w:rPr>
        <w:t xml:space="preserve">:  </w:t>
      </w:r>
      <w:r w:rsidR="009C5FC0" w:rsidRPr="009C5FC0">
        <w:rPr>
          <w:color w:val="000000"/>
          <w:sz w:val="24"/>
          <w:szCs w:val="24"/>
          <w:lang w:val="hr-HR"/>
        </w:rPr>
        <w:t>-izvorni upis u katastar nepokretnosti nije bilo promjena upisa od</w:t>
      </w:r>
      <w:r w:rsidR="009C5FC0" w:rsidRPr="009C5FC0">
        <w:rPr>
          <w:sz w:val="24"/>
          <w:szCs w:val="24"/>
        </w:rPr>
        <w:t xml:space="preserve"> </w:t>
      </w:r>
      <w:r w:rsidR="009C5FC0" w:rsidRPr="009C5FC0">
        <w:rPr>
          <w:color w:val="000000"/>
          <w:sz w:val="24"/>
          <w:szCs w:val="24"/>
          <w:lang w:val="hr-HR"/>
        </w:rPr>
        <w:t>1995god -Raniji osnov sticanja eksproprijacija -snimanjem preparcelacija i promjena kulture</w:t>
      </w:r>
      <w:r w:rsidR="009C5FC0" w:rsidRPr="009C5FC0">
        <w:rPr>
          <w:sz w:val="24"/>
          <w:szCs w:val="24"/>
        </w:rPr>
        <w:t xml:space="preserve">. </w:t>
      </w:r>
      <w:proofErr w:type="spellStart"/>
      <w:r w:rsidR="009C5FC0" w:rsidRPr="009C5FC0">
        <w:rPr>
          <w:sz w:val="24"/>
          <w:szCs w:val="24"/>
        </w:rPr>
        <w:t>Obavezuje</w:t>
      </w:r>
      <w:proofErr w:type="spellEnd"/>
      <w:r w:rsidR="009C5FC0" w:rsidRPr="009C5FC0">
        <w:rPr>
          <w:sz w:val="24"/>
          <w:szCs w:val="24"/>
        </w:rPr>
        <w:t xml:space="preserve"> se </w:t>
      </w:r>
      <w:r w:rsidR="009C5FC0" w:rsidRPr="009C5FC0">
        <w:rPr>
          <w:color w:val="000000"/>
          <w:sz w:val="24"/>
          <w:szCs w:val="24"/>
          <w:lang w:val="hr-HR"/>
        </w:rPr>
        <w:t xml:space="preserve">podnosilac zahtjeva da u smislu člana 19 Zakona o slobodnom pristupu informacijama i članu 1 tačka 1 Uredbe o naknadi </w:t>
      </w:r>
      <w:r w:rsidR="009C5FC0" w:rsidRPr="009C5FC0">
        <w:rPr>
          <w:color w:val="000000"/>
          <w:sz w:val="24"/>
          <w:szCs w:val="24"/>
          <w:lang w:val="hr-HR"/>
        </w:rPr>
        <w:lastRenderedPageBreak/>
        <w:t>troškova postu</w:t>
      </w:r>
      <w:r w:rsidR="00CA21E0">
        <w:rPr>
          <w:color w:val="000000"/>
          <w:sz w:val="24"/>
          <w:szCs w:val="24"/>
          <w:lang w:val="hr-HR"/>
        </w:rPr>
        <w:t>pka za pristup informacijama Sl</w:t>
      </w:r>
      <w:r w:rsidR="009C5FC0" w:rsidRPr="009C5FC0">
        <w:rPr>
          <w:color w:val="000000"/>
          <w:sz w:val="24"/>
          <w:szCs w:val="24"/>
          <w:lang w:val="hr-HR"/>
        </w:rPr>
        <w:t xml:space="preserve"> CG br.2/27 i člana 34zakona uplati iznos od 0,80 eur za 8listova kopija dokumenata na žiro račun Uprava za nekretnine br.832-1081-58, Dostava podaka izvršiče se uz dostavu rešenja a podnosilac zahtjeva utvrdjene troškove dužan je uplatiti u roku od 3 dana od dana dostave traženih podataka i dostaviti potvrdu o uplaćenim troškovima pristupa informacijama</w:t>
      </w:r>
      <w:r w:rsidRPr="005D64EA">
        <w:rPr>
          <w:sz w:val="24"/>
          <w:szCs w:val="24"/>
        </w:rPr>
        <w:t xml:space="preserve">.“ U obrazloženju osporenog rješenja se u bitnom navodi da  </w:t>
      </w:r>
      <w:r w:rsidR="00C74145">
        <w:rPr>
          <w:sz w:val="24"/>
          <w:szCs w:val="24"/>
        </w:rPr>
        <w:t>je</w:t>
      </w:r>
      <w:r w:rsidR="005D64EA">
        <w:rPr>
          <w:sz w:val="24"/>
          <w:szCs w:val="24"/>
        </w:rPr>
        <w:t xml:space="preserve"> </w:t>
      </w:r>
      <w:r w:rsidR="00C74145">
        <w:rPr>
          <w:color w:val="000000"/>
          <w:sz w:val="24"/>
          <w:szCs w:val="24"/>
          <w:lang w:val="hr-HR"/>
        </w:rPr>
        <w:t>NVO MANS-Podgorica shodn</w:t>
      </w:r>
      <w:r w:rsidR="00C74145" w:rsidRPr="00C74145">
        <w:rPr>
          <w:color w:val="000000"/>
          <w:sz w:val="24"/>
          <w:szCs w:val="24"/>
          <w:lang w:val="hr-HR"/>
        </w:rPr>
        <w:t xml:space="preserve">o Zakonu o slobodnom pristupu informacijama dana </w:t>
      </w:r>
      <w:r w:rsidR="00C74145" w:rsidRPr="00C74145">
        <w:rPr>
          <w:sz w:val="24"/>
          <w:szCs w:val="24"/>
        </w:rPr>
        <w:t>04.04.</w:t>
      </w:r>
      <w:r w:rsidR="00C74145" w:rsidRPr="00C74145">
        <w:rPr>
          <w:color w:val="000000"/>
          <w:sz w:val="24"/>
          <w:szCs w:val="24"/>
          <w:lang w:val="hr-HR"/>
        </w:rPr>
        <w:t xml:space="preserve">2018 godine podnijela zahtjev za </w:t>
      </w:r>
      <w:r w:rsidR="00C74145">
        <w:rPr>
          <w:color w:val="000000"/>
          <w:sz w:val="24"/>
          <w:szCs w:val="24"/>
          <w:lang w:val="hr-HR"/>
        </w:rPr>
        <w:t>slobodan</w:t>
      </w:r>
      <w:r w:rsidR="00C74145" w:rsidRPr="00C74145">
        <w:rPr>
          <w:color w:val="000000"/>
          <w:sz w:val="24"/>
          <w:szCs w:val="24"/>
          <w:lang w:val="hr-HR"/>
        </w:rPr>
        <w:t xml:space="preserve"> pristup informacijama sa kojim raspolaž</w:t>
      </w:r>
      <w:r w:rsidR="00C74145" w:rsidRPr="00C74145">
        <w:rPr>
          <w:sz w:val="24"/>
          <w:szCs w:val="24"/>
        </w:rPr>
        <w:t xml:space="preserve">e organ </w:t>
      </w:r>
      <w:proofErr w:type="spellStart"/>
      <w:r w:rsidR="00C74145" w:rsidRPr="00C74145">
        <w:rPr>
          <w:sz w:val="24"/>
          <w:szCs w:val="24"/>
        </w:rPr>
        <w:t>Državne</w:t>
      </w:r>
      <w:proofErr w:type="spellEnd"/>
      <w:r w:rsidR="00C74145" w:rsidRPr="00C74145">
        <w:rPr>
          <w:sz w:val="24"/>
          <w:szCs w:val="24"/>
        </w:rPr>
        <w:t xml:space="preserve"> </w:t>
      </w:r>
      <w:proofErr w:type="spellStart"/>
      <w:r w:rsidR="00C74145" w:rsidRPr="00C74145">
        <w:rPr>
          <w:sz w:val="24"/>
          <w:szCs w:val="24"/>
        </w:rPr>
        <w:t>uprave</w:t>
      </w:r>
      <w:proofErr w:type="spellEnd"/>
      <w:r w:rsidR="00C74145" w:rsidRPr="00C74145">
        <w:rPr>
          <w:sz w:val="24"/>
          <w:szCs w:val="24"/>
        </w:rPr>
        <w:t xml:space="preserve"> </w:t>
      </w:r>
      <w:proofErr w:type="spellStart"/>
      <w:r w:rsidR="00C74145" w:rsidRPr="00C74145">
        <w:rPr>
          <w:sz w:val="24"/>
          <w:szCs w:val="24"/>
        </w:rPr>
        <w:t>za</w:t>
      </w:r>
      <w:proofErr w:type="spellEnd"/>
      <w:r w:rsidR="00C74145" w:rsidRPr="00C74145">
        <w:rPr>
          <w:sz w:val="24"/>
          <w:szCs w:val="24"/>
        </w:rPr>
        <w:t xml:space="preserve"> </w:t>
      </w:r>
      <w:proofErr w:type="spellStart"/>
      <w:r w:rsidR="00C74145" w:rsidRPr="00C74145">
        <w:rPr>
          <w:sz w:val="24"/>
          <w:szCs w:val="24"/>
        </w:rPr>
        <w:t>dostavu</w:t>
      </w:r>
      <w:proofErr w:type="spellEnd"/>
      <w:r w:rsidR="00C74145" w:rsidRPr="00C74145">
        <w:rPr>
          <w:sz w:val="24"/>
          <w:szCs w:val="24"/>
        </w:rPr>
        <w:t xml:space="preserve"> </w:t>
      </w:r>
      <w:proofErr w:type="spellStart"/>
      <w:r w:rsidR="00C74145" w:rsidRPr="00C74145">
        <w:rPr>
          <w:sz w:val="24"/>
          <w:szCs w:val="24"/>
        </w:rPr>
        <w:t>Kopije</w:t>
      </w:r>
      <w:proofErr w:type="spellEnd"/>
      <w:r w:rsidR="00C74145" w:rsidRPr="00C74145">
        <w:rPr>
          <w:sz w:val="24"/>
          <w:szCs w:val="24"/>
        </w:rPr>
        <w:t xml:space="preserve"> </w:t>
      </w:r>
      <w:r w:rsidR="00C74145" w:rsidRPr="00C74145">
        <w:rPr>
          <w:color w:val="000000"/>
          <w:sz w:val="24"/>
          <w:szCs w:val="24"/>
          <w:lang w:val="hr-HR"/>
        </w:rPr>
        <w:t>u</w:t>
      </w:r>
      <w:r w:rsidR="00C74145" w:rsidRPr="00C74145">
        <w:rPr>
          <w:sz w:val="24"/>
          <w:szCs w:val="24"/>
        </w:rPr>
        <w:t xml:space="preserve"> </w:t>
      </w:r>
      <w:r w:rsidR="00C74145" w:rsidRPr="00C74145">
        <w:rPr>
          <w:color w:val="000000"/>
          <w:sz w:val="24"/>
          <w:szCs w:val="24"/>
          <w:lang w:val="hr-HR"/>
        </w:rPr>
        <w:t>ist</w:t>
      </w:r>
      <w:proofErr w:type="spellStart"/>
      <w:r w:rsidR="00C74145" w:rsidRPr="00C74145">
        <w:rPr>
          <w:sz w:val="24"/>
          <w:szCs w:val="24"/>
        </w:rPr>
        <w:t>orijat</w:t>
      </w:r>
      <w:proofErr w:type="spellEnd"/>
      <w:r w:rsidR="00C74145" w:rsidRPr="00C74145">
        <w:rPr>
          <w:sz w:val="24"/>
          <w:szCs w:val="24"/>
        </w:rPr>
        <w:t xml:space="preserve"> </w:t>
      </w:r>
      <w:proofErr w:type="spellStart"/>
      <w:r w:rsidR="00C74145" w:rsidRPr="00C74145">
        <w:rPr>
          <w:sz w:val="24"/>
          <w:szCs w:val="24"/>
        </w:rPr>
        <w:t>upisa</w:t>
      </w:r>
      <w:proofErr w:type="spellEnd"/>
      <w:r w:rsidR="00C74145" w:rsidRPr="00C74145">
        <w:rPr>
          <w:sz w:val="24"/>
          <w:szCs w:val="24"/>
        </w:rPr>
        <w:t xml:space="preserve"> </w:t>
      </w:r>
      <w:proofErr w:type="spellStart"/>
      <w:r w:rsidR="00C74145" w:rsidRPr="00C74145">
        <w:rPr>
          <w:sz w:val="24"/>
          <w:szCs w:val="24"/>
        </w:rPr>
        <w:t>parcela</w:t>
      </w:r>
      <w:proofErr w:type="spellEnd"/>
      <w:r w:rsidR="00C74145" w:rsidRPr="00C74145">
        <w:rPr>
          <w:sz w:val="24"/>
          <w:szCs w:val="24"/>
        </w:rPr>
        <w:t xml:space="preserve"> br.189 KO Il</w:t>
      </w:r>
      <w:r w:rsidR="00C74145" w:rsidRPr="00C74145">
        <w:rPr>
          <w:color w:val="000000"/>
          <w:sz w:val="24"/>
          <w:szCs w:val="24"/>
          <w:lang w:val="hr-HR"/>
        </w:rPr>
        <w:t>ino Brdo I</w:t>
      </w:r>
      <w:r w:rsidR="00C74145" w:rsidRPr="00C74145">
        <w:rPr>
          <w:sz w:val="24"/>
          <w:szCs w:val="24"/>
        </w:rPr>
        <w:t xml:space="preserve"> </w:t>
      </w:r>
      <w:r w:rsidR="00C74145" w:rsidRPr="00C74145">
        <w:rPr>
          <w:color w:val="000000"/>
          <w:sz w:val="24"/>
          <w:szCs w:val="24"/>
          <w:lang w:val="hr-HR"/>
        </w:rPr>
        <w:t xml:space="preserve">I istorgat upisa parcela br-3406/2 KO Crljenice </w:t>
      </w:r>
      <w:r w:rsidR="00C74145" w:rsidRPr="00C74145">
        <w:rPr>
          <w:sz w:val="24"/>
          <w:szCs w:val="24"/>
        </w:rPr>
        <w:t>i</w:t>
      </w:r>
      <w:r w:rsidR="00C74145" w:rsidRPr="00C74145">
        <w:rPr>
          <w:color w:val="000000"/>
          <w:sz w:val="24"/>
          <w:szCs w:val="24"/>
          <w:lang w:val="hr-HR"/>
        </w:rPr>
        <w:t>storijata upisa za</w:t>
      </w:r>
      <w:r w:rsidR="00C74145" w:rsidRPr="00C74145">
        <w:rPr>
          <w:sz w:val="24"/>
          <w:szCs w:val="24"/>
        </w:rPr>
        <w:t xml:space="preserve"> </w:t>
      </w:r>
      <w:r w:rsidR="00C74145" w:rsidRPr="00C74145">
        <w:rPr>
          <w:color w:val="000000"/>
          <w:sz w:val="24"/>
          <w:szCs w:val="24"/>
          <w:lang w:val="hr-HR"/>
        </w:rPr>
        <w:t>imovinu Prevoz -Pljevlja u stečaju Pljevlja</w:t>
      </w:r>
      <w:r w:rsidR="00C74145" w:rsidRPr="00C74145">
        <w:rPr>
          <w:sz w:val="24"/>
          <w:szCs w:val="24"/>
        </w:rPr>
        <w:t>.</w:t>
      </w:r>
      <w:r w:rsidR="00C74145" w:rsidRPr="00C74145">
        <w:rPr>
          <w:b/>
          <w:i/>
          <w:color w:val="000000"/>
          <w:sz w:val="24"/>
          <w:szCs w:val="24"/>
          <w:lang w:val="hr-HR"/>
        </w:rPr>
        <w:t xml:space="preserve"> </w:t>
      </w:r>
      <w:r w:rsidR="00C74145" w:rsidRPr="00C74145">
        <w:rPr>
          <w:color w:val="000000"/>
          <w:sz w:val="24"/>
          <w:szCs w:val="24"/>
          <w:lang w:val="hr-HR"/>
        </w:rPr>
        <w:t>Postupajući po zahtjevu organ je donio rašenje sa kojim je dozvoljen pristup informacijama dostavom kopije dokumenata za tražene podatke.</w:t>
      </w:r>
      <w:r w:rsidR="00C74145" w:rsidRPr="00C74145">
        <w:rPr>
          <w:sz w:val="24"/>
          <w:szCs w:val="24"/>
        </w:rPr>
        <w:t xml:space="preserve"> </w:t>
      </w:r>
      <w:r w:rsidR="00C74145" w:rsidRPr="00C74145">
        <w:rPr>
          <w:color w:val="000000"/>
          <w:sz w:val="24"/>
          <w:szCs w:val="24"/>
          <w:lang w:val="hr-HR"/>
        </w:rPr>
        <w:t xml:space="preserve">Troškovi pristupa informacijama odredjeni su shodno članu 34 Zakona o slobodnom pristupu informacijama i članu 1 tačka Uredbe o naknadi troškova postupka za pristup informacijama SL.CG br.2/2007i isti se odnose na troškove </w:t>
      </w:r>
      <w:proofErr w:type="spellStart"/>
      <w:r w:rsidR="00C74145" w:rsidRPr="00C74145">
        <w:rPr>
          <w:sz w:val="24"/>
          <w:szCs w:val="24"/>
        </w:rPr>
        <w:t>kopiranja</w:t>
      </w:r>
      <w:proofErr w:type="spellEnd"/>
      <w:r w:rsidR="00C74145" w:rsidRPr="00C74145">
        <w:rPr>
          <w:sz w:val="24"/>
          <w:szCs w:val="24"/>
        </w:rPr>
        <w:t xml:space="preserve"> </w:t>
      </w:r>
      <w:proofErr w:type="spellStart"/>
      <w:r w:rsidR="00C74145" w:rsidRPr="00C74145">
        <w:rPr>
          <w:sz w:val="24"/>
          <w:szCs w:val="24"/>
        </w:rPr>
        <w:t>dostavljenih</w:t>
      </w:r>
      <w:proofErr w:type="spellEnd"/>
      <w:r w:rsidR="00C74145" w:rsidRPr="00C74145">
        <w:rPr>
          <w:sz w:val="24"/>
          <w:szCs w:val="24"/>
        </w:rPr>
        <w:t xml:space="preserve"> </w:t>
      </w:r>
      <w:proofErr w:type="spellStart"/>
      <w:r w:rsidR="00C74145" w:rsidRPr="00C74145">
        <w:rPr>
          <w:sz w:val="24"/>
          <w:szCs w:val="24"/>
        </w:rPr>
        <w:t>isprava</w:t>
      </w:r>
      <w:proofErr w:type="spellEnd"/>
      <w:r w:rsidR="00C74145" w:rsidRPr="00C74145">
        <w:rPr>
          <w:sz w:val="24"/>
          <w:szCs w:val="24"/>
        </w:rPr>
        <w:t>.</w:t>
      </w:r>
      <w:r w:rsidR="00C74145" w:rsidRPr="00C74145">
        <w:rPr>
          <w:color w:val="000000"/>
          <w:sz w:val="24"/>
          <w:szCs w:val="24"/>
          <w:lang w:val="hr-HR"/>
        </w:rPr>
        <w:t>Dostava podaka izvršiče se u roku od 3 dana od dana dostave potvrde o uplaćenim troškovima pristupa informacijama</w:t>
      </w:r>
      <w:r w:rsidR="00C74145" w:rsidRPr="00C74145">
        <w:rPr>
          <w:sz w:val="24"/>
          <w:szCs w:val="24"/>
        </w:rPr>
        <w:t>.</w:t>
      </w:r>
    </w:p>
    <w:p w:rsidR="00682005" w:rsidRDefault="00682005" w:rsidP="00682005">
      <w:pPr>
        <w:pStyle w:val="BodyText1"/>
        <w:widowControl w:val="0"/>
        <w:shd w:val="clear" w:color="auto" w:fill="auto"/>
        <w:tabs>
          <w:tab w:val="left" w:pos="342"/>
        </w:tabs>
        <w:spacing w:before="0" w:after="0" w:line="276" w:lineRule="auto"/>
        <w:ind w:right="20"/>
        <w:rPr>
          <w:rFonts w:eastAsiaTheme="minorHAnsi"/>
          <w:sz w:val="24"/>
          <w:szCs w:val="24"/>
        </w:rPr>
      </w:pPr>
    </w:p>
    <w:p w:rsidR="00682005" w:rsidRPr="00465C39" w:rsidRDefault="007C2402" w:rsidP="00465C39">
      <w:pPr>
        <w:pStyle w:val="Bodytext30"/>
        <w:shd w:val="clear" w:color="auto" w:fill="auto"/>
        <w:spacing w:after="240" w:line="276" w:lineRule="auto"/>
        <w:ind w:left="20" w:right="40"/>
        <w:rPr>
          <w:rFonts w:ascii="Tahoma" w:hAnsi="Tahoma" w:cs="Tahoma"/>
          <w:b w:val="0"/>
          <w:sz w:val="24"/>
          <w:szCs w:val="24"/>
        </w:rPr>
      </w:pPr>
      <w:proofErr w:type="spellStart"/>
      <w:r w:rsidRPr="00A97A2D">
        <w:rPr>
          <w:rFonts w:ascii="Tahoma" w:hAnsi="Tahoma" w:cs="Tahoma"/>
          <w:b w:val="0"/>
          <w:sz w:val="24"/>
          <w:szCs w:val="24"/>
        </w:rPr>
        <w:t>Protiv</w:t>
      </w:r>
      <w:proofErr w:type="spellEnd"/>
      <w:r w:rsidRPr="00A97A2D">
        <w:rPr>
          <w:rFonts w:ascii="Tahoma" w:hAnsi="Tahoma" w:cs="Tahoma"/>
          <w:b w:val="0"/>
          <w:sz w:val="24"/>
          <w:szCs w:val="24"/>
        </w:rPr>
        <w:t xml:space="preserve"> </w:t>
      </w:r>
      <w:proofErr w:type="spellStart"/>
      <w:r w:rsidRPr="00A97A2D">
        <w:rPr>
          <w:rFonts w:ascii="Tahoma" w:hAnsi="Tahoma" w:cs="Tahoma"/>
          <w:b w:val="0"/>
          <w:sz w:val="24"/>
          <w:szCs w:val="24"/>
        </w:rPr>
        <w:t>ovog</w:t>
      </w:r>
      <w:proofErr w:type="spellEnd"/>
      <w:r w:rsidRPr="00A97A2D">
        <w:rPr>
          <w:rFonts w:ascii="Tahoma" w:hAnsi="Tahoma" w:cs="Tahoma"/>
          <w:b w:val="0"/>
          <w:sz w:val="24"/>
          <w:szCs w:val="24"/>
        </w:rPr>
        <w:t xml:space="preserve"> </w:t>
      </w:r>
      <w:proofErr w:type="spellStart"/>
      <w:r w:rsidRPr="00A97A2D">
        <w:rPr>
          <w:rFonts w:ascii="Tahoma" w:hAnsi="Tahoma" w:cs="Tahoma"/>
          <w:b w:val="0"/>
          <w:sz w:val="24"/>
          <w:szCs w:val="24"/>
        </w:rPr>
        <w:t>rješenja</w:t>
      </w:r>
      <w:proofErr w:type="spellEnd"/>
      <w:r w:rsidRPr="00A97A2D">
        <w:rPr>
          <w:rFonts w:ascii="Tahoma" w:hAnsi="Tahoma" w:cs="Tahoma"/>
          <w:b w:val="0"/>
          <w:sz w:val="24"/>
          <w:szCs w:val="24"/>
        </w:rPr>
        <w:t xml:space="preserve"> u zakonskom roku podnosilac zahtjeva je uložio žalbu. U </w:t>
      </w:r>
      <w:proofErr w:type="spellStart"/>
      <w:r w:rsidRPr="00A97A2D">
        <w:rPr>
          <w:rFonts w:ascii="Tahoma" w:hAnsi="Tahoma" w:cs="Tahoma"/>
          <w:b w:val="0"/>
          <w:sz w:val="24"/>
          <w:szCs w:val="24"/>
        </w:rPr>
        <w:t>žalbi</w:t>
      </w:r>
      <w:proofErr w:type="spellEnd"/>
      <w:r w:rsidRPr="00A97A2D">
        <w:rPr>
          <w:rFonts w:ascii="Tahoma" w:hAnsi="Tahoma" w:cs="Tahoma"/>
          <w:b w:val="0"/>
          <w:sz w:val="24"/>
          <w:szCs w:val="24"/>
        </w:rPr>
        <w:t xml:space="preserve"> je </w:t>
      </w:r>
      <w:proofErr w:type="spellStart"/>
      <w:r w:rsidRPr="00A97A2D">
        <w:rPr>
          <w:rFonts w:ascii="Tahoma" w:hAnsi="Tahoma" w:cs="Tahoma"/>
          <w:b w:val="0"/>
          <w:sz w:val="24"/>
          <w:szCs w:val="24"/>
        </w:rPr>
        <w:t>navedeno</w:t>
      </w:r>
      <w:proofErr w:type="spellEnd"/>
      <w:r w:rsidRPr="00A97A2D">
        <w:rPr>
          <w:rFonts w:ascii="Tahoma" w:hAnsi="Tahoma" w:cs="Tahoma"/>
          <w:b w:val="0"/>
          <w:sz w:val="24"/>
          <w:szCs w:val="24"/>
        </w:rPr>
        <w:t xml:space="preserve"> da </w:t>
      </w:r>
      <w:proofErr w:type="spellStart"/>
      <w:r w:rsidRPr="00A97A2D">
        <w:rPr>
          <w:rFonts w:ascii="Tahoma" w:hAnsi="Tahoma" w:cs="Tahoma"/>
          <w:b w:val="0"/>
          <w:sz w:val="24"/>
          <w:szCs w:val="24"/>
        </w:rPr>
        <w:t>rješenje</w:t>
      </w:r>
      <w:proofErr w:type="spellEnd"/>
      <w:r w:rsidRPr="00A97A2D">
        <w:rPr>
          <w:rFonts w:ascii="Tahoma" w:hAnsi="Tahoma" w:cs="Tahoma"/>
          <w:b w:val="0"/>
          <w:sz w:val="24"/>
          <w:szCs w:val="24"/>
        </w:rPr>
        <w:t xml:space="preserve"> </w:t>
      </w:r>
      <w:proofErr w:type="spellStart"/>
      <w:r w:rsidRPr="00A97A2D">
        <w:rPr>
          <w:rFonts w:ascii="Tahoma" w:hAnsi="Tahoma" w:cs="Tahoma"/>
          <w:b w:val="0"/>
          <w:sz w:val="24"/>
          <w:szCs w:val="24"/>
        </w:rPr>
        <w:t>pobija</w:t>
      </w:r>
      <w:proofErr w:type="spellEnd"/>
      <w:r w:rsidRPr="00A97A2D">
        <w:rPr>
          <w:rFonts w:ascii="Tahoma" w:hAnsi="Tahoma" w:cs="Tahoma"/>
          <w:b w:val="0"/>
          <w:sz w:val="24"/>
          <w:szCs w:val="24"/>
        </w:rPr>
        <w:t xml:space="preserve"> </w:t>
      </w:r>
      <w:proofErr w:type="spellStart"/>
      <w:r w:rsidRPr="00A97A2D">
        <w:rPr>
          <w:rFonts w:ascii="Tahoma" w:hAnsi="Tahoma" w:cs="Tahoma"/>
          <w:b w:val="0"/>
          <w:sz w:val="24"/>
          <w:szCs w:val="24"/>
        </w:rPr>
        <w:t>zbog</w:t>
      </w:r>
      <w:proofErr w:type="spellEnd"/>
      <w:r w:rsidRPr="00A97A2D">
        <w:rPr>
          <w:rFonts w:ascii="Tahoma" w:hAnsi="Tahoma" w:cs="Tahoma"/>
          <w:b w:val="0"/>
          <w:sz w:val="24"/>
          <w:szCs w:val="24"/>
        </w:rPr>
        <w:t xml:space="preserve"> </w:t>
      </w:r>
      <w:proofErr w:type="spellStart"/>
      <w:r w:rsidR="00C74145" w:rsidRPr="00A97A2D">
        <w:rPr>
          <w:rFonts w:ascii="Tahoma" w:hAnsi="Tahoma" w:cs="Tahoma"/>
          <w:b w:val="0"/>
          <w:sz w:val="24"/>
          <w:szCs w:val="24"/>
        </w:rPr>
        <w:t>pogrešno</w:t>
      </w:r>
      <w:proofErr w:type="spellEnd"/>
      <w:r w:rsidRPr="00A97A2D">
        <w:rPr>
          <w:rFonts w:ascii="Tahoma" w:hAnsi="Tahoma" w:cs="Tahoma"/>
          <w:b w:val="0"/>
          <w:sz w:val="24"/>
          <w:szCs w:val="24"/>
        </w:rPr>
        <w:t xml:space="preserve"> i </w:t>
      </w:r>
      <w:proofErr w:type="spellStart"/>
      <w:r w:rsidRPr="00A97A2D">
        <w:rPr>
          <w:rFonts w:ascii="Tahoma" w:hAnsi="Tahoma" w:cs="Tahoma"/>
          <w:b w:val="0"/>
          <w:sz w:val="24"/>
          <w:szCs w:val="24"/>
        </w:rPr>
        <w:t>nepravilno</w:t>
      </w:r>
      <w:proofErr w:type="spellEnd"/>
      <w:r w:rsidRPr="00A97A2D">
        <w:rPr>
          <w:rFonts w:ascii="Tahoma" w:hAnsi="Tahoma" w:cs="Tahoma"/>
          <w:b w:val="0"/>
          <w:sz w:val="24"/>
          <w:szCs w:val="24"/>
        </w:rPr>
        <w:t xml:space="preserve"> </w:t>
      </w:r>
      <w:proofErr w:type="spellStart"/>
      <w:r w:rsidRPr="00A97A2D">
        <w:rPr>
          <w:rFonts w:ascii="Tahoma" w:hAnsi="Tahoma" w:cs="Tahoma"/>
          <w:b w:val="0"/>
          <w:sz w:val="24"/>
          <w:szCs w:val="24"/>
        </w:rPr>
        <w:t>utvrđenog</w:t>
      </w:r>
      <w:proofErr w:type="spellEnd"/>
      <w:r w:rsidRPr="00A97A2D">
        <w:rPr>
          <w:rFonts w:ascii="Tahoma" w:hAnsi="Tahoma" w:cs="Tahoma"/>
          <w:b w:val="0"/>
          <w:sz w:val="24"/>
          <w:szCs w:val="24"/>
        </w:rPr>
        <w:t xml:space="preserve"> </w:t>
      </w:r>
      <w:proofErr w:type="spellStart"/>
      <w:r w:rsidRPr="00A97A2D">
        <w:rPr>
          <w:rFonts w:ascii="Tahoma" w:hAnsi="Tahoma" w:cs="Tahoma"/>
          <w:b w:val="0"/>
          <w:sz w:val="24"/>
          <w:szCs w:val="24"/>
        </w:rPr>
        <w:t>činjeničnog</w:t>
      </w:r>
      <w:proofErr w:type="spellEnd"/>
      <w:r w:rsidRPr="00A97A2D">
        <w:rPr>
          <w:rFonts w:ascii="Tahoma" w:hAnsi="Tahoma" w:cs="Tahoma"/>
          <w:b w:val="0"/>
          <w:sz w:val="24"/>
          <w:szCs w:val="24"/>
        </w:rPr>
        <w:t xml:space="preserve"> </w:t>
      </w:r>
      <w:proofErr w:type="spellStart"/>
      <w:r w:rsidRPr="00A97A2D">
        <w:rPr>
          <w:rFonts w:ascii="Tahoma" w:hAnsi="Tahoma" w:cs="Tahoma"/>
          <w:b w:val="0"/>
          <w:sz w:val="24"/>
          <w:szCs w:val="24"/>
        </w:rPr>
        <w:t>stanja</w:t>
      </w:r>
      <w:proofErr w:type="spellEnd"/>
      <w:r w:rsidRPr="00A97A2D">
        <w:rPr>
          <w:rFonts w:ascii="Tahoma" w:hAnsi="Tahoma" w:cs="Tahoma"/>
          <w:b w:val="0"/>
          <w:sz w:val="24"/>
          <w:szCs w:val="24"/>
        </w:rPr>
        <w:t xml:space="preserve">. U </w:t>
      </w:r>
      <w:proofErr w:type="spellStart"/>
      <w:r w:rsidRPr="00A97A2D">
        <w:rPr>
          <w:rFonts w:ascii="Tahoma" w:hAnsi="Tahoma" w:cs="Tahoma"/>
          <w:b w:val="0"/>
          <w:sz w:val="24"/>
          <w:szCs w:val="24"/>
        </w:rPr>
        <w:t>bitnom</w:t>
      </w:r>
      <w:proofErr w:type="spellEnd"/>
      <w:r w:rsidRPr="00A97A2D">
        <w:rPr>
          <w:rFonts w:ascii="Tahoma" w:hAnsi="Tahoma" w:cs="Tahoma"/>
          <w:b w:val="0"/>
          <w:sz w:val="24"/>
          <w:szCs w:val="24"/>
        </w:rPr>
        <w:t xml:space="preserve"> se </w:t>
      </w:r>
      <w:proofErr w:type="spellStart"/>
      <w:proofErr w:type="gramStart"/>
      <w:r w:rsidRPr="00A97A2D">
        <w:rPr>
          <w:rFonts w:ascii="Tahoma" w:hAnsi="Tahoma" w:cs="Tahoma"/>
          <w:b w:val="0"/>
          <w:sz w:val="24"/>
          <w:szCs w:val="24"/>
        </w:rPr>
        <w:t>navodi</w:t>
      </w:r>
      <w:proofErr w:type="spellEnd"/>
      <w:r w:rsidRPr="00A97A2D">
        <w:rPr>
          <w:rFonts w:ascii="Tahoma" w:hAnsi="Tahoma" w:cs="Tahoma"/>
          <w:b w:val="0"/>
          <w:sz w:val="24"/>
          <w:szCs w:val="24"/>
        </w:rPr>
        <w:t xml:space="preserve">  je</w:t>
      </w:r>
      <w:proofErr w:type="gramEnd"/>
      <w:r w:rsidRPr="00A97A2D">
        <w:rPr>
          <w:rFonts w:ascii="Tahoma" w:hAnsi="Tahoma" w:cs="Tahoma"/>
          <w:b w:val="0"/>
          <w:sz w:val="24"/>
          <w:szCs w:val="24"/>
        </w:rPr>
        <w:t xml:space="preserve"> dana </w:t>
      </w:r>
      <w:r w:rsidR="00A97A2D" w:rsidRPr="00A97A2D">
        <w:rPr>
          <w:rFonts w:ascii="Tahoma" w:hAnsi="Tahoma" w:cs="Tahoma"/>
          <w:b w:val="0"/>
          <w:color w:val="000000"/>
          <w:sz w:val="24"/>
          <w:szCs w:val="24"/>
          <w:lang w:val="hr-HR"/>
        </w:rPr>
        <w:t xml:space="preserve">04. aprila 2018. godine </w:t>
      </w:r>
      <w:r w:rsidR="00A97A2D" w:rsidRPr="00A97A2D">
        <w:rPr>
          <w:rFonts w:ascii="Tahoma" w:hAnsi="Tahoma" w:cs="Tahoma"/>
          <w:b w:val="0"/>
          <w:sz w:val="24"/>
          <w:szCs w:val="24"/>
        </w:rPr>
        <w:t>NVO MANS iz Podgorice ponijela</w:t>
      </w:r>
      <w:r w:rsidR="00A97A2D" w:rsidRPr="00A97A2D">
        <w:rPr>
          <w:rFonts w:ascii="Tahoma" w:hAnsi="Tahoma" w:cs="Tahoma"/>
          <w:b w:val="0"/>
          <w:color w:val="000000"/>
          <w:sz w:val="24"/>
          <w:szCs w:val="24"/>
          <w:lang w:val="hr-HR"/>
        </w:rPr>
        <w:t xml:space="preserve"> zahtjev za slobodan pristup informacijama kojim </w:t>
      </w:r>
      <w:r w:rsidR="00A97A2D" w:rsidRPr="00A97A2D">
        <w:rPr>
          <w:rFonts w:ascii="Tahoma" w:hAnsi="Tahoma" w:cs="Tahoma"/>
          <w:b w:val="0"/>
          <w:sz w:val="24"/>
          <w:szCs w:val="24"/>
        </w:rPr>
        <w:t xml:space="preserve">su zatražili dostavljanje kopija: </w:t>
      </w:r>
      <w:r w:rsidR="00A97A2D" w:rsidRPr="00A97A2D">
        <w:rPr>
          <w:rFonts w:ascii="Tahoma" w:hAnsi="Tahoma" w:cs="Tahoma"/>
          <w:b w:val="0"/>
          <w:color w:val="000000"/>
          <w:sz w:val="24"/>
          <w:szCs w:val="24"/>
          <w:lang w:val="hr-HR"/>
        </w:rPr>
        <w:t>kompletnog istorijata upisa nepokretnosti, sa svom pratećom dokumentacijom, za k</w:t>
      </w:r>
      <w:r w:rsidR="00A97A2D" w:rsidRPr="00A97A2D">
        <w:rPr>
          <w:rFonts w:ascii="Tahoma" w:hAnsi="Tahoma" w:cs="Tahoma"/>
          <w:b w:val="0"/>
          <w:sz w:val="24"/>
          <w:szCs w:val="24"/>
        </w:rPr>
        <w:t>atastarsku parcelu broj 189 KO I</w:t>
      </w:r>
      <w:r w:rsidR="00A97A2D" w:rsidRPr="00A97A2D">
        <w:rPr>
          <w:rFonts w:ascii="Tahoma" w:hAnsi="Tahoma" w:cs="Tahoma"/>
          <w:b w:val="0"/>
          <w:color w:val="000000"/>
          <w:sz w:val="24"/>
          <w:szCs w:val="24"/>
          <w:lang w:val="hr-HR"/>
        </w:rPr>
        <w:t>lino brdo I, Opština Pljevlja</w:t>
      </w:r>
      <w:r w:rsidR="00A97A2D" w:rsidRPr="00A97A2D">
        <w:rPr>
          <w:rFonts w:ascii="Tahoma" w:hAnsi="Tahoma" w:cs="Tahoma"/>
          <w:b w:val="0"/>
          <w:sz w:val="24"/>
          <w:szCs w:val="24"/>
        </w:rPr>
        <w:t xml:space="preserve">. </w:t>
      </w:r>
      <w:r w:rsidR="00A97A2D" w:rsidRPr="00A97A2D">
        <w:rPr>
          <w:rFonts w:ascii="Tahoma" w:hAnsi="Tahoma" w:cs="Tahoma"/>
          <w:b w:val="0"/>
          <w:color w:val="000000"/>
          <w:sz w:val="24"/>
          <w:szCs w:val="24"/>
          <w:lang w:val="hr-HR"/>
        </w:rPr>
        <w:t xml:space="preserve">Dana 18. apila 2018.godine dostavljeno </w:t>
      </w:r>
      <w:r w:rsidR="00A97A2D" w:rsidRPr="00A97A2D">
        <w:rPr>
          <w:rFonts w:ascii="Tahoma" w:hAnsi="Tahoma" w:cs="Tahoma"/>
          <w:b w:val="0"/>
          <w:sz w:val="24"/>
          <w:szCs w:val="24"/>
        </w:rPr>
        <w:t>im</w:t>
      </w:r>
      <w:r w:rsidR="00A97A2D" w:rsidRPr="00A97A2D">
        <w:rPr>
          <w:rFonts w:ascii="Tahoma" w:hAnsi="Tahoma" w:cs="Tahoma"/>
          <w:b w:val="0"/>
          <w:color w:val="000000"/>
          <w:sz w:val="24"/>
          <w:szCs w:val="24"/>
          <w:lang w:val="hr-HR"/>
        </w:rPr>
        <w:t xml:space="preserve"> je rješenje Uprave za nekretnine PJ Pljevlja Broj: 107-6-3-1-2018 od dana 13. aprila 2018.godine kojim dozvoljava pristup istorijatu upisa parcela br. 189 KG llino Brdo I i istorijatu upisa parcela br.3406/2 KO </w:t>
      </w:r>
      <w:r w:rsidR="00A97A2D" w:rsidRPr="00A97A2D">
        <w:rPr>
          <w:rFonts w:ascii="Tahoma" w:hAnsi="Tahoma" w:cs="Tahoma"/>
          <w:b w:val="0"/>
          <w:color w:val="000000"/>
          <w:sz w:val="24"/>
          <w:szCs w:val="24"/>
        </w:rPr>
        <w:t xml:space="preserve">Crljenice, </w:t>
      </w:r>
      <w:r w:rsidR="00A97A2D" w:rsidRPr="00A97A2D">
        <w:rPr>
          <w:rFonts w:ascii="Tahoma" w:hAnsi="Tahoma" w:cs="Tahoma"/>
          <w:b w:val="0"/>
          <w:color w:val="000000"/>
          <w:sz w:val="24"/>
          <w:szCs w:val="24"/>
          <w:lang w:val="hr-HR"/>
        </w:rPr>
        <w:t>te određuje da se pristup informacijama dozvoljava pismenom dostavom kopije upisa - Posjedovnih listova upisa sa kopijama dokumenata o istorijatu upisa, kao i neposrednim uvidom. Takođe, dispozitivom rješenja taksativno su navedene informacije kojima je pristup dozvoljen.</w:t>
      </w:r>
      <w:r w:rsidR="00A97A2D" w:rsidRPr="00A97A2D">
        <w:rPr>
          <w:rFonts w:ascii="Tahoma" w:hAnsi="Tahoma" w:cs="Tahoma"/>
          <w:b w:val="0"/>
          <w:sz w:val="24"/>
          <w:szCs w:val="24"/>
        </w:rPr>
        <w:t xml:space="preserve"> </w:t>
      </w:r>
      <w:r w:rsidR="00A97A2D" w:rsidRPr="00A97A2D">
        <w:rPr>
          <w:rFonts w:ascii="Tahoma" w:hAnsi="Tahoma" w:cs="Tahoma"/>
          <w:b w:val="0"/>
          <w:color w:val="000000"/>
          <w:sz w:val="24"/>
          <w:szCs w:val="24"/>
          <w:lang w:val="hr-HR"/>
        </w:rPr>
        <w:t>Žalilac osporava predmetno rješenje jer je prilikom donošenja istog, prema mišljenju žalioca, pogrešno utvrđeno činjenično stanje, na osnovu čega je dozvoljen pristup samo dijelu traženih informacija. Naime, predmet zahtjeva jeste istorijat nepokretnosti sa svom pratećom dokumentacijom na osnovu koje su vršeni upisi, dok je osporenim rješenjem</w:t>
      </w:r>
      <w:r w:rsidR="00A97A2D" w:rsidRPr="00A97A2D">
        <w:rPr>
          <w:rFonts w:ascii="Tahoma" w:hAnsi="Tahoma" w:cs="Tahoma"/>
          <w:b w:val="0"/>
          <w:sz w:val="24"/>
          <w:szCs w:val="24"/>
        </w:rPr>
        <w:t xml:space="preserve"> </w:t>
      </w:r>
      <w:r w:rsidR="00A97A2D" w:rsidRPr="00A97A2D">
        <w:rPr>
          <w:rFonts w:ascii="Tahoma" w:hAnsi="Tahoma" w:cs="Tahoma"/>
          <w:b w:val="0"/>
          <w:color w:val="000000"/>
          <w:sz w:val="24"/>
          <w:szCs w:val="24"/>
          <w:lang w:val="hr-HR"/>
        </w:rPr>
        <w:t xml:space="preserve">dozvoljen pristup samo navedenim aktima, a koji predstavljaju samo dio traženih informacija. Iz navedenog proizilazi da je prvostepeni organ ograničio pristup dijelu traženih informacija, jer nije u cjelosti odlučio o predmetu zahtjeva. Žalilac ukazuje na to da je </w:t>
      </w:r>
      <w:r w:rsidR="00A97A2D" w:rsidRPr="00A97A2D">
        <w:rPr>
          <w:rFonts w:ascii="Tahoma" w:hAnsi="Tahoma" w:cs="Tahoma"/>
          <w:b w:val="0"/>
          <w:sz w:val="24"/>
          <w:szCs w:val="24"/>
        </w:rPr>
        <w:t>prvostepeni organ bio dužan dostaviti i dokumentaciju koja predstavlja pravni posao</w:t>
      </w:r>
      <w:r w:rsidR="00A97A2D" w:rsidRPr="00A97A2D">
        <w:rPr>
          <w:rFonts w:ascii="Tahoma" w:hAnsi="Tahoma" w:cs="Tahoma"/>
          <w:b w:val="0"/>
          <w:color w:val="000000"/>
          <w:sz w:val="24"/>
          <w:szCs w:val="24"/>
          <w:lang w:val="hr-HR"/>
        </w:rPr>
        <w:t xml:space="preserve"> </w:t>
      </w:r>
      <w:r w:rsidR="00A97A2D" w:rsidRPr="00A97A2D">
        <w:rPr>
          <w:rFonts w:ascii="Tahoma" w:hAnsi="Tahoma" w:cs="Tahoma"/>
          <w:b w:val="0"/>
          <w:sz w:val="24"/>
          <w:szCs w:val="24"/>
        </w:rPr>
        <w:t xml:space="preserve">na osnovu koga su </w:t>
      </w:r>
      <w:r w:rsidR="00A97A2D" w:rsidRPr="00A97A2D">
        <w:rPr>
          <w:rFonts w:ascii="Tahoma" w:hAnsi="Tahoma" w:cs="Tahoma"/>
          <w:b w:val="0"/>
          <w:sz w:val="24"/>
          <w:szCs w:val="24"/>
        </w:rPr>
        <w:lastRenderedPageBreak/>
        <w:t>vršeni upisi prikazani u list nepokretnosti, konkretno Ugovor o hipoteci</w:t>
      </w:r>
      <w:r w:rsidR="00A97A2D" w:rsidRPr="00A97A2D">
        <w:rPr>
          <w:rFonts w:ascii="Tahoma" w:hAnsi="Tahoma" w:cs="Tahoma"/>
          <w:b w:val="0"/>
          <w:color w:val="000000"/>
          <w:sz w:val="24"/>
          <w:szCs w:val="24"/>
          <w:lang w:val="hr-HR"/>
        </w:rPr>
        <w:t xml:space="preserve"> </w:t>
      </w:r>
      <w:r w:rsidR="00A97A2D" w:rsidRPr="00A97A2D">
        <w:rPr>
          <w:rFonts w:ascii="Tahoma" w:hAnsi="Tahoma" w:cs="Tahoma"/>
          <w:b w:val="0"/>
          <w:sz w:val="24"/>
          <w:szCs w:val="24"/>
        </w:rPr>
        <w:t>UZZ 154/2017 od 31.05.2017.godine</w:t>
      </w:r>
      <w:r w:rsidR="00A97A2D" w:rsidRPr="00A97A2D">
        <w:rPr>
          <w:rFonts w:ascii="Tahoma" w:hAnsi="Tahoma" w:cs="Tahoma"/>
          <w:b w:val="0"/>
          <w:color w:val="000000"/>
          <w:sz w:val="24"/>
          <w:szCs w:val="24"/>
          <w:lang w:val="hr-HR"/>
        </w:rPr>
        <w:t>. Postupajući na navedeni način prvostepeni organ proizvoljno odlučuje čemu dozvoljava pristup od prateće dokumentacije koja predstavlja sastavni dio istorijata nepokretnosti koje su predmet zahtjeva.</w:t>
      </w:r>
      <w:r w:rsidR="00A97A2D" w:rsidRPr="00A97A2D">
        <w:rPr>
          <w:rFonts w:ascii="Tahoma" w:hAnsi="Tahoma" w:cs="Tahoma"/>
          <w:b w:val="0"/>
          <w:sz w:val="24"/>
          <w:szCs w:val="24"/>
          <w:lang w:val="hr-HR"/>
        </w:rPr>
        <w:t xml:space="preserve"> </w:t>
      </w:r>
      <w:r w:rsidR="00A97A2D" w:rsidRPr="00A97A2D">
        <w:rPr>
          <w:rFonts w:ascii="Tahoma" w:hAnsi="Tahoma" w:cs="Tahoma"/>
          <w:b w:val="0"/>
          <w:color w:val="000000"/>
          <w:sz w:val="24"/>
          <w:szCs w:val="24"/>
          <w:lang w:val="hr-HR"/>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ističe da se informacije tražene zahtjevom nalaze u faktičkom posjedu prvostepenog organa, u smislu navedene zakonske odredbe, a što je nesporno s obzirom na to da je upis tereta i ograničenja određen upravo na osnovu naprijed navedenog ugovora kome pristup nije dozvoljen.</w:t>
      </w:r>
      <w:r w:rsidR="00A97A2D" w:rsidRPr="00A97A2D">
        <w:rPr>
          <w:rFonts w:ascii="Tahoma" w:hAnsi="Tahoma" w:cs="Tahoma"/>
          <w:b w:val="0"/>
          <w:sz w:val="24"/>
          <w:szCs w:val="24"/>
        </w:rPr>
        <w:t xml:space="preserve"> K</w:t>
      </w:r>
      <w:r w:rsidR="00A97A2D" w:rsidRPr="00A97A2D">
        <w:rPr>
          <w:rFonts w:ascii="Tahoma" w:hAnsi="Tahoma" w:cs="Tahoma"/>
          <w:b w:val="0"/>
          <w:color w:val="000000"/>
          <w:sz w:val="24"/>
          <w:szCs w:val="24"/>
          <w:lang w:val="hr-HR"/>
        </w:rPr>
        <w:t>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A97A2D" w:rsidRPr="00A97A2D">
        <w:rPr>
          <w:rFonts w:ascii="Tahoma" w:hAnsi="Tahoma" w:cs="Tahoma"/>
          <w:b w:val="0"/>
          <w:sz w:val="24"/>
          <w:szCs w:val="24"/>
        </w:rPr>
        <w:t xml:space="preserve"> </w:t>
      </w:r>
      <w:r w:rsidR="00A97A2D" w:rsidRPr="00A97A2D">
        <w:rPr>
          <w:rFonts w:ascii="Tahoma" w:hAnsi="Tahoma" w:cs="Tahoma"/>
          <w:b w:val="0"/>
          <w:color w:val="000000"/>
          <w:sz w:val="24"/>
          <w:szCs w:val="24"/>
          <w:lang w:val="hr-HR"/>
        </w:rPr>
        <w:t>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u dijelu kojim se ne odlučuje o svim traženim informacijama,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iz člana 22 stav 7 Zakona o upravnom postupku, jer nedostatak valjanog obrazloženja onemogućava uopšte utvrđivanje zakonitosti i pravilnosti istog.</w:t>
      </w:r>
      <w:r w:rsidR="00A97A2D" w:rsidRPr="00A97A2D">
        <w:rPr>
          <w:rFonts w:ascii="Tahoma" w:hAnsi="Tahoma" w:cs="Tahoma"/>
          <w:b w:val="0"/>
          <w:sz w:val="24"/>
          <w:szCs w:val="24"/>
        </w:rPr>
        <w:t xml:space="preserve"> </w:t>
      </w:r>
      <w:r w:rsidR="00A97A2D" w:rsidRPr="00A97A2D">
        <w:rPr>
          <w:rFonts w:ascii="Tahoma" w:hAnsi="Tahoma" w:cs="Tahoma"/>
          <w:b w:val="0"/>
          <w:color w:val="000000"/>
          <w:sz w:val="24"/>
          <w:szCs w:val="24"/>
          <w:lang w:val="hr-HR"/>
        </w:rPr>
        <w:t>S obzirom na to da je donošenjem rješenja prvostepenog organa ograničeno zakonsko pravo na slobodan pristup informacijama žalilac blagovremeno izjavljuje žalbu i predlaže da Savjet Agencije za zaštitu ličnih podataka i slobodan pristup informacijama poništi rješenje Uprave za nekretnine PJ Pljevlja Broj: 107-6-3-1-</w:t>
      </w:r>
      <w:r w:rsidR="007E53A1">
        <w:rPr>
          <w:rFonts w:ascii="Tahoma" w:hAnsi="Tahoma" w:cs="Tahoma"/>
          <w:b w:val="0"/>
          <w:color w:val="000000"/>
          <w:sz w:val="24"/>
          <w:szCs w:val="24"/>
          <w:lang w:val="hr-HR"/>
        </w:rPr>
        <w:t>2018 od 13. aprila 2018. godine, te obaveže prvostepeni organ da žaliocu nadoknadi troškove postupka shodno AT-u.</w:t>
      </w:r>
    </w:p>
    <w:p w:rsidR="007C2402" w:rsidRDefault="007C2402" w:rsidP="007C2402">
      <w:pPr>
        <w:jc w:val="both"/>
        <w:rPr>
          <w:rFonts w:ascii="Tahoma" w:hAnsi="Tahoma" w:cs="Tahoma"/>
          <w:sz w:val="24"/>
          <w:szCs w:val="24"/>
        </w:rPr>
      </w:pPr>
      <w:proofErr w:type="spellStart"/>
      <w:r w:rsidRPr="00605441">
        <w:rPr>
          <w:rFonts w:ascii="Tahoma" w:hAnsi="Tahoma" w:cs="Tahoma"/>
          <w:sz w:val="24"/>
          <w:szCs w:val="24"/>
        </w:rPr>
        <w:t>Na</w:t>
      </w:r>
      <w:r>
        <w:rPr>
          <w:rFonts w:ascii="Tahoma" w:hAnsi="Tahoma" w:cs="Tahoma"/>
          <w:sz w:val="24"/>
          <w:szCs w:val="24"/>
        </w:rPr>
        <w:t>kon</w:t>
      </w:r>
      <w:proofErr w:type="spellEnd"/>
      <w:r>
        <w:rPr>
          <w:rFonts w:ascii="Tahoma" w:hAnsi="Tahoma" w:cs="Tahoma"/>
          <w:sz w:val="24"/>
          <w:szCs w:val="24"/>
        </w:rPr>
        <w:t xml:space="preserve"> </w:t>
      </w:r>
      <w:proofErr w:type="spellStart"/>
      <w:r>
        <w:rPr>
          <w:rFonts w:ascii="Tahoma" w:hAnsi="Tahoma" w:cs="Tahoma"/>
          <w:sz w:val="24"/>
          <w:szCs w:val="24"/>
        </w:rPr>
        <w:t>razmatranja</w:t>
      </w:r>
      <w:proofErr w:type="spellEnd"/>
      <w:r>
        <w:rPr>
          <w:rFonts w:ascii="Tahoma" w:hAnsi="Tahoma" w:cs="Tahoma"/>
          <w:sz w:val="24"/>
          <w:szCs w:val="24"/>
        </w:rPr>
        <w:t xml:space="preserve"> </w:t>
      </w:r>
      <w:proofErr w:type="spellStart"/>
      <w:r>
        <w:rPr>
          <w:rFonts w:ascii="Tahoma" w:hAnsi="Tahoma" w:cs="Tahoma"/>
          <w:sz w:val="24"/>
          <w:szCs w:val="24"/>
        </w:rPr>
        <w:t>spisa</w:t>
      </w:r>
      <w:proofErr w:type="spellEnd"/>
      <w:r>
        <w:rPr>
          <w:rFonts w:ascii="Tahoma" w:hAnsi="Tahoma" w:cs="Tahoma"/>
          <w:sz w:val="24"/>
          <w:szCs w:val="24"/>
        </w:rPr>
        <w:t xml:space="preserve"> </w:t>
      </w:r>
      <w:proofErr w:type="spellStart"/>
      <w:r>
        <w:rPr>
          <w:rFonts w:ascii="Tahoma" w:hAnsi="Tahoma" w:cs="Tahoma"/>
          <w:sz w:val="24"/>
          <w:szCs w:val="24"/>
        </w:rPr>
        <w:t>predmeta</w:t>
      </w:r>
      <w:proofErr w:type="spellEnd"/>
      <w:r>
        <w:rPr>
          <w:rFonts w:ascii="Tahoma" w:hAnsi="Tahoma" w:cs="Tahoma"/>
          <w:sz w:val="24"/>
          <w:szCs w:val="24"/>
        </w:rPr>
        <w:t>,</w:t>
      </w:r>
      <w:r w:rsidRPr="00605441">
        <w:rPr>
          <w:rFonts w:ascii="Tahoma" w:hAnsi="Tahoma" w:cs="Tahoma"/>
          <w:sz w:val="24"/>
          <w:szCs w:val="24"/>
        </w:rPr>
        <w:t xml:space="preserve"> </w:t>
      </w:r>
      <w:proofErr w:type="spellStart"/>
      <w:r w:rsidRPr="00605441">
        <w:rPr>
          <w:rFonts w:ascii="Tahoma" w:hAnsi="Tahoma" w:cs="Tahoma"/>
          <w:sz w:val="24"/>
          <w:szCs w:val="24"/>
        </w:rPr>
        <w:t>žalbenih</w:t>
      </w:r>
      <w:proofErr w:type="spellEnd"/>
      <w:r w:rsidRPr="00605441">
        <w:rPr>
          <w:rFonts w:ascii="Tahoma" w:hAnsi="Tahoma" w:cs="Tahoma"/>
          <w:sz w:val="24"/>
          <w:szCs w:val="24"/>
        </w:rPr>
        <w:t xml:space="preserve"> </w:t>
      </w:r>
      <w:proofErr w:type="spellStart"/>
      <w:r w:rsidRPr="00605441">
        <w:rPr>
          <w:rFonts w:ascii="Tahoma" w:hAnsi="Tahoma" w:cs="Tahoma"/>
          <w:sz w:val="24"/>
          <w:szCs w:val="24"/>
        </w:rPr>
        <w:t>navoda</w:t>
      </w:r>
      <w:proofErr w:type="spellEnd"/>
      <w:r>
        <w:rPr>
          <w:rFonts w:ascii="Tahoma" w:hAnsi="Tahoma" w:cs="Tahoma"/>
          <w:sz w:val="24"/>
          <w:szCs w:val="24"/>
        </w:rPr>
        <w:t xml:space="preserve"> </w:t>
      </w:r>
      <w:proofErr w:type="spellStart"/>
      <w:r w:rsidRPr="005A768B">
        <w:rPr>
          <w:rFonts w:ascii="Tahoma" w:hAnsi="Tahoma" w:cs="Tahoma"/>
          <w:sz w:val="24"/>
          <w:szCs w:val="24"/>
        </w:rPr>
        <w:t>Savje</w:t>
      </w:r>
      <w:r w:rsidR="00851B59">
        <w:rPr>
          <w:rFonts w:ascii="Tahoma" w:hAnsi="Tahoma" w:cs="Tahoma"/>
          <w:sz w:val="24"/>
          <w:szCs w:val="24"/>
        </w:rPr>
        <w:t>t</w:t>
      </w:r>
      <w:proofErr w:type="spellEnd"/>
      <w:r w:rsidR="00851B59">
        <w:rPr>
          <w:rFonts w:ascii="Tahoma" w:hAnsi="Tahoma" w:cs="Tahoma"/>
          <w:sz w:val="24"/>
          <w:szCs w:val="24"/>
        </w:rPr>
        <w:t xml:space="preserve"> </w:t>
      </w:r>
      <w:proofErr w:type="spellStart"/>
      <w:r w:rsidR="00851B59">
        <w:rPr>
          <w:rFonts w:ascii="Tahoma" w:hAnsi="Tahoma" w:cs="Tahoma"/>
          <w:sz w:val="24"/>
          <w:szCs w:val="24"/>
        </w:rPr>
        <w:t>Agencije</w:t>
      </w:r>
      <w:proofErr w:type="spellEnd"/>
      <w:r w:rsidR="00851B59">
        <w:rPr>
          <w:rFonts w:ascii="Tahoma" w:hAnsi="Tahoma" w:cs="Tahoma"/>
          <w:sz w:val="24"/>
          <w:szCs w:val="24"/>
        </w:rPr>
        <w:t xml:space="preserve"> </w:t>
      </w:r>
      <w:proofErr w:type="spellStart"/>
      <w:r w:rsidR="00851B59">
        <w:rPr>
          <w:rFonts w:ascii="Tahoma" w:hAnsi="Tahoma" w:cs="Tahoma"/>
          <w:sz w:val="24"/>
          <w:szCs w:val="24"/>
        </w:rPr>
        <w:t>nalazi</w:t>
      </w:r>
      <w:proofErr w:type="spellEnd"/>
      <w:r w:rsidR="00851B59">
        <w:rPr>
          <w:rFonts w:ascii="Tahoma" w:hAnsi="Tahoma" w:cs="Tahoma"/>
          <w:sz w:val="24"/>
          <w:szCs w:val="24"/>
        </w:rPr>
        <w:t xml:space="preserve"> da je </w:t>
      </w:r>
      <w:proofErr w:type="spellStart"/>
      <w:r w:rsidR="00851B59">
        <w:rPr>
          <w:rFonts w:ascii="Tahoma" w:hAnsi="Tahoma" w:cs="Tahoma"/>
          <w:sz w:val="24"/>
          <w:szCs w:val="24"/>
        </w:rPr>
        <w:t>žalba</w:t>
      </w:r>
      <w:proofErr w:type="spellEnd"/>
      <w:r w:rsidR="00851B59">
        <w:rPr>
          <w:rFonts w:ascii="Tahoma" w:hAnsi="Tahoma" w:cs="Tahoma"/>
          <w:sz w:val="24"/>
          <w:szCs w:val="24"/>
        </w:rPr>
        <w:t xml:space="preserve"> </w:t>
      </w:r>
      <w:proofErr w:type="spellStart"/>
      <w:r w:rsidRPr="005A768B">
        <w:rPr>
          <w:rFonts w:ascii="Tahoma" w:hAnsi="Tahoma" w:cs="Tahoma"/>
          <w:sz w:val="24"/>
          <w:szCs w:val="24"/>
        </w:rPr>
        <w:t>osnovana</w:t>
      </w:r>
      <w:proofErr w:type="spellEnd"/>
      <w:r w:rsidRPr="005A768B">
        <w:rPr>
          <w:rFonts w:ascii="Tahoma" w:hAnsi="Tahoma" w:cs="Tahoma"/>
          <w:sz w:val="24"/>
          <w:szCs w:val="24"/>
        </w:rPr>
        <w:t>.</w:t>
      </w:r>
    </w:p>
    <w:p w:rsidR="00A60654" w:rsidRDefault="005501C3" w:rsidP="00A60654">
      <w:pPr>
        <w:spacing w:after="0" w:line="240" w:lineRule="auto"/>
        <w:jc w:val="both"/>
        <w:rPr>
          <w:rFonts w:ascii="Tahoma" w:hAnsi="Tahoma" w:cs="Tahoma"/>
          <w:sz w:val="24"/>
          <w:szCs w:val="24"/>
        </w:rPr>
      </w:pPr>
      <w:proofErr w:type="spellStart"/>
      <w:r w:rsidRPr="005501C3">
        <w:rPr>
          <w:rFonts w:ascii="Tahoma" w:hAnsi="Tahoma" w:cs="Tahoma"/>
          <w:sz w:val="24"/>
          <w:szCs w:val="24"/>
        </w:rPr>
        <w:t>Član</w:t>
      </w:r>
      <w:proofErr w:type="spellEnd"/>
      <w:r w:rsidRPr="005501C3">
        <w:rPr>
          <w:rFonts w:ascii="Tahoma" w:hAnsi="Tahoma" w:cs="Tahoma"/>
          <w:sz w:val="24"/>
          <w:szCs w:val="24"/>
        </w:rPr>
        <w:t xml:space="preserve"> 126 </w:t>
      </w:r>
      <w:proofErr w:type="spellStart"/>
      <w:r w:rsidRPr="005501C3">
        <w:rPr>
          <w:rFonts w:ascii="Tahoma" w:hAnsi="Tahoma" w:cs="Tahoma"/>
          <w:sz w:val="24"/>
          <w:szCs w:val="24"/>
        </w:rPr>
        <w:t>stav</w:t>
      </w:r>
      <w:proofErr w:type="spellEnd"/>
      <w:r w:rsidRPr="005501C3">
        <w:rPr>
          <w:rFonts w:ascii="Tahoma" w:hAnsi="Tahoma" w:cs="Tahoma"/>
          <w:sz w:val="24"/>
          <w:szCs w:val="24"/>
        </w:rPr>
        <w:t xml:space="preserve"> 7 </w:t>
      </w:r>
      <w:proofErr w:type="spellStart"/>
      <w:r w:rsidRPr="005501C3">
        <w:rPr>
          <w:rFonts w:ascii="Tahoma" w:hAnsi="Tahoma" w:cs="Tahoma"/>
          <w:sz w:val="24"/>
          <w:szCs w:val="24"/>
        </w:rPr>
        <w:t>Zakona</w:t>
      </w:r>
      <w:proofErr w:type="spellEnd"/>
      <w:r w:rsidRPr="005501C3">
        <w:rPr>
          <w:rFonts w:ascii="Tahoma" w:hAnsi="Tahoma" w:cs="Tahoma"/>
          <w:sz w:val="24"/>
          <w:szCs w:val="24"/>
        </w:rPr>
        <w:t xml:space="preserve"> o </w:t>
      </w:r>
      <w:proofErr w:type="spellStart"/>
      <w:r w:rsidRPr="005501C3">
        <w:rPr>
          <w:rFonts w:ascii="Tahoma" w:hAnsi="Tahoma" w:cs="Tahoma"/>
          <w:sz w:val="24"/>
          <w:szCs w:val="24"/>
        </w:rPr>
        <w:t>upravnom</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postupku</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propisuje</w:t>
      </w:r>
      <w:proofErr w:type="spellEnd"/>
      <w:r w:rsidRPr="005501C3">
        <w:rPr>
          <w:rFonts w:ascii="Tahoma" w:hAnsi="Tahoma" w:cs="Tahoma"/>
          <w:sz w:val="24"/>
          <w:szCs w:val="24"/>
        </w:rPr>
        <w:t xml:space="preserve"> da </w:t>
      </w:r>
      <w:proofErr w:type="spellStart"/>
      <w:r w:rsidRPr="005501C3">
        <w:rPr>
          <w:rFonts w:ascii="Tahoma" w:hAnsi="Tahoma" w:cs="Tahoma"/>
          <w:sz w:val="24"/>
          <w:szCs w:val="24"/>
        </w:rPr>
        <w:t>ako</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drugostepeni</w:t>
      </w:r>
      <w:proofErr w:type="spellEnd"/>
      <w:r w:rsidRPr="005501C3">
        <w:rPr>
          <w:rFonts w:ascii="Tahoma" w:hAnsi="Tahoma" w:cs="Tahoma"/>
          <w:sz w:val="24"/>
          <w:szCs w:val="24"/>
        </w:rPr>
        <w:t xml:space="preserve"> organ </w:t>
      </w:r>
      <w:proofErr w:type="spellStart"/>
      <w:r w:rsidRPr="005501C3">
        <w:rPr>
          <w:rFonts w:ascii="Tahoma" w:hAnsi="Tahoma" w:cs="Tahoma"/>
          <w:sz w:val="24"/>
          <w:szCs w:val="24"/>
        </w:rPr>
        <w:t>nađe</w:t>
      </w:r>
      <w:proofErr w:type="spellEnd"/>
      <w:r w:rsidRPr="005501C3">
        <w:rPr>
          <w:rFonts w:ascii="Tahoma" w:hAnsi="Tahoma" w:cs="Tahoma"/>
          <w:sz w:val="24"/>
          <w:szCs w:val="24"/>
        </w:rPr>
        <w:t xml:space="preserve"> da </w:t>
      </w:r>
      <w:proofErr w:type="spellStart"/>
      <w:r w:rsidRPr="005501C3">
        <w:rPr>
          <w:rFonts w:ascii="Tahoma" w:hAnsi="Tahoma" w:cs="Tahoma"/>
          <w:sz w:val="24"/>
          <w:szCs w:val="24"/>
        </w:rPr>
        <w:t>će</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nedostatke</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prvostepenog</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postupka</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brže</w:t>
      </w:r>
      <w:proofErr w:type="spellEnd"/>
      <w:r w:rsidRPr="005501C3">
        <w:rPr>
          <w:rFonts w:ascii="Tahoma" w:hAnsi="Tahoma" w:cs="Tahoma"/>
          <w:sz w:val="24"/>
          <w:szCs w:val="24"/>
        </w:rPr>
        <w:t xml:space="preserve"> i </w:t>
      </w:r>
      <w:proofErr w:type="spellStart"/>
      <w:r w:rsidRPr="005501C3">
        <w:rPr>
          <w:rFonts w:ascii="Tahoma" w:hAnsi="Tahoma" w:cs="Tahoma"/>
          <w:sz w:val="24"/>
          <w:szCs w:val="24"/>
        </w:rPr>
        <w:t>ekonomičnije</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otkloniti</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prvostepeni</w:t>
      </w:r>
      <w:proofErr w:type="spellEnd"/>
      <w:r w:rsidRPr="005501C3">
        <w:rPr>
          <w:rFonts w:ascii="Tahoma" w:hAnsi="Tahoma" w:cs="Tahoma"/>
          <w:sz w:val="24"/>
          <w:szCs w:val="24"/>
        </w:rPr>
        <w:t xml:space="preserve"> organ on </w:t>
      </w:r>
      <w:proofErr w:type="spellStart"/>
      <w:r w:rsidRPr="005501C3">
        <w:rPr>
          <w:rFonts w:ascii="Tahoma" w:hAnsi="Tahoma" w:cs="Tahoma"/>
          <w:sz w:val="24"/>
          <w:szCs w:val="24"/>
        </w:rPr>
        <w:t>će</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svojim</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rješenjem</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poništiti</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prvostepeno</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rješenje</w:t>
      </w:r>
      <w:proofErr w:type="spellEnd"/>
      <w:r w:rsidRPr="005501C3">
        <w:rPr>
          <w:rFonts w:ascii="Tahoma" w:hAnsi="Tahoma" w:cs="Tahoma"/>
          <w:sz w:val="24"/>
          <w:szCs w:val="24"/>
        </w:rPr>
        <w:t xml:space="preserve"> i </w:t>
      </w:r>
      <w:proofErr w:type="spellStart"/>
      <w:r w:rsidRPr="005501C3">
        <w:rPr>
          <w:rFonts w:ascii="Tahoma" w:hAnsi="Tahoma" w:cs="Tahoma"/>
          <w:sz w:val="24"/>
          <w:szCs w:val="24"/>
        </w:rPr>
        <w:t>vratiti</w:t>
      </w:r>
      <w:proofErr w:type="spellEnd"/>
      <w:r w:rsidRPr="005501C3">
        <w:rPr>
          <w:rFonts w:ascii="Tahoma" w:hAnsi="Tahoma" w:cs="Tahoma"/>
          <w:sz w:val="24"/>
          <w:szCs w:val="24"/>
        </w:rPr>
        <w:t xml:space="preserve"> </w:t>
      </w:r>
      <w:proofErr w:type="spellStart"/>
      <w:proofErr w:type="gramStart"/>
      <w:r w:rsidRPr="005501C3">
        <w:rPr>
          <w:rFonts w:ascii="Tahoma" w:hAnsi="Tahoma" w:cs="Tahoma"/>
          <w:sz w:val="24"/>
          <w:szCs w:val="24"/>
        </w:rPr>
        <w:t>predmet</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prvostepenom</w:t>
      </w:r>
      <w:proofErr w:type="spellEnd"/>
      <w:proofErr w:type="gramEnd"/>
      <w:r w:rsidRPr="005501C3">
        <w:rPr>
          <w:rFonts w:ascii="Tahoma" w:hAnsi="Tahoma" w:cs="Tahoma"/>
          <w:sz w:val="24"/>
          <w:szCs w:val="24"/>
        </w:rPr>
        <w:t xml:space="preserve"> </w:t>
      </w:r>
      <w:proofErr w:type="spellStart"/>
      <w:r w:rsidRPr="005501C3">
        <w:rPr>
          <w:rFonts w:ascii="Tahoma" w:hAnsi="Tahoma" w:cs="Tahoma"/>
          <w:sz w:val="24"/>
          <w:szCs w:val="24"/>
        </w:rPr>
        <w:t>organu</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na</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ponovni</w:t>
      </w:r>
      <w:proofErr w:type="spellEnd"/>
      <w:r w:rsidRPr="005501C3">
        <w:rPr>
          <w:rFonts w:ascii="Tahoma" w:hAnsi="Tahoma" w:cs="Tahoma"/>
          <w:sz w:val="24"/>
          <w:szCs w:val="24"/>
        </w:rPr>
        <w:t xml:space="preserve"> </w:t>
      </w:r>
      <w:proofErr w:type="spellStart"/>
      <w:r w:rsidRPr="005501C3">
        <w:rPr>
          <w:rFonts w:ascii="Tahoma" w:hAnsi="Tahoma" w:cs="Tahoma"/>
          <w:sz w:val="24"/>
          <w:szCs w:val="24"/>
        </w:rPr>
        <w:t>postupak</w:t>
      </w:r>
      <w:proofErr w:type="spellEnd"/>
      <w:r w:rsidRPr="005501C3">
        <w:rPr>
          <w:rFonts w:ascii="Tahoma" w:hAnsi="Tahoma" w:cs="Tahoma"/>
          <w:sz w:val="24"/>
          <w:szCs w:val="24"/>
        </w:rPr>
        <w:t xml:space="preserve">. </w:t>
      </w:r>
      <w:r w:rsidR="00C17EAA" w:rsidRPr="001B1045">
        <w:rPr>
          <w:rFonts w:ascii="Tahoma" w:eastAsiaTheme="minorEastAsia" w:hAnsi="Tahoma" w:cs="Tahoma"/>
          <w:sz w:val="24"/>
          <w:szCs w:val="24"/>
          <w:lang w:val="sr-Latn-ME"/>
        </w:rPr>
        <w:t xml:space="preserve">Članom 13 Zakona o slobodnom pristupu informacijama propisano je da je </w:t>
      </w:r>
      <w:r w:rsidR="00C17EAA" w:rsidRPr="001B1045">
        <w:rPr>
          <w:rFonts w:ascii="Tahoma" w:hAnsi="Tahoma" w:cs="Tahoma"/>
          <w:sz w:val="24"/>
          <w:szCs w:val="24"/>
          <w:lang w:val="sr-Latn-ME"/>
        </w:rPr>
        <w:t xml:space="preserve">organ vlasti dužan da fizičkom i pravnom </w:t>
      </w:r>
      <w:r w:rsidR="00C17EAA" w:rsidRPr="001B1045">
        <w:rPr>
          <w:rFonts w:ascii="Tahoma" w:hAnsi="Tahoma" w:cs="Tahoma"/>
          <w:sz w:val="24"/>
          <w:szCs w:val="24"/>
          <w:lang w:val="sr-Latn-ME"/>
        </w:rPr>
        <w:lastRenderedPageBreak/>
        <w:t xml:space="preserve">licu koje traži pristup informaciji omogući pristup informaciji ili njenom dijelu koju posjeduje, osim u slučajevima predviđenim ovim zakonom. </w:t>
      </w:r>
      <w:r w:rsidR="00C17EAA" w:rsidRPr="001B1045">
        <w:rPr>
          <w:rFonts w:ascii="Tahoma" w:eastAsiaTheme="minorEastAsia" w:hAnsi="Tahoma" w:cs="Tahoma"/>
          <w:sz w:val="24"/>
          <w:szCs w:val="24"/>
          <w:lang w:val="sr-Latn-ME"/>
        </w:rPr>
        <w:t xml:space="preserve">Članom 19 stavom 1 Zakona o slobodnom pristupu informacijama propisano je da </w:t>
      </w:r>
      <w:r w:rsidR="00C17EAA" w:rsidRPr="001B1045">
        <w:rPr>
          <w:rFonts w:ascii="Tahoma" w:hAnsi="Tahoma" w:cs="Tahoma"/>
          <w:sz w:val="24"/>
          <w:szCs w:val="24"/>
          <w:lang w:val="sr-Latn-ME"/>
        </w:rPr>
        <w:t xml:space="preserve">zahtjev za pristup informaciji treba da sadrži: 1) naziv informacije ili podatke na osnovu kojih se ona može identifikovati; 2) način na koji se želi ostvariti pristup informaciji; 3) podatke o podnosiocu zahtjeva (ime, prezime i adresa fizičkog lica, ili naziv i adresa pravnog lica), odnosno njegovog zastupnika, predstavnika ili punomoćnika. Stav 3 istog člana propisuje da podnosilac zahtjeva može da u zahtjevu navede i druge podatke za koje smatra da su od značaja za ostvarivanje pristupa traženoj informaciji. </w:t>
      </w:r>
      <w:r w:rsidR="00C17EAA" w:rsidRPr="001B1045">
        <w:rPr>
          <w:rFonts w:ascii="Tahoma" w:eastAsiaTheme="minorEastAsia" w:hAnsi="Tahoma" w:cs="Tahoma"/>
          <w:sz w:val="24"/>
          <w:szCs w:val="24"/>
          <w:lang w:val="sr-Latn-ME"/>
        </w:rPr>
        <w:t xml:space="preserve">Savjet Agencije je mišljenja da je predmetno rješenje </w:t>
      </w:r>
      <w:r w:rsidR="00C17EAA" w:rsidRPr="001B1045">
        <w:rPr>
          <w:rFonts w:ascii="Tahoma" w:eastAsia="Trebuchet MS" w:hAnsi="Tahoma" w:cs="Tahoma"/>
          <w:color w:val="000000"/>
          <w:sz w:val="24"/>
          <w:szCs w:val="24"/>
          <w:lang w:val="hr"/>
        </w:rPr>
        <w:t xml:space="preserve">zasnovano na </w:t>
      </w:r>
      <w:r w:rsidR="00C17EAA">
        <w:rPr>
          <w:rFonts w:ascii="Tahoma" w:eastAsia="Trebuchet MS" w:hAnsi="Tahoma" w:cs="Tahoma"/>
          <w:color w:val="000000"/>
          <w:sz w:val="24"/>
          <w:szCs w:val="24"/>
          <w:lang w:val="hr"/>
        </w:rPr>
        <w:t>pravilno</w:t>
      </w:r>
      <w:r w:rsidR="00C17EAA" w:rsidRPr="001B1045">
        <w:rPr>
          <w:rFonts w:ascii="Tahoma" w:eastAsia="Trebuchet MS" w:hAnsi="Tahoma" w:cs="Tahoma"/>
          <w:color w:val="000000"/>
          <w:sz w:val="24"/>
          <w:szCs w:val="24"/>
          <w:lang w:val="hr"/>
        </w:rPr>
        <w:t xml:space="preserve"> utvrđenom činjeničnom stanju jer je prvostepeni organ </w:t>
      </w:r>
      <w:r w:rsidR="00C17EAA" w:rsidRPr="001B1045">
        <w:rPr>
          <w:rFonts w:ascii="Tahoma" w:eastAsiaTheme="minorEastAsia" w:hAnsi="Tahoma" w:cs="Tahoma"/>
          <w:sz w:val="24"/>
          <w:szCs w:val="24"/>
          <w:lang w:val="sr-Latn-ME"/>
        </w:rPr>
        <w:t xml:space="preserve">odlučio po predmetnom zahtjevu za pristup informacijama, </w:t>
      </w:r>
      <w:r w:rsidR="00C17EAA">
        <w:rPr>
          <w:rFonts w:ascii="Tahoma" w:eastAsiaTheme="minorEastAsia" w:hAnsi="Tahoma" w:cs="Tahoma"/>
          <w:sz w:val="24"/>
          <w:szCs w:val="24"/>
          <w:lang w:val="sr-Latn-ME"/>
        </w:rPr>
        <w:t>te je</w:t>
      </w:r>
      <w:r w:rsidR="00C17EAA" w:rsidRPr="001B1045">
        <w:rPr>
          <w:rFonts w:ascii="Tahoma" w:eastAsiaTheme="minorEastAsia" w:hAnsi="Tahoma" w:cs="Tahoma"/>
          <w:sz w:val="24"/>
          <w:szCs w:val="24"/>
          <w:lang w:val="sr-Latn-ME"/>
        </w:rPr>
        <w:t xml:space="preserve"> dostavio informacij</w:t>
      </w:r>
      <w:r w:rsidR="00C17EAA">
        <w:rPr>
          <w:rFonts w:ascii="Tahoma" w:eastAsiaTheme="minorEastAsia" w:hAnsi="Tahoma" w:cs="Tahoma"/>
          <w:sz w:val="24"/>
          <w:szCs w:val="24"/>
          <w:lang w:val="sr-Latn-ME"/>
        </w:rPr>
        <w:t>e</w:t>
      </w:r>
      <w:r w:rsidR="00C17EAA" w:rsidRPr="001B1045">
        <w:rPr>
          <w:rFonts w:ascii="Tahoma" w:eastAsiaTheme="minorEastAsia" w:hAnsi="Tahoma" w:cs="Tahoma"/>
          <w:sz w:val="24"/>
          <w:szCs w:val="24"/>
          <w:lang w:val="sr-Latn-ME"/>
        </w:rPr>
        <w:t xml:space="preserve"> koj</w:t>
      </w:r>
      <w:r w:rsidR="00C17EAA">
        <w:rPr>
          <w:rFonts w:ascii="Tahoma" w:eastAsiaTheme="minorEastAsia" w:hAnsi="Tahoma" w:cs="Tahoma"/>
          <w:sz w:val="24"/>
          <w:szCs w:val="24"/>
          <w:lang w:val="sr-Latn-ME"/>
        </w:rPr>
        <w:t>e</w:t>
      </w:r>
      <w:r w:rsidR="00C17EAA" w:rsidRPr="001B1045">
        <w:rPr>
          <w:rFonts w:ascii="Tahoma" w:eastAsiaTheme="minorEastAsia" w:hAnsi="Tahoma" w:cs="Tahoma"/>
          <w:sz w:val="24"/>
          <w:szCs w:val="24"/>
          <w:lang w:val="sr-Latn-ME"/>
        </w:rPr>
        <w:t xml:space="preserve"> </w:t>
      </w:r>
      <w:r w:rsidR="00C17EAA">
        <w:rPr>
          <w:rFonts w:ascii="Tahoma" w:eastAsiaTheme="minorEastAsia" w:hAnsi="Tahoma" w:cs="Tahoma"/>
          <w:sz w:val="24"/>
          <w:szCs w:val="24"/>
          <w:lang w:val="sr-Latn-ME"/>
        </w:rPr>
        <w:t>su</w:t>
      </w:r>
      <w:r w:rsidR="00C17EAA" w:rsidRPr="001B1045">
        <w:rPr>
          <w:rFonts w:ascii="Tahoma" w:eastAsiaTheme="minorEastAsia" w:hAnsi="Tahoma" w:cs="Tahoma"/>
          <w:sz w:val="24"/>
          <w:szCs w:val="24"/>
          <w:lang w:val="sr-Latn-ME"/>
        </w:rPr>
        <w:t xml:space="preserve"> predmet zahtjeva. </w:t>
      </w:r>
      <w:r w:rsidR="00C17EAA" w:rsidRPr="001B1045">
        <w:rPr>
          <w:rFonts w:ascii="Tahoma" w:hAnsi="Tahoma" w:cs="Tahoma"/>
          <w:sz w:val="24"/>
          <w:szCs w:val="24"/>
          <w:lang w:val="sr-Latn-ME"/>
        </w:rPr>
        <w:t>Imajući u vidu da je podnosilac žalbe jasno precizirao svoj zahtjev shodno odredbi člana 19</w:t>
      </w:r>
      <w:r w:rsidR="00C17EAA" w:rsidRPr="001B1045">
        <w:rPr>
          <w:rFonts w:ascii="Tahoma" w:eastAsiaTheme="minorEastAsia" w:hAnsi="Tahoma" w:cs="Tahoma"/>
          <w:sz w:val="24"/>
          <w:szCs w:val="24"/>
          <w:lang w:val="sr-Latn-ME"/>
        </w:rPr>
        <w:t xml:space="preserve"> Zakona o slobodnom pristupu informacijama, i t</w:t>
      </w:r>
      <w:r w:rsidR="00C17EAA">
        <w:rPr>
          <w:rFonts w:ascii="Tahoma" w:eastAsiaTheme="minorEastAsia" w:hAnsi="Tahoma" w:cs="Tahoma"/>
          <w:sz w:val="24"/>
          <w:szCs w:val="24"/>
          <w:lang w:val="sr-Latn-ME"/>
        </w:rPr>
        <w:t xml:space="preserve">o na način što je tražio kompletan istorijat upisa nepokretnosti sa svom pratećom dokumentacijom za katastarsku parcelu broj 189 KO Ilino brdo I, </w:t>
      </w:r>
      <w:r>
        <w:rPr>
          <w:rFonts w:ascii="Tahoma" w:eastAsiaTheme="minorEastAsia" w:hAnsi="Tahoma" w:cs="Tahoma"/>
          <w:sz w:val="24"/>
          <w:szCs w:val="24"/>
          <w:lang w:val="sr-Latn-ME"/>
        </w:rPr>
        <w:t>O</w:t>
      </w:r>
      <w:r w:rsidR="00C17EAA">
        <w:rPr>
          <w:rFonts w:ascii="Tahoma" w:eastAsiaTheme="minorEastAsia" w:hAnsi="Tahoma" w:cs="Tahoma"/>
          <w:sz w:val="24"/>
          <w:szCs w:val="24"/>
          <w:lang w:val="sr-Latn-ME"/>
        </w:rPr>
        <w:t>pština Pljevlja</w:t>
      </w:r>
      <w:r w:rsidR="00C17EAA" w:rsidRPr="001B1045">
        <w:rPr>
          <w:rFonts w:ascii="Tahoma" w:eastAsiaTheme="minorEastAsia" w:hAnsi="Tahoma" w:cs="Tahoma"/>
          <w:sz w:val="24"/>
          <w:szCs w:val="24"/>
          <w:lang w:val="sr-Latn-ME" w:eastAsia="sr-Latn-ME"/>
        </w:rPr>
        <w:t xml:space="preserve">. Shodno prethodno navedenom </w:t>
      </w:r>
      <w:r w:rsidR="00C17EAA" w:rsidRPr="001B1045">
        <w:rPr>
          <w:rFonts w:ascii="Tahoma" w:hAnsi="Tahoma" w:cs="Tahoma"/>
          <w:sz w:val="24"/>
          <w:szCs w:val="24"/>
          <w:lang w:val="sr-Latn-ME"/>
        </w:rPr>
        <w:t xml:space="preserve">izvodi se zaključak da prvostepeni organ predmetnim rješenjem dozvolio pristup informaciji koja je predmet zahtjeva, obzirom da </w:t>
      </w:r>
      <w:r w:rsidR="00E061AC">
        <w:rPr>
          <w:rFonts w:ascii="Tahoma" w:hAnsi="Tahoma" w:cs="Tahoma"/>
          <w:sz w:val="24"/>
          <w:szCs w:val="24"/>
          <w:lang w:val="sr-Latn-ME"/>
        </w:rPr>
        <w:t>je isti dozvolio pristup svim aktima u vezi sa istorijatom upisa nepokretnosti za prethodno navedenu katastarsku parcelu</w:t>
      </w:r>
      <w:r w:rsidR="00C17EAA" w:rsidRPr="001B1045">
        <w:rPr>
          <w:rFonts w:ascii="Tahoma" w:eastAsiaTheme="minorEastAsia" w:hAnsi="Tahoma" w:cs="Tahoma"/>
          <w:sz w:val="24"/>
          <w:szCs w:val="24"/>
          <w:lang w:val="sr-Latn-ME" w:eastAsia="sr-Latn-ME"/>
        </w:rPr>
        <w:t>.</w:t>
      </w:r>
      <w:r>
        <w:rPr>
          <w:rFonts w:ascii="Tahoma" w:hAnsi="Tahoma" w:cs="Tahoma"/>
          <w:sz w:val="24"/>
          <w:szCs w:val="24"/>
          <w:lang w:val="sr-Latn-ME"/>
        </w:rPr>
        <w:t xml:space="preserve"> </w:t>
      </w:r>
      <w:proofErr w:type="spellStart"/>
      <w:r w:rsidR="00E061AC">
        <w:rPr>
          <w:rFonts w:ascii="Tahoma" w:hAnsi="Tahoma" w:cs="Tahoma"/>
          <w:color w:val="000000"/>
          <w:sz w:val="24"/>
          <w:szCs w:val="24"/>
        </w:rPr>
        <w:t>Savjet</w:t>
      </w:r>
      <w:proofErr w:type="spellEnd"/>
      <w:r w:rsidR="00E061AC">
        <w:rPr>
          <w:rFonts w:ascii="Tahoma" w:hAnsi="Tahoma" w:cs="Tahoma"/>
          <w:color w:val="000000"/>
          <w:sz w:val="24"/>
          <w:szCs w:val="24"/>
        </w:rPr>
        <w:t xml:space="preserve"> </w:t>
      </w:r>
      <w:proofErr w:type="spellStart"/>
      <w:r w:rsidR="00E061AC">
        <w:rPr>
          <w:rFonts w:ascii="Tahoma" w:hAnsi="Tahoma" w:cs="Tahoma"/>
          <w:color w:val="000000"/>
          <w:sz w:val="24"/>
          <w:szCs w:val="24"/>
        </w:rPr>
        <w:t>Agencije</w:t>
      </w:r>
      <w:proofErr w:type="spellEnd"/>
      <w:r w:rsidR="00E061AC">
        <w:rPr>
          <w:rFonts w:ascii="Tahoma" w:hAnsi="Tahoma" w:cs="Tahoma"/>
          <w:color w:val="000000"/>
          <w:sz w:val="24"/>
          <w:szCs w:val="24"/>
        </w:rPr>
        <w:t xml:space="preserve"> je </w:t>
      </w:r>
      <w:proofErr w:type="spellStart"/>
      <w:r w:rsidR="00E061AC">
        <w:rPr>
          <w:rFonts w:ascii="Tahoma" w:hAnsi="Tahoma" w:cs="Tahoma"/>
          <w:color w:val="000000"/>
          <w:sz w:val="24"/>
          <w:szCs w:val="24"/>
        </w:rPr>
        <w:t>cijenio</w:t>
      </w:r>
      <w:proofErr w:type="spellEnd"/>
      <w:r w:rsidR="00E061AC">
        <w:rPr>
          <w:rFonts w:ascii="Tahoma" w:hAnsi="Tahoma" w:cs="Tahoma"/>
          <w:color w:val="000000"/>
          <w:sz w:val="24"/>
          <w:szCs w:val="24"/>
        </w:rPr>
        <w:t xml:space="preserve"> </w:t>
      </w:r>
      <w:proofErr w:type="spellStart"/>
      <w:r w:rsidR="00C17EAA" w:rsidRPr="00524680">
        <w:rPr>
          <w:rFonts w:ascii="Tahoma" w:hAnsi="Tahoma" w:cs="Tahoma"/>
          <w:color w:val="000000"/>
          <w:sz w:val="24"/>
          <w:szCs w:val="24"/>
        </w:rPr>
        <w:t>navode</w:t>
      </w:r>
      <w:proofErr w:type="spellEnd"/>
      <w:r w:rsidR="00C17EAA" w:rsidRPr="00524680">
        <w:rPr>
          <w:rFonts w:ascii="Tahoma" w:hAnsi="Tahoma" w:cs="Tahoma"/>
          <w:color w:val="000000"/>
          <w:sz w:val="24"/>
          <w:szCs w:val="24"/>
        </w:rPr>
        <w:t xml:space="preserve"> </w:t>
      </w:r>
      <w:proofErr w:type="spellStart"/>
      <w:r w:rsidR="00C17EAA" w:rsidRPr="00524680">
        <w:rPr>
          <w:rFonts w:ascii="Tahoma" w:hAnsi="Tahoma" w:cs="Tahoma"/>
          <w:color w:val="000000"/>
          <w:sz w:val="24"/>
          <w:szCs w:val="24"/>
        </w:rPr>
        <w:t>iz</w:t>
      </w:r>
      <w:proofErr w:type="spellEnd"/>
      <w:r w:rsidR="00C17EAA" w:rsidRPr="00524680">
        <w:rPr>
          <w:rFonts w:ascii="Tahoma" w:hAnsi="Tahoma" w:cs="Tahoma"/>
          <w:color w:val="000000"/>
          <w:sz w:val="24"/>
          <w:szCs w:val="24"/>
        </w:rPr>
        <w:t xml:space="preserve"> </w:t>
      </w:r>
      <w:proofErr w:type="spellStart"/>
      <w:r w:rsidR="00C17EAA" w:rsidRPr="00524680">
        <w:rPr>
          <w:rFonts w:ascii="Tahoma" w:hAnsi="Tahoma" w:cs="Tahoma"/>
          <w:color w:val="000000"/>
          <w:sz w:val="24"/>
          <w:szCs w:val="24"/>
        </w:rPr>
        <w:t>žalbe</w:t>
      </w:r>
      <w:proofErr w:type="spellEnd"/>
      <w:r w:rsidR="00C17EAA" w:rsidRPr="00524680">
        <w:rPr>
          <w:rFonts w:ascii="Tahoma" w:hAnsi="Tahoma" w:cs="Tahoma"/>
          <w:color w:val="000000"/>
          <w:sz w:val="24"/>
          <w:szCs w:val="24"/>
        </w:rPr>
        <w:t xml:space="preserve">, </w:t>
      </w:r>
      <w:r w:rsidR="00E061AC">
        <w:rPr>
          <w:rFonts w:ascii="Tahoma" w:hAnsi="Tahoma" w:cs="Tahoma"/>
          <w:color w:val="000000"/>
          <w:sz w:val="24"/>
          <w:szCs w:val="24"/>
        </w:rPr>
        <w:t xml:space="preserve">da je </w:t>
      </w:r>
      <w:proofErr w:type="spellStart"/>
      <w:r w:rsidR="00E061AC">
        <w:rPr>
          <w:rFonts w:ascii="Tahoma" w:hAnsi="Tahoma" w:cs="Tahoma"/>
          <w:color w:val="000000"/>
          <w:sz w:val="24"/>
          <w:szCs w:val="24"/>
        </w:rPr>
        <w:t>predmetnim</w:t>
      </w:r>
      <w:proofErr w:type="spellEnd"/>
      <w:r w:rsidR="00E061AC">
        <w:rPr>
          <w:rFonts w:ascii="Tahoma" w:hAnsi="Tahoma" w:cs="Tahoma"/>
          <w:color w:val="000000"/>
          <w:sz w:val="24"/>
          <w:szCs w:val="24"/>
        </w:rPr>
        <w:t xml:space="preserve"> </w:t>
      </w:r>
      <w:proofErr w:type="spellStart"/>
      <w:r w:rsidR="00E061AC">
        <w:rPr>
          <w:rFonts w:ascii="Tahoma" w:hAnsi="Tahoma" w:cs="Tahoma"/>
          <w:color w:val="000000"/>
          <w:sz w:val="24"/>
          <w:szCs w:val="24"/>
        </w:rPr>
        <w:t>rješenjem</w:t>
      </w:r>
      <w:proofErr w:type="spellEnd"/>
      <w:r w:rsidR="00E061AC">
        <w:rPr>
          <w:rFonts w:ascii="Tahoma" w:hAnsi="Tahoma" w:cs="Tahoma"/>
          <w:color w:val="000000"/>
          <w:sz w:val="24"/>
          <w:szCs w:val="24"/>
        </w:rPr>
        <w:t xml:space="preserve"> </w:t>
      </w:r>
      <w:proofErr w:type="spellStart"/>
      <w:r w:rsidR="00E061AC">
        <w:rPr>
          <w:rFonts w:ascii="Tahoma" w:hAnsi="Tahoma" w:cs="Tahoma"/>
          <w:color w:val="000000"/>
          <w:sz w:val="24"/>
          <w:szCs w:val="24"/>
        </w:rPr>
        <w:t>dozvoljen</w:t>
      </w:r>
      <w:proofErr w:type="spellEnd"/>
      <w:r w:rsidR="00E061AC">
        <w:rPr>
          <w:rFonts w:ascii="Tahoma" w:hAnsi="Tahoma" w:cs="Tahoma"/>
          <w:color w:val="000000"/>
          <w:sz w:val="24"/>
          <w:szCs w:val="24"/>
        </w:rPr>
        <w:t xml:space="preserve"> </w:t>
      </w:r>
      <w:proofErr w:type="spellStart"/>
      <w:r w:rsidR="00E061AC">
        <w:rPr>
          <w:rFonts w:ascii="Tahoma" w:hAnsi="Tahoma" w:cs="Tahoma"/>
          <w:color w:val="000000"/>
          <w:sz w:val="24"/>
          <w:szCs w:val="24"/>
        </w:rPr>
        <w:t>samo</w:t>
      </w:r>
      <w:proofErr w:type="spellEnd"/>
      <w:r w:rsidR="00E061AC">
        <w:rPr>
          <w:rFonts w:ascii="Tahoma" w:hAnsi="Tahoma" w:cs="Tahoma"/>
          <w:color w:val="000000"/>
          <w:sz w:val="24"/>
          <w:szCs w:val="24"/>
        </w:rPr>
        <w:t xml:space="preserve"> pristup </w:t>
      </w:r>
      <w:proofErr w:type="spellStart"/>
      <w:r w:rsidR="00E061AC">
        <w:rPr>
          <w:rFonts w:ascii="Tahoma" w:hAnsi="Tahoma" w:cs="Tahoma"/>
          <w:color w:val="000000"/>
          <w:sz w:val="24"/>
          <w:szCs w:val="24"/>
        </w:rPr>
        <w:t>dijelu</w:t>
      </w:r>
      <w:proofErr w:type="spellEnd"/>
      <w:r w:rsidR="00E061AC">
        <w:rPr>
          <w:rFonts w:ascii="Tahoma" w:hAnsi="Tahoma" w:cs="Tahoma"/>
          <w:color w:val="000000"/>
          <w:sz w:val="24"/>
          <w:szCs w:val="24"/>
        </w:rPr>
        <w:t xml:space="preserve"> </w:t>
      </w:r>
      <w:proofErr w:type="spellStart"/>
      <w:r w:rsidR="00E061AC">
        <w:rPr>
          <w:rFonts w:ascii="Tahoma" w:hAnsi="Tahoma" w:cs="Tahoma"/>
          <w:color w:val="000000"/>
          <w:sz w:val="24"/>
          <w:szCs w:val="24"/>
        </w:rPr>
        <w:t>traženih</w:t>
      </w:r>
      <w:proofErr w:type="spellEnd"/>
      <w:r w:rsidR="00E061AC">
        <w:rPr>
          <w:rFonts w:ascii="Tahoma" w:hAnsi="Tahoma" w:cs="Tahoma"/>
          <w:color w:val="000000"/>
          <w:sz w:val="24"/>
          <w:szCs w:val="24"/>
        </w:rPr>
        <w:t xml:space="preserve"> </w:t>
      </w:r>
      <w:proofErr w:type="spellStart"/>
      <w:r w:rsidR="00E061AC">
        <w:rPr>
          <w:rFonts w:ascii="Tahoma" w:hAnsi="Tahoma" w:cs="Tahoma"/>
          <w:color w:val="000000"/>
          <w:sz w:val="24"/>
          <w:szCs w:val="24"/>
        </w:rPr>
        <w:t>informacija</w:t>
      </w:r>
      <w:proofErr w:type="spellEnd"/>
      <w:r w:rsidR="00E061AC">
        <w:rPr>
          <w:rFonts w:ascii="Tahoma" w:hAnsi="Tahoma" w:cs="Tahoma"/>
          <w:color w:val="000000"/>
          <w:sz w:val="24"/>
          <w:szCs w:val="24"/>
        </w:rPr>
        <w:t xml:space="preserve">, </w:t>
      </w:r>
      <w:proofErr w:type="spellStart"/>
      <w:r w:rsidR="00E061AC">
        <w:rPr>
          <w:rFonts w:ascii="Tahoma" w:hAnsi="Tahoma" w:cs="Tahoma"/>
          <w:color w:val="000000"/>
          <w:sz w:val="24"/>
          <w:szCs w:val="24"/>
        </w:rPr>
        <w:t>tačnije</w:t>
      </w:r>
      <w:proofErr w:type="spellEnd"/>
      <w:r w:rsidR="00E061AC">
        <w:rPr>
          <w:rFonts w:ascii="Tahoma" w:hAnsi="Tahoma" w:cs="Tahoma"/>
          <w:color w:val="000000"/>
          <w:sz w:val="24"/>
          <w:szCs w:val="24"/>
        </w:rPr>
        <w:t xml:space="preserve"> da je </w:t>
      </w:r>
      <w:proofErr w:type="spellStart"/>
      <w:r w:rsidR="00E061AC">
        <w:rPr>
          <w:rFonts w:ascii="Tahoma" w:hAnsi="Tahoma" w:cs="Tahoma"/>
          <w:color w:val="000000"/>
          <w:sz w:val="24"/>
          <w:szCs w:val="24"/>
        </w:rPr>
        <w:t>prvostepeni</w:t>
      </w:r>
      <w:proofErr w:type="spellEnd"/>
      <w:r w:rsidR="00E061AC">
        <w:rPr>
          <w:rFonts w:ascii="Tahoma" w:hAnsi="Tahoma" w:cs="Tahoma"/>
          <w:color w:val="000000"/>
          <w:sz w:val="24"/>
          <w:szCs w:val="24"/>
        </w:rPr>
        <w:t xml:space="preserve"> organ bio </w:t>
      </w:r>
      <w:proofErr w:type="spellStart"/>
      <w:r w:rsidR="00E061AC">
        <w:rPr>
          <w:rFonts w:ascii="Tahoma" w:hAnsi="Tahoma" w:cs="Tahoma"/>
          <w:color w:val="000000"/>
          <w:sz w:val="24"/>
          <w:szCs w:val="24"/>
        </w:rPr>
        <w:t>dužan</w:t>
      </w:r>
      <w:proofErr w:type="spellEnd"/>
      <w:r w:rsidR="00E061AC">
        <w:rPr>
          <w:rFonts w:ascii="Tahoma" w:hAnsi="Tahoma" w:cs="Tahoma"/>
          <w:color w:val="000000"/>
          <w:sz w:val="24"/>
          <w:szCs w:val="24"/>
        </w:rPr>
        <w:t xml:space="preserve"> da </w:t>
      </w:r>
      <w:proofErr w:type="spellStart"/>
      <w:r w:rsidR="00E061AC" w:rsidRPr="00A97A2D">
        <w:rPr>
          <w:rFonts w:ascii="Tahoma" w:hAnsi="Tahoma" w:cs="Tahoma"/>
          <w:sz w:val="24"/>
          <w:szCs w:val="24"/>
        </w:rPr>
        <w:t>dostaviti</w:t>
      </w:r>
      <w:proofErr w:type="spellEnd"/>
      <w:r w:rsidR="00E061AC" w:rsidRPr="00A97A2D">
        <w:rPr>
          <w:rFonts w:ascii="Tahoma" w:hAnsi="Tahoma" w:cs="Tahoma"/>
          <w:sz w:val="24"/>
          <w:szCs w:val="24"/>
        </w:rPr>
        <w:t xml:space="preserve"> i </w:t>
      </w:r>
      <w:proofErr w:type="spellStart"/>
      <w:r w:rsidR="00E061AC" w:rsidRPr="00A97A2D">
        <w:rPr>
          <w:rFonts w:ascii="Tahoma" w:hAnsi="Tahoma" w:cs="Tahoma"/>
          <w:sz w:val="24"/>
          <w:szCs w:val="24"/>
        </w:rPr>
        <w:t>dokumentaciju</w:t>
      </w:r>
      <w:proofErr w:type="spellEnd"/>
      <w:r w:rsidR="00E061AC" w:rsidRPr="00A97A2D">
        <w:rPr>
          <w:rFonts w:ascii="Tahoma" w:hAnsi="Tahoma" w:cs="Tahoma"/>
          <w:sz w:val="24"/>
          <w:szCs w:val="24"/>
        </w:rPr>
        <w:t xml:space="preserve"> </w:t>
      </w:r>
      <w:proofErr w:type="spellStart"/>
      <w:r w:rsidR="00E061AC" w:rsidRPr="00A97A2D">
        <w:rPr>
          <w:rFonts w:ascii="Tahoma" w:hAnsi="Tahoma" w:cs="Tahoma"/>
          <w:sz w:val="24"/>
          <w:szCs w:val="24"/>
        </w:rPr>
        <w:t>koja</w:t>
      </w:r>
      <w:proofErr w:type="spellEnd"/>
      <w:r w:rsidR="00E061AC" w:rsidRPr="00A97A2D">
        <w:rPr>
          <w:rFonts w:ascii="Tahoma" w:hAnsi="Tahoma" w:cs="Tahoma"/>
          <w:sz w:val="24"/>
          <w:szCs w:val="24"/>
        </w:rPr>
        <w:t xml:space="preserve"> </w:t>
      </w:r>
      <w:proofErr w:type="spellStart"/>
      <w:r w:rsidR="00E061AC" w:rsidRPr="00A97A2D">
        <w:rPr>
          <w:rFonts w:ascii="Tahoma" w:hAnsi="Tahoma" w:cs="Tahoma"/>
          <w:sz w:val="24"/>
          <w:szCs w:val="24"/>
        </w:rPr>
        <w:t>predstavlja</w:t>
      </w:r>
      <w:proofErr w:type="spellEnd"/>
      <w:r w:rsidR="00E061AC" w:rsidRPr="00A97A2D">
        <w:rPr>
          <w:rFonts w:ascii="Tahoma" w:hAnsi="Tahoma" w:cs="Tahoma"/>
          <w:sz w:val="24"/>
          <w:szCs w:val="24"/>
        </w:rPr>
        <w:t xml:space="preserve"> </w:t>
      </w:r>
      <w:proofErr w:type="spellStart"/>
      <w:r w:rsidR="00E061AC" w:rsidRPr="00A97A2D">
        <w:rPr>
          <w:rFonts w:ascii="Tahoma" w:hAnsi="Tahoma" w:cs="Tahoma"/>
          <w:sz w:val="24"/>
          <w:szCs w:val="24"/>
        </w:rPr>
        <w:t>pravni</w:t>
      </w:r>
      <w:proofErr w:type="spellEnd"/>
      <w:r w:rsidR="00E061AC" w:rsidRPr="00A97A2D">
        <w:rPr>
          <w:rFonts w:ascii="Tahoma" w:hAnsi="Tahoma" w:cs="Tahoma"/>
          <w:sz w:val="24"/>
          <w:szCs w:val="24"/>
        </w:rPr>
        <w:t xml:space="preserve"> </w:t>
      </w:r>
      <w:proofErr w:type="spellStart"/>
      <w:r w:rsidR="00E061AC" w:rsidRPr="00A97A2D">
        <w:rPr>
          <w:rFonts w:ascii="Tahoma" w:hAnsi="Tahoma" w:cs="Tahoma"/>
          <w:sz w:val="24"/>
          <w:szCs w:val="24"/>
        </w:rPr>
        <w:t>posao</w:t>
      </w:r>
      <w:proofErr w:type="spellEnd"/>
      <w:r w:rsidR="00E061AC" w:rsidRPr="00A97A2D">
        <w:rPr>
          <w:rFonts w:ascii="Tahoma" w:hAnsi="Tahoma" w:cs="Tahoma"/>
          <w:color w:val="000000"/>
          <w:sz w:val="24"/>
          <w:szCs w:val="24"/>
          <w:lang w:val="hr-HR"/>
        </w:rPr>
        <w:t xml:space="preserve"> </w:t>
      </w:r>
      <w:proofErr w:type="spellStart"/>
      <w:proofErr w:type="gramStart"/>
      <w:r w:rsidR="00E061AC" w:rsidRPr="00A97A2D">
        <w:rPr>
          <w:rFonts w:ascii="Tahoma" w:hAnsi="Tahoma" w:cs="Tahoma"/>
          <w:sz w:val="24"/>
          <w:szCs w:val="24"/>
        </w:rPr>
        <w:t>na</w:t>
      </w:r>
      <w:proofErr w:type="spellEnd"/>
      <w:proofErr w:type="gramEnd"/>
      <w:r w:rsidR="00E061AC" w:rsidRPr="00A97A2D">
        <w:rPr>
          <w:rFonts w:ascii="Tahoma" w:hAnsi="Tahoma" w:cs="Tahoma"/>
          <w:sz w:val="24"/>
          <w:szCs w:val="24"/>
        </w:rPr>
        <w:t xml:space="preserve"> </w:t>
      </w:r>
      <w:proofErr w:type="spellStart"/>
      <w:r w:rsidR="00E061AC" w:rsidRPr="00A97A2D">
        <w:rPr>
          <w:rFonts w:ascii="Tahoma" w:hAnsi="Tahoma" w:cs="Tahoma"/>
          <w:sz w:val="24"/>
          <w:szCs w:val="24"/>
        </w:rPr>
        <w:t>osnovu</w:t>
      </w:r>
      <w:proofErr w:type="spellEnd"/>
      <w:r w:rsidR="00E061AC" w:rsidRPr="00A97A2D">
        <w:rPr>
          <w:rFonts w:ascii="Tahoma" w:hAnsi="Tahoma" w:cs="Tahoma"/>
          <w:sz w:val="24"/>
          <w:szCs w:val="24"/>
        </w:rPr>
        <w:t xml:space="preserve"> </w:t>
      </w:r>
      <w:proofErr w:type="spellStart"/>
      <w:r w:rsidR="00E061AC" w:rsidRPr="00A97A2D">
        <w:rPr>
          <w:rFonts w:ascii="Tahoma" w:hAnsi="Tahoma" w:cs="Tahoma"/>
          <w:sz w:val="24"/>
          <w:szCs w:val="24"/>
        </w:rPr>
        <w:t>koga</w:t>
      </w:r>
      <w:proofErr w:type="spellEnd"/>
      <w:r w:rsidR="00E061AC" w:rsidRPr="00A97A2D">
        <w:rPr>
          <w:rFonts w:ascii="Tahoma" w:hAnsi="Tahoma" w:cs="Tahoma"/>
          <w:sz w:val="24"/>
          <w:szCs w:val="24"/>
        </w:rPr>
        <w:t xml:space="preserve"> </w:t>
      </w:r>
      <w:proofErr w:type="spellStart"/>
      <w:r w:rsidR="00E061AC" w:rsidRPr="00A97A2D">
        <w:rPr>
          <w:rFonts w:ascii="Tahoma" w:hAnsi="Tahoma" w:cs="Tahoma"/>
          <w:sz w:val="24"/>
          <w:szCs w:val="24"/>
        </w:rPr>
        <w:t>su</w:t>
      </w:r>
      <w:proofErr w:type="spellEnd"/>
      <w:r w:rsidR="00E061AC" w:rsidRPr="00A97A2D">
        <w:rPr>
          <w:rFonts w:ascii="Tahoma" w:hAnsi="Tahoma" w:cs="Tahoma"/>
          <w:sz w:val="24"/>
          <w:szCs w:val="24"/>
        </w:rPr>
        <w:t xml:space="preserve"> </w:t>
      </w:r>
      <w:proofErr w:type="spellStart"/>
      <w:r w:rsidR="00E061AC" w:rsidRPr="00A97A2D">
        <w:rPr>
          <w:rFonts w:ascii="Tahoma" w:hAnsi="Tahoma" w:cs="Tahoma"/>
          <w:sz w:val="24"/>
          <w:szCs w:val="24"/>
        </w:rPr>
        <w:t>vršeni</w:t>
      </w:r>
      <w:proofErr w:type="spellEnd"/>
      <w:r w:rsidR="00E061AC" w:rsidRPr="00A97A2D">
        <w:rPr>
          <w:rFonts w:ascii="Tahoma" w:hAnsi="Tahoma" w:cs="Tahoma"/>
          <w:sz w:val="24"/>
          <w:szCs w:val="24"/>
        </w:rPr>
        <w:t xml:space="preserve"> </w:t>
      </w:r>
      <w:proofErr w:type="spellStart"/>
      <w:r w:rsidR="00E061AC" w:rsidRPr="00A97A2D">
        <w:rPr>
          <w:rFonts w:ascii="Tahoma" w:hAnsi="Tahoma" w:cs="Tahoma"/>
          <w:sz w:val="24"/>
          <w:szCs w:val="24"/>
        </w:rPr>
        <w:t>upisi</w:t>
      </w:r>
      <w:proofErr w:type="spellEnd"/>
      <w:r w:rsidR="00E061AC" w:rsidRPr="00A97A2D">
        <w:rPr>
          <w:rFonts w:ascii="Tahoma" w:hAnsi="Tahoma" w:cs="Tahoma"/>
          <w:sz w:val="24"/>
          <w:szCs w:val="24"/>
        </w:rPr>
        <w:t xml:space="preserve"> </w:t>
      </w:r>
      <w:proofErr w:type="spellStart"/>
      <w:r w:rsidR="00E061AC" w:rsidRPr="00A97A2D">
        <w:rPr>
          <w:rFonts w:ascii="Tahoma" w:hAnsi="Tahoma" w:cs="Tahoma"/>
          <w:sz w:val="24"/>
          <w:szCs w:val="24"/>
        </w:rPr>
        <w:t>prikazani</w:t>
      </w:r>
      <w:proofErr w:type="spellEnd"/>
      <w:r w:rsidR="00E061AC" w:rsidRPr="00A97A2D">
        <w:rPr>
          <w:rFonts w:ascii="Tahoma" w:hAnsi="Tahoma" w:cs="Tahoma"/>
          <w:sz w:val="24"/>
          <w:szCs w:val="24"/>
        </w:rPr>
        <w:t xml:space="preserve"> u list </w:t>
      </w:r>
      <w:proofErr w:type="spellStart"/>
      <w:r w:rsidR="00E061AC" w:rsidRPr="00A97A2D">
        <w:rPr>
          <w:rFonts w:ascii="Tahoma" w:hAnsi="Tahoma" w:cs="Tahoma"/>
          <w:sz w:val="24"/>
          <w:szCs w:val="24"/>
        </w:rPr>
        <w:t>nepokretnosti</w:t>
      </w:r>
      <w:proofErr w:type="spellEnd"/>
      <w:r w:rsidR="00E061AC" w:rsidRPr="00A97A2D">
        <w:rPr>
          <w:rFonts w:ascii="Tahoma" w:hAnsi="Tahoma" w:cs="Tahoma"/>
          <w:sz w:val="24"/>
          <w:szCs w:val="24"/>
        </w:rPr>
        <w:t xml:space="preserve">, </w:t>
      </w:r>
      <w:proofErr w:type="spellStart"/>
      <w:r w:rsidR="00E061AC" w:rsidRPr="00A97A2D">
        <w:rPr>
          <w:rFonts w:ascii="Tahoma" w:hAnsi="Tahoma" w:cs="Tahoma"/>
          <w:sz w:val="24"/>
          <w:szCs w:val="24"/>
        </w:rPr>
        <w:t>konkretno</w:t>
      </w:r>
      <w:proofErr w:type="spellEnd"/>
      <w:r w:rsidR="00E061AC" w:rsidRPr="00A97A2D">
        <w:rPr>
          <w:rFonts w:ascii="Tahoma" w:hAnsi="Tahoma" w:cs="Tahoma"/>
          <w:sz w:val="24"/>
          <w:szCs w:val="24"/>
        </w:rPr>
        <w:t xml:space="preserve"> </w:t>
      </w:r>
      <w:proofErr w:type="spellStart"/>
      <w:r w:rsidR="00E061AC" w:rsidRPr="00A97A2D">
        <w:rPr>
          <w:rFonts w:ascii="Tahoma" w:hAnsi="Tahoma" w:cs="Tahoma"/>
          <w:sz w:val="24"/>
          <w:szCs w:val="24"/>
        </w:rPr>
        <w:t>Ugovor</w:t>
      </w:r>
      <w:proofErr w:type="spellEnd"/>
      <w:r w:rsidR="00E061AC" w:rsidRPr="00A97A2D">
        <w:rPr>
          <w:rFonts w:ascii="Tahoma" w:hAnsi="Tahoma" w:cs="Tahoma"/>
          <w:sz w:val="24"/>
          <w:szCs w:val="24"/>
        </w:rPr>
        <w:t xml:space="preserve"> o </w:t>
      </w:r>
      <w:proofErr w:type="spellStart"/>
      <w:r w:rsidR="00E061AC" w:rsidRPr="00A97A2D">
        <w:rPr>
          <w:rFonts w:ascii="Tahoma" w:hAnsi="Tahoma" w:cs="Tahoma"/>
          <w:sz w:val="24"/>
          <w:szCs w:val="24"/>
        </w:rPr>
        <w:t>hipoteci</w:t>
      </w:r>
      <w:proofErr w:type="spellEnd"/>
      <w:r w:rsidR="00E061AC" w:rsidRPr="00A97A2D">
        <w:rPr>
          <w:rFonts w:ascii="Tahoma" w:hAnsi="Tahoma" w:cs="Tahoma"/>
          <w:color w:val="000000"/>
          <w:sz w:val="24"/>
          <w:szCs w:val="24"/>
          <w:lang w:val="hr-HR"/>
        </w:rPr>
        <w:t xml:space="preserve"> </w:t>
      </w:r>
      <w:r w:rsidR="00E061AC" w:rsidRPr="00A97A2D">
        <w:rPr>
          <w:rFonts w:ascii="Tahoma" w:hAnsi="Tahoma" w:cs="Tahoma"/>
          <w:sz w:val="24"/>
          <w:szCs w:val="24"/>
        </w:rPr>
        <w:t>UZZ 154/2017 od 31.05.2017.godine</w:t>
      </w:r>
      <w:r w:rsidR="00B26BA1">
        <w:rPr>
          <w:rFonts w:ascii="Tahoma" w:hAnsi="Tahoma" w:cs="Tahoma"/>
          <w:color w:val="000000"/>
          <w:sz w:val="24"/>
          <w:szCs w:val="24"/>
          <w:lang w:val="hr-HR"/>
        </w:rPr>
        <w:t xml:space="preserve">. Uvidom u navedeni ugovor o hipoteci Savjet Agencije je našao da na osnovu istog nije došlo do promjene vlasničkog upisa jer je u pitanju ugovor o kaucionoj hipoteci koji po prirodi pravnog posla nije doveo do promjene vlasništva već predstavlja sredstvo obezbjeđenja eventualnog budućeg potraživanja koje bi moglo nastati iz Ugovora o jemstvu. </w:t>
      </w:r>
      <w:r w:rsidR="00A60654">
        <w:rPr>
          <w:rFonts w:ascii="Tahoma" w:hAnsi="Tahoma" w:cs="Tahoma"/>
          <w:color w:val="000000"/>
          <w:sz w:val="24"/>
          <w:szCs w:val="24"/>
          <w:lang w:val="hr-HR"/>
        </w:rPr>
        <w:t xml:space="preserve"> </w:t>
      </w:r>
      <w:proofErr w:type="spellStart"/>
      <w:r w:rsidR="00A60654" w:rsidRPr="00A60654">
        <w:rPr>
          <w:rFonts w:ascii="Tahoma" w:hAnsi="Tahoma" w:cs="Tahoma"/>
          <w:sz w:val="24"/>
          <w:szCs w:val="24"/>
        </w:rPr>
        <w:t>Članom</w:t>
      </w:r>
      <w:proofErr w:type="spellEnd"/>
      <w:r w:rsidR="00A60654" w:rsidRPr="00A60654">
        <w:rPr>
          <w:rFonts w:ascii="Tahoma" w:hAnsi="Tahoma" w:cs="Tahoma"/>
          <w:sz w:val="24"/>
          <w:szCs w:val="24"/>
        </w:rPr>
        <w:t xml:space="preserve"> 1 </w:t>
      </w:r>
      <w:proofErr w:type="spellStart"/>
      <w:r w:rsidR="00A60654" w:rsidRPr="00A60654">
        <w:rPr>
          <w:rFonts w:ascii="Tahoma" w:hAnsi="Tahoma" w:cs="Tahoma"/>
          <w:sz w:val="24"/>
          <w:szCs w:val="24"/>
        </w:rPr>
        <w:t>stav</w:t>
      </w:r>
      <w:proofErr w:type="spellEnd"/>
      <w:r w:rsidR="00A60654" w:rsidRPr="00A60654">
        <w:rPr>
          <w:rFonts w:ascii="Tahoma" w:hAnsi="Tahoma" w:cs="Tahoma"/>
          <w:sz w:val="24"/>
          <w:szCs w:val="24"/>
        </w:rPr>
        <w:t xml:space="preserve"> 2 </w:t>
      </w:r>
      <w:proofErr w:type="spellStart"/>
      <w:r w:rsidR="00A60654" w:rsidRPr="00A60654">
        <w:rPr>
          <w:rFonts w:ascii="Tahoma" w:hAnsi="Tahoma" w:cs="Tahoma"/>
          <w:sz w:val="24"/>
          <w:szCs w:val="24"/>
        </w:rPr>
        <w:t>tačka</w:t>
      </w:r>
      <w:proofErr w:type="spellEnd"/>
      <w:r w:rsidR="00A60654" w:rsidRPr="00A60654">
        <w:rPr>
          <w:rFonts w:ascii="Tahoma" w:hAnsi="Tahoma" w:cs="Tahoma"/>
          <w:sz w:val="24"/>
          <w:szCs w:val="24"/>
        </w:rPr>
        <w:t xml:space="preserve"> 1 </w:t>
      </w:r>
      <w:proofErr w:type="spellStart"/>
      <w:r w:rsidR="00A60654" w:rsidRPr="00A60654">
        <w:rPr>
          <w:rFonts w:ascii="Tahoma" w:hAnsi="Tahoma" w:cs="Tahoma"/>
          <w:sz w:val="24"/>
          <w:szCs w:val="24"/>
        </w:rPr>
        <w:t>Zakona</w:t>
      </w:r>
      <w:proofErr w:type="spellEnd"/>
      <w:r w:rsidR="00A60654" w:rsidRPr="00A60654">
        <w:rPr>
          <w:rFonts w:ascii="Tahoma" w:hAnsi="Tahoma" w:cs="Tahoma"/>
          <w:sz w:val="24"/>
          <w:szCs w:val="24"/>
        </w:rPr>
        <w:t xml:space="preserve"> o </w:t>
      </w:r>
      <w:proofErr w:type="spellStart"/>
      <w:r w:rsidR="00A60654" w:rsidRPr="00A60654">
        <w:rPr>
          <w:rFonts w:ascii="Tahoma" w:hAnsi="Tahoma" w:cs="Tahoma"/>
          <w:sz w:val="24"/>
          <w:szCs w:val="24"/>
        </w:rPr>
        <w:t>slobodnom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pristupu</w:t>
      </w:r>
      <w:proofErr w:type="spellEnd"/>
      <w:r w:rsidR="00A60654" w:rsidRPr="00A60654">
        <w:rPr>
          <w:rFonts w:ascii="Tahoma" w:hAnsi="Tahoma" w:cs="Tahoma"/>
          <w:sz w:val="24"/>
          <w:szCs w:val="24"/>
        </w:rPr>
        <w:t xml:space="preserve"> informacijama (“</w:t>
      </w:r>
      <w:proofErr w:type="spellStart"/>
      <w:r w:rsidR="00A60654" w:rsidRPr="00A60654">
        <w:rPr>
          <w:rFonts w:ascii="Tahoma" w:hAnsi="Tahoma" w:cs="Tahoma"/>
          <w:sz w:val="24"/>
          <w:szCs w:val="24"/>
        </w:rPr>
        <w:t>Sl.list</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Crne</w:t>
      </w:r>
      <w:proofErr w:type="spellEnd"/>
      <w:r w:rsidR="00A60654" w:rsidRPr="00A60654">
        <w:rPr>
          <w:rFonts w:ascii="Tahoma" w:hAnsi="Tahoma" w:cs="Tahoma"/>
          <w:sz w:val="24"/>
          <w:szCs w:val="24"/>
        </w:rPr>
        <w:t xml:space="preserve"> Gore”, br.44/12 i 030/17</w:t>
      </w:r>
      <w:proofErr w:type="gramStart"/>
      <w:r w:rsidR="00A60654" w:rsidRPr="00A60654">
        <w:rPr>
          <w:rFonts w:ascii="Tahoma" w:hAnsi="Tahoma" w:cs="Tahoma"/>
          <w:sz w:val="24"/>
          <w:szCs w:val="24"/>
        </w:rPr>
        <w:t>)  je</w:t>
      </w:r>
      <w:proofErr w:type="gram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propisano</w:t>
      </w:r>
      <w:proofErr w:type="spellEnd"/>
      <w:r w:rsidR="00A60654" w:rsidRPr="00A60654">
        <w:rPr>
          <w:rFonts w:ascii="Tahoma" w:hAnsi="Tahoma" w:cs="Tahoma"/>
          <w:sz w:val="24"/>
          <w:szCs w:val="24"/>
        </w:rPr>
        <w:t xml:space="preserve"> da se </w:t>
      </w:r>
      <w:proofErr w:type="spellStart"/>
      <w:r w:rsidR="00A60654" w:rsidRPr="00A60654">
        <w:rPr>
          <w:rFonts w:ascii="Tahoma" w:hAnsi="Tahoma" w:cs="Tahoma"/>
          <w:sz w:val="24"/>
          <w:szCs w:val="24"/>
        </w:rPr>
        <w:t>odredbe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ovog</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Zakona</w:t>
      </w:r>
      <w:proofErr w:type="spellEnd"/>
      <w:r w:rsidR="00A60654" w:rsidRPr="00A60654">
        <w:rPr>
          <w:rFonts w:ascii="Tahoma" w:hAnsi="Tahoma" w:cs="Tahoma"/>
          <w:sz w:val="24"/>
          <w:szCs w:val="24"/>
        </w:rPr>
        <w:t xml:space="preserve"> ne </w:t>
      </w:r>
      <w:proofErr w:type="spellStart"/>
      <w:r w:rsidR="00A60654" w:rsidRPr="00A60654">
        <w:rPr>
          <w:rFonts w:ascii="Tahoma" w:hAnsi="Tahoma" w:cs="Tahoma"/>
          <w:sz w:val="24"/>
          <w:szCs w:val="24"/>
        </w:rPr>
        <w:t>primjenjuju</w:t>
      </w:r>
      <w:proofErr w:type="spellEnd"/>
      <w:r w:rsidR="00A60654" w:rsidRPr="00A60654">
        <w:rPr>
          <w:rFonts w:ascii="Tahoma" w:hAnsi="Tahoma" w:cs="Tahoma"/>
          <w:sz w:val="24"/>
          <w:szCs w:val="24"/>
        </w:rPr>
        <w:t xml:space="preserve"> se na:1) </w:t>
      </w:r>
      <w:proofErr w:type="spellStart"/>
      <w:r w:rsidR="00A60654" w:rsidRPr="00A60654">
        <w:rPr>
          <w:rFonts w:ascii="Tahoma" w:hAnsi="Tahoma" w:cs="Tahoma"/>
          <w:sz w:val="24"/>
          <w:szCs w:val="24"/>
        </w:rPr>
        <w:t>stranke</w:t>
      </w:r>
      <w:proofErr w:type="spellEnd"/>
      <w:r w:rsidR="00A60654" w:rsidRPr="00A60654">
        <w:rPr>
          <w:rFonts w:ascii="Tahoma" w:hAnsi="Tahoma" w:cs="Tahoma"/>
          <w:sz w:val="24"/>
          <w:szCs w:val="24"/>
        </w:rPr>
        <w:t xml:space="preserve"> u </w:t>
      </w:r>
      <w:proofErr w:type="spellStart"/>
      <w:r w:rsidR="00A60654" w:rsidRPr="00A60654">
        <w:rPr>
          <w:rFonts w:ascii="Tahoma" w:hAnsi="Tahoma" w:cs="Tahoma"/>
          <w:sz w:val="24"/>
          <w:szCs w:val="24"/>
        </w:rPr>
        <w:t>sudskim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upravnim</w:t>
      </w:r>
      <w:proofErr w:type="spellEnd"/>
      <w:r w:rsidR="00A60654" w:rsidRPr="00A60654">
        <w:rPr>
          <w:rFonts w:ascii="Tahoma" w:hAnsi="Tahoma" w:cs="Tahoma"/>
          <w:sz w:val="24"/>
          <w:szCs w:val="24"/>
        </w:rPr>
        <w:t xml:space="preserve"> i </w:t>
      </w:r>
      <w:proofErr w:type="spellStart"/>
      <w:r w:rsidR="00A60654" w:rsidRPr="00A60654">
        <w:rPr>
          <w:rFonts w:ascii="Tahoma" w:hAnsi="Tahoma" w:cs="Tahoma"/>
          <w:sz w:val="24"/>
          <w:szCs w:val="24"/>
        </w:rPr>
        <w:t>drugim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na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zakonu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propisanim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postupcima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kojima</w:t>
      </w:r>
      <w:proofErr w:type="spellEnd"/>
      <w:r w:rsidR="00A60654" w:rsidRPr="00A60654">
        <w:rPr>
          <w:rFonts w:ascii="Tahoma" w:hAnsi="Tahoma" w:cs="Tahoma"/>
          <w:sz w:val="24"/>
          <w:szCs w:val="24"/>
        </w:rPr>
        <w:t xml:space="preserve"> je pristup informacijama </w:t>
      </w:r>
      <w:proofErr w:type="spellStart"/>
      <w:r w:rsidR="00A60654" w:rsidRPr="00A60654">
        <w:rPr>
          <w:rFonts w:ascii="Tahoma" w:hAnsi="Tahoma" w:cs="Tahoma"/>
          <w:sz w:val="24"/>
          <w:szCs w:val="24"/>
        </w:rPr>
        <w:t>iz</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tih</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postupaka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utvrđen</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propisom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Zakon</w:t>
      </w:r>
      <w:proofErr w:type="spellEnd"/>
      <w:r w:rsidR="00A60654" w:rsidRPr="00A60654">
        <w:rPr>
          <w:rFonts w:ascii="Tahoma" w:hAnsi="Tahoma" w:cs="Tahoma"/>
          <w:sz w:val="24"/>
          <w:szCs w:val="24"/>
        </w:rPr>
        <w:t xml:space="preserve"> o </w:t>
      </w:r>
      <w:proofErr w:type="spellStart"/>
      <w:r w:rsidR="00A60654" w:rsidRPr="00A60654">
        <w:rPr>
          <w:rFonts w:ascii="Tahoma" w:hAnsi="Tahoma" w:cs="Tahoma"/>
          <w:sz w:val="24"/>
          <w:szCs w:val="24"/>
        </w:rPr>
        <w:t>državnom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premjeru</w:t>
      </w:r>
      <w:proofErr w:type="spellEnd"/>
      <w:r w:rsidR="00A60654" w:rsidRPr="00A60654">
        <w:rPr>
          <w:rFonts w:ascii="Tahoma" w:hAnsi="Tahoma" w:cs="Tahoma"/>
          <w:sz w:val="24"/>
          <w:szCs w:val="24"/>
        </w:rPr>
        <w:t xml:space="preserve"> i </w:t>
      </w:r>
      <w:proofErr w:type="spellStart"/>
      <w:r w:rsidR="00A60654" w:rsidRPr="00A60654">
        <w:rPr>
          <w:rFonts w:ascii="Tahoma" w:hAnsi="Tahoma" w:cs="Tahoma"/>
          <w:sz w:val="24"/>
          <w:szCs w:val="24"/>
        </w:rPr>
        <w:t>katastru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nepokretnosti</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Službeni</w:t>
      </w:r>
      <w:proofErr w:type="spellEnd"/>
      <w:r w:rsidR="00A60654" w:rsidRPr="00A60654">
        <w:rPr>
          <w:rFonts w:ascii="Tahoma" w:hAnsi="Tahoma" w:cs="Tahoma"/>
          <w:sz w:val="24"/>
          <w:szCs w:val="24"/>
        </w:rPr>
        <w:t xml:space="preserve"> list </w:t>
      </w:r>
      <w:proofErr w:type="spellStart"/>
      <w:r w:rsidR="00A60654" w:rsidRPr="00A60654">
        <w:rPr>
          <w:rFonts w:ascii="Tahoma" w:hAnsi="Tahoma" w:cs="Tahoma"/>
          <w:sz w:val="24"/>
          <w:szCs w:val="24"/>
        </w:rPr>
        <w:t>Republike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Crne</w:t>
      </w:r>
      <w:proofErr w:type="spellEnd"/>
      <w:r w:rsidR="00A60654" w:rsidRPr="00A60654">
        <w:rPr>
          <w:rFonts w:ascii="Tahoma" w:hAnsi="Tahoma" w:cs="Tahoma"/>
          <w:sz w:val="24"/>
          <w:szCs w:val="24"/>
        </w:rPr>
        <w:t xml:space="preserve"> Gore", br. 029/07 od 25.05.2007, </w:t>
      </w:r>
      <w:proofErr w:type="spellStart"/>
      <w:r w:rsidR="00A60654" w:rsidRPr="00A60654">
        <w:rPr>
          <w:rFonts w:ascii="Tahoma" w:hAnsi="Tahoma" w:cs="Tahoma"/>
          <w:sz w:val="24"/>
          <w:szCs w:val="24"/>
        </w:rPr>
        <w:t>Službeni</w:t>
      </w:r>
      <w:proofErr w:type="spellEnd"/>
      <w:r w:rsidR="00A60654" w:rsidRPr="00A60654">
        <w:rPr>
          <w:rFonts w:ascii="Tahoma" w:hAnsi="Tahoma" w:cs="Tahoma"/>
          <w:sz w:val="24"/>
          <w:szCs w:val="24"/>
        </w:rPr>
        <w:t xml:space="preserve"> list </w:t>
      </w:r>
      <w:proofErr w:type="spellStart"/>
      <w:r w:rsidR="00A60654" w:rsidRPr="00A60654">
        <w:rPr>
          <w:rFonts w:ascii="Tahoma" w:hAnsi="Tahoma" w:cs="Tahoma"/>
          <w:sz w:val="24"/>
          <w:szCs w:val="24"/>
        </w:rPr>
        <w:t>Crne</w:t>
      </w:r>
      <w:proofErr w:type="spellEnd"/>
      <w:r w:rsidR="00A60654" w:rsidRPr="00A60654">
        <w:rPr>
          <w:rFonts w:ascii="Tahoma" w:hAnsi="Tahoma" w:cs="Tahoma"/>
          <w:sz w:val="24"/>
          <w:szCs w:val="24"/>
        </w:rPr>
        <w:t xml:space="preserve"> Gore", br. 073/10 od 10.12.2010, 032/11 od 01.07.2011, 040/11 od 08.08.2011, 043/15 od 31.07.2015, 037/17 od 14.06.2017, 037/17 od 14.06.2017, 017/18 od 20.03.2018) i </w:t>
      </w:r>
      <w:proofErr w:type="spellStart"/>
      <w:r w:rsidR="00A60654" w:rsidRPr="00A60654">
        <w:rPr>
          <w:rFonts w:ascii="Tahoma" w:hAnsi="Tahoma" w:cs="Tahoma"/>
          <w:sz w:val="24"/>
          <w:szCs w:val="24"/>
        </w:rPr>
        <w:t>Uredba</w:t>
      </w:r>
      <w:proofErr w:type="spellEnd"/>
      <w:r w:rsidR="00A60654" w:rsidRPr="00A60654">
        <w:rPr>
          <w:rFonts w:ascii="Tahoma" w:hAnsi="Tahoma" w:cs="Tahoma"/>
          <w:sz w:val="24"/>
          <w:szCs w:val="24"/>
        </w:rPr>
        <w:t xml:space="preserve"> o </w:t>
      </w:r>
      <w:proofErr w:type="spellStart"/>
      <w:r w:rsidR="00A60654" w:rsidRPr="00A60654">
        <w:rPr>
          <w:rFonts w:ascii="Tahoma" w:hAnsi="Tahoma" w:cs="Tahoma"/>
          <w:sz w:val="24"/>
          <w:szCs w:val="24"/>
        </w:rPr>
        <w:t>visini</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naknada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korišćenje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podataka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državnog</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premjera</w:t>
      </w:r>
      <w:proofErr w:type="spellEnd"/>
      <w:r w:rsidR="00A60654" w:rsidRPr="00A60654">
        <w:rPr>
          <w:rFonts w:ascii="Tahoma" w:hAnsi="Tahoma" w:cs="Tahoma"/>
          <w:sz w:val="24"/>
          <w:szCs w:val="24"/>
        </w:rPr>
        <w:t xml:space="preserve"> i </w:t>
      </w:r>
      <w:proofErr w:type="spellStart"/>
      <w:r w:rsidR="00A60654" w:rsidRPr="00A60654">
        <w:rPr>
          <w:rFonts w:ascii="Tahoma" w:hAnsi="Tahoma" w:cs="Tahoma"/>
          <w:sz w:val="24"/>
          <w:szCs w:val="24"/>
        </w:rPr>
        <w:t>katastra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nepokretnosti</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Službeni</w:t>
      </w:r>
      <w:proofErr w:type="spellEnd"/>
      <w:r w:rsidR="00A60654" w:rsidRPr="00A60654">
        <w:rPr>
          <w:rFonts w:ascii="Tahoma" w:hAnsi="Tahoma" w:cs="Tahoma"/>
          <w:sz w:val="24"/>
          <w:szCs w:val="24"/>
        </w:rPr>
        <w:t xml:space="preserve"> list </w:t>
      </w:r>
      <w:proofErr w:type="spellStart"/>
      <w:r w:rsidR="00A60654" w:rsidRPr="00A60654">
        <w:rPr>
          <w:rFonts w:ascii="Tahoma" w:hAnsi="Tahoma" w:cs="Tahoma"/>
          <w:sz w:val="24"/>
          <w:szCs w:val="24"/>
        </w:rPr>
        <w:t>Crne</w:t>
      </w:r>
      <w:proofErr w:type="spellEnd"/>
      <w:r w:rsidR="00A60654" w:rsidRPr="00A60654">
        <w:rPr>
          <w:rFonts w:ascii="Tahoma" w:hAnsi="Tahoma" w:cs="Tahoma"/>
          <w:sz w:val="24"/>
          <w:szCs w:val="24"/>
        </w:rPr>
        <w:t xml:space="preserve"> Gore", br. 026/12 od 24.05.2012) je </w:t>
      </w:r>
      <w:proofErr w:type="spellStart"/>
      <w:r w:rsidR="00A60654" w:rsidRPr="00A60654">
        <w:rPr>
          <w:rFonts w:ascii="Tahoma" w:hAnsi="Tahoma" w:cs="Tahoma"/>
          <w:sz w:val="24"/>
          <w:szCs w:val="24"/>
        </w:rPr>
        <w:t>propisan</w:t>
      </w:r>
      <w:proofErr w:type="spellEnd"/>
      <w:r w:rsidR="00A60654" w:rsidRPr="00A60654">
        <w:rPr>
          <w:rFonts w:ascii="Tahoma" w:hAnsi="Tahoma" w:cs="Tahoma"/>
          <w:sz w:val="24"/>
          <w:szCs w:val="24"/>
        </w:rPr>
        <w:t xml:space="preserve"> pristup </w:t>
      </w:r>
      <w:proofErr w:type="spellStart"/>
      <w:r w:rsidR="00A60654" w:rsidRPr="00A60654">
        <w:rPr>
          <w:rFonts w:ascii="Tahoma" w:hAnsi="Tahoma" w:cs="Tahoma"/>
          <w:sz w:val="24"/>
          <w:szCs w:val="24"/>
        </w:rPr>
        <w:t>traženim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podacima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te</w:t>
      </w:r>
      <w:proofErr w:type="spellEnd"/>
      <w:r w:rsidR="00A60654" w:rsidRPr="00A60654">
        <w:rPr>
          <w:rFonts w:ascii="Tahoma" w:hAnsi="Tahoma" w:cs="Tahoma"/>
          <w:sz w:val="24"/>
          <w:szCs w:val="24"/>
        </w:rPr>
        <w:t xml:space="preserve"> se u </w:t>
      </w:r>
      <w:proofErr w:type="spellStart"/>
      <w:r w:rsidR="00A60654" w:rsidRPr="00A60654">
        <w:rPr>
          <w:rFonts w:ascii="Tahoma" w:hAnsi="Tahoma" w:cs="Tahoma"/>
          <w:sz w:val="24"/>
          <w:szCs w:val="24"/>
        </w:rPr>
        <w:t>konkretnom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slučaju</w:t>
      </w:r>
      <w:proofErr w:type="spellEnd"/>
      <w:r w:rsidR="00A60654" w:rsidRPr="00A60654">
        <w:rPr>
          <w:rFonts w:ascii="Tahoma" w:hAnsi="Tahoma" w:cs="Tahoma"/>
          <w:sz w:val="24"/>
          <w:szCs w:val="24"/>
        </w:rPr>
        <w:t xml:space="preserve"> ne </w:t>
      </w:r>
      <w:proofErr w:type="spellStart"/>
      <w:r w:rsidR="00A60654" w:rsidRPr="00A60654">
        <w:rPr>
          <w:rFonts w:ascii="Tahoma" w:hAnsi="Tahoma" w:cs="Tahoma"/>
          <w:sz w:val="24"/>
          <w:szCs w:val="24"/>
        </w:rPr>
        <w:t>primjenjuju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odredbe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člana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Zakona</w:t>
      </w:r>
      <w:proofErr w:type="spellEnd"/>
      <w:r w:rsidR="00A60654" w:rsidRPr="00A60654">
        <w:rPr>
          <w:rFonts w:ascii="Tahoma" w:hAnsi="Tahoma" w:cs="Tahoma"/>
          <w:sz w:val="24"/>
          <w:szCs w:val="24"/>
        </w:rPr>
        <w:t xml:space="preserve"> o </w:t>
      </w:r>
      <w:proofErr w:type="spellStart"/>
      <w:r w:rsidR="00A60654" w:rsidRPr="00A60654">
        <w:rPr>
          <w:rFonts w:ascii="Tahoma" w:hAnsi="Tahoma" w:cs="Tahoma"/>
          <w:sz w:val="24"/>
          <w:szCs w:val="24"/>
        </w:rPr>
        <w:t>slobodan</w:t>
      </w:r>
      <w:proofErr w:type="spellEnd"/>
      <w:r w:rsidR="00A60654" w:rsidRPr="00A60654">
        <w:rPr>
          <w:rFonts w:ascii="Tahoma" w:hAnsi="Tahoma" w:cs="Tahoma"/>
          <w:sz w:val="24"/>
          <w:szCs w:val="24"/>
        </w:rPr>
        <w:t xml:space="preserve"> pristup informacijama </w:t>
      </w:r>
      <w:proofErr w:type="spellStart"/>
      <w:r w:rsidR="00A60654" w:rsidRPr="00A60654">
        <w:rPr>
          <w:rFonts w:ascii="Tahoma" w:hAnsi="Tahoma" w:cs="Tahoma"/>
          <w:sz w:val="24"/>
          <w:szCs w:val="24"/>
        </w:rPr>
        <w:t>jer</w:t>
      </w:r>
      <w:proofErr w:type="spellEnd"/>
      <w:r w:rsidR="00A60654" w:rsidRPr="00A60654">
        <w:rPr>
          <w:rFonts w:ascii="Tahoma" w:hAnsi="Tahoma" w:cs="Tahoma"/>
          <w:sz w:val="24"/>
          <w:szCs w:val="24"/>
        </w:rPr>
        <w:t xml:space="preserve"> je </w:t>
      </w:r>
      <w:proofErr w:type="spellStart"/>
      <w:r w:rsidR="00A60654" w:rsidRPr="00A60654">
        <w:rPr>
          <w:rFonts w:ascii="Tahoma" w:hAnsi="Tahoma" w:cs="Tahoma"/>
          <w:sz w:val="24"/>
          <w:szCs w:val="24"/>
        </w:rPr>
        <w:t>propisano</w:t>
      </w:r>
      <w:proofErr w:type="spellEnd"/>
      <w:r w:rsidR="00A60654" w:rsidRPr="00A60654">
        <w:rPr>
          <w:rFonts w:ascii="Tahoma" w:hAnsi="Tahoma" w:cs="Tahoma"/>
          <w:sz w:val="24"/>
          <w:szCs w:val="24"/>
        </w:rPr>
        <w:t xml:space="preserve"> da </w:t>
      </w:r>
      <w:proofErr w:type="spellStart"/>
      <w:r w:rsidR="00A60654" w:rsidRPr="00A60654">
        <w:rPr>
          <w:rFonts w:ascii="Tahoma" w:hAnsi="Tahoma" w:cs="Tahoma"/>
          <w:sz w:val="24"/>
          <w:szCs w:val="24"/>
        </w:rPr>
        <w:t>stranke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hronološke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podatke</w:t>
      </w:r>
      <w:proofErr w:type="spellEnd"/>
      <w:r w:rsidR="00A60654" w:rsidRPr="00A60654">
        <w:rPr>
          <w:rFonts w:ascii="Tahoma" w:hAnsi="Tahoma" w:cs="Tahoma"/>
          <w:sz w:val="24"/>
          <w:szCs w:val="24"/>
        </w:rPr>
        <w:t xml:space="preserve"> o </w:t>
      </w:r>
      <w:proofErr w:type="spellStart"/>
      <w:r w:rsidR="00A60654" w:rsidRPr="00A60654">
        <w:rPr>
          <w:rFonts w:ascii="Tahoma" w:hAnsi="Tahoma" w:cs="Tahoma"/>
          <w:sz w:val="24"/>
          <w:szCs w:val="24"/>
        </w:rPr>
        <w:t>promjenama</w:t>
      </w:r>
      <w:proofErr w:type="spellEnd"/>
      <w:r w:rsidR="00A60654" w:rsidRPr="00A60654">
        <w:rPr>
          <w:rFonts w:ascii="Tahoma" w:hAnsi="Tahoma" w:cs="Tahoma"/>
          <w:sz w:val="24"/>
          <w:szCs w:val="24"/>
        </w:rPr>
        <w:t xml:space="preserve"> u </w:t>
      </w:r>
      <w:proofErr w:type="spellStart"/>
      <w:r w:rsidR="00A60654" w:rsidRPr="00A60654">
        <w:rPr>
          <w:rFonts w:ascii="Tahoma" w:hAnsi="Tahoma" w:cs="Tahoma"/>
          <w:sz w:val="24"/>
          <w:szCs w:val="24"/>
        </w:rPr>
        <w:t>evidenciji</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katastra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nepokretnosti</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parceli</w:t>
      </w:r>
      <w:proofErr w:type="spellEnd"/>
      <w:r w:rsidR="00A60654" w:rsidRPr="00A60654">
        <w:rPr>
          <w:rFonts w:ascii="Tahoma" w:hAnsi="Tahoma" w:cs="Tahoma"/>
          <w:sz w:val="24"/>
          <w:szCs w:val="24"/>
        </w:rPr>
        <w:t>/</w:t>
      </w:r>
      <w:proofErr w:type="spellStart"/>
      <w:r w:rsidR="00A60654" w:rsidRPr="00A60654">
        <w:rPr>
          <w:rFonts w:ascii="Tahoma" w:hAnsi="Tahoma" w:cs="Tahoma"/>
          <w:sz w:val="24"/>
          <w:szCs w:val="24"/>
        </w:rPr>
        <w:t>Pd</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plaćaju</w:t>
      </w:r>
      <w:proofErr w:type="spellEnd"/>
      <w:r w:rsidR="00A60654" w:rsidRPr="00A60654">
        <w:rPr>
          <w:rFonts w:ascii="Tahoma" w:hAnsi="Tahoma" w:cs="Tahoma"/>
          <w:sz w:val="24"/>
          <w:szCs w:val="24"/>
        </w:rPr>
        <w:t xml:space="preserve"> 50 </w:t>
      </w:r>
      <w:proofErr w:type="spellStart"/>
      <w:r w:rsidR="00A60654" w:rsidRPr="00A60654">
        <w:rPr>
          <w:rFonts w:ascii="Tahoma" w:hAnsi="Tahoma" w:cs="Tahoma"/>
          <w:sz w:val="24"/>
          <w:szCs w:val="24"/>
        </w:rPr>
        <w:t>eura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hronološke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podatke</w:t>
      </w:r>
      <w:proofErr w:type="spellEnd"/>
      <w:r w:rsidR="00A60654" w:rsidRPr="00A60654">
        <w:rPr>
          <w:rFonts w:ascii="Tahoma" w:hAnsi="Tahoma" w:cs="Tahoma"/>
          <w:sz w:val="24"/>
          <w:szCs w:val="24"/>
        </w:rPr>
        <w:t xml:space="preserve"> o </w:t>
      </w:r>
      <w:proofErr w:type="spellStart"/>
      <w:r w:rsidR="00A60654" w:rsidRPr="00A60654">
        <w:rPr>
          <w:rFonts w:ascii="Tahoma" w:hAnsi="Tahoma" w:cs="Tahoma"/>
          <w:sz w:val="24"/>
          <w:szCs w:val="24"/>
        </w:rPr>
        <w:t>promjenama</w:t>
      </w:r>
      <w:proofErr w:type="spellEnd"/>
      <w:r w:rsidR="00A60654" w:rsidRPr="00A60654">
        <w:rPr>
          <w:rFonts w:ascii="Tahoma" w:hAnsi="Tahoma" w:cs="Tahoma"/>
          <w:sz w:val="24"/>
          <w:szCs w:val="24"/>
        </w:rPr>
        <w:t xml:space="preserve"> u  </w:t>
      </w:r>
      <w:proofErr w:type="spellStart"/>
      <w:r w:rsidR="00A60654" w:rsidRPr="00A60654">
        <w:rPr>
          <w:rFonts w:ascii="Tahoma" w:hAnsi="Tahoma" w:cs="Tahoma"/>
          <w:sz w:val="24"/>
          <w:szCs w:val="24"/>
        </w:rPr>
        <w:t>popisnom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katastru</w:t>
      </w:r>
      <w:proofErr w:type="spellEnd"/>
      <w:r w:rsidR="00A60654" w:rsidRPr="00A60654">
        <w:rPr>
          <w:rFonts w:ascii="Tahoma" w:hAnsi="Tahoma" w:cs="Tahoma"/>
          <w:sz w:val="24"/>
          <w:szCs w:val="24"/>
        </w:rPr>
        <w:t xml:space="preserve"> i </w:t>
      </w:r>
      <w:proofErr w:type="spellStart"/>
      <w:r w:rsidR="00A60654" w:rsidRPr="00A60654">
        <w:rPr>
          <w:rFonts w:ascii="Tahoma" w:hAnsi="Tahoma" w:cs="Tahoma"/>
          <w:sz w:val="24"/>
          <w:szCs w:val="24"/>
        </w:rPr>
        <w:t>katastru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zemljišta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parceli</w:t>
      </w:r>
      <w:proofErr w:type="spellEnd"/>
      <w:r w:rsidR="00A60654" w:rsidRPr="00A60654">
        <w:rPr>
          <w:rFonts w:ascii="Tahoma" w:hAnsi="Tahoma" w:cs="Tahoma"/>
          <w:sz w:val="24"/>
          <w:szCs w:val="24"/>
        </w:rPr>
        <w:t>/</w:t>
      </w:r>
      <w:proofErr w:type="spellStart"/>
      <w:r w:rsidR="00A60654" w:rsidRPr="00A60654">
        <w:rPr>
          <w:rFonts w:ascii="Tahoma" w:hAnsi="Tahoma" w:cs="Tahoma"/>
          <w:sz w:val="24"/>
          <w:szCs w:val="24"/>
        </w:rPr>
        <w:t>Pd</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plaćaju</w:t>
      </w:r>
      <w:proofErr w:type="spellEnd"/>
      <w:r w:rsidR="00A60654" w:rsidRPr="00A60654">
        <w:rPr>
          <w:rFonts w:ascii="Tahoma" w:hAnsi="Tahoma" w:cs="Tahoma"/>
          <w:sz w:val="24"/>
          <w:szCs w:val="24"/>
        </w:rPr>
        <w:t xml:space="preserve"> 50 </w:t>
      </w:r>
      <w:proofErr w:type="spellStart"/>
      <w:r w:rsidR="00A60654" w:rsidRPr="00A60654">
        <w:rPr>
          <w:rFonts w:ascii="Tahoma" w:hAnsi="Tahoma" w:cs="Tahoma"/>
          <w:sz w:val="24"/>
          <w:szCs w:val="24"/>
        </w:rPr>
        <w:t>eura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dok</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hronološke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podatke</w:t>
      </w:r>
      <w:proofErr w:type="spellEnd"/>
      <w:r w:rsidR="00A60654" w:rsidRPr="00A60654">
        <w:rPr>
          <w:rFonts w:ascii="Tahoma" w:hAnsi="Tahoma" w:cs="Tahoma"/>
          <w:sz w:val="24"/>
          <w:szCs w:val="24"/>
        </w:rPr>
        <w:t xml:space="preserve"> o </w:t>
      </w:r>
      <w:proofErr w:type="spellStart"/>
      <w:r w:rsidR="00A60654" w:rsidRPr="00A60654">
        <w:rPr>
          <w:rFonts w:ascii="Tahoma" w:hAnsi="Tahoma" w:cs="Tahoma"/>
          <w:sz w:val="24"/>
          <w:szCs w:val="24"/>
        </w:rPr>
        <w:t>promjenama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na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parceli</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od</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uspostavljanja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popisnog</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katastra</w:t>
      </w:r>
      <w:proofErr w:type="spellEnd"/>
      <w:r w:rsidR="00A60654" w:rsidRPr="00A60654">
        <w:rPr>
          <w:rFonts w:ascii="Tahoma" w:hAnsi="Tahoma" w:cs="Tahoma"/>
          <w:sz w:val="24"/>
          <w:szCs w:val="24"/>
        </w:rPr>
        <w:t xml:space="preserve"> i </w:t>
      </w:r>
      <w:proofErr w:type="spellStart"/>
      <w:r w:rsidR="00A60654" w:rsidRPr="00A60654">
        <w:rPr>
          <w:rFonts w:ascii="Tahoma" w:hAnsi="Tahoma" w:cs="Tahoma"/>
          <w:sz w:val="24"/>
          <w:szCs w:val="24"/>
        </w:rPr>
        <w:t>katastra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nepokretnosti</w:t>
      </w:r>
      <w:proofErr w:type="spellEnd"/>
      <w:r w:rsidR="00A60654" w:rsidRPr="00A60654">
        <w:rPr>
          <w:rFonts w:ascii="Tahoma" w:hAnsi="Tahoma" w:cs="Tahoma"/>
          <w:sz w:val="24"/>
          <w:szCs w:val="24"/>
        </w:rPr>
        <w:t xml:space="preserve"> do dana </w:t>
      </w:r>
      <w:proofErr w:type="spellStart"/>
      <w:r w:rsidR="00A60654" w:rsidRPr="00A60654">
        <w:rPr>
          <w:rFonts w:ascii="Tahoma" w:hAnsi="Tahoma" w:cs="Tahoma"/>
          <w:sz w:val="24"/>
          <w:szCs w:val="24"/>
        </w:rPr>
        <w:t>podnošenja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zahtjeva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parceli</w:t>
      </w:r>
      <w:proofErr w:type="spellEnd"/>
      <w:r w:rsidR="00A60654" w:rsidRPr="00A60654">
        <w:rPr>
          <w:rFonts w:ascii="Tahoma" w:hAnsi="Tahoma" w:cs="Tahoma"/>
          <w:sz w:val="24"/>
          <w:szCs w:val="24"/>
        </w:rPr>
        <w:t>/</w:t>
      </w:r>
      <w:proofErr w:type="spellStart"/>
      <w:r w:rsidR="00A60654" w:rsidRPr="00A60654">
        <w:rPr>
          <w:rFonts w:ascii="Tahoma" w:hAnsi="Tahoma" w:cs="Tahoma"/>
          <w:sz w:val="24"/>
          <w:szCs w:val="24"/>
        </w:rPr>
        <w:t>Pd</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plaćaju</w:t>
      </w:r>
      <w:proofErr w:type="spellEnd"/>
      <w:r w:rsidR="00A60654" w:rsidRPr="00A60654">
        <w:rPr>
          <w:rFonts w:ascii="Tahoma" w:hAnsi="Tahoma" w:cs="Tahoma"/>
          <w:sz w:val="24"/>
          <w:szCs w:val="24"/>
        </w:rPr>
        <w:t xml:space="preserve"> 100 </w:t>
      </w:r>
      <w:proofErr w:type="spellStart"/>
      <w:r w:rsidR="00A60654" w:rsidRPr="00A60654">
        <w:rPr>
          <w:rFonts w:ascii="Tahoma" w:hAnsi="Tahoma" w:cs="Tahoma"/>
          <w:sz w:val="24"/>
          <w:szCs w:val="24"/>
        </w:rPr>
        <w:t>eura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Savjet</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Agencije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preispitujući</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zakonitost</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osporenog</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rješenja</w:t>
      </w:r>
      <w:proofErr w:type="spellEnd"/>
      <w:r w:rsidR="00A60654" w:rsidRPr="00A60654">
        <w:rPr>
          <w:rFonts w:ascii="Tahoma" w:hAnsi="Tahoma" w:cs="Tahoma"/>
          <w:sz w:val="24"/>
          <w:szCs w:val="24"/>
        </w:rPr>
        <w:t xml:space="preserve"> je </w:t>
      </w:r>
      <w:proofErr w:type="spellStart"/>
      <w:r w:rsidR="00A60654" w:rsidRPr="00A60654">
        <w:rPr>
          <w:rFonts w:ascii="Tahoma" w:hAnsi="Tahoma" w:cs="Tahoma"/>
          <w:sz w:val="24"/>
          <w:szCs w:val="24"/>
        </w:rPr>
        <w:t>utvrdio</w:t>
      </w:r>
      <w:proofErr w:type="spellEnd"/>
      <w:r w:rsidR="00A60654" w:rsidRPr="00A60654">
        <w:rPr>
          <w:rFonts w:ascii="Tahoma" w:hAnsi="Tahoma" w:cs="Tahoma"/>
          <w:sz w:val="24"/>
          <w:szCs w:val="24"/>
        </w:rPr>
        <w:t xml:space="preserve"> da je </w:t>
      </w:r>
      <w:proofErr w:type="spellStart"/>
      <w:r w:rsidR="00A60654" w:rsidRPr="00A60654">
        <w:rPr>
          <w:rFonts w:ascii="Tahoma" w:hAnsi="Tahoma" w:cs="Tahoma"/>
          <w:sz w:val="24"/>
          <w:szCs w:val="24"/>
        </w:rPr>
        <w:t>prvostepeni</w:t>
      </w:r>
      <w:proofErr w:type="spellEnd"/>
      <w:r w:rsidR="00A60654" w:rsidRPr="00A60654">
        <w:rPr>
          <w:rFonts w:ascii="Tahoma" w:hAnsi="Tahoma" w:cs="Tahoma"/>
          <w:sz w:val="24"/>
          <w:szCs w:val="24"/>
        </w:rPr>
        <w:t xml:space="preserve"> organ </w:t>
      </w:r>
      <w:proofErr w:type="spellStart"/>
      <w:r w:rsidR="00A60654" w:rsidRPr="00A60654">
        <w:rPr>
          <w:rFonts w:ascii="Tahoma" w:hAnsi="Tahoma" w:cs="Tahoma"/>
          <w:sz w:val="24"/>
          <w:szCs w:val="24"/>
        </w:rPr>
        <w:t>izvršuo</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povredu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pravila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postupka</w:t>
      </w:r>
      <w:proofErr w:type="spellEnd"/>
      <w:r w:rsidR="00A60654" w:rsidRPr="00A60654">
        <w:rPr>
          <w:rFonts w:ascii="Tahoma" w:hAnsi="Tahoma" w:cs="Tahoma"/>
          <w:sz w:val="24"/>
          <w:szCs w:val="24"/>
        </w:rPr>
        <w:t xml:space="preserve"> i </w:t>
      </w:r>
      <w:proofErr w:type="spellStart"/>
      <w:r w:rsidR="00A60654" w:rsidRPr="00A60654">
        <w:rPr>
          <w:rFonts w:ascii="Tahoma" w:hAnsi="Tahoma" w:cs="Tahoma"/>
          <w:sz w:val="24"/>
          <w:szCs w:val="24"/>
        </w:rPr>
        <w:t>dao</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pogrešnu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pravnu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pouku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koja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upućuje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lastRenderedPageBreak/>
        <w:t>na</w:t>
      </w:r>
      <w:proofErr w:type="spellEnd"/>
      <w:r w:rsidR="00A60654" w:rsidRPr="00A60654">
        <w:rPr>
          <w:rFonts w:ascii="Tahoma" w:hAnsi="Tahoma" w:cs="Tahoma"/>
          <w:sz w:val="24"/>
          <w:szCs w:val="24"/>
        </w:rPr>
        <w:t xml:space="preserve"> to da je </w:t>
      </w:r>
      <w:proofErr w:type="spellStart"/>
      <w:r w:rsidR="00A60654" w:rsidRPr="00A60654">
        <w:rPr>
          <w:rFonts w:ascii="Tahoma" w:hAnsi="Tahoma" w:cs="Tahoma"/>
          <w:sz w:val="24"/>
          <w:szCs w:val="24"/>
        </w:rPr>
        <w:t>žalbu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moguće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izjaviti</w:t>
      </w:r>
      <w:proofErr w:type="spellEnd"/>
      <w:r w:rsidR="00A60654" w:rsidRPr="00A60654">
        <w:rPr>
          <w:rFonts w:ascii="Tahoma" w:hAnsi="Tahoma" w:cs="Tahoma"/>
          <w:sz w:val="24"/>
          <w:szCs w:val="24"/>
        </w:rPr>
        <w:t xml:space="preserve"> u </w:t>
      </w:r>
      <w:proofErr w:type="spellStart"/>
      <w:r w:rsidR="00A60654" w:rsidRPr="00A60654">
        <w:rPr>
          <w:rFonts w:ascii="Tahoma" w:hAnsi="Tahoma" w:cs="Tahoma"/>
          <w:sz w:val="24"/>
          <w:szCs w:val="24"/>
        </w:rPr>
        <w:t>roku</w:t>
      </w:r>
      <w:proofErr w:type="spellEnd"/>
      <w:r w:rsidR="00A60654" w:rsidRPr="00A60654">
        <w:rPr>
          <w:rFonts w:ascii="Tahoma" w:hAnsi="Tahoma" w:cs="Tahoma"/>
          <w:sz w:val="24"/>
          <w:szCs w:val="24"/>
        </w:rPr>
        <w:t xml:space="preserve"> od 8 dana. </w:t>
      </w:r>
      <w:proofErr w:type="spellStart"/>
      <w:r w:rsidR="00A60654" w:rsidRPr="00A60654">
        <w:rPr>
          <w:rFonts w:ascii="Tahoma" w:hAnsi="Tahoma" w:cs="Tahoma"/>
          <w:sz w:val="24"/>
          <w:szCs w:val="24"/>
        </w:rPr>
        <w:t>Zakon</w:t>
      </w:r>
      <w:proofErr w:type="spellEnd"/>
      <w:r w:rsidR="00A60654" w:rsidRPr="00A60654">
        <w:rPr>
          <w:rFonts w:ascii="Tahoma" w:hAnsi="Tahoma" w:cs="Tahoma"/>
          <w:sz w:val="24"/>
          <w:szCs w:val="24"/>
        </w:rPr>
        <w:t xml:space="preserve"> o </w:t>
      </w:r>
      <w:proofErr w:type="spellStart"/>
      <w:r w:rsidR="00A60654" w:rsidRPr="00A60654">
        <w:rPr>
          <w:rFonts w:ascii="Tahoma" w:hAnsi="Tahoma" w:cs="Tahoma"/>
          <w:sz w:val="24"/>
          <w:szCs w:val="24"/>
        </w:rPr>
        <w:t>upravnom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postupku</w:t>
      </w:r>
      <w:proofErr w:type="spellEnd"/>
      <w:r w:rsidR="00A60654" w:rsidRPr="00A60654">
        <w:rPr>
          <w:rFonts w:ascii="Tahoma" w:hAnsi="Tahoma" w:cs="Tahoma"/>
          <w:sz w:val="24"/>
          <w:szCs w:val="24"/>
        </w:rPr>
        <w:t xml:space="preserve"> u </w:t>
      </w:r>
      <w:proofErr w:type="spellStart"/>
      <w:r w:rsidR="00A60654" w:rsidRPr="00A60654">
        <w:rPr>
          <w:rFonts w:ascii="Tahoma" w:hAnsi="Tahoma" w:cs="Tahoma"/>
          <w:sz w:val="24"/>
          <w:szCs w:val="24"/>
        </w:rPr>
        <w:t>članu</w:t>
      </w:r>
      <w:proofErr w:type="spellEnd"/>
      <w:r w:rsidR="00A60654" w:rsidRPr="00A60654">
        <w:rPr>
          <w:rFonts w:ascii="Tahoma" w:hAnsi="Tahoma" w:cs="Tahoma"/>
          <w:sz w:val="24"/>
          <w:szCs w:val="24"/>
        </w:rPr>
        <w:t xml:space="preserve"> 121 </w:t>
      </w:r>
      <w:proofErr w:type="spellStart"/>
      <w:r w:rsidR="00A60654" w:rsidRPr="00A60654">
        <w:rPr>
          <w:rFonts w:ascii="Tahoma" w:hAnsi="Tahoma" w:cs="Tahoma"/>
          <w:sz w:val="24"/>
          <w:szCs w:val="24"/>
        </w:rPr>
        <w:t>stav</w:t>
      </w:r>
      <w:proofErr w:type="spellEnd"/>
      <w:r w:rsidR="00A60654" w:rsidRPr="00A60654">
        <w:rPr>
          <w:rFonts w:ascii="Tahoma" w:hAnsi="Tahoma" w:cs="Tahoma"/>
          <w:sz w:val="24"/>
          <w:szCs w:val="24"/>
        </w:rPr>
        <w:t xml:space="preserve"> 3 </w:t>
      </w:r>
      <w:proofErr w:type="spellStart"/>
      <w:r w:rsidR="00A60654" w:rsidRPr="00A60654">
        <w:rPr>
          <w:rFonts w:ascii="Tahoma" w:hAnsi="Tahoma" w:cs="Tahoma"/>
          <w:sz w:val="24"/>
          <w:szCs w:val="24"/>
        </w:rPr>
        <w:t>propisuje</w:t>
      </w:r>
      <w:proofErr w:type="spellEnd"/>
      <w:r w:rsidR="00A60654" w:rsidRPr="00A60654">
        <w:rPr>
          <w:rFonts w:ascii="Tahoma" w:hAnsi="Tahoma" w:cs="Tahoma"/>
          <w:sz w:val="24"/>
          <w:szCs w:val="24"/>
        </w:rPr>
        <w:t xml:space="preserve"> da se </w:t>
      </w:r>
      <w:proofErr w:type="spellStart"/>
      <w:r w:rsidR="00A60654" w:rsidRPr="00A60654">
        <w:rPr>
          <w:rFonts w:ascii="Tahoma" w:hAnsi="Tahoma" w:cs="Tahoma"/>
          <w:sz w:val="24"/>
          <w:szCs w:val="24"/>
        </w:rPr>
        <w:t>žalba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podnosi</w:t>
      </w:r>
      <w:proofErr w:type="spellEnd"/>
      <w:r w:rsidR="00A60654" w:rsidRPr="00A60654">
        <w:rPr>
          <w:rFonts w:ascii="Tahoma" w:hAnsi="Tahoma" w:cs="Tahoma"/>
          <w:sz w:val="24"/>
          <w:szCs w:val="24"/>
        </w:rPr>
        <w:t xml:space="preserve"> u </w:t>
      </w:r>
      <w:proofErr w:type="spellStart"/>
      <w:r w:rsidR="00A60654" w:rsidRPr="00A60654">
        <w:rPr>
          <w:rFonts w:ascii="Tahoma" w:hAnsi="Tahoma" w:cs="Tahoma"/>
          <w:sz w:val="24"/>
          <w:szCs w:val="24"/>
        </w:rPr>
        <w:t>roku</w:t>
      </w:r>
      <w:proofErr w:type="spellEnd"/>
      <w:r w:rsidR="00A60654" w:rsidRPr="00A60654">
        <w:rPr>
          <w:rFonts w:ascii="Tahoma" w:hAnsi="Tahoma" w:cs="Tahoma"/>
          <w:sz w:val="24"/>
          <w:szCs w:val="24"/>
        </w:rPr>
        <w:t xml:space="preserve"> od 15 dana od dana </w:t>
      </w:r>
      <w:proofErr w:type="spellStart"/>
      <w:r w:rsidR="00A60654" w:rsidRPr="00A60654">
        <w:rPr>
          <w:rFonts w:ascii="Tahoma" w:hAnsi="Tahoma" w:cs="Tahoma"/>
          <w:sz w:val="24"/>
          <w:szCs w:val="24"/>
        </w:rPr>
        <w:t>dostavljanja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rješenja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ako</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zakonom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nije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drukčije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određeno</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Članom</w:t>
      </w:r>
      <w:proofErr w:type="spellEnd"/>
      <w:r w:rsidR="00A60654" w:rsidRPr="00A60654">
        <w:rPr>
          <w:rFonts w:ascii="Tahoma" w:hAnsi="Tahoma" w:cs="Tahoma"/>
          <w:sz w:val="24"/>
          <w:szCs w:val="24"/>
        </w:rPr>
        <w:t xml:space="preserve"> 34 </w:t>
      </w:r>
      <w:proofErr w:type="spellStart"/>
      <w:r w:rsidR="00A60654" w:rsidRPr="00A60654">
        <w:rPr>
          <w:rFonts w:ascii="Tahoma" w:hAnsi="Tahoma" w:cs="Tahoma"/>
          <w:sz w:val="24"/>
          <w:szCs w:val="24"/>
        </w:rPr>
        <w:t>stav</w:t>
      </w:r>
      <w:proofErr w:type="spellEnd"/>
      <w:r w:rsidR="00A60654" w:rsidRPr="00A60654">
        <w:rPr>
          <w:rFonts w:ascii="Tahoma" w:hAnsi="Tahoma" w:cs="Tahoma"/>
          <w:sz w:val="24"/>
          <w:szCs w:val="24"/>
        </w:rPr>
        <w:t xml:space="preserve"> 2 </w:t>
      </w:r>
      <w:proofErr w:type="spellStart"/>
      <w:r w:rsidR="00A60654" w:rsidRPr="00A60654">
        <w:rPr>
          <w:rFonts w:ascii="Tahoma" w:hAnsi="Tahoma" w:cs="Tahoma"/>
          <w:sz w:val="24"/>
          <w:szCs w:val="24"/>
        </w:rPr>
        <w:t>Zakona</w:t>
      </w:r>
      <w:proofErr w:type="spellEnd"/>
      <w:r w:rsidR="00A60654" w:rsidRPr="00A60654">
        <w:rPr>
          <w:rFonts w:ascii="Tahoma" w:hAnsi="Tahoma" w:cs="Tahoma"/>
          <w:sz w:val="24"/>
          <w:szCs w:val="24"/>
        </w:rPr>
        <w:t xml:space="preserve"> o </w:t>
      </w:r>
      <w:proofErr w:type="spellStart"/>
      <w:r w:rsidR="00A60654" w:rsidRPr="00A60654">
        <w:rPr>
          <w:rFonts w:ascii="Tahoma" w:hAnsi="Tahoma" w:cs="Tahoma"/>
          <w:sz w:val="24"/>
          <w:szCs w:val="24"/>
        </w:rPr>
        <w:t>slobodnom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pristupu</w:t>
      </w:r>
      <w:proofErr w:type="spellEnd"/>
      <w:r w:rsidR="00A60654" w:rsidRPr="00A60654">
        <w:rPr>
          <w:rFonts w:ascii="Tahoma" w:hAnsi="Tahoma" w:cs="Tahoma"/>
          <w:sz w:val="24"/>
          <w:szCs w:val="24"/>
        </w:rPr>
        <w:t xml:space="preserve"> informacijama </w:t>
      </w:r>
      <w:proofErr w:type="spellStart"/>
      <w:r w:rsidR="00A60654" w:rsidRPr="00A60654">
        <w:rPr>
          <w:rFonts w:ascii="Tahoma" w:hAnsi="Tahoma" w:cs="Tahoma"/>
          <w:sz w:val="24"/>
          <w:szCs w:val="24"/>
        </w:rPr>
        <w:t>propisano</w:t>
      </w:r>
      <w:proofErr w:type="spellEnd"/>
      <w:r w:rsidR="00A60654" w:rsidRPr="00A60654">
        <w:rPr>
          <w:rFonts w:ascii="Tahoma" w:hAnsi="Tahoma" w:cs="Tahoma"/>
          <w:sz w:val="24"/>
          <w:szCs w:val="24"/>
        </w:rPr>
        <w:t xml:space="preserve"> je da </w:t>
      </w:r>
      <w:proofErr w:type="spellStart"/>
      <w:r w:rsidR="00A60654" w:rsidRPr="00A60654">
        <w:rPr>
          <w:rFonts w:ascii="Tahoma" w:hAnsi="Tahoma" w:cs="Tahoma"/>
          <w:sz w:val="24"/>
          <w:szCs w:val="24"/>
        </w:rPr>
        <w:t>protiv</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akta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organa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vlasti</w:t>
      </w:r>
      <w:proofErr w:type="spellEnd"/>
      <w:r w:rsidR="00A60654" w:rsidRPr="00A60654">
        <w:rPr>
          <w:rFonts w:ascii="Tahoma" w:hAnsi="Tahoma" w:cs="Tahoma"/>
          <w:sz w:val="24"/>
          <w:szCs w:val="24"/>
        </w:rPr>
        <w:t xml:space="preserve"> o </w:t>
      </w:r>
      <w:proofErr w:type="spellStart"/>
      <w:r w:rsidR="00A60654" w:rsidRPr="00A60654">
        <w:rPr>
          <w:rFonts w:ascii="Tahoma" w:hAnsi="Tahoma" w:cs="Tahoma"/>
          <w:sz w:val="24"/>
          <w:szCs w:val="24"/>
        </w:rPr>
        <w:t>zahtjevu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w:t>
      </w:r>
      <w:proofErr w:type="spellEnd"/>
      <w:r w:rsidR="00A60654" w:rsidRPr="00A60654">
        <w:rPr>
          <w:rFonts w:ascii="Tahoma" w:hAnsi="Tahoma" w:cs="Tahoma"/>
          <w:sz w:val="24"/>
          <w:szCs w:val="24"/>
        </w:rPr>
        <w:t xml:space="preserve"> pristup </w:t>
      </w:r>
      <w:proofErr w:type="spellStart"/>
      <w:r w:rsidR="00A60654" w:rsidRPr="00A60654">
        <w:rPr>
          <w:rFonts w:ascii="Tahoma" w:hAnsi="Tahoma" w:cs="Tahoma"/>
          <w:sz w:val="24"/>
          <w:szCs w:val="24"/>
        </w:rPr>
        <w:t>informaciji</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podnosilac</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zahtjeva</w:t>
      </w:r>
      <w:proofErr w:type="spellEnd"/>
      <w:r w:rsidR="00A60654" w:rsidRPr="00A60654">
        <w:rPr>
          <w:rFonts w:ascii="Tahoma" w:hAnsi="Tahoma" w:cs="Tahoma"/>
          <w:sz w:val="24"/>
          <w:szCs w:val="24"/>
        </w:rPr>
        <w:t xml:space="preserve"> i </w:t>
      </w:r>
      <w:proofErr w:type="spellStart"/>
      <w:r w:rsidR="00A60654" w:rsidRPr="00A60654">
        <w:rPr>
          <w:rFonts w:ascii="Tahoma" w:hAnsi="Tahoma" w:cs="Tahoma"/>
          <w:sz w:val="24"/>
          <w:szCs w:val="24"/>
        </w:rPr>
        <w:t>drugo</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zainteresovano</w:t>
      </w:r>
      <w:proofErr w:type="spellEnd"/>
      <w:r w:rsidR="00A60654" w:rsidRPr="00A60654">
        <w:rPr>
          <w:rFonts w:ascii="Tahoma" w:hAnsi="Tahoma" w:cs="Tahoma"/>
          <w:sz w:val="24"/>
          <w:szCs w:val="24"/>
        </w:rPr>
        <w:t xml:space="preserve"> lice </w:t>
      </w:r>
      <w:proofErr w:type="spellStart"/>
      <w:r w:rsidR="00A60654" w:rsidRPr="00A60654">
        <w:rPr>
          <w:rFonts w:ascii="Tahoma" w:hAnsi="Tahoma" w:cs="Tahoma"/>
          <w:sz w:val="24"/>
          <w:szCs w:val="24"/>
        </w:rPr>
        <w:t>može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izjaviti</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žalbu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nezavisnom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nadzornom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organu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nadležnom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zaštitu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podataka</w:t>
      </w:r>
      <w:proofErr w:type="spellEnd"/>
      <w:r w:rsidR="00A60654" w:rsidRPr="00A60654">
        <w:rPr>
          <w:rFonts w:ascii="Tahoma" w:hAnsi="Tahoma" w:cs="Tahoma"/>
          <w:sz w:val="24"/>
          <w:szCs w:val="24"/>
        </w:rPr>
        <w:t xml:space="preserve"> o </w:t>
      </w:r>
      <w:proofErr w:type="spellStart"/>
      <w:r w:rsidR="00A60654" w:rsidRPr="00A60654">
        <w:rPr>
          <w:rFonts w:ascii="Tahoma" w:hAnsi="Tahoma" w:cs="Tahoma"/>
          <w:sz w:val="24"/>
          <w:szCs w:val="24"/>
        </w:rPr>
        <w:t>ličnosti</w:t>
      </w:r>
      <w:proofErr w:type="spellEnd"/>
      <w:r w:rsidR="00A60654" w:rsidRPr="00A60654">
        <w:rPr>
          <w:rFonts w:ascii="Tahoma" w:hAnsi="Tahoma" w:cs="Tahoma"/>
          <w:sz w:val="24"/>
          <w:szCs w:val="24"/>
        </w:rPr>
        <w:t xml:space="preserve"> i pristup informacijama, </w:t>
      </w:r>
      <w:proofErr w:type="spellStart"/>
      <w:r w:rsidR="00A60654" w:rsidRPr="00A60654">
        <w:rPr>
          <w:rFonts w:ascii="Tahoma" w:hAnsi="Tahoma" w:cs="Tahoma"/>
          <w:sz w:val="24"/>
          <w:szCs w:val="24"/>
        </w:rPr>
        <w:t>Agenciji</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zaštitu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podataka</w:t>
      </w:r>
      <w:proofErr w:type="spellEnd"/>
      <w:r w:rsidR="00A60654" w:rsidRPr="00A60654">
        <w:rPr>
          <w:rFonts w:ascii="Tahoma" w:hAnsi="Tahoma" w:cs="Tahoma"/>
          <w:sz w:val="24"/>
          <w:szCs w:val="24"/>
        </w:rPr>
        <w:t xml:space="preserve"> o </w:t>
      </w:r>
      <w:proofErr w:type="spellStart"/>
      <w:r w:rsidR="00A60654" w:rsidRPr="00A60654">
        <w:rPr>
          <w:rFonts w:ascii="Tahoma" w:hAnsi="Tahoma" w:cs="Tahoma"/>
          <w:sz w:val="24"/>
          <w:szCs w:val="24"/>
        </w:rPr>
        <w:t>ličnosti</w:t>
      </w:r>
      <w:proofErr w:type="spellEnd"/>
      <w:r w:rsidR="00A60654" w:rsidRPr="00A60654">
        <w:rPr>
          <w:rFonts w:ascii="Tahoma" w:hAnsi="Tahoma" w:cs="Tahoma"/>
          <w:sz w:val="24"/>
          <w:szCs w:val="24"/>
        </w:rPr>
        <w:t xml:space="preserve"> i pristup informacijama, </w:t>
      </w:r>
      <w:proofErr w:type="spellStart"/>
      <w:r w:rsidR="00A60654" w:rsidRPr="00A60654">
        <w:rPr>
          <w:rFonts w:ascii="Tahoma" w:hAnsi="Tahoma" w:cs="Tahoma"/>
          <w:sz w:val="24"/>
          <w:szCs w:val="24"/>
        </w:rPr>
        <w:t>preko</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organa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vlasti</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koji</w:t>
      </w:r>
      <w:proofErr w:type="spellEnd"/>
      <w:r w:rsidR="00A60654" w:rsidRPr="00A60654">
        <w:rPr>
          <w:rFonts w:ascii="Tahoma" w:hAnsi="Tahoma" w:cs="Tahoma"/>
          <w:sz w:val="24"/>
          <w:szCs w:val="24"/>
        </w:rPr>
        <w:t xml:space="preserve"> je o </w:t>
      </w:r>
      <w:proofErr w:type="spellStart"/>
      <w:r w:rsidR="00A60654" w:rsidRPr="00A60654">
        <w:rPr>
          <w:rFonts w:ascii="Tahoma" w:hAnsi="Tahoma" w:cs="Tahoma"/>
          <w:sz w:val="24"/>
          <w:szCs w:val="24"/>
        </w:rPr>
        <w:t>zahtjevu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rješavao</w:t>
      </w:r>
      <w:proofErr w:type="spellEnd"/>
      <w:r w:rsidR="00A60654" w:rsidRPr="00A60654">
        <w:rPr>
          <w:rFonts w:ascii="Tahoma" w:hAnsi="Tahoma" w:cs="Tahoma"/>
          <w:sz w:val="24"/>
          <w:szCs w:val="24"/>
        </w:rPr>
        <w:t xml:space="preserve"> u </w:t>
      </w:r>
      <w:proofErr w:type="spellStart"/>
      <w:r w:rsidR="00A60654" w:rsidRPr="00A60654">
        <w:rPr>
          <w:rFonts w:ascii="Tahoma" w:hAnsi="Tahoma" w:cs="Tahoma"/>
          <w:sz w:val="24"/>
          <w:szCs w:val="24"/>
        </w:rPr>
        <w:t>prvom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stepenu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Savjet</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Agencije</w:t>
      </w:r>
      <w:proofErr w:type="spellEnd"/>
      <w:r w:rsidR="00A60654" w:rsidRPr="00A60654">
        <w:rPr>
          <w:rFonts w:ascii="Tahoma" w:hAnsi="Tahoma" w:cs="Tahoma"/>
          <w:sz w:val="24"/>
          <w:szCs w:val="24"/>
        </w:rPr>
        <w:t xml:space="preserve"> je </w:t>
      </w:r>
      <w:proofErr w:type="spellStart"/>
      <w:r w:rsidR="00A60654" w:rsidRPr="00A60654">
        <w:rPr>
          <w:rFonts w:ascii="Tahoma" w:hAnsi="Tahoma" w:cs="Tahoma"/>
          <w:sz w:val="24"/>
          <w:szCs w:val="24"/>
        </w:rPr>
        <w:t>cijenio</w:t>
      </w:r>
      <w:proofErr w:type="spellEnd"/>
      <w:r w:rsidR="00A60654" w:rsidRPr="00A60654">
        <w:rPr>
          <w:rFonts w:ascii="Tahoma" w:hAnsi="Tahoma" w:cs="Tahoma"/>
          <w:sz w:val="24"/>
          <w:szCs w:val="24"/>
        </w:rPr>
        <w:t xml:space="preserve"> da je </w:t>
      </w:r>
      <w:proofErr w:type="spellStart"/>
      <w:r w:rsidR="00A60654" w:rsidRPr="00A60654">
        <w:rPr>
          <w:rFonts w:ascii="Tahoma" w:hAnsi="Tahoma" w:cs="Tahoma"/>
          <w:sz w:val="24"/>
          <w:szCs w:val="24"/>
        </w:rPr>
        <w:t>žalba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osnovana</w:t>
      </w:r>
      <w:proofErr w:type="spellEnd"/>
      <w:r w:rsidR="00A60654" w:rsidRPr="00A60654">
        <w:rPr>
          <w:rFonts w:ascii="Tahoma" w:hAnsi="Tahoma" w:cs="Tahoma"/>
          <w:sz w:val="24"/>
          <w:szCs w:val="24"/>
        </w:rPr>
        <w:t xml:space="preserve">, pa je </w:t>
      </w:r>
      <w:proofErr w:type="spellStart"/>
      <w:r w:rsidR="00A60654" w:rsidRPr="00A60654">
        <w:rPr>
          <w:rFonts w:ascii="Tahoma" w:hAnsi="Tahoma" w:cs="Tahoma"/>
          <w:sz w:val="24"/>
          <w:szCs w:val="24"/>
        </w:rPr>
        <w:t>ista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usvojena</w:t>
      </w:r>
      <w:proofErr w:type="spellEnd"/>
      <w:r w:rsidR="00A60654" w:rsidRPr="00A60654">
        <w:rPr>
          <w:rFonts w:ascii="Tahoma" w:hAnsi="Tahoma" w:cs="Tahoma"/>
          <w:sz w:val="24"/>
          <w:szCs w:val="24"/>
        </w:rPr>
        <w:t xml:space="preserve"> a </w:t>
      </w:r>
      <w:proofErr w:type="spellStart"/>
      <w:r w:rsidR="00A60654" w:rsidRPr="00A60654">
        <w:rPr>
          <w:rFonts w:ascii="Tahoma" w:hAnsi="Tahoma" w:cs="Tahoma"/>
          <w:sz w:val="24"/>
          <w:szCs w:val="24"/>
        </w:rPr>
        <w:t>predmet</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zbog</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prirode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upravne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stvari</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dostavlja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na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ponovni</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postupak</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prvostepenom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organu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koji</w:t>
      </w:r>
      <w:proofErr w:type="spellEnd"/>
      <w:r w:rsidR="00A60654" w:rsidRPr="00A60654">
        <w:rPr>
          <w:rFonts w:ascii="Tahoma" w:hAnsi="Tahoma" w:cs="Tahoma"/>
          <w:sz w:val="24"/>
          <w:szCs w:val="24"/>
        </w:rPr>
        <w:t xml:space="preserve"> je </w:t>
      </w:r>
      <w:proofErr w:type="spellStart"/>
      <w:r w:rsidR="00A60654" w:rsidRPr="00A60654">
        <w:rPr>
          <w:rFonts w:ascii="Tahoma" w:hAnsi="Tahoma" w:cs="Tahoma"/>
          <w:sz w:val="24"/>
          <w:szCs w:val="24"/>
        </w:rPr>
        <w:t>dužan</w:t>
      </w:r>
      <w:proofErr w:type="spellEnd"/>
      <w:r w:rsidR="00A60654" w:rsidRPr="00A60654">
        <w:rPr>
          <w:rFonts w:ascii="Tahoma" w:hAnsi="Tahoma" w:cs="Tahoma"/>
          <w:sz w:val="24"/>
          <w:szCs w:val="24"/>
        </w:rPr>
        <w:t xml:space="preserve"> u </w:t>
      </w:r>
      <w:proofErr w:type="spellStart"/>
      <w:r w:rsidR="00A60654" w:rsidRPr="00A60654">
        <w:rPr>
          <w:rFonts w:ascii="Tahoma" w:hAnsi="Tahoma" w:cs="Tahoma"/>
          <w:sz w:val="24"/>
          <w:szCs w:val="24"/>
        </w:rPr>
        <w:t>ponovnom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postupku</w:t>
      </w:r>
      <w:proofErr w:type="spellEnd"/>
      <w:r w:rsidR="00A60654" w:rsidRPr="00A60654">
        <w:rPr>
          <w:rFonts w:ascii="Tahoma" w:hAnsi="Tahoma" w:cs="Tahoma"/>
          <w:sz w:val="24"/>
          <w:szCs w:val="24"/>
        </w:rPr>
        <w:t xml:space="preserve"> u </w:t>
      </w:r>
      <w:proofErr w:type="spellStart"/>
      <w:r w:rsidR="00A60654" w:rsidRPr="00A60654">
        <w:rPr>
          <w:rFonts w:ascii="Tahoma" w:hAnsi="Tahoma" w:cs="Tahoma"/>
          <w:sz w:val="24"/>
          <w:szCs w:val="24"/>
        </w:rPr>
        <w:t>roku</w:t>
      </w:r>
      <w:proofErr w:type="spellEnd"/>
      <w:r w:rsidR="00A60654" w:rsidRPr="00A60654">
        <w:rPr>
          <w:rFonts w:ascii="Tahoma" w:hAnsi="Tahoma" w:cs="Tahoma"/>
          <w:sz w:val="24"/>
          <w:szCs w:val="24"/>
        </w:rPr>
        <w:t xml:space="preserve"> od </w:t>
      </w:r>
      <w:r w:rsidR="00A60654">
        <w:rPr>
          <w:rFonts w:ascii="Tahoma" w:hAnsi="Tahoma" w:cs="Tahoma"/>
          <w:sz w:val="24"/>
          <w:szCs w:val="24"/>
        </w:rPr>
        <w:t>20</w:t>
      </w:r>
      <w:r w:rsidR="00A60654" w:rsidRPr="00A60654">
        <w:rPr>
          <w:rFonts w:ascii="Tahoma" w:hAnsi="Tahoma" w:cs="Tahoma"/>
          <w:sz w:val="24"/>
          <w:szCs w:val="24"/>
        </w:rPr>
        <w:t xml:space="preserve"> dana od </w:t>
      </w:r>
      <w:proofErr w:type="spellStart"/>
      <w:r w:rsidR="00A60654" w:rsidRPr="00A60654">
        <w:rPr>
          <w:rFonts w:ascii="Tahoma" w:hAnsi="Tahoma" w:cs="Tahoma"/>
          <w:sz w:val="24"/>
          <w:szCs w:val="24"/>
        </w:rPr>
        <w:t>prijema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na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osnovu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pravilne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primjene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Zakona</w:t>
      </w:r>
      <w:proofErr w:type="spellEnd"/>
      <w:r w:rsidR="00A60654" w:rsidRPr="00A60654">
        <w:rPr>
          <w:rFonts w:ascii="Tahoma" w:hAnsi="Tahoma" w:cs="Tahoma"/>
          <w:sz w:val="24"/>
          <w:szCs w:val="24"/>
        </w:rPr>
        <w:t xml:space="preserve"> o </w:t>
      </w:r>
      <w:proofErr w:type="spellStart"/>
      <w:r w:rsidR="00A60654" w:rsidRPr="00A60654">
        <w:rPr>
          <w:rFonts w:ascii="Tahoma" w:hAnsi="Tahoma" w:cs="Tahoma"/>
          <w:sz w:val="24"/>
          <w:szCs w:val="24"/>
        </w:rPr>
        <w:t>slobodnom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pristupu</w:t>
      </w:r>
      <w:proofErr w:type="spellEnd"/>
      <w:r w:rsidR="00A60654" w:rsidRPr="00A60654">
        <w:rPr>
          <w:rFonts w:ascii="Tahoma" w:hAnsi="Tahoma" w:cs="Tahoma"/>
          <w:sz w:val="24"/>
          <w:szCs w:val="24"/>
        </w:rPr>
        <w:t xml:space="preserve"> informacijama </w:t>
      </w:r>
      <w:proofErr w:type="spellStart"/>
      <w:r w:rsidR="00A60654" w:rsidRPr="00A60654">
        <w:rPr>
          <w:rFonts w:ascii="Tahoma" w:hAnsi="Tahoma" w:cs="Tahoma"/>
          <w:sz w:val="24"/>
          <w:szCs w:val="24"/>
        </w:rPr>
        <w:t>donijeti</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rješenje</w:t>
      </w:r>
      <w:proofErr w:type="spellEnd"/>
      <w:r w:rsidR="00A60654" w:rsidRPr="00A60654">
        <w:rPr>
          <w:rFonts w:ascii="Tahoma" w:hAnsi="Tahoma" w:cs="Tahoma"/>
          <w:sz w:val="24"/>
          <w:szCs w:val="24"/>
        </w:rPr>
        <w:t xml:space="preserve"> u </w:t>
      </w:r>
      <w:proofErr w:type="spellStart"/>
      <w:r w:rsidR="00A60654" w:rsidRPr="00A60654">
        <w:rPr>
          <w:rFonts w:ascii="Tahoma" w:hAnsi="Tahoma" w:cs="Tahoma"/>
          <w:sz w:val="24"/>
          <w:szCs w:val="24"/>
        </w:rPr>
        <w:t>postupku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odlučivanja</w:t>
      </w:r>
      <w:proofErr w:type="spellEnd"/>
      <w:r w:rsidR="00A60654" w:rsidRPr="00A60654">
        <w:rPr>
          <w:rFonts w:ascii="Tahoma" w:hAnsi="Tahoma" w:cs="Tahoma"/>
          <w:sz w:val="24"/>
          <w:szCs w:val="24"/>
        </w:rPr>
        <w:t xml:space="preserve"> o </w:t>
      </w:r>
      <w:proofErr w:type="spellStart"/>
      <w:r w:rsidR="00A60654" w:rsidRPr="00A60654">
        <w:rPr>
          <w:rFonts w:ascii="Tahoma" w:hAnsi="Tahoma" w:cs="Tahoma"/>
          <w:sz w:val="24"/>
          <w:szCs w:val="24"/>
        </w:rPr>
        <w:t>predmetnom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zahtjevu</w:t>
      </w:r>
      <w:proofErr w:type="spellEnd"/>
      <w:r w:rsidR="00A60654" w:rsidRPr="00A60654">
        <w:rPr>
          <w:rFonts w:ascii="Tahoma" w:hAnsi="Tahoma" w:cs="Tahoma"/>
          <w:sz w:val="24"/>
          <w:szCs w:val="24"/>
        </w:rPr>
        <w:t xml:space="preserve">. Na </w:t>
      </w:r>
      <w:proofErr w:type="spellStart"/>
      <w:r w:rsidR="00A60654" w:rsidRPr="00A60654">
        <w:rPr>
          <w:rFonts w:ascii="Tahoma" w:hAnsi="Tahoma" w:cs="Tahoma"/>
          <w:sz w:val="24"/>
          <w:szCs w:val="24"/>
        </w:rPr>
        <w:t>osnovu</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člana</w:t>
      </w:r>
      <w:proofErr w:type="spellEnd"/>
      <w:r w:rsidR="00A60654" w:rsidRPr="00A60654">
        <w:rPr>
          <w:rFonts w:ascii="Tahoma" w:hAnsi="Tahoma" w:cs="Tahoma"/>
          <w:sz w:val="24"/>
          <w:szCs w:val="24"/>
        </w:rPr>
        <w:t xml:space="preserve"> 126 </w:t>
      </w:r>
      <w:proofErr w:type="spellStart"/>
      <w:r w:rsidR="00A60654" w:rsidRPr="00A60654">
        <w:rPr>
          <w:rFonts w:ascii="Tahoma" w:hAnsi="Tahoma" w:cs="Tahoma"/>
          <w:sz w:val="24"/>
          <w:szCs w:val="24"/>
        </w:rPr>
        <w:t>stav</w:t>
      </w:r>
      <w:proofErr w:type="spellEnd"/>
      <w:r w:rsidR="00A60654" w:rsidRPr="00A60654">
        <w:rPr>
          <w:rFonts w:ascii="Tahoma" w:hAnsi="Tahoma" w:cs="Tahoma"/>
          <w:sz w:val="24"/>
          <w:szCs w:val="24"/>
        </w:rPr>
        <w:t xml:space="preserve"> 7 </w:t>
      </w:r>
      <w:proofErr w:type="spellStart"/>
      <w:r w:rsidR="00A60654" w:rsidRPr="00A60654">
        <w:rPr>
          <w:rFonts w:ascii="Tahoma" w:hAnsi="Tahoma" w:cs="Tahoma"/>
          <w:sz w:val="24"/>
          <w:szCs w:val="24"/>
        </w:rPr>
        <w:t>Zakona</w:t>
      </w:r>
      <w:proofErr w:type="spellEnd"/>
      <w:r w:rsidR="00A60654" w:rsidRPr="00A60654">
        <w:rPr>
          <w:rFonts w:ascii="Tahoma" w:hAnsi="Tahoma" w:cs="Tahoma"/>
          <w:sz w:val="24"/>
          <w:szCs w:val="24"/>
        </w:rPr>
        <w:t xml:space="preserve"> o </w:t>
      </w:r>
      <w:proofErr w:type="spellStart"/>
      <w:r w:rsidR="00A60654" w:rsidRPr="00A60654">
        <w:rPr>
          <w:rFonts w:ascii="Tahoma" w:hAnsi="Tahoma" w:cs="Tahoma"/>
          <w:sz w:val="24"/>
          <w:szCs w:val="24"/>
        </w:rPr>
        <w:t>upravnom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postupku</w:t>
      </w:r>
      <w:proofErr w:type="spellEnd"/>
      <w:r w:rsidR="00A60654" w:rsidRPr="00A60654">
        <w:rPr>
          <w:rFonts w:ascii="Tahoma" w:hAnsi="Tahoma" w:cs="Tahoma"/>
          <w:sz w:val="24"/>
          <w:szCs w:val="24"/>
        </w:rPr>
        <w:t xml:space="preserve"> je </w:t>
      </w:r>
      <w:proofErr w:type="spellStart"/>
      <w:r w:rsidR="00A60654" w:rsidRPr="00A60654">
        <w:rPr>
          <w:rFonts w:ascii="Tahoma" w:hAnsi="Tahoma" w:cs="Tahoma"/>
          <w:sz w:val="24"/>
          <w:szCs w:val="24"/>
        </w:rPr>
        <w:t>poništeno</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prvostepeno</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rješenje</w:t>
      </w:r>
      <w:proofErr w:type="spellEnd"/>
      <w:r w:rsidR="00A60654" w:rsidRPr="00A60654">
        <w:rPr>
          <w:rFonts w:ascii="Tahoma" w:hAnsi="Tahoma" w:cs="Tahoma"/>
          <w:sz w:val="24"/>
          <w:szCs w:val="24"/>
        </w:rPr>
        <w:t xml:space="preserve">, a </w:t>
      </w:r>
      <w:proofErr w:type="spellStart"/>
      <w:r w:rsidR="00A60654" w:rsidRPr="00A60654">
        <w:rPr>
          <w:rFonts w:ascii="Tahoma" w:hAnsi="Tahoma" w:cs="Tahoma"/>
          <w:sz w:val="24"/>
          <w:szCs w:val="24"/>
        </w:rPr>
        <w:t>predmet</w:t>
      </w:r>
      <w:proofErr w:type="spellEnd"/>
      <w:r w:rsidR="00A60654" w:rsidRPr="00A60654">
        <w:rPr>
          <w:rFonts w:ascii="Tahoma" w:hAnsi="Tahoma" w:cs="Tahoma"/>
          <w:sz w:val="24"/>
          <w:szCs w:val="24"/>
        </w:rPr>
        <w:t xml:space="preserve"> se </w:t>
      </w:r>
      <w:proofErr w:type="spellStart"/>
      <w:r w:rsidR="00A60654" w:rsidRPr="00A60654">
        <w:rPr>
          <w:rFonts w:ascii="Tahoma" w:hAnsi="Tahoma" w:cs="Tahoma"/>
          <w:sz w:val="24"/>
          <w:szCs w:val="24"/>
        </w:rPr>
        <w:t>zbog</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prirode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upravne</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stvari</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dostavlja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na</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ponovni</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postupak</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prvostepenom</w:t>
      </w:r>
      <w:proofErr w:type="spellEnd"/>
      <w:r w:rsidR="00A60654" w:rsidRPr="00A60654">
        <w:rPr>
          <w:rFonts w:ascii="Tahoma" w:hAnsi="Tahoma" w:cs="Tahoma"/>
          <w:sz w:val="24"/>
          <w:szCs w:val="24"/>
        </w:rPr>
        <w:t xml:space="preserve"> </w:t>
      </w:r>
      <w:proofErr w:type="spellStart"/>
      <w:r w:rsidR="00A60654" w:rsidRPr="00A60654">
        <w:rPr>
          <w:rFonts w:ascii="Tahoma" w:hAnsi="Tahoma" w:cs="Tahoma"/>
          <w:sz w:val="24"/>
          <w:szCs w:val="24"/>
        </w:rPr>
        <w:t>organu</w:t>
      </w:r>
      <w:proofErr w:type="spellEnd"/>
      <w:r w:rsidR="00A60654" w:rsidRPr="00A60654">
        <w:rPr>
          <w:rFonts w:ascii="Tahoma" w:hAnsi="Tahoma" w:cs="Tahoma"/>
          <w:sz w:val="24"/>
          <w:szCs w:val="24"/>
        </w:rPr>
        <w:t xml:space="preserve">. </w:t>
      </w:r>
    </w:p>
    <w:p w:rsidR="00A60654" w:rsidRPr="00A60654" w:rsidRDefault="00A60654" w:rsidP="00A60654">
      <w:pPr>
        <w:spacing w:after="0" w:line="240" w:lineRule="auto"/>
        <w:jc w:val="both"/>
        <w:rPr>
          <w:rFonts w:ascii="Tahoma" w:hAnsi="Tahoma" w:cs="Tahoma"/>
          <w:color w:val="000000"/>
          <w:sz w:val="24"/>
          <w:szCs w:val="24"/>
          <w:lang w:val="hr-HR"/>
        </w:rPr>
      </w:pPr>
    </w:p>
    <w:p w:rsidR="00A60654" w:rsidRPr="00A60654" w:rsidRDefault="00A60654" w:rsidP="00A60654">
      <w:pPr>
        <w:jc w:val="both"/>
        <w:rPr>
          <w:rFonts w:ascii="Tahoma" w:hAnsi="Tahoma" w:cs="Tahoma"/>
          <w:sz w:val="24"/>
          <w:szCs w:val="24"/>
        </w:rPr>
      </w:pPr>
      <w:proofErr w:type="spellStart"/>
      <w:r w:rsidRPr="00A60654">
        <w:rPr>
          <w:rFonts w:ascii="Tahoma" w:hAnsi="Tahoma" w:cs="Tahoma"/>
          <w:sz w:val="24"/>
          <w:szCs w:val="24"/>
        </w:rPr>
        <w:t>Budući</w:t>
      </w:r>
      <w:proofErr w:type="spellEnd"/>
      <w:r w:rsidRPr="00A60654">
        <w:rPr>
          <w:rFonts w:ascii="Tahoma" w:hAnsi="Tahoma" w:cs="Tahoma"/>
          <w:sz w:val="24"/>
          <w:szCs w:val="24"/>
        </w:rPr>
        <w:t xml:space="preserve"> da je </w:t>
      </w:r>
      <w:proofErr w:type="spellStart"/>
      <w:r w:rsidRPr="00A60654">
        <w:rPr>
          <w:rFonts w:ascii="Tahoma" w:hAnsi="Tahoma" w:cs="Tahoma"/>
          <w:sz w:val="24"/>
          <w:szCs w:val="24"/>
        </w:rPr>
        <w:t>poništen</w:t>
      </w:r>
      <w:r>
        <w:rPr>
          <w:rFonts w:ascii="Tahoma" w:hAnsi="Tahoma" w:cs="Tahoma"/>
          <w:sz w:val="24"/>
          <w:szCs w:val="24"/>
        </w:rPr>
        <w:t>o</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rješenje</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prvostepenog</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organa</w:t>
      </w:r>
      <w:proofErr w:type="spellEnd"/>
      <w:r w:rsidRPr="00A60654">
        <w:rPr>
          <w:rFonts w:ascii="Tahoma" w:hAnsi="Tahoma" w:cs="Tahoma"/>
          <w:sz w:val="24"/>
          <w:szCs w:val="24"/>
        </w:rPr>
        <w:t xml:space="preserve"> i </w:t>
      </w:r>
      <w:proofErr w:type="spellStart"/>
      <w:r w:rsidRPr="00A60654">
        <w:rPr>
          <w:rFonts w:ascii="Tahoma" w:hAnsi="Tahoma" w:cs="Tahoma"/>
          <w:sz w:val="24"/>
          <w:szCs w:val="24"/>
        </w:rPr>
        <w:t>predmet</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vraćen</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na</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ponovno</w:t>
      </w:r>
      <w:proofErr w:type="spellEnd"/>
      <w:r w:rsidRPr="00A60654">
        <w:rPr>
          <w:rFonts w:ascii="Tahoma" w:hAnsi="Tahoma" w:cs="Tahoma"/>
          <w:sz w:val="24"/>
          <w:szCs w:val="24"/>
        </w:rPr>
        <w:t xml:space="preserve"> </w:t>
      </w:r>
      <w:proofErr w:type="spellStart"/>
      <w:proofErr w:type="gramStart"/>
      <w:r w:rsidRPr="00A60654">
        <w:rPr>
          <w:rFonts w:ascii="Tahoma" w:hAnsi="Tahoma" w:cs="Tahoma"/>
          <w:sz w:val="24"/>
          <w:szCs w:val="24"/>
        </w:rPr>
        <w:t>odlučivanje</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stoga</w:t>
      </w:r>
      <w:proofErr w:type="spellEnd"/>
      <w:proofErr w:type="gramEnd"/>
      <w:r w:rsidRPr="00A60654">
        <w:rPr>
          <w:rFonts w:ascii="Tahoma" w:hAnsi="Tahoma" w:cs="Tahoma"/>
          <w:sz w:val="24"/>
          <w:szCs w:val="24"/>
        </w:rPr>
        <w:t xml:space="preserve">  </w:t>
      </w:r>
      <w:proofErr w:type="spellStart"/>
      <w:r w:rsidRPr="00A60654">
        <w:rPr>
          <w:rFonts w:ascii="Tahoma" w:hAnsi="Tahoma" w:cs="Tahoma"/>
          <w:sz w:val="24"/>
          <w:szCs w:val="24"/>
        </w:rPr>
        <w:t>upravni</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postupak</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nije</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okončan</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tako</w:t>
      </w:r>
      <w:proofErr w:type="spellEnd"/>
      <w:r w:rsidRPr="00A60654">
        <w:rPr>
          <w:rFonts w:ascii="Tahoma" w:hAnsi="Tahoma" w:cs="Tahoma"/>
          <w:sz w:val="24"/>
          <w:szCs w:val="24"/>
        </w:rPr>
        <w:t xml:space="preserve"> da se </w:t>
      </w:r>
      <w:proofErr w:type="spellStart"/>
      <w:r w:rsidRPr="00A60654">
        <w:rPr>
          <w:rFonts w:ascii="Tahoma" w:hAnsi="Tahoma" w:cs="Tahoma"/>
          <w:sz w:val="24"/>
          <w:szCs w:val="24"/>
        </w:rPr>
        <w:t>nijesu</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stekli</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uslovi</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za</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naknadu</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troškova</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postupka</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shodno</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članu</w:t>
      </w:r>
      <w:proofErr w:type="spellEnd"/>
      <w:r w:rsidRPr="00A60654">
        <w:rPr>
          <w:rFonts w:ascii="Tahoma" w:hAnsi="Tahoma" w:cs="Tahoma"/>
          <w:sz w:val="24"/>
          <w:szCs w:val="24"/>
        </w:rPr>
        <w:t xml:space="preserve"> 94 </w:t>
      </w:r>
      <w:proofErr w:type="spellStart"/>
      <w:r w:rsidRPr="00A60654">
        <w:rPr>
          <w:rFonts w:ascii="Tahoma" w:hAnsi="Tahoma" w:cs="Tahoma"/>
          <w:sz w:val="24"/>
          <w:szCs w:val="24"/>
        </w:rPr>
        <w:t>Zakona</w:t>
      </w:r>
      <w:proofErr w:type="spellEnd"/>
      <w:r w:rsidRPr="00A60654">
        <w:rPr>
          <w:rFonts w:ascii="Tahoma" w:hAnsi="Tahoma" w:cs="Tahoma"/>
          <w:sz w:val="24"/>
          <w:szCs w:val="24"/>
        </w:rPr>
        <w:t xml:space="preserve"> o </w:t>
      </w:r>
      <w:proofErr w:type="spellStart"/>
      <w:r w:rsidRPr="00A60654">
        <w:rPr>
          <w:rFonts w:ascii="Tahoma" w:hAnsi="Tahoma" w:cs="Tahoma"/>
          <w:sz w:val="24"/>
          <w:szCs w:val="24"/>
        </w:rPr>
        <w:t>upravnom</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postupku</w:t>
      </w:r>
      <w:proofErr w:type="spellEnd"/>
      <w:r w:rsidRPr="00A60654">
        <w:rPr>
          <w:rFonts w:ascii="Tahoma" w:hAnsi="Tahoma" w:cs="Tahoma"/>
          <w:sz w:val="24"/>
          <w:szCs w:val="24"/>
        </w:rPr>
        <w:t>.</w:t>
      </w:r>
    </w:p>
    <w:p w:rsidR="00A60654" w:rsidRDefault="00A60654" w:rsidP="00A60654">
      <w:pPr>
        <w:jc w:val="both"/>
        <w:rPr>
          <w:rFonts w:ascii="Tahoma" w:hAnsi="Tahoma" w:cs="Tahoma"/>
          <w:sz w:val="24"/>
          <w:szCs w:val="24"/>
        </w:rPr>
      </w:pPr>
      <w:r w:rsidRPr="00A60654">
        <w:rPr>
          <w:rFonts w:ascii="Tahoma" w:hAnsi="Tahoma" w:cs="Tahoma"/>
          <w:sz w:val="24"/>
          <w:szCs w:val="24"/>
        </w:rPr>
        <w:t xml:space="preserve">Sa </w:t>
      </w:r>
      <w:proofErr w:type="spellStart"/>
      <w:r w:rsidRPr="00A60654">
        <w:rPr>
          <w:rFonts w:ascii="Tahoma" w:hAnsi="Tahoma" w:cs="Tahoma"/>
          <w:sz w:val="24"/>
          <w:szCs w:val="24"/>
        </w:rPr>
        <w:t>iznjetih</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razloga</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shodno</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članu</w:t>
      </w:r>
      <w:proofErr w:type="spellEnd"/>
      <w:r w:rsidRPr="00A60654">
        <w:rPr>
          <w:rFonts w:ascii="Tahoma" w:hAnsi="Tahoma" w:cs="Tahoma"/>
          <w:sz w:val="24"/>
          <w:szCs w:val="24"/>
        </w:rPr>
        <w:t xml:space="preserve"> 38 </w:t>
      </w:r>
      <w:proofErr w:type="spellStart"/>
      <w:r w:rsidRPr="00A60654">
        <w:rPr>
          <w:rFonts w:ascii="Tahoma" w:hAnsi="Tahoma" w:cs="Tahoma"/>
          <w:sz w:val="24"/>
          <w:szCs w:val="24"/>
        </w:rPr>
        <w:t>Zakona</w:t>
      </w:r>
      <w:proofErr w:type="spellEnd"/>
      <w:r w:rsidRPr="00A60654">
        <w:rPr>
          <w:rFonts w:ascii="Tahoma" w:hAnsi="Tahoma" w:cs="Tahoma"/>
          <w:sz w:val="24"/>
          <w:szCs w:val="24"/>
        </w:rPr>
        <w:t xml:space="preserve"> o </w:t>
      </w:r>
      <w:proofErr w:type="spellStart"/>
      <w:r w:rsidRPr="00A60654">
        <w:rPr>
          <w:rFonts w:ascii="Tahoma" w:hAnsi="Tahoma" w:cs="Tahoma"/>
          <w:sz w:val="24"/>
          <w:szCs w:val="24"/>
        </w:rPr>
        <w:t>slobodnom</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pristupu</w:t>
      </w:r>
      <w:proofErr w:type="spellEnd"/>
      <w:r w:rsidRPr="00A60654">
        <w:rPr>
          <w:rFonts w:ascii="Tahoma" w:hAnsi="Tahoma" w:cs="Tahoma"/>
          <w:sz w:val="24"/>
          <w:szCs w:val="24"/>
        </w:rPr>
        <w:t xml:space="preserve"> informacijama i </w:t>
      </w:r>
      <w:proofErr w:type="spellStart"/>
      <w:r w:rsidRPr="00A60654">
        <w:rPr>
          <w:rFonts w:ascii="Tahoma" w:hAnsi="Tahoma" w:cs="Tahoma"/>
          <w:sz w:val="24"/>
          <w:szCs w:val="24"/>
        </w:rPr>
        <w:t>člana</w:t>
      </w:r>
      <w:proofErr w:type="spellEnd"/>
      <w:r w:rsidRPr="00A60654">
        <w:rPr>
          <w:rFonts w:ascii="Tahoma" w:hAnsi="Tahoma" w:cs="Tahoma"/>
          <w:sz w:val="24"/>
          <w:szCs w:val="24"/>
        </w:rPr>
        <w:t xml:space="preserve"> 126 </w:t>
      </w:r>
      <w:proofErr w:type="spellStart"/>
      <w:r w:rsidRPr="00A60654">
        <w:rPr>
          <w:rFonts w:ascii="Tahoma" w:hAnsi="Tahoma" w:cs="Tahoma"/>
          <w:sz w:val="24"/>
          <w:szCs w:val="24"/>
        </w:rPr>
        <w:t>stav</w:t>
      </w:r>
      <w:proofErr w:type="spellEnd"/>
      <w:r w:rsidRPr="00A60654">
        <w:rPr>
          <w:rFonts w:ascii="Tahoma" w:hAnsi="Tahoma" w:cs="Tahoma"/>
          <w:sz w:val="24"/>
          <w:szCs w:val="24"/>
        </w:rPr>
        <w:t xml:space="preserve"> 7 </w:t>
      </w:r>
      <w:proofErr w:type="spellStart"/>
      <w:r w:rsidRPr="00A60654">
        <w:rPr>
          <w:rFonts w:ascii="Tahoma" w:hAnsi="Tahoma" w:cs="Tahoma"/>
          <w:sz w:val="24"/>
          <w:szCs w:val="24"/>
        </w:rPr>
        <w:t>Zakona</w:t>
      </w:r>
      <w:proofErr w:type="spellEnd"/>
      <w:r w:rsidRPr="00A60654">
        <w:rPr>
          <w:rFonts w:ascii="Tahoma" w:hAnsi="Tahoma" w:cs="Tahoma"/>
          <w:sz w:val="24"/>
          <w:szCs w:val="24"/>
        </w:rPr>
        <w:t xml:space="preserve"> o </w:t>
      </w:r>
      <w:proofErr w:type="spellStart"/>
      <w:r w:rsidRPr="00A60654">
        <w:rPr>
          <w:rFonts w:ascii="Tahoma" w:hAnsi="Tahoma" w:cs="Tahoma"/>
          <w:sz w:val="24"/>
          <w:szCs w:val="24"/>
        </w:rPr>
        <w:t>upravnom</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postupku</w:t>
      </w:r>
      <w:proofErr w:type="spellEnd"/>
      <w:r w:rsidRPr="00A60654">
        <w:rPr>
          <w:rFonts w:ascii="Tahoma" w:hAnsi="Tahoma" w:cs="Tahoma"/>
          <w:sz w:val="24"/>
          <w:szCs w:val="24"/>
        </w:rPr>
        <w:t xml:space="preserve">, </w:t>
      </w:r>
      <w:proofErr w:type="spellStart"/>
      <w:r w:rsidRPr="00A60654">
        <w:rPr>
          <w:rFonts w:ascii="Tahoma" w:hAnsi="Tahoma" w:cs="Tahoma"/>
          <w:sz w:val="24"/>
          <w:szCs w:val="24"/>
        </w:rPr>
        <w:t>odlučeno</w:t>
      </w:r>
      <w:proofErr w:type="spellEnd"/>
      <w:r w:rsidRPr="00A60654">
        <w:rPr>
          <w:rFonts w:ascii="Tahoma" w:hAnsi="Tahoma" w:cs="Tahoma"/>
          <w:sz w:val="24"/>
          <w:szCs w:val="24"/>
        </w:rPr>
        <w:t xml:space="preserve"> je </w:t>
      </w:r>
      <w:proofErr w:type="spellStart"/>
      <w:r w:rsidRPr="00A60654">
        <w:rPr>
          <w:rFonts w:ascii="Tahoma" w:hAnsi="Tahoma" w:cs="Tahoma"/>
          <w:sz w:val="24"/>
          <w:szCs w:val="24"/>
        </w:rPr>
        <w:t>kao</w:t>
      </w:r>
      <w:proofErr w:type="spellEnd"/>
      <w:r w:rsidRPr="00A60654">
        <w:rPr>
          <w:rFonts w:ascii="Tahoma" w:hAnsi="Tahoma" w:cs="Tahoma"/>
          <w:sz w:val="24"/>
          <w:szCs w:val="24"/>
        </w:rPr>
        <w:t xml:space="preserve"> u </w:t>
      </w:r>
      <w:proofErr w:type="spellStart"/>
      <w:r w:rsidRPr="00A60654">
        <w:rPr>
          <w:rFonts w:ascii="Tahoma" w:hAnsi="Tahoma" w:cs="Tahoma"/>
          <w:sz w:val="24"/>
          <w:szCs w:val="24"/>
        </w:rPr>
        <w:t>izreci</w:t>
      </w:r>
      <w:proofErr w:type="spellEnd"/>
      <w:r w:rsidRPr="00A60654">
        <w:rPr>
          <w:rFonts w:ascii="Tahoma" w:hAnsi="Tahoma" w:cs="Tahoma"/>
          <w:sz w:val="24"/>
          <w:szCs w:val="24"/>
        </w:rPr>
        <w:t>.</w:t>
      </w:r>
    </w:p>
    <w:p w:rsidR="007C2402" w:rsidRPr="007C5A3A" w:rsidRDefault="007C2402" w:rsidP="00A60654">
      <w:pPr>
        <w:jc w:val="both"/>
        <w:rPr>
          <w:rFonts w:ascii="Tahoma" w:hAnsi="Tahoma" w:cs="Tahoma"/>
          <w:sz w:val="24"/>
          <w:szCs w:val="24"/>
        </w:rPr>
      </w:pPr>
      <w:proofErr w:type="spellStart"/>
      <w:r w:rsidRPr="0091003F">
        <w:rPr>
          <w:rFonts w:ascii="Tahoma" w:hAnsi="Tahoma" w:cs="Tahoma"/>
          <w:b/>
          <w:sz w:val="24"/>
          <w:szCs w:val="24"/>
          <w:u w:val="single"/>
        </w:rPr>
        <w:t>Pravna</w:t>
      </w:r>
      <w:proofErr w:type="spellEnd"/>
      <w:r w:rsidRPr="0091003F">
        <w:rPr>
          <w:rFonts w:ascii="Tahoma" w:hAnsi="Tahoma" w:cs="Tahoma"/>
          <w:b/>
          <w:sz w:val="24"/>
          <w:szCs w:val="24"/>
          <w:u w:val="single"/>
        </w:rPr>
        <w:t xml:space="preserve"> </w:t>
      </w:r>
      <w:proofErr w:type="spellStart"/>
      <w:r w:rsidRPr="0091003F">
        <w:rPr>
          <w:rFonts w:ascii="Tahoma" w:hAnsi="Tahoma" w:cs="Tahoma"/>
          <w:b/>
          <w:sz w:val="24"/>
          <w:szCs w:val="24"/>
          <w:u w:val="single"/>
        </w:rPr>
        <w:t>pouka</w:t>
      </w:r>
      <w:proofErr w:type="spellEnd"/>
      <w:r w:rsidRPr="0091003F">
        <w:rPr>
          <w:rFonts w:ascii="Tahoma" w:hAnsi="Tahoma" w:cs="Tahoma"/>
          <w:b/>
          <w:sz w:val="24"/>
          <w:szCs w:val="24"/>
          <w:u w:val="single"/>
        </w:rPr>
        <w:t>:</w:t>
      </w:r>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ovog</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može</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pokrenuti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Upravni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spor</w:t>
      </w:r>
      <w:proofErr w:type="spellEnd"/>
      <w:r w:rsidRPr="0091003F">
        <w:rPr>
          <w:rFonts w:ascii="Tahoma" w:hAnsi="Tahoma" w:cs="Tahoma"/>
          <w:sz w:val="24"/>
          <w:szCs w:val="24"/>
        </w:rPr>
        <w:t xml:space="preserve"> u </w:t>
      </w:r>
      <w:proofErr w:type="spellStart"/>
      <w:r w:rsidRPr="0091003F">
        <w:rPr>
          <w:rFonts w:ascii="Tahoma" w:hAnsi="Tahoma" w:cs="Tahoma"/>
          <w:sz w:val="24"/>
          <w:szCs w:val="24"/>
        </w:rPr>
        <w:t>roku</w:t>
      </w:r>
      <w:proofErr w:type="spellEnd"/>
      <w:r w:rsidRPr="0091003F">
        <w:rPr>
          <w:rFonts w:ascii="Tahoma" w:hAnsi="Tahoma" w:cs="Tahoma"/>
          <w:sz w:val="24"/>
          <w:szCs w:val="24"/>
        </w:rPr>
        <w:t xml:space="preserve"> od </w:t>
      </w:r>
      <w:r w:rsidR="007A6F2E">
        <w:rPr>
          <w:rFonts w:ascii="Tahoma" w:hAnsi="Tahoma" w:cs="Tahoma"/>
          <w:sz w:val="24"/>
          <w:szCs w:val="24"/>
        </w:rPr>
        <w:t>20</w:t>
      </w:r>
      <w:r w:rsidRPr="0091003F">
        <w:rPr>
          <w:rFonts w:ascii="Tahoma" w:hAnsi="Tahoma" w:cs="Tahoma"/>
          <w:sz w:val="24"/>
          <w:szCs w:val="24"/>
        </w:rPr>
        <w:t xml:space="preserve"> dana od dana </w:t>
      </w:r>
      <w:proofErr w:type="spellStart"/>
      <w:r w:rsidRPr="0091003F">
        <w:rPr>
          <w:rFonts w:ascii="Tahoma" w:hAnsi="Tahoma" w:cs="Tahoma"/>
          <w:sz w:val="24"/>
          <w:szCs w:val="24"/>
        </w:rPr>
        <w:t>prijema</w:t>
      </w:r>
      <w:proofErr w:type="spellEnd"/>
      <w:r w:rsidRPr="0091003F">
        <w:rPr>
          <w:rFonts w:ascii="Tahoma" w:hAnsi="Tahoma" w:cs="Tahoma"/>
          <w:sz w:val="24"/>
          <w:szCs w:val="24"/>
        </w:rPr>
        <w:t>.</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7C2402" w:rsidRPr="0091003F" w:rsidRDefault="007C2402" w:rsidP="007C2402">
      <w:pPr>
        <w:spacing w:after="0"/>
        <w:jc w:val="right"/>
        <w:rPr>
          <w:rFonts w:ascii="Tahoma" w:hAnsi="Tahoma" w:cs="Tahoma"/>
          <w:b/>
          <w:sz w:val="28"/>
          <w:szCs w:val="28"/>
        </w:rPr>
      </w:pPr>
      <w:r w:rsidRPr="0091003F">
        <w:rPr>
          <w:rFonts w:ascii="Tahoma" w:hAnsi="Tahoma" w:cs="Tahoma"/>
          <w:b/>
          <w:sz w:val="28"/>
          <w:szCs w:val="28"/>
        </w:rPr>
        <w:t>SAVJET AGENCIJE:</w:t>
      </w:r>
    </w:p>
    <w:p w:rsidR="007C2402" w:rsidRPr="0091003F" w:rsidRDefault="007C2402" w:rsidP="007C2402">
      <w:pPr>
        <w:spacing w:after="0"/>
        <w:jc w:val="right"/>
        <w:rPr>
          <w:rFonts w:ascii="Tahoma" w:hAnsi="Tahoma" w:cs="Tahoma"/>
          <w:b/>
          <w:sz w:val="24"/>
          <w:szCs w:val="24"/>
        </w:rPr>
      </w:pPr>
    </w:p>
    <w:p w:rsidR="007C2402" w:rsidRDefault="007C2402" w:rsidP="007C2402">
      <w:pPr>
        <w:spacing w:after="0"/>
        <w:jc w:val="right"/>
        <w:rPr>
          <w:rFonts w:ascii="Tahoma" w:hAnsi="Tahoma" w:cs="Tahoma"/>
          <w:b/>
          <w:sz w:val="24"/>
          <w:szCs w:val="24"/>
        </w:rPr>
      </w:pPr>
      <w:proofErr w:type="spellStart"/>
      <w:r w:rsidRPr="0091003F">
        <w:rPr>
          <w:rFonts w:ascii="Tahoma" w:hAnsi="Tahoma" w:cs="Tahoma"/>
          <w:b/>
          <w:sz w:val="24"/>
          <w:szCs w:val="24"/>
        </w:rPr>
        <w:t>Predsjednik</w:t>
      </w:r>
      <w:proofErr w:type="spellEnd"/>
      <w:proofErr w:type="gramStart"/>
      <w:r w:rsidRPr="0091003F">
        <w:rPr>
          <w:rFonts w:ascii="Tahoma" w:hAnsi="Tahoma" w:cs="Tahoma"/>
          <w:b/>
          <w:sz w:val="24"/>
          <w:szCs w:val="24"/>
        </w:rPr>
        <w:t xml:space="preserve">,  </w:t>
      </w:r>
      <w:proofErr w:type="spellStart"/>
      <w:r w:rsidRPr="0091003F">
        <w:rPr>
          <w:rFonts w:ascii="Tahoma" w:hAnsi="Tahoma" w:cs="Tahoma"/>
          <w:b/>
          <w:sz w:val="24"/>
          <w:szCs w:val="24"/>
        </w:rPr>
        <w:t>Muhamed</w:t>
      </w:r>
      <w:proofErr w:type="spellEnd"/>
      <w:proofErr w:type="gramEnd"/>
      <w:r w:rsidRPr="0091003F">
        <w:rPr>
          <w:rFonts w:ascii="Tahoma" w:hAnsi="Tahoma" w:cs="Tahoma"/>
          <w:b/>
          <w:sz w:val="24"/>
          <w:szCs w:val="24"/>
        </w:rPr>
        <w:t xml:space="preserve"> Gjokaj</w:t>
      </w:r>
    </w:p>
    <w:p w:rsidR="007C2402" w:rsidRPr="0091003F" w:rsidRDefault="007C2402" w:rsidP="007C2402">
      <w:pPr>
        <w:spacing w:after="0"/>
        <w:jc w:val="right"/>
        <w:rPr>
          <w:rFonts w:ascii="Tahoma" w:hAnsi="Tahoma" w:cs="Tahoma"/>
          <w:b/>
          <w:sz w:val="24"/>
          <w:szCs w:val="24"/>
        </w:rPr>
      </w:pPr>
    </w:p>
    <w:p w:rsidR="007C2402" w:rsidRPr="0091003F" w:rsidRDefault="007C2402" w:rsidP="007C2402">
      <w:pPr>
        <w:pStyle w:val="NoSpacing"/>
        <w:jc w:val="both"/>
        <w:rPr>
          <w:rFonts w:ascii="Tahoma" w:eastAsia="Times New Roman" w:hAnsi="Tahoma" w:cs="Tahoma"/>
          <w:b/>
          <w:sz w:val="20"/>
          <w:szCs w:val="20"/>
        </w:rPr>
      </w:pPr>
    </w:p>
    <w:p w:rsidR="007C2402" w:rsidRDefault="007C2402" w:rsidP="007C2402">
      <w:pPr>
        <w:pStyle w:val="NoSpacing"/>
        <w:jc w:val="both"/>
        <w:rPr>
          <w:rFonts w:ascii="Tahoma" w:eastAsia="Times New Roman" w:hAnsi="Tahoma" w:cs="Tahoma"/>
          <w:b/>
          <w:sz w:val="20"/>
          <w:szCs w:val="20"/>
        </w:rPr>
      </w:pPr>
    </w:p>
    <w:p w:rsidR="00E5752C" w:rsidRDefault="00F66278" w:rsidP="00004FA5">
      <w:pPr>
        <w:spacing w:after="0" w:line="240" w:lineRule="auto"/>
        <w:jc w:val="both"/>
        <w:rPr>
          <w:rFonts w:ascii="Tahoma" w:hAnsi="Tahoma" w:cs="Tahoma"/>
          <w:b/>
          <w:sz w:val="24"/>
          <w:szCs w:val="24"/>
        </w:rPr>
      </w:pPr>
      <w:bookmarkStart w:id="0" w:name="_GoBack"/>
      <w:bookmarkEnd w:id="0"/>
      <w:r>
        <w:rPr>
          <w:rFonts w:ascii="Tahoma" w:hAnsi="Tahoma" w:cs="Tahoma"/>
          <w:b/>
          <w:sz w:val="24"/>
          <w:szCs w:val="24"/>
        </w:rPr>
        <w:t xml:space="preserve">  </w:t>
      </w:r>
    </w:p>
    <w:p w:rsidR="009A5CF0" w:rsidRPr="00241A6D" w:rsidRDefault="00C2201B" w:rsidP="00004FA5">
      <w:pPr>
        <w:spacing w:after="0" w:line="240" w:lineRule="auto"/>
        <w:jc w:val="both"/>
        <w:rPr>
          <w:rFonts w:ascii="Tahoma" w:hAnsi="Tahoma" w:cs="Tahoma"/>
          <w:b/>
          <w:sz w:val="24"/>
          <w:szCs w:val="24"/>
          <w:lang w:val="sr-Latn-ME"/>
        </w:rPr>
      </w:pPr>
      <w:r>
        <w:rPr>
          <w:rFonts w:ascii="Tahoma" w:hAnsi="Tahoma" w:cs="Tahoma"/>
          <w:b/>
          <w:sz w:val="24"/>
          <w:szCs w:val="24"/>
        </w:rPr>
        <w:t xml:space="preserve">               </w:t>
      </w:r>
      <w:r w:rsidR="00241A6D">
        <w:rPr>
          <w:rFonts w:ascii="Tahoma" w:hAnsi="Tahoma" w:cs="Tahoma"/>
          <w:b/>
          <w:sz w:val="24"/>
          <w:szCs w:val="24"/>
        </w:rPr>
        <w:t xml:space="preserve">  </w:t>
      </w:r>
      <w:r w:rsidR="002B7AE0">
        <w:rPr>
          <w:rFonts w:ascii="Tahoma" w:hAnsi="Tahoma" w:cs="Tahoma"/>
          <w:b/>
          <w:sz w:val="24"/>
          <w:szCs w:val="24"/>
        </w:rPr>
        <w:t xml:space="preserve">                        </w:t>
      </w:r>
    </w:p>
    <w:sectPr w:rsidR="009A5CF0" w:rsidRPr="00241A6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261" w:rsidRDefault="00394261" w:rsidP="00CB7F9A">
      <w:pPr>
        <w:spacing w:after="0" w:line="240" w:lineRule="auto"/>
      </w:pPr>
      <w:r>
        <w:separator/>
      </w:r>
    </w:p>
  </w:endnote>
  <w:endnote w:type="continuationSeparator" w:id="0">
    <w:p w:rsidR="00394261" w:rsidRDefault="00394261"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261" w:rsidRDefault="00394261" w:rsidP="00CB7F9A">
      <w:pPr>
        <w:spacing w:after="0" w:line="240" w:lineRule="auto"/>
      </w:pPr>
      <w:r>
        <w:separator/>
      </w:r>
    </w:p>
  </w:footnote>
  <w:footnote w:type="continuationSeparator" w:id="0">
    <w:p w:rsidR="00394261" w:rsidRDefault="00394261"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FAA1C05"/>
    <w:multiLevelType w:val="multilevel"/>
    <w:tmpl w:val="2780AB18"/>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6"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7"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0"/>
  </w:num>
  <w:num w:numId="9">
    <w:abstractNumId w:val="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0"/>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1F19"/>
    <w:rsid w:val="00012E65"/>
    <w:rsid w:val="000155C6"/>
    <w:rsid w:val="0002102C"/>
    <w:rsid w:val="00024646"/>
    <w:rsid w:val="00040686"/>
    <w:rsid w:val="000414C9"/>
    <w:rsid w:val="00051145"/>
    <w:rsid w:val="00065AEA"/>
    <w:rsid w:val="00067C4C"/>
    <w:rsid w:val="00072AFB"/>
    <w:rsid w:val="00072C5A"/>
    <w:rsid w:val="00075B9A"/>
    <w:rsid w:val="00097025"/>
    <w:rsid w:val="000D0F0B"/>
    <w:rsid w:val="000D5AEF"/>
    <w:rsid w:val="000E09E7"/>
    <w:rsid w:val="0011170C"/>
    <w:rsid w:val="001131DD"/>
    <w:rsid w:val="00114C29"/>
    <w:rsid w:val="00144841"/>
    <w:rsid w:val="00145164"/>
    <w:rsid w:val="00153118"/>
    <w:rsid w:val="00155DE7"/>
    <w:rsid w:val="00167CB6"/>
    <w:rsid w:val="001711DD"/>
    <w:rsid w:val="00175942"/>
    <w:rsid w:val="00185B44"/>
    <w:rsid w:val="00186F5F"/>
    <w:rsid w:val="001A5EEE"/>
    <w:rsid w:val="001C0B45"/>
    <w:rsid w:val="001C2DCA"/>
    <w:rsid w:val="001C659C"/>
    <w:rsid w:val="001C7CAF"/>
    <w:rsid w:val="001F29BD"/>
    <w:rsid w:val="00203703"/>
    <w:rsid w:val="0022205D"/>
    <w:rsid w:val="00241A6D"/>
    <w:rsid w:val="00243A9F"/>
    <w:rsid w:val="00246DD1"/>
    <w:rsid w:val="00255127"/>
    <w:rsid w:val="002621D0"/>
    <w:rsid w:val="0026319C"/>
    <w:rsid w:val="00265F95"/>
    <w:rsid w:val="002702D8"/>
    <w:rsid w:val="0027122F"/>
    <w:rsid w:val="00272B03"/>
    <w:rsid w:val="00274D3E"/>
    <w:rsid w:val="00290F17"/>
    <w:rsid w:val="0029212A"/>
    <w:rsid w:val="0029425F"/>
    <w:rsid w:val="00295D8B"/>
    <w:rsid w:val="00296C4A"/>
    <w:rsid w:val="002A50A6"/>
    <w:rsid w:val="002A6C94"/>
    <w:rsid w:val="002B4EF9"/>
    <w:rsid w:val="002B5C7F"/>
    <w:rsid w:val="002B6C39"/>
    <w:rsid w:val="002B7AE0"/>
    <w:rsid w:val="002C66C6"/>
    <w:rsid w:val="002D43D5"/>
    <w:rsid w:val="002E2922"/>
    <w:rsid w:val="002E3275"/>
    <w:rsid w:val="002F1EDB"/>
    <w:rsid w:val="002F4DDC"/>
    <w:rsid w:val="0031449A"/>
    <w:rsid w:val="00337E9F"/>
    <w:rsid w:val="00340B4A"/>
    <w:rsid w:val="00350892"/>
    <w:rsid w:val="003529EB"/>
    <w:rsid w:val="003636E4"/>
    <w:rsid w:val="003648B7"/>
    <w:rsid w:val="0036544B"/>
    <w:rsid w:val="00375D89"/>
    <w:rsid w:val="00387445"/>
    <w:rsid w:val="00394261"/>
    <w:rsid w:val="003A4CDF"/>
    <w:rsid w:val="003B29E9"/>
    <w:rsid w:val="003D46D8"/>
    <w:rsid w:val="003D4DD8"/>
    <w:rsid w:val="00402D4A"/>
    <w:rsid w:val="00405652"/>
    <w:rsid w:val="00431B1B"/>
    <w:rsid w:val="0044288F"/>
    <w:rsid w:val="00443FFD"/>
    <w:rsid w:val="00446379"/>
    <w:rsid w:val="0045512C"/>
    <w:rsid w:val="00461303"/>
    <w:rsid w:val="00464905"/>
    <w:rsid w:val="00465C39"/>
    <w:rsid w:val="00473754"/>
    <w:rsid w:val="00482B16"/>
    <w:rsid w:val="00483434"/>
    <w:rsid w:val="004856D3"/>
    <w:rsid w:val="004860E6"/>
    <w:rsid w:val="00487198"/>
    <w:rsid w:val="00491993"/>
    <w:rsid w:val="00495DAC"/>
    <w:rsid w:val="00497090"/>
    <w:rsid w:val="00497F2D"/>
    <w:rsid w:val="004A1B9C"/>
    <w:rsid w:val="004B481E"/>
    <w:rsid w:val="004D022E"/>
    <w:rsid w:val="004D1136"/>
    <w:rsid w:val="004D4DF0"/>
    <w:rsid w:val="004E16F2"/>
    <w:rsid w:val="004E7F76"/>
    <w:rsid w:val="004F1A5B"/>
    <w:rsid w:val="004F55E9"/>
    <w:rsid w:val="00501104"/>
    <w:rsid w:val="00502DA8"/>
    <w:rsid w:val="00502EA3"/>
    <w:rsid w:val="0050548F"/>
    <w:rsid w:val="00505E87"/>
    <w:rsid w:val="00513EB5"/>
    <w:rsid w:val="00515DE4"/>
    <w:rsid w:val="00530460"/>
    <w:rsid w:val="00531B0E"/>
    <w:rsid w:val="00533C20"/>
    <w:rsid w:val="00534E43"/>
    <w:rsid w:val="005368E5"/>
    <w:rsid w:val="00536B17"/>
    <w:rsid w:val="00542738"/>
    <w:rsid w:val="005501C3"/>
    <w:rsid w:val="00570121"/>
    <w:rsid w:val="005719E2"/>
    <w:rsid w:val="00575027"/>
    <w:rsid w:val="0057631C"/>
    <w:rsid w:val="00577274"/>
    <w:rsid w:val="005801FC"/>
    <w:rsid w:val="00595506"/>
    <w:rsid w:val="00596B6A"/>
    <w:rsid w:val="005A1353"/>
    <w:rsid w:val="005B3A7E"/>
    <w:rsid w:val="005D1D01"/>
    <w:rsid w:val="005D3CAF"/>
    <w:rsid w:val="005D64EA"/>
    <w:rsid w:val="005E0046"/>
    <w:rsid w:val="005F4F38"/>
    <w:rsid w:val="00601215"/>
    <w:rsid w:val="0060132C"/>
    <w:rsid w:val="0060767C"/>
    <w:rsid w:val="00611ED7"/>
    <w:rsid w:val="00621111"/>
    <w:rsid w:val="00623BA1"/>
    <w:rsid w:val="00626CF9"/>
    <w:rsid w:val="00656E64"/>
    <w:rsid w:val="00657FDC"/>
    <w:rsid w:val="00664976"/>
    <w:rsid w:val="00672612"/>
    <w:rsid w:val="00677FFC"/>
    <w:rsid w:val="00682005"/>
    <w:rsid w:val="006933A6"/>
    <w:rsid w:val="00694EF6"/>
    <w:rsid w:val="006A4F82"/>
    <w:rsid w:val="006C2D9B"/>
    <w:rsid w:val="006C4457"/>
    <w:rsid w:val="006D7FD1"/>
    <w:rsid w:val="006E3B1D"/>
    <w:rsid w:val="006E7E38"/>
    <w:rsid w:val="0070044E"/>
    <w:rsid w:val="007020CE"/>
    <w:rsid w:val="007034DC"/>
    <w:rsid w:val="00705245"/>
    <w:rsid w:val="007104EE"/>
    <w:rsid w:val="007229C4"/>
    <w:rsid w:val="007328C6"/>
    <w:rsid w:val="0073546C"/>
    <w:rsid w:val="0073718F"/>
    <w:rsid w:val="00740F75"/>
    <w:rsid w:val="0074779C"/>
    <w:rsid w:val="00750C01"/>
    <w:rsid w:val="007545C7"/>
    <w:rsid w:val="00754831"/>
    <w:rsid w:val="007648BB"/>
    <w:rsid w:val="0076490A"/>
    <w:rsid w:val="0077093E"/>
    <w:rsid w:val="00771F0E"/>
    <w:rsid w:val="00781EBB"/>
    <w:rsid w:val="0078227D"/>
    <w:rsid w:val="00783EF7"/>
    <w:rsid w:val="00792CF5"/>
    <w:rsid w:val="00796D1D"/>
    <w:rsid w:val="007A29CF"/>
    <w:rsid w:val="007A37CE"/>
    <w:rsid w:val="007A6F2E"/>
    <w:rsid w:val="007A7AD4"/>
    <w:rsid w:val="007C0DC7"/>
    <w:rsid w:val="007C2402"/>
    <w:rsid w:val="007C3477"/>
    <w:rsid w:val="007E53A1"/>
    <w:rsid w:val="007F1C92"/>
    <w:rsid w:val="007F5898"/>
    <w:rsid w:val="00802A06"/>
    <w:rsid w:val="00804B4A"/>
    <w:rsid w:val="008123B6"/>
    <w:rsid w:val="00817D11"/>
    <w:rsid w:val="00835B33"/>
    <w:rsid w:val="00846782"/>
    <w:rsid w:val="008513AF"/>
    <w:rsid w:val="00851B59"/>
    <w:rsid w:val="00862B25"/>
    <w:rsid w:val="00880F1A"/>
    <w:rsid w:val="00887560"/>
    <w:rsid w:val="00891C17"/>
    <w:rsid w:val="008933E1"/>
    <w:rsid w:val="008B0EFB"/>
    <w:rsid w:val="008C70F7"/>
    <w:rsid w:val="008D03E8"/>
    <w:rsid w:val="008D29C2"/>
    <w:rsid w:val="008E4E2E"/>
    <w:rsid w:val="008E5439"/>
    <w:rsid w:val="008F0555"/>
    <w:rsid w:val="008F2CEE"/>
    <w:rsid w:val="00904268"/>
    <w:rsid w:val="0090753B"/>
    <w:rsid w:val="00910E99"/>
    <w:rsid w:val="00932BE6"/>
    <w:rsid w:val="009355B6"/>
    <w:rsid w:val="00937EDC"/>
    <w:rsid w:val="00942CFC"/>
    <w:rsid w:val="00942D27"/>
    <w:rsid w:val="0094564A"/>
    <w:rsid w:val="00970930"/>
    <w:rsid w:val="00970A9D"/>
    <w:rsid w:val="009773AC"/>
    <w:rsid w:val="00980099"/>
    <w:rsid w:val="0099473E"/>
    <w:rsid w:val="009A5CF0"/>
    <w:rsid w:val="009B3E03"/>
    <w:rsid w:val="009B4D71"/>
    <w:rsid w:val="009C5FC0"/>
    <w:rsid w:val="009C7B8D"/>
    <w:rsid w:val="009E35AF"/>
    <w:rsid w:val="009E4E7A"/>
    <w:rsid w:val="009E7E8C"/>
    <w:rsid w:val="009F7809"/>
    <w:rsid w:val="00A202DF"/>
    <w:rsid w:val="00A26EB6"/>
    <w:rsid w:val="00A43DFA"/>
    <w:rsid w:val="00A45277"/>
    <w:rsid w:val="00A53E60"/>
    <w:rsid w:val="00A53FBF"/>
    <w:rsid w:val="00A60654"/>
    <w:rsid w:val="00A65547"/>
    <w:rsid w:val="00A66826"/>
    <w:rsid w:val="00A70B28"/>
    <w:rsid w:val="00A71CED"/>
    <w:rsid w:val="00A72737"/>
    <w:rsid w:val="00A8610B"/>
    <w:rsid w:val="00A86BA7"/>
    <w:rsid w:val="00A9394D"/>
    <w:rsid w:val="00A97A2D"/>
    <w:rsid w:val="00AB502E"/>
    <w:rsid w:val="00AC0229"/>
    <w:rsid w:val="00AF0586"/>
    <w:rsid w:val="00B05C8C"/>
    <w:rsid w:val="00B07017"/>
    <w:rsid w:val="00B132A7"/>
    <w:rsid w:val="00B144EB"/>
    <w:rsid w:val="00B15346"/>
    <w:rsid w:val="00B26BA1"/>
    <w:rsid w:val="00B30A52"/>
    <w:rsid w:val="00B36E00"/>
    <w:rsid w:val="00B5137B"/>
    <w:rsid w:val="00B513AE"/>
    <w:rsid w:val="00B55E2C"/>
    <w:rsid w:val="00B5703A"/>
    <w:rsid w:val="00B57CE7"/>
    <w:rsid w:val="00B65E5D"/>
    <w:rsid w:val="00B76F41"/>
    <w:rsid w:val="00B8550B"/>
    <w:rsid w:val="00B932E3"/>
    <w:rsid w:val="00B94CCA"/>
    <w:rsid w:val="00BB4ED8"/>
    <w:rsid w:val="00BB75E7"/>
    <w:rsid w:val="00BC66C8"/>
    <w:rsid w:val="00BD5B98"/>
    <w:rsid w:val="00BD7622"/>
    <w:rsid w:val="00BD7F70"/>
    <w:rsid w:val="00BF2F93"/>
    <w:rsid w:val="00C00D7B"/>
    <w:rsid w:val="00C155F5"/>
    <w:rsid w:val="00C17EAA"/>
    <w:rsid w:val="00C21521"/>
    <w:rsid w:val="00C2201B"/>
    <w:rsid w:val="00C25020"/>
    <w:rsid w:val="00C33C0D"/>
    <w:rsid w:val="00C436E9"/>
    <w:rsid w:val="00C55206"/>
    <w:rsid w:val="00C67FDB"/>
    <w:rsid w:val="00C74145"/>
    <w:rsid w:val="00C9527E"/>
    <w:rsid w:val="00C969BE"/>
    <w:rsid w:val="00C97320"/>
    <w:rsid w:val="00CA21E0"/>
    <w:rsid w:val="00CB342B"/>
    <w:rsid w:val="00CB7F9A"/>
    <w:rsid w:val="00CC0D7C"/>
    <w:rsid w:val="00CE3B71"/>
    <w:rsid w:val="00CE49E7"/>
    <w:rsid w:val="00D04605"/>
    <w:rsid w:val="00D067C1"/>
    <w:rsid w:val="00D17068"/>
    <w:rsid w:val="00D20773"/>
    <w:rsid w:val="00D21B0A"/>
    <w:rsid w:val="00D2736A"/>
    <w:rsid w:val="00D35952"/>
    <w:rsid w:val="00D4029B"/>
    <w:rsid w:val="00D40C5F"/>
    <w:rsid w:val="00D46260"/>
    <w:rsid w:val="00D568DE"/>
    <w:rsid w:val="00D64681"/>
    <w:rsid w:val="00D7103D"/>
    <w:rsid w:val="00D746CA"/>
    <w:rsid w:val="00DA03C7"/>
    <w:rsid w:val="00DA0A90"/>
    <w:rsid w:val="00DA5B0D"/>
    <w:rsid w:val="00DC1A1D"/>
    <w:rsid w:val="00DC1C44"/>
    <w:rsid w:val="00DC5F09"/>
    <w:rsid w:val="00DD27D0"/>
    <w:rsid w:val="00DE069C"/>
    <w:rsid w:val="00DE31BB"/>
    <w:rsid w:val="00DE494A"/>
    <w:rsid w:val="00DE51FF"/>
    <w:rsid w:val="00E00C18"/>
    <w:rsid w:val="00E0188C"/>
    <w:rsid w:val="00E03674"/>
    <w:rsid w:val="00E05848"/>
    <w:rsid w:val="00E061AC"/>
    <w:rsid w:val="00E07885"/>
    <w:rsid w:val="00E1549B"/>
    <w:rsid w:val="00E15DD3"/>
    <w:rsid w:val="00E17A08"/>
    <w:rsid w:val="00E204A4"/>
    <w:rsid w:val="00E22909"/>
    <w:rsid w:val="00E27364"/>
    <w:rsid w:val="00E316F9"/>
    <w:rsid w:val="00E31B65"/>
    <w:rsid w:val="00E31E26"/>
    <w:rsid w:val="00E36619"/>
    <w:rsid w:val="00E452C9"/>
    <w:rsid w:val="00E473A8"/>
    <w:rsid w:val="00E477CF"/>
    <w:rsid w:val="00E5189F"/>
    <w:rsid w:val="00E55F7D"/>
    <w:rsid w:val="00E5752C"/>
    <w:rsid w:val="00E62A90"/>
    <w:rsid w:val="00E8428E"/>
    <w:rsid w:val="00E9209C"/>
    <w:rsid w:val="00E92931"/>
    <w:rsid w:val="00EA1642"/>
    <w:rsid w:val="00EA2993"/>
    <w:rsid w:val="00EB20F9"/>
    <w:rsid w:val="00EC0ABF"/>
    <w:rsid w:val="00EC67B4"/>
    <w:rsid w:val="00ED010D"/>
    <w:rsid w:val="00ED0E85"/>
    <w:rsid w:val="00ED587F"/>
    <w:rsid w:val="00ED7732"/>
    <w:rsid w:val="00EE41C0"/>
    <w:rsid w:val="00EF343A"/>
    <w:rsid w:val="00EF4EDD"/>
    <w:rsid w:val="00EF4FE0"/>
    <w:rsid w:val="00F03089"/>
    <w:rsid w:val="00F1119B"/>
    <w:rsid w:val="00F12FFC"/>
    <w:rsid w:val="00F147BC"/>
    <w:rsid w:val="00F17D8A"/>
    <w:rsid w:val="00F20709"/>
    <w:rsid w:val="00F2349F"/>
    <w:rsid w:val="00F23F0F"/>
    <w:rsid w:val="00F24863"/>
    <w:rsid w:val="00F27D96"/>
    <w:rsid w:val="00F404CF"/>
    <w:rsid w:val="00F50793"/>
    <w:rsid w:val="00F534CE"/>
    <w:rsid w:val="00F53FCA"/>
    <w:rsid w:val="00F55DB4"/>
    <w:rsid w:val="00F66278"/>
    <w:rsid w:val="00F73454"/>
    <w:rsid w:val="00F737E4"/>
    <w:rsid w:val="00F76CAE"/>
    <w:rsid w:val="00F81B08"/>
    <w:rsid w:val="00F83B26"/>
    <w:rsid w:val="00F83D35"/>
    <w:rsid w:val="00F91BE3"/>
    <w:rsid w:val="00F95485"/>
    <w:rsid w:val="00FB1833"/>
    <w:rsid w:val="00FB2EE2"/>
    <w:rsid w:val="00FC3343"/>
    <w:rsid w:val="00FC666F"/>
    <w:rsid w:val="00FD75E9"/>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6ADBD0D"/>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Spacing1pt">
    <w:name w:val="Body text + Spacing 1 pt"/>
    <w:basedOn w:val="DefaultParagraphFont"/>
    <w:rsid w:val="007C2402"/>
    <w:rPr>
      <w:rFonts w:ascii="Times New Roman" w:eastAsia="Times New Roman" w:hAnsi="Times New Roman" w:cs="Times New Roman"/>
      <w:b w:val="0"/>
      <w:bCs w:val="0"/>
      <w:i w:val="0"/>
      <w:iCs w:val="0"/>
      <w:smallCaps w:val="0"/>
      <w:strike w:val="0"/>
      <w:color w:val="000000"/>
      <w:spacing w:val="20"/>
      <w:w w:val="100"/>
      <w:position w:val="0"/>
      <w:sz w:val="22"/>
      <w:szCs w:val="22"/>
      <w:u w:val="none"/>
      <w:shd w:val="clear" w:color="auto" w:fill="FFFFFF"/>
      <w:lang w:val="hr-HR"/>
    </w:rPr>
  </w:style>
  <w:style w:type="paragraph" w:customStyle="1" w:styleId="BodyText2">
    <w:name w:val="Body Text2"/>
    <w:basedOn w:val="Normal"/>
    <w:rsid w:val="007C2402"/>
    <w:pPr>
      <w:widowControl w:val="0"/>
      <w:shd w:val="clear" w:color="auto" w:fill="FFFFFF"/>
      <w:spacing w:before="60" w:after="0" w:line="254" w:lineRule="exact"/>
      <w:ind w:hanging="380"/>
      <w:jc w:val="right"/>
    </w:pPr>
    <w:rPr>
      <w:rFonts w:ascii="Trebuchet MS" w:eastAsia="Trebuchet MS" w:hAnsi="Trebuchet MS" w:cs="Trebuchet MS"/>
      <w:color w:val="000000"/>
      <w:sz w:val="21"/>
      <w:szCs w:val="21"/>
      <w:lang w:val="hr-HR" w:eastAsia="sr-Latn-ME"/>
    </w:rPr>
  </w:style>
  <w:style w:type="character" w:customStyle="1" w:styleId="Bodytext95pt">
    <w:name w:val="Body text + 9;5 pt"/>
    <w:basedOn w:val="DefaultParagraphFont"/>
    <w:rsid w:val="007C2402"/>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8CourierNew8ptItalicSpacing-1pt">
    <w:name w:val="Body text (8) + Courier New;8 pt;Italic;Spacing -1 pt"/>
    <w:basedOn w:val="DefaultParagraphFont"/>
    <w:rsid w:val="00682005"/>
    <w:rPr>
      <w:rFonts w:ascii="Courier New" w:eastAsia="Courier New" w:hAnsi="Courier New" w:cs="Courier New"/>
      <w:b w:val="0"/>
      <w:bCs w:val="0"/>
      <w:i/>
      <w:iCs/>
      <w:smallCaps w:val="0"/>
      <w:strike w:val="0"/>
      <w:color w:val="000000"/>
      <w:spacing w:val="-30"/>
      <w:w w:val="100"/>
      <w:position w:val="0"/>
      <w:sz w:val="16"/>
      <w:szCs w:val="16"/>
      <w:u w:val="none"/>
      <w:lang w:val="hr-HR"/>
    </w:rPr>
  </w:style>
  <w:style w:type="character" w:customStyle="1" w:styleId="Bodytext3">
    <w:name w:val="Body text (3)_"/>
    <w:basedOn w:val="DefaultParagraphFont"/>
    <w:link w:val="Bodytext30"/>
    <w:rsid w:val="00A97A2D"/>
    <w:rPr>
      <w:rFonts w:ascii="Trebuchet MS" w:eastAsia="Trebuchet MS" w:hAnsi="Trebuchet MS" w:cs="Trebuchet MS"/>
      <w:b/>
      <w:bCs/>
      <w:sz w:val="21"/>
      <w:szCs w:val="21"/>
      <w:shd w:val="clear" w:color="auto" w:fill="FFFFFF"/>
    </w:rPr>
  </w:style>
  <w:style w:type="paragraph" w:customStyle="1" w:styleId="Bodytext30">
    <w:name w:val="Body text (3)"/>
    <w:basedOn w:val="Normal"/>
    <w:link w:val="Bodytext3"/>
    <w:rsid w:val="00A97A2D"/>
    <w:pPr>
      <w:widowControl w:val="0"/>
      <w:shd w:val="clear" w:color="auto" w:fill="FFFFFF"/>
      <w:spacing w:after="0" w:line="288" w:lineRule="exact"/>
      <w:jc w:val="both"/>
    </w:pPr>
    <w:rPr>
      <w:rFonts w:ascii="Trebuchet MS" w:eastAsia="Trebuchet MS" w:hAnsi="Trebuchet MS" w:cs="Trebuchet MS"/>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4AA2D0-812D-4BFB-AFC7-49DCDCF31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5</Pages>
  <Words>2031</Words>
  <Characters>11581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19</cp:revision>
  <cp:lastPrinted>2019-01-10T06:25:00Z</cp:lastPrinted>
  <dcterms:created xsi:type="dcterms:W3CDTF">2018-07-26T09:45:00Z</dcterms:created>
  <dcterms:modified xsi:type="dcterms:W3CDTF">2019-06-14T07:46:00Z</dcterms:modified>
</cp:coreProperties>
</file>