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C16CC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C16CC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C16CC7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AD098C">
        <w:rPr>
          <w:rFonts w:ascii="Tahoma" w:hAnsi="Tahoma" w:cs="Tahoma"/>
          <w:b/>
          <w:sz w:val="24"/>
          <w:szCs w:val="24"/>
        </w:rPr>
        <w:t xml:space="preserve"> </w:t>
      </w:r>
      <w:r w:rsidR="00B5542F">
        <w:rPr>
          <w:rFonts w:ascii="Tahoma" w:hAnsi="Tahoma" w:cs="Tahoma"/>
          <w:b/>
          <w:sz w:val="24"/>
          <w:szCs w:val="24"/>
        </w:rPr>
        <w:t>UP II 07-30-330-2/16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B5542F">
        <w:rPr>
          <w:rFonts w:ascii="Tahoma" w:hAnsi="Tahoma" w:cs="Tahoma"/>
          <w:b/>
          <w:sz w:val="24"/>
          <w:szCs w:val="24"/>
        </w:rPr>
        <w:t>11</w:t>
      </w:r>
      <w:r>
        <w:rPr>
          <w:rFonts w:ascii="Tahoma" w:hAnsi="Tahoma" w:cs="Tahoma"/>
          <w:b/>
          <w:sz w:val="24"/>
          <w:szCs w:val="24"/>
        </w:rPr>
        <w:t>.</w:t>
      </w:r>
      <w:r w:rsidR="00B5542F">
        <w:rPr>
          <w:rFonts w:ascii="Tahoma" w:hAnsi="Tahoma" w:cs="Tahoma"/>
          <w:b/>
          <w:sz w:val="24"/>
          <w:szCs w:val="24"/>
        </w:rPr>
        <w:t>0</w:t>
      </w:r>
      <w:r w:rsidR="00E712A9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.201</w:t>
      </w:r>
      <w:r w:rsidR="00B5542F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.godine</w:t>
      </w:r>
    </w:p>
    <w:p w:rsidR="005528F0" w:rsidRPr="00B5542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5542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informacijama-Savjet Agencije , rješavajući po žalbi NVO Mans br.</w:t>
      </w:r>
      <w:r w:rsidR="00D65F1C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B5542F">
        <w:rPr>
          <w:rFonts w:ascii="Tahoma" w:hAnsi="Tahoma" w:cs="Tahoma"/>
          <w:sz w:val="24"/>
          <w:szCs w:val="24"/>
          <w:lang w:val="sr-Latn-ME"/>
        </w:rPr>
        <w:t>16/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>79829</w:t>
      </w:r>
      <w:r w:rsidR="00A139C1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>18.03</w:t>
      </w:r>
      <w:r w:rsidR="004A05B0" w:rsidRPr="00B5542F">
        <w:rPr>
          <w:rFonts w:ascii="Tahoma" w:hAnsi="Tahoma" w:cs="Tahoma"/>
          <w:sz w:val="24"/>
          <w:szCs w:val="24"/>
          <w:lang w:val="sr-Latn-ME"/>
        </w:rPr>
        <w:t>.2016</w:t>
      </w:r>
      <w:r w:rsidRPr="00B5542F">
        <w:rPr>
          <w:rFonts w:ascii="Tahoma" w:hAnsi="Tahoma" w:cs="Tahoma"/>
          <w:sz w:val="24"/>
          <w:szCs w:val="24"/>
          <w:lang w:val="sr-Latn-ME"/>
        </w:rPr>
        <w:t>.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>godine, izj</w:t>
      </w:r>
      <w:r w:rsidR="00C97365" w:rsidRPr="00B5542F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95789D" w:rsidRPr="00B5542F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B5542F">
        <w:rPr>
          <w:rFonts w:ascii="Tahoma" w:hAnsi="Tahoma" w:cs="Tahoma"/>
          <w:sz w:val="24"/>
          <w:szCs w:val="24"/>
          <w:lang w:val="sr-Latn-ME"/>
        </w:rPr>
        <w:t xml:space="preserve"> Ministarstva </w:t>
      </w:r>
      <w:r w:rsidR="00976972" w:rsidRPr="00B5542F">
        <w:rPr>
          <w:rFonts w:ascii="Tahoma" w:hAnsi="Tahoma" w:cs="Tahoma"/>
          <w:sz w:val="24"/>
          <w:szCs w:val="24"/>
          <w:lang w:val="sr-Latn-ME"/>
        </w:rPr>
        <w:t xml:space="preserve">poljoprivrede i ruralnog razvoja 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B5542F">
        <w:rPr>
          <w:rFonts w:ascii="Tahoma" w:hAnsi="Tahoma" w:cs="Tahoma"/>
          <w:sz w:val="24"/>
          <w:szCs w:val="24"/>
          <w:lang w:val="sr-Latn-ME"/>
        </w:rPr>
        <w:t>broj:</w:t>
      </w:r>
      <w:r w:rsidR="00002CD0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>UP</w:t>
      </w:r>
      <w:r w:rsidR="00976972" w:rsidRPr="00B5542F">
        <w:rPr>
          <w:rFonts w:ascii="Tahoma" w:hAnsi="Tahoma" w:cs="Tahoma"/>
          <w:sz w:val="24"/>
          <w:szCs w:val="24"/>
          <w:lang w:val="sr-Latn-ME"/>
        </w:rPr>
        <w:t>-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>I-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>690</w:t>
      </w:r>
      <w:r w:rsidR="00976972" w:rsidRPr="00B5542F">
        <w:rPr>
          <w:rFonts w:ascii="Tahoma" w:hAnsi="Tahoma" w:cs="Tahoma"/>
          <w:sz w:val="24"/>
          <w:szCs w:val="24"/>
          <w:lang w:val="sr-Latn-ME"/>
        </w:rPr>
        <w:t>/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>15</w:t>
      </w:r>
      <w:r w:rsidR="00C97365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E712A9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09.03</w:t>
      </w:r>
      <w:r w:rsidR="004A05B0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.2016</w:t>
      </w:r>
      <w:r w:rsidR="00B53936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974A83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godine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, na osnovu člana 38 Zakona o slobodnom pristupu informacijama (“Sl.list Crne Gore”, br.44/12) i člana 235 stav 1 Zakona o opštem upravnom postupku (“Sl.list Crne Gore”,br.60/03, 73/10 i 32/11) je na sjednici održanoj dana 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>17</w:t>
      </w:r>
      <w:r w:rsidR="008C0EAF" w:rsidRPr="00B5542F">
        <w:rPr>
          <w:rFonts w:ascii="Tahoma" w:hAnsi="Tahoma" w:cs="Tahoma"/>
          <w:sz w:val="24"/>
          <w:szCs w:val="24"/>
          <w:lang w:val="sr-Latn-ME"/>
        </w:rPr>
        <w:t>.0</w:t>
      </w:r>
      <w:r w:rsidR="00976972" w:rsidRPr="00B5542F">
        <w:rPr>
          <w:rFonts w:ascii="Tahoma" w:hAnsi="Tahoma" w:cs="Tahoma"/>
          <w:sz w:val="24"/>
          <w:szCs w:val="24"/>
          <w:lang w:val="sr-Latn-ME"/>
        </w:rPr>
        <w:t>8</w:t>
      </w:r>
      <w:r w:rsidRPr="00B5542F">
        <w:rPr>
          <w:rFonts w:ascii="Tahoma" w:hAnsi="Tahoma" w:cs="Tahoma"/>
          <w:sz w:val="24"/>
          <w:szCs w:val="24"/>
          <w:lang w:val="sr-Latn-ME"/>
        </w:rPr>
        <w:t>.201</w:t>
      </w:r>
      <w:r w:rsidR="004A05B0" w:rsidRPr="00B5542F">
        <w:rPr>
          <w:rFonts w:ascii="Tahoma" w:hAnsi="Tahoma" w:cs="Tahoma"/>
          <w:sz w:val="24"/>
          <w:szCs w:val="24"/>
          <w:lang w:val="sr-Latn-ME"/>
        </w:rPr>
        <w:t>6</w:t>
      </w:r>
      <w:r w:rsidRPr="00B5542F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4A05B0" w:rsidRPr="00B5542F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</w:p>
    <w:p w:rsidR="005528F0" w:rsidRPr="00B5542F" w:rsidRDefault="005528F0" w:rsidP="005528F0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B5542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528F0" w:rsidRPr="00B5542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5542F">
        <w:rPr>
          <w:rFonts w:ascii="Tahoma" w:hAnsi="Tahoma" w:cs="Tahoma"/>
          <w:sz w:val="24"/>
          <w:szCs w:val="24"/>
          <w:lang w:val="sr-Latn-ME"/>
        </w:rPr>
        <w:t>Žalba se odbija</w:t>
      </w:r>
      <w:r w:rsidR="00C03A5F" w:rsidRPr="00B5542F">
        <w:rPr>
          <w:rFonts w:ascii="Tahoma" w:hAnsi="Tahoma" w:cs="Tahoma"/>
          <w:sz w:val="24"/>
          <w:szCs w:val="24"/>
          <w:lang w:val="sr-Latn-ME"/>
        </w:rPr>
        <w:t xml:space="preserve"> kao neosnovana</w:t>
      </w:r>
      <w:r w:rsidRPr="00B5542F">
        <w:rPr>
          <w:rFonts w:ascii="Tahoma" w:hAnsi="Tahoma" w:cs="Tahoma"/>
          <w:sz w:val="24"/>
          <w:szCs w:val="24"/>
          <w:lang w:val="sr-Latn-ME"/>
        </w:rPr>
        <w:t>.</w:t>
      </w:r>
    </w:p>
    <w:p w:rsidR="004A05B0" w:rsidRPr="00B5542F" w:rsidRDefault="004A05B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5528F0" w:rsidRPr="00B5542F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B5542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E712A9" w:rsidRPr="00B5542F" w:rsidRDefault="005528F0" w:rsidP="008A6AE9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5542F">
        <w:rPr>
          <w:rFonts w:ascii="Tahoma" w:hAnsi="Tahoma" w:cs="Tahoma"/>
          <w:sz w:val="24"/>
          <w:szCs w:val="24"/>
          <w:lang w:val="sr-Latn-ME"/>
        </w:rPr>
        <w:t>Prvostepeni organ je donio rješenje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B5542F">
        <w:rPr>
          <w:rFonts w:ascii="Tahoma" w:hAnsi="Tahoma" w:cs="Tahoma"/>
          <w:sz w:val="24"/>
          <w:szCs w:val="24"/>
          <w:lang w:val="sr-Latn-ME"/>
        </w:rPr>
        <w:t>broj:</w:t>
      </w:r>
      <w:r w:rsidR="00976972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>UP</w:t>
      </w:r>
      <w:r w:rsidR="00976972" w:rsidRPr="00B5542F">
        <w:rPr>
          <w:rFonts w:ascii="Tahoma" w:hAnsi="Tahoma" w:cs="Tahoma"/>
          <w:sz w:val="24"/>
          <w:szCs w:val="24"/>
          <w:lang w:val="sr-Latn-ME"/>
        </w:rPr>
        <w:t>-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>I-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>11-690/15-1</w:t>
      </w:r>
      <w:r w:rsidR="00C97365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E712A9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19.10.2015</w:t>
      </w:r>
      <w:r w:rsidR="0095789D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C41B65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C97365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godine</w:t>
      </w:r>
      <w:r w:rsidR="00D12E31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>po osnovu podnijetog zahtjeva za slobodan pristup informacijama NVO Mans na način što je odlučeno: “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>D</w:t>
      </w:r>
      <w:r w:rsidR="00976972" w:rsidRPr="00B5542F">
        <w:rPr>
          <w:rFonts w:ascii="Tahoma" w:hAnsi="Tahoma" w:cs="Tahoma"/>
          <w:sz w:val="24"/>
          <w:szCs w:val="24"/>
          <w:lang w:val="sr-Latn-ME"/>
        </w:rPr>
        <w:t>ozvoljava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 xml:space="preserve"> se Mreži</w:t>
      </w:r>
      <w:r w:rsidR="00FF7B90" w:rsidRPr="00B5542F">
        <w:rPr>
          <w:rFonts w:ascii="Tahoma" w:hAnsi="Tahoma" w:cs="Tahoma"/>
          <w:sz w:val="24"/>
          <w:szCs w:val="24"/>
          <w:lang w:val="sr-Latn-ME"/>
        </w:rPr>
        <w:t xml:space="preserve"> za afirmaciju nevla</w:t>
      </w:r>
      <w:r w:rsidR="00BB2FAC" w:rsidRPr="00B5542F">
        <w:rPr>
          <w:rFonts w:ascii="Tahoma" w:hAnsi="Tahoma" w:cs="Tahoma"/>
          <w:sz w:val="24"/>
          <w:szCs w:val="24"/>
          <w:lang w:val="sr-Latn-ME"/>
        </w:rPr>
        <w:t>dinog sektora-MANS iz Podgorice pristup informacij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>i po zahtjvu od 05.10.2015. godine, koji se odnosi na kopiju: zahjevu za dodjelu budžetskih sredstava za fiskalnu 2016. godinu, koji je Ministarstvo poljoprivrede i ruralnog razvoja dostavilo Ministarstvu finansija (najkasnije do 01. avgusta 2015. godine).</w:t>
      </w:r>
      <w:r w:rsidR="00007AE3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>Pristup informacijama ostvariće se dostavom kopije putem pošte,</w:t>
      </w:r>
      <w:r w:rsidR="00007AE3" w:rsidRPr="00B5542F">
        <w:rPr>
          <w:rFonts w:ascii="Tahoma" w:hAnsi="Tahoma" w:cs="Tahoma"/>
          <w:sz w:val="24"/>
          <w:szCs w:val="24"/>
          <w:lang w:val="sr-Latn-ME"/>
        </w:rPr>
        <w:t xml:space="preserve"> preporučenom pošiljkom na adresu podnosioca zahtjeva, a nakon dostavljanja dokazi o uplati troškova  </w:t>
      </w:r>
      <w:r w:rsidR="00E712A9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07AE3" w:rsidRPr="00B5542F">
        <w:rPr>
          <w:rFonts w:ascii="Tahoma" w:hAnsi="Tahoma" w:cs="Tahoma"/>
          <w:sz w:val="24"/>
          <w:szCs w:val="24"/>
          <w:lang w:val="sr-Latn-ME"/>
        </w:rPr>
        <w:t>postupka. Mreža za afirmaciju nevladinog sektora MANS je dužan uplatiti troškove postupka u iznosu od 2,40 eura (slovima: dva eurai dvadeset centi, u korist budžeta CG na žiro račun br.907-0000000083001-19 i o tome dostavi odgovarajući dokaz ovom Ministarstvu. Žalba na rješenje ne odlaže njegovo izvršenje.”</w:t>
      </w:r>
    </w:p>
    <w:p w:rsidR="00822489" w:rsidRPr="00B5542F" w:rsidRDefault="00822489" w:rsidP="008A6AE9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5542F">
        <w:rPr>
          <w:rFonts w:ascii="Tahoma" w:hAnsi="Tahoma" w:cs="Tahoma"/>
          <w:sz w:val="24"/>
          <w:szCs w:val="24"/>
          <w:lang w:val="sr-Latn-ME"/>
        </w:rPr>
        <w:t>Prvostepeni organ,</w:t>
      </w:r>
      <w:r w:rsidR="0095789D" w:rsidRPr="00B5542F">
        <w:rPr>
          <w:rFonts w:ascii="Tahoma" w:hAnsi="Tahoma" w:cs="Tahoma"/>
          <w:sz w:val="24"/>
          <w:szCs w:val="24"/>
          <w:lang w:val="sr-Latn-ME"/>
        </w:rPr>
        <w:t xml:space="preserve"> postupajući po Predlogu za administrativno izvršenje rješenja </w:t>
      </w:r>
      <w:r w:rsidR="00002CD0" w:rsidRPr="00B5542F">
        <w:rPr>
          <w:rFonts w:ascii="Tahoma" w:hAnsi="Tahoma" w:cs="Tahoma"/>
          <w:sz w:val="24"/>
          <w:szCs w:val="24"/>
          <w:lang w:val="sr-Latn-ME"/>
        </w:rPr>
        <w:t>broj UP</w:t>
      </w:r>
      <w:r w:rsidR="00EE7DF4" w:rsidRPr="00B5542F">
        <w:rPr>
          <w:rFonts w:ascii="Tahoma" w:hAnsi="Tahoma" w:cs="Tahoma"/>
          <w:sz w:val="24"/>
          <w:szCs w:val="24"/>
          <w:lang w:val="sr-Latn-ME"/>
        </w:rPr>
        <w:t>-I</w:t>
      </w:r>
      <w:r w:rsidR="00002CD0" w:rsidRPr="00B5542F">
        <w:rPr>
          <w:rFonts w:ascii="Tahoma" w:hAnsi="Tahoma" w:cs="Tahoma"/>
          <w:sz w:val="24"/>
          <w:szCs w:val="24"/>
          <w:lang w:val="sr-Latn-ME"/>
        </w:rPr>
        <w:t>-</w:t>
      </w:r>
      <w:r w:rsidR="00007AE3" w:rsidRPr="00B5542F">
        <w:rPr>
          <w:rFonts w:ascii="Tahoma" w:hAnsi="Tahoma" w:cs="Tahoma"/>
          <w:sz w:val="24"/>
          <w:szCs w:val="24"/>
          <w:lang w:val="sr-Latn-ME"/>
        </w:rPr>
        <w:t>11-690/15-1</w:t>
      </w:r>
      <w:r w:rsidR="00007AE3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19.10.2015</w:t>
      </w:r>
      <w:r w:rsidR="00B07399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007AE3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godine, dana 03.11</w:t>
      </w:r>
      <w:r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.2016.</w:t>
      </w:r>
      <w:r w:rsidR="00002CD0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godine donio je akt </w:t>
      </w:r>
      <w:r w:rsidR="007926EF" w:rsidRPr="00B5542F">
        <w:rPr>
          <w:rFonts w:ascii="Tahoma" w:hAnsi="Tahoma" w:cs="Tahoma"/>
          <w:sz w:val="24"/>
          <w:szCs w:val="24"/>
          <w:lang w:val="sr-Latn-ME"/>
        </w:rPr>
        <w:t>UP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>-I-</w:t>
      </w:r>
      <w:r w:rsidR="00007AE3" w:rsidRPr="00B5542F">
        <w:rPr>
          <w:rFonts w:ascii="Tahoma" w:hAnsi="Tahoma" w:cs="Tahoma"/>
          <w:sz w:val="24"/>
          <w:szCs w:val="24"/>
          <w:lang w:val="sr-Latn-ME"/>
        </w:rPr>
        <w:t>11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>-</w:t>
      </w:r>
      <w:r w:rsidR="00007AE3" w:rsidRPr="00B5542F">
        <w:rPr>
          <w:rFonts w:ascii="Tahoma" w:hAnsi="Tahoma" w:cs="Tahoma"/>
          <w:sz w:val="24"/>
          <w:szCs w:val="24"/>
          <w:lang w:val="sr-Latn-ME"/>
        </w:rPr>
        <w:t>690/15-1</w:t>
      </w:r>
      <w:r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u kome se obavještava podnosilac zahtjeva da </w:t>
      </w:r>
      <w:r w:rsidR="00007AE3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je dana 22.10.2015</w:t>
      </w:r>
      <w:r w:rsidR="00104B6C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 dostavio dokaz o uplati troškova postupka pristupa informacijama po navedenom rješenju, te u prilogu akta dostavlja informacije tražene zahtjevom.</w:t>
      </w:r>
    </w:p>
    <w:p w:rsidR="00B7564E" w:rsidRPr="00B5542F" w:rsidRDefault="005528F0" w:rsidP="00D9617C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5542F">
        <w:rPr>
          <w:rFonts w:ascii="Tahoma" w:hAnsi="Tahoma" w:cs="Tahoma"/>
          <w:sz w:val="24"/>
          <w:szCs w:val="24"/>
          <w:lang w:val="sr-Latn-ME"/>
        </w:rPr>
        <w:lastRenderedPageBreak/>
        <w:t xml:space="preserve">Protiv </w:t>
      </w:r>
      <w:r w:rsidR="00822489" w:rsidRPr="00B5542F">
        <w:rPr>
          <w:rFonts w:ascii="Tahoma" w:hAnsi="Tahoma" w:cs="Tahoma"/>
          <w:sz w:val="24"/>
          <w:szCs w:val="24"/>
          <w:lang w:val="sr-Latn-ME"/>
        </w:rPr>
        <w:t xml:space="preserve">akta Ministarstva 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>poljoprivrede i ruralnog razvoja</w:t>
      </w:r>
      <w:r w:rsidR="004A05B0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podnosilac zahtjeva </w:t>
      </w:r>
      <w:r w:rsidR="00822489" w:rsidRPr="00B5542F">
        <w:rPr>
          <w:rFonts w:ascii="Tahoma" w:hAnsi="Tahoma" w:cs="Tahoma"/>
          <w:sz w:val="24"/>
          <w:szCs w:val="24"/>
          <w:lang w:val="sr-Latn-ME"/>
        </w:rPr>
        <w:t>blagovremeno je uložio žalbu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E77425" w:rsidRPr="00B5542F">
        <w:rPr>
          <w:rFonts w:ascii="Tahoma" w:hAnsi="Tahoma" w:cs="Tahoma"/>
          <w:sz w:val="24"/>
          <w:szCs w:val="24"/>
          <w:lang w:val="sr-Latn-ME"/>
        </w:rPr>
        <w:t>Ž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alba je izjavljena zbog </w:t>
      </w:r>
      <w:r w:rsidR="00822489" w:rsidRPr="00B5542F">
        <w:rPr>
          <w:rFonts w:ascii="Tahoma" w:hAnsi="Tahoma" w:cs="Tahoma"/>
          <w:sz w:val="24"/>
          <w:szCs w:val="24"/>
          <w:lang w:val="sr-Latn-ME"/>
        </w:rPr>
        <w:t>pogrešne primjene materijalnog prava i povrede pravila postupka</w:t>
      </w:r>
      <w:r w:rsidR="00F05C5D" w:rsidRPr="00B5542F">
        <w:rPr>
          <w:rFonts w:ascii="Tahoma" w:hAnsi="Tahoma" w:cs="Tahoma"/>
          <w:sz w:val="24"/>
          <w:szCs w:val="24"/>
          <w:lang w:val="sr-Latn-ME"/>
        </w:rPr>
        <w:t>.</w:t>
      </w:r>
      <w:r w:rsidR="007E29AA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976C7" w:rsidRPr="00B5542F">
        <w:rPr>
          <w:rFonts w:ascii="Tahoma" w:hAnsi="Tahoma" w:cs="Tahoma"/>
          <w:sz w:val="24"/>
          <w:szCs w:val="24"/>
          <w:lang w:val="sr-Latn-ME"/>
        </w:rPr>
        <w:t>U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916F0" w:rsidRPr="00B5542F">
        <w:rPr>
          <w:rFonts w:ascii="Tahoma" w:hAnsi="Tahoma" w:cs="Tahoma"/>
          <w:sz w:val="24"/>
          <w:szCs w:val="24"/>
          <w:lang w:val="sr-Latn-ME"/>
        </w:rPr>
        <w:t xml:space="preserve">žalbi se navodi da je </w:t>
      </w:r>
      <w:r w:rsidR="00007AE3" w:rsidRPr="00B5542F">
        <w:rPr>
          <w:rFonts w:ascii="Tahoma" w:hAnsi="Tahoma" w:cs="Tahoma"/>
          <w:sz w:val="24"/>
          <w:szCs w:val="24"/>
          <w:lang w:val="sr-Latn-ME"/>
        </w:rPr>
        <w:t>05.10</w:t>
      </w:r>
      <w:r w:rsidR="00C41B65" w:rsidRPr="00B5542F">
        <w:rPr>
          <w:rFonts w:ascii="Tahoma" w:hAnsi="Tahoma" w:cs="Tahoma"/>
          <w:sz w:val="24"/>
          <w:szCs w:val="24"/>
          <w:lang w:val="sr-Latn-ME"/>
        </w:rPr>
        <w:t>.</w:t>
      </w:r>
      <w:r w:rsidR="00007AE3" w:rsidRPr="00B5542F">
        <w:rPr>
          <w:rFonts w:ascii="Tahoma" w:hAnsi="Tahoma" w:cs="Tahoma"/>
          <w:sz w:val="24"/>
          <w:szCs w:val="24"/>
          <w:lang w:val="sr-Latn-ME"/>
        </w:rPr>
        <w:t>2015</w:t>
      </w:r>
      <w:r w:rsidR="00D916F0" w:rsidRPr="00B5542F">
        <w:rPr>
          <w:rFonts w:ascii="Tahoma" w:hAnsi="Tahoma" w:cs="Tahoma"/>
          <w:sz w:val="24"/>
          <w:szCs w:val="24"/>
          <w:lang w:val="sr-Latn-ME"/>
        </w:rPr>
        <w:t xml:space="preserve">. godine žalilac 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>podnio zahtjev za p</w:t>
      </w:r>
      <w:r w:rsidR="00C41B65" w:rsidRPr="00B5542F">
        <w:rPr>
          <w:rFonts w:ascii="Tahoma" w:hAnsi="Tahoma" w:cs="Tahoma"/>
          <w:sz w:val="24"/>
          <w:szCs w:val="24"/>
          <w:lang w:val="sr-Latn-ME"/>
        </w:rPr>
        <w:t>ri</w:t>
      </w:r>
      <w:r w:rsidR="00197A88" w:rsidRPr="00B5542F">
        <w:rPr>
          <w:rFonts w:ascii="Tahoma" w:hAnsi="Tahoma" w:cs="Tahoma"/>
          <w:sz w:val="24"/>
          <w:szCs w:val="24"/>
          <w:lang w:val="sr-Latn-ME"/>
        </w:rPr>
        <w:t>stup informacijama te da je 21.10</w:t>
      </w:r>
      <w:r w:rsidR="00C41B65" w:rsidRPr="00B5542F">
        <w:rPr>
          <w:rFonts w:ascii="Tahoma" w:hAnsi="Tahoma" w:cs="Tahoma"/>
          <w:sz w:val="24"/>
          <w:szCs w:val="24"/>
          <w:lang w:val="sr-Latn-ME"/>
        </w:rPr>
        <w:t>.</w:t>
      </w:r>
      <w:r w:rsidR="00197A88" w:rsidRPr="00B5542F">
        <w:rPr>
          <w:rFonts w:ascii="Tahoma" w:hAnsi="Tahoma" w:cs="Tahoma"/>
          <w:sz w:val="24"/>
          <w:szCs w:val="24"/>
          <w:lang w:val="sr-Latn-ME"/>
        </w:rPr>
        <w:t>2015</w:t>
      </w:r>
      <w:r w:rsidR="007926EF" w:rsidRPr="00B5542F">
        <w:rPr>
          <w:rFonts w:ascii="Tahoma" w:hAnsi="Tahoma" w:cs="Tahoma"/>
          <w:sz w:val="24"/>
          <w:szCs w:val="24"/>
          <w:lang w:val="sr-Latn-ME"/>
        </w:rPr>
        <w:t>.</w:t>
      </w:r>
      <w:r w:rsidR="00AD098C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 xml:space="preserve">godine Ministarstvo 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 xml:space="preserve">poljoprivrede i ruralnog razvoja 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 xml:space="preserve">dostavilo rješenje 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 xml:space="preserve">broj: 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>UP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>-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>I-</w:t>
      </w:r>
      <w:r w:rsidR="00197A88" w:rsidRPr="00B5542F">
        <w:rPr>
          <w:rFonts w:ascii="Tahoma" w:hAnsi="Tahoma" w:cs="Tahoma"/>
          <w:sz w:val="24"/>
          <w:szCs w:val="24"/>
          <w:lang w:val="sr-Latn-ME"/>
        </w:rPr>
        <w:t>11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>-</w:t>
      </w:r>
      <w:r w:rsidR="00197A88" w:rsidRPr="00B5542F">
        <w:rPr>
          <w:rFonts w:ascii="Tahoma" w:hAnsi="Tahoma" w:cs="Tahoma"/>
          <w:sz w:val="24"/>
          <w:szCs w:val="24"/>
          <w:lang w:val="sr-Latn-ME"/>
        </w:rPr>
        <w:t>690/15-1 od 19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>.</w:t>
      </w:r>
      <w:r w:rsidR="004976C7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97A88" w:rsidRPr="00B5542F">
        <w:rPr>
          <w:rFonts w:ascii="Tahoma" w:hAnsi="Tahoma" w:cs="Tahoma"/>
          <w:sz w:val="24"/>
          <w:szCs w:val="24"/>
          <w:lang w:val="sr-Latn-ME"/>
        </w:rPr>
        <w:t>10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>.</w:t>
      </w:r>
      <w:r w:rsidR="00197A88" w:rsidRPr="00B5542F">
        <w:rPr>
          <w:rFonts w:ascii="Tahoma" w:hAnsi="Tahoma" w:cs="Tahoma"/>
          <w:sz w:val="24"/>
          <w:szCs w:val="24"/>
          <w:lang w:val="sr-Latn-ME"/>
        </w:rPr>
        <w:t xml:space="preserve"> 2015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>. godine kojim odobrava pristup traženim informacijama</w:t>
      </w:r>
      <w:r w:rsidR="005D2702" w:rsidRPr="00B5542F">
        <w:rPr>
          <w:rFonts w:ascii="Tahoma" w:hAnsi="Tahoma" w:cs="Tahoma"/>
          <w:sz w:val="24"/>
          <w:szCs w:val="24"/>
          <w:lang w:val="sr-Latn-ME"/>
        </w:rPr>
        <w:t xml:space="preserve"> i u prilogu kog su iste navodno dostavljene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C65BA2" w:rsidRPr="00B5542F">
        <w:rPr>
          <w:rFonts w:ascii="Tahoma" w:hAnsi="Tahoma" w:cs="Tahoma"/>
          <w:sz w:val="24"/>
          <w:szCs w:val="24"/>
          <w:lang w:val="sr-Latn-ME"/>
        </w:rPr>
        <w:t>U daljem se navodi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>,</w:t>
      </w:r>
      <w:r w:rsidR="00C65BA2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>da je uvidom u dostavljenu dokumentaciju utvrđeno</w:t>
      </w:r>
      <w:r w:rsidR="005D2702" w:rsidRPr="00B5542F">
        <w:rPr>
          <w:rFonts w:ascii="Tahoma" w:hAnsi="Tahoma" w:cs="Tahoma"/>
          <w:sz w:val="24"/>
          <w:szCs w:val="24"/>
          <w:lang w:val="sr-Latn-ME"/>
        </w:rPr>
        <w:t xml:space="preserve"> da </w:t>
      </w:r>
      <w:r w:rsidR="00104B6C" w:rsidRPr="00B5542F">
        <w:rPr>
          <w:rFonts w:ascii="Tahoma" w:hAnsi="Tahoma" w:cs="Tahoma"/>
          <w:sz w:val="24"/>
          <w:szCs w:val="24"/>
          <w:lang w:val="sr-Latn-ME"/>
        </w:rPr>
        <w:t>je ista nepotpuna.</w:t>
      </w:r>
      <w:r w:rsidR="00B7564E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04E4E" w:rsidRPr="00B5542F">
        <w:rPr>
          <w:rFonts w:ascii="Tahoma" w:hAnsi="Tahoma" w:cs="Tahoma"/>
          <w:sz w:val="24"/>
          <w:szCs w:val="24"/>
          <w:lang w:val="sr-Latn-ME"/>
        </w:rPr>
        <w:t>Ž</w:t>
      </w:r>
      <w:r w:rsidR="00B7564E" w:rsidRPr="00B5542F">
        <w:rPr>
          <w:rFonts w:ascii="Tahoma" w:hAnsi="Tahoma" w:cs="Tahoma"/>
          <w:sz w:val="24"/>
          <w:szCs w:val="24"/>
          <w:lang w:val="sr-Latn-ME"/>
        </w:rPr>
        <w:t>alilac osporava ovakav stav prvostepenog organa, jer isti ne odgovara stvarnom činjeničnom stanju</w:t>
      </w:r>
      <w:r w:rsidR="00197A88" w:rsidRPr="00B5542F">
        <w:rPr>
          <w:rFonts w:ascii="Tahoma" w:hAnsi="Tahoma" w:cs="Tahoma"/>
          <w:sz w:val="24"/>
          <w:szCs w:val="24"/>
          <w:lang w:val="sr-Latn-ME"/>
        </w:rPr>
        <w:t xml:space="preserve"> jer je prvostepeni organ dostavio samo propratni akt koji je Ministarstvo poljoprivrede i ruralnog razvoja uputilo Ministarstvu finansija da 29.07.2015. godine, u kom navodi da u prilogu dostavlja budžet Ministarstva poljoprivrede i ruralnog razvoja za 2016. godinu ali u prilogu ne dostavlja navedeno. Da su shodno prednjem  08.03.2016.</w:t>
      </w:r>
      <w:r w:rsidR="005635C2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97A88" w:rsidRPr="00B5542F">
        <w:rPr>
          <w:rFonts w:ascii="Tahoma" w:hAnsi="Tahoma" w:cs="Tahoma"/>
          <w:sz w:val="24"/>
          <w:szCs w:val="24"/>
          <w:lang w:val="sr-Latn-ME"/>
        </w:rPr>
        <w:t xml:space="preserve"> godine podnijeli Predlog za administrativno izvršenje rješenja Ministarstva poljoprivrede i ruralnog razvoja UP-I-11-690/15-1 od 13.11.2015. godine.</w:t>
      </w:r>
      <w:r w:rsidR="005635C2" w:rsidRPr="00B5542F">
        <w:rPr>
          <w:rFonts w:ascii="Tahoma" w:hAnsi="Tahoma" w:cs="Tahoma"/>
          <w:sz w:val="24"/>
          <w:szCs w:val="24"/>
          <w:lang w:val="sr-Latn-ME"/>
        </w:rPr>
        <w:t xml:space="preserve"> Da je 14.03.2016.</w:t>
      </w:r>
      <w:r w:rsidR="00040841" w:rsidRPr="00B5542F">
        <w:rPr>
          <w:rFonts w:ascii="Tahoma" w:hAnsi="Tahoma" w:cs="Tahoma"/>
          <w:sz w:val="24"/>
          <w:szCs w:val="24"/>
          <w:lang w:val="sr-Latn-ME"/>
        </w:rPr>
        <w:t xml:space="preserve">godine Ministarstvo poljoprivrede i ruralnog razvoja dostavilo obavještenje broj. UP-I-690/15 </w:t>
      </w:r>
      <w:r w:rsidR="00B5542F">
        <w:rPr>
          <w:rFonts w:ascii="Tahoma" w:hAnsi="Tahoma" w:cs="Tahoma"/>
          <w:sz w:val="24"/>
          <w:szCs w:val="24"/>
          <w:lang w:val="sr-Latn-ME"/>
        </w:rPr>
        <w:t>od</w:t>
      </w:r>
      <w:r w:rsidR="00040841" w:rsidRPr="00B5542F">
        <w:rPr>
          <w:rFonts w:ascii="Tahoma" w:hAnsi="Tahoma" w:cs="Tahoma"/>
          <w:sz w:val="24"/>
          <w:szCs w:val="24"/>
          <w:lang w:val="sr-Latn-ME"/>
        </w:rPr>
        <w:t xml:space="preserve"> 09.03.2016. godine, u kom navodi da je informacija po predmetnom zahtjevu dostavljena, čime je prvostepeno rješenje izvršeno u cjelosti. U daljem navode da dokument koji je dostavio prvostepeni organ sadrži samo obavještenje o dostavljanju tražene informacije Ministarstvu ekonomije od strane prvostepenog organa, ali da im nije dostavljen prilog koji je dio tog propratnog akta. </w:t>
      </w:r>
      <w:r w:rsidR="00B7564E" w:rsidRPr="00B5542F">
        <w:rPr>
          <w:rFonts w:ascii="Tahoma" w:hAnsi="Tahoma" w:cs="Tahoma"/>
          <w:sz w:val="24"/>
          <w:szCs w:val="24"/>
          <w:lang w:val="sr-Latn-ME"/>
        </w:rPr>
        <w:t xml:space="preserve">U daljem navodi da odredba člana 271 stav 1 Zakona o opštem upravnom postupku propisuje da organ nadležan za sprovođenje administrativnog izvršenja donosi, po službenoj dužnosti ili po predlogu tražioca izvršenja, zaključak o dozvoli izvršenja. Kako je, postupajući po predlogu za administrativno izvršenje rješenja, Ministarstvo </w:t>
      </w:r>
      <w:r w:rsidR="00726F26" w:rsidRPr="00B5542F">
        <w:rPr>
          <w:rFonts w:ascii="Tahoma" w:hAnsi="Tahoma" w:cs="Tahoma"/>
          <w:sz w:val="24"/>
          <w:szCs w:val="24"/>
          <w:lang w:val="sr-Latn-ME"/>
        </w:rPr>
        <w:t>piljoprivrede i ruralnog razvoja</w:t>
      </w:r>
      <w:r w:rsidR="00B7564E" w:rsidRPr="00B5542F">
        <w:rPr>
          <w:rFonts w:ascii="Tahoma" w:hAnsi="Tahoma" w:cs="Tahoma"/>
          <w:sz w:val="24"/>
          <w:szCs w:val="24"/>
          <w:lang w:val="sr-Latn-ME"/>
        </w:rPr>
        <w:t xml:space="preserve"> donijelo osporeni akt, na koji način nije ispoštovao formu propisanu zakonom, nedvosmisleno se može zaključiti da je isto postupilo protivno navedenom članu. U žalbi se navodi da je član 272 Zakona o opštem upravnom postupku propisuje da se administrativno izvršenje koje sprovodi organ koji je upravnu stvar rješavao u prvom stepenu sprovodi na osnovu rješenja koje je postalo izvršno i zaključka o dozvoli izvršenja, dok član 273 stav 1 Zakona o opštem upravnom postupku propisuje da se u postupku administrativnog izvršenja može izjaviti žalba koja se odnosi samo na izvršenje, a istom se ne može pobijati pravilnost rješenja koje se izvršava. Žalilac nadalje navodi da iz citiranih odredaba proizilazi da se žalba ima izjaviti i ako prvostepeni organ nije dostavio zaključak o dozvoli izvršenja rješenja čime je učinjena povreda pravila postupka. U prilog tome svjedoči i presuda Upravnog suda Hrvatske, Us.br. 772/1981, u kojoj je navedeni Upravni sud zauzeo stav da se u postupku administrativnog izvršenja rješenja radi o ćutanju administracije ako se ne donese zaključak o dozvoli izvršenja po zahtjevu stranke. </w:t>
      </w:r>
      <w:r w:rsidR="00D9617C" w:rsidRPr="00B5542F">
        <w:rPr>
          <w:rFonts w:ascii="Tahoma" w:hAnsi="Tahoma" w:cs="Tahoma"/>
          <w:sz w:val="24"/>
          <w:szCs w:val="24"/>
          <w:lang w:val="sr-Latn-ME"/>
        </w:rPr>
        <w:t xml:space="preserve">Predlaže da Savjet Agencije poništi </w:t>
      </w:r>
      <w:r w:rsidR="00D9617C" w:rsidRPr="00B5542F">
        <w:rPr>
          <w:rFonts w:ascii="Tahoma" w:hAnsi="Tahoma" w:cs="Tahoma"/>
          <w:sz w:val="24"/>
          <w:szCs w:val="24"/>
          <w:lang w:val="sr-Latn-ME"/>
        </w:rPr>
        <w:lastRenderedPageBreak/>
        <w:t xml:space="preserve">akt Ministarstva poljoprivrede i ruralnog razvoja broj: </w:t>
      </w:r>
      <w:r w:rsidR="00040841" w:rsidRPr="00B5542F">
        <w:rPr>
          <w:rFonts w:ascii="Tahoma" w:hAnsi="Tahoma" w:cs="Tahoma"/>
          <w:sz w:val="24"/>
          <w:szCs w:val="24"/>
          <w:lang w:val="sr-Latn-ME"/>
        </w:rPr>
        <w:t>UP-I-690/15 od 09.03.2016.godine,</w:t>
      </w:r>
      <w:r w:rsidR="00D9617C" w:rsidRPr="00B5542F">
        <w:rPr>
          <w:rFonts w:ascii="Tahoma" w:hAnsi="Tahoma" w:cs="Tahoma"/>
          <w:sz w:val="24"/>
          <w:szCs w:val="24"/>
          <w:lang w:val="sr-Latn-ME"/>
        </w:rPr>
        <w:t xml:space="preserve"> i naloži ovom organu da donese zaključak o dozvoli izvršenja rješenja</w:t>
      </w:r>
      <w:r w:rsidR="00B712DD">
        <w:rPr>
          <w:rFonts w:ascii="Tahoma" w:hAnsi="Tahoma" w:cs="Tahoma"/>
          <w:sz w:val="24"/>
          <w:szCs w:val="24"/>
          <w:lang w:val="sr-Latn-ME"/>
        </w:rPr>
        <w:t>. Traži troškove postupka po AT-u.</w:t>
      </w:r>
    </w:p>
    <w:p w:rsidR="005528F0" w:rsidRPr="00B5542F" w:rsidRDefault="005528F0" w:rsidP="006A0692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5542F">
        <w:rPr>
          <w:rFonts w:ascii="Tahoma" w:hAnsi="Tahoma" w:cs="Tahoma"/>
          <w:sz w:val="24"/>
          <w:szCs w:val="24"/>
          <w:lang w:val="sr-Latn-ME"/>
        </w:rPr>
        <w:t>Nakon razmatranja spisa predmeta i žalbenih navoda Savjet Agencije je našao da je žalba</w:t>
      </w:r>
      <w:r w:rsidR="00255004" w:rsidRPr="00B5542F">
        <w:rPr>
          <w:rFonts w:ascii="Tahoma" w:hAnsi="Tahoma" w:cs="Tahoma"/>
          <w:sz w:val="24"/>
          <w:szCs w:val="24"/>
          <w:lang w:val="sr-Latn-ME"/>
        </w:rPr>
        <w:t xml:space="preserve"> neosnovana</w:t>
      </w:r>
      <w:r w:rsidRPr="00B5542F">
        <w:rPr>
          <w:rFonts w:ascii="Tahoma" w:hAnsi="Tahoma" w:cs="Tahoma"/>
          <w:sz w:val="24"/>
          <w:szCs w:val="24"/>
          <w:lang w:val="sr-Latn-ME"/>
        </w:rPr>
        <w:t>.</w:t>
      </w:r>
    </w:p>
    <w:p w:rsidR="00D80E53" w:rsidRPr="00B5542F" w:rsidRDefault="005528F0" w:rsidP="00B5542F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B5542F">
        <w:rPr>
          <w:rFonts w:ascii="Tahoma" w:hAnsi="Tahoma" w:cs="Tahoma"/>
          <w:sz w:val="24"/>
          <w:szCs w:val="24"/>
          <w:lang w:val="sr-Latn-ME"/>
        </w:rPr>
        <w:t xml:space="preserve">Član 235 Zakona o opštem upravnom postupku 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>propisuje da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 drugostepeni organ će odbiti žalbu kada utvrdi da je postupak koji je rješenju prethodio pravilno sproveden i da je rješenje pravilno i na zakonu zasnovano, a žalba neosnovana.</w:t>
      </w:r>
      <w:r w:rsidR="00D80E53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>Član 267 stav 3 Zakona o opštem upravnom postupku propisuje da se izvršenje po službenoj dužnosti sprovodi kada to nalaže javni interes, a izvršenje koje je u ineresu stranske sprovodi se po predlogu stranke.</w:t>
      </w:r>
      <w:r w:rsidR="00D80E53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Član 269 stav </w:t>
      </w:r>
      <w:r w:rsidR="005E7E14" w:rsidRPr="00B5542F">
        <w:rPr>
          <w:rFonts w:ascii="Tahoma" w:hAnsi="Tahoma" w:cs="Tahoma"/>
          <w:sz w:val="24"/>
          <w:szCs w:val="24"/>
          <w:lang w:val="sr-Latn-ME"/>
        </w:rPr>
        <w:t>1 Zakona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 o opštem upravnom postupku</w:t>
      </w:r>
      <w:r w:rsidRPr="00B5542F">
        <w:rPr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>propisuje da se izvršenje radi ispunjenja novčanih i nenovčanih obaveza izvršenika sprovodi administrativnim putem.</w:t>
      </w:r>
      <w:r w:rsidR="00D80E53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>Član 270 stav 1 Zakona o opštem upravnom postupku propisuje da administastrativno izvršenje, izuzev novčanih obaveza, sprovodi organ koji je stvar rješavao u prvom stepenu, ako posebim propisom nije drukčije određeno.</w:t>
      </w:r>
      <w:r w:rsidR="00D80E53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Član 32 Zakona o slobodnom pristupu informacijama propisuje</w:t>
      </w:r>
      <w:r w:rsidRPr="00B5542F">
        <w:rPr>
          <w:rFonts w:ascii="Tahoma" w:hAnsi="Tahoma" w:cs="Tahoma"/>
          <w:color w:val="000000"/>
          <w:sz w:val="24"/>
          <w:szCs w:val="24"/>
          <w:lang w:val="sr-Latn-ME"/>
        </w:rPr>
        <w:t xml:space="preserve"> da je organ vlasti dužan je da izvrši rješenje kojim se dozvoljava pristup informaciji u roku od tri radna dana od dana dostavljanja rješenja podnosiocu zahtjeva, odnosno u roku od pet dana od dana kada je podnosilac zahtjeva dostavio dokaz o uplati troškova postupka, ako su oni rješenjem određeni.</w:t>
      </w:r>
      <w:r w:rsid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Savjet Agencije je u postupku utvrdio da je </w:t>
      </w:r>
      <w:r w:rsidR="00BD03E5" w:rsidRPr="00B5542F">
        <w:rPr>
          <w:rFonts w:ascii="Tahoma" w:hAnsi="Tahoma" w:cs="Tahoma"/>
          <w:sz w:val="24"/>
          <w:szCs w:val="24"/>
          <w:lang w:val="sr-Latn-ME"/>
        </w:rPr>
        <w:t>Minista</w:t>
      </w:r>
      <w:r w:rsidR="00F8685A" w:rsidRPr="00B5542F">
        <w:rPr>
          <w:rFonts w:ascii="Tahoma" w:hAnsi="Tahoma" w:cs="Tahoma"/>
          <w:sz w:val="24"/>
          <w:szCs w:val="24"/>
          <w:lang w:val="sr-Latn-ME"/>
        </w:rPr>
        <w:t>r</w:t>
      </w:r>
      <w:r w:rsidR="00BD03E5" w:rsidRPr="00B5542F">
        <w:rPr>
          <w:rFonts w:ascii="Tahoma" w:hAnsi="Tahoma" w:cs="Tahoma"/>
          <w:sz w:val="24"/>
          <w:szCs w:val="24"/>
          <w:lang w:val="sr-Latn-ME"/>
        </w:rPr>
        <w:t xml:space="preserve">stvo </w:t>
      </w:r>
      <w:r w:rsidR="00726F26" w:rsidRPr="00B5542F">
        <w:rPr>
          <w:rFonts w:ascii="Tahoma" w:hAnsi="Tahoma" w:cs="Tahoma"/>
          <w:sz w:val="24"/>
          <w:szCs w:val="24"/>
          <w:lang w:val="sr-Latn-ME"/>
        </w:rPr>
        <w:t xml:space="preserve">poljoprivrede i ruralnog razvoja </w:t>
      </w:r>
      <w:r w:rsidRPr="00B5542F">
        <w:rPr>
          <w:rFonts w:ascii="Tahoma" w:hAnsi="Tahoma" w:cs="Tahoma"/>
          <w:sz w:val="24"/>
          <w:szCs w:val="24"/>
          <w:lang w:val="sr-Latn-ME"/>
        </w:rPr>
        <w:t>doni</w:t>
      </w:r>
      <w:r w:rsidR="00BD03E5" w:rsidRPr="00B5542F">
        <w:rPr>
          <w:rFonts w:ascii="Tahoma" w:hAnsi="Tahoma" w:cs="Tahoma"/>
          <w:sz w:val="24"/>
          <w:szCs w:val="24"/>
          <w:lang w:val="sr-Latn-ME"/>
        </w:rPr>
        <w:t>jel</w:t>
      </w:r>
      <w:r w:rsidRPr="00B5542F">
        <w:rPr>
          <w:rFonts w:ascii="Tahoma" w:hAnsi="Tahoma" w:cs="Tahoma"/>
          <w:sz w:val="24"/>
          <w:szCs w:val="24"/>
          <w:lang w:val="sr-Latn-ME"/>
        </w:rPr>
        <w:t>o rješenje kojim se dozvoljava pristup traženim informacijam</w:t>
      </w:r>
      <w:r w:rsidR="00F8685A" w:rsidRPr="00B5542F">
        <w:rPr>
          <w:rFonts w:ascii="Tahoma" w:hAnsi="Tahoma" w:cs="Tahoma"/>
          <w:sz w:val="24"/>
          <w:szCs w:val="24"/>
          <w:lang w:val="sr-Latn-ME"/>
        </w:rPr>
        <w:t>a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B5542F">
        <w:rPr>
          <w:rFonts w:ascii="Tahoma" w:hAnsi="Tahoma" w:cs="Tahoma"/>
          <w:sz w:val="24"/>
          <w:szCs w:val="24"/>
          <w:lang w:val="sr-Latn-ME"/>
        </w:rPr>
        <w:t>broj:</w:t>
      </w:r>
      <w:r w:rsidR="007926EF" w:rsidRPr="00B5542F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726F26" w:rsidRPr="00B5542F">
        <w:rPr>
          <w:rFonts w:ascii="Tahoma" w:hAnsi="Tahoma" w:cs="Tahoma"/>
          <w:sz w:val="24"/>
          <w:szCs w:val="24"/>
          <w:lang w:val="sr-Latn-ME"/>
        </w:rPr>
        <w:t>-</w:t>
      </w:r>
      <w:r w:rsidR="007926EF" w:rsidRPr="00B5542F">
        <w:rPr>
          <w:rFonts w:ascii="Tahoma" w:hAnsi="Tahoma" w:cs="Tahoma"/>
          <w:sz w:val="24"/>
          <w:szCs w:val="24"/>
          <w:lang w:val="sr-Latn-ME"/>
        </w:rPr>
        <w:t>I-</w:t>
      </w:r>
      <w:r w:rsidR="00040841" w:rsidRPr="00B5542F">
        <w:rPr>
          <w:rFonts w:ascii="Tahoma" w:hAnsi="Tahoma" w:cs="Tahoma"/>
          <w:sz w:val="24"/>
          <w:szCs w:val="24"/>
          <w:lang w:val="sr-Latn-ME"/>
        </w:rPr>
        <w:t>11-69015-1</w:t>
      </w:r>
      <w:r w:rsidR="00726F26" w:rsidRP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685A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od </w:t>
      </w:r>
      <w:r w:rsidR="00040841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19.10</w:t>
      </w:r>
      <w:r w:rsidR="004A05B0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.2016</w:t>
      </w:r>
      <w:r w:rsidR="00F8685A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</w:t>
      </w:r>
      <w:r w:rsidR="00E806FA" w:rsidRPr="00B5542F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Pr="00B5542F">
        <w:rPr>
          <w:rFonts w:ascii="Tahoma" w:hAnsi="Tahoma" w:cs="Tahoma"/>
          <w:sz w:val="24"/>
          <w:szCs w:val="24"/>
          <w:lang w:val="sr-Latn-ME"/>
        </w:rPr>
        <w:t>n</w:t>
      </w:r>
      <w:r w:rsidR="003D43D2" w:rsidRPr="00B5542F">
        <w:rPr>
          <w:rFonts w:ascii="Tahoma" w:hAnsi="Tahoma" w:cs="Tahoma"/>
          <w:sz w:val="24"/>
          <w:szCs w:val="24"/>
          <w:lang w:val="sr-Latn-ME"/>
        </w:rPr>
        <w:t>a koje se odnose žalbeni navodi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 i da će se pristup </w:t>
      </w:r>
      <w:r w:rsidR="00EF48A1" w:rsidRPr="00B5542F">
        <w:rPr>
          <w:rFonts w:ascii="Tahoma" w:hAnsi="Tahoma" w:cs="Tahoma"/>
          <w:sz w:val="24"/>
          <w:szCs w:val="24"/>
          <w:lang w:val="sr-Latn-ME"/>
        </w:rPr>
        <w:t xml:space="preserve">traženoj informaciji ostvariti </w:t>
      </w:r>
      <w:r w:rsidR="00615ED3" w:rsidRPr="00B5542F">
        <w:rPr>
          <w:rFonts w:ascii="Tahoma" w:hAnsi="Tahoma" w:cs="Tahoma"/>
          <w:sz w:val="24"/>
          <w:szCs w:val="24"/>
          <w:lang w:val="sr-Latn-ME"/>
        </w:rPr>
        <w:t>dostavljanjem</w:t>
      </w:r>
      <w:r w:rsidR="003471DB" w:rsidRPr="00B5542F">
        <w:rPr>
          <w:rFonts w:ascii="Tahoma" w:hAnsi="Tahoma" w:cs="Tahoma"/>
          <w:sz w:val="24"/>
          <w:szCs w:val="24"/>
          <w:lang w:val="sr-Latn-ME"/>
        </w:rPr>
        <w:t xml:space="preserve"> tražene informacije podnosiocu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 zahtjeva. Postupak koji je </w:t>
      </w:r>
      <w:r w:rsidR="00EF48A1" w:rsidRPr="00B5542F">
        <w:rPr>
          <w:rFonts w:ascii="Tahoma" w:hAnsi="Tahoma" w:cs="Tahoma"/>
          <w:sz w:val="24"/>
          <w:szCs w:val="24"/>
          <w:lang w:val="sr-Latn-ME"/>
        </w:rPr>
        <w:t>osporenom aktu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 prethodio pravilno je sproveden i rješenje je pravilno i na zakonu zasnovano. Imajući u vidu prednje naved</w:t>
      </w:r>
      <w:r w:rsidR="00F8685A" w:rsidRPr="00B5542F">
        <w:rPr>
          <w:rFonts w:ascii="Tahoma" w:hAnsi="Tahoma" w:cs="Tahoma"/>
          <w:sz w:val="24"/>
          <w:szCs w:val="24"/>
          <w:lang w:val="sr-Latn-ME"/>
        </w:rPr>
        <w:t>e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ne odredbe Zakona podnosilac zahtjeva </w:t>
      </w:r>
      <w:r w:rsidR="00D80E53" w:rsidRPr="00B5542F">
        <w:rPr>
          <w:rFonts w:ascii="Tahoma" w:hAnsi="Tahoma" w:cs="Tahoma"/>
          <w:sz w:val="24"/>
          <w:szCs w:val="24"/>
          <w:lang w:val="sr-Latn-ME"/>
        </w:rPr>
        <w:t>je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 prvostepenom organu podn</w:t>
      </w:r>
      <w:r w:rsidR="009B56E2" w:rsidRPr="00B5542F">
        <w:rPr>
          <w:rFonts w:ascii="Tahoma" w:hAnsi="Tahoma" w:cs="Tahoma"/>
          <w:sz w:val="24"/>
          <w:szCs w:val="24"/>
          <w:lang w:val="sr-Latn-ME"/>
        </w:rPr>
        <w:t>i</w:t>
      </w:r>
      <w:r w:rsidR="00D80E53" w:rsidRPr="00B5542F">
        <w:rPr>
          <w:rFonts w:ascii="Tahoma" w:hAnsi="Tahoma" w:cs="Tahoma"/>
          <w:sz w:val="24"/>
          <w:szCs w:val="24"/>
          <w:lang w:val="sr-Latn-ME"/>
        </w:rPr>
        <w:t>o P</w:t>
      </w:r>
      <w:r w:rsidRPr="00B5542F">
        <w:rPr>
          <w:rFonts w:ascii="Tahoma" w:hAnsi="Tahoma" w:cs="Tahoma"/>
          <w:sz w:val="24"/>
          <w:szCs w:val="24"/>
          <w:lang w:val="sr-Latn-ME"/>
        </w:rPr>
        <w:t>redlog za administrativno izvršenje rješenja</w:t>
      </w:r>
      <w:r w:rsidRPr="00B5542F">
        <w:rPr>
          <w:lang w:val="sr-Latn-ME"/>
        </w:rPr>
        <w:t xml:space="preserve"> </w:t>
      </w:r>
      <w:r w:rsidR="00040841" w:rsidRPr="00B5542F">
        <w:rPr>
          <w:rFonts w:ascii="Tahoma" w:hAnsi="Tahoma" w:cs="Tahoma"/>
          <w:sz w:val="24"/>
          <w:szCs w:val="24"/>
          <w:lang w:val="sr-Latn-ME"/>
        </w:rPr>
        <w:t xml:space="preserve">15/79829 </w:t>
      </w:r>
      <w:r w:rsidR="00F8685A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od </w:t>
      </w:r>
      <w:r w:rsidR="00040841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08.03</w:t>
      </w:r>
      <w:r w:rsidR="004A05B0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.2016</w:t>
      </w:r>
      <w:r w:rsidR="00F8685A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</w:t>
      </w:r>
      <w:r w:rsidR="00D80E53" w:rsidRPr="00B5542F">
        <w:rPr>
          <w:rFonts w:ascii="Tahoma" w:hAnsi="Tahoma" w:cs="Tahoma"/>
          <w:color w:val="000000"/>
          <w:sz w:val="24"/>
          <w:szCs w:val="24"/>
          <w:lang w:val="sr-Latn-ME"/>
        </w:rPr>
        <w:t>, te</w:t>
      </w:r>
      <w:r w:rsidR="00D80E53" w:rsidRPr="00B5542F">
        <w:rPr>
          <w:rFonts w:ascii="Tahoma" w:hAnsi="Tahoma" w:cs="Tahoma"/>
          <w:sz w:val="24"/>
          <w:szCs w:val="24"/>
          <w:lang w:val="sr-Latn-ME"/>
        </w:rPr>
        <w:t xml:space="preserve"> da je prvostepeni organ u smislu člana </w:t>
      </w:r>
      <w:r w:rsidR="00D80E53" w:rsidRPr="00B5542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32 Zakona o slobodnom pristupu informacijama </w:t>
      </w:r>
      <w:r w:rsidR="00D80E53" w:rsidRPr="00B5542F">
        <w:rPr>
          <w:rFonts w:ascii="Tahoma" w:hAnsi="Tahoma" w:cs="Tahoma"/>
          <w:color w:val="000000"/>
          <w:sz w:val="24"/>
          <w:szCs w:val="24"/>
          <w:lang w:val="sr-Latn-ME"/>
        </w:rPr>
        <w:t>organ vlasti</w:t>
      </w:r>
      <w:r w:rsidR="00615ED3" w:rsidRPr="00B5542F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9B56E2" w:rsidRPr="00B5542F">
        <w:rPr>
          <w:rFonts w:ascii="Tahoma" w:hAnsi="Tahoma" w:cs="Tahoma"/>
          <w:color w:val="000000"/>
          <w:sz w:val="24"/>
          <w:szCs w:val="24"/>
          <w:lang w:val="sr-Latn-ME"/>
        </w:rPr>
        <w:t>koji je</w:t>
      </w:r>
      <w:r w:rsidR="00D80E53" w:rsidRPr="00B5542F">
        <w:rPr>
          <w:rFonts w:ascii="Tahoma" w:hAnsi="Tahoma" w:cs="Tahoma"/>
          <w:color w:val="000000"/>
          <w:sz w:val="24"/>
          <w:szCs w:val="24"/>
          <w:lang w:val="sr-Latn-ME"/>
        </w:rPr>
        <w:t xml:space="preserve"> dužan je da izvrši rješenje kojim se dozvoljava pristup informaciji</w:t>
      </w:r>
      <w:r w:rsidR="00DE6F8C" w:rsidRPr="00B5542F">
        <w:rPr>
          <w:rFonts w:ascii="Tahoma" w:hAnsi="Tahoma" w:cs="Tahoma"/>
          <w:color w:val="000000"/>
          <w:sz w:val="24"/>
          <w:szCs w:val="24"/>
          <w:lang w:val="sr-Latn-ME"/>
        </w:rPr>
        <w:t xml:space="preserve">  i </w:t>
      </w:r>
      <w:r w:rsidR="00DE6F8C" w:rsidRPr="00B5542F">
        <w:rPr>
          <w:rFonts w:ascii="Tahoma" w:hAnsi="Tahoma" w:cs="Tahoma"/>
          <w:sz w:val="24"/>
          <w:szCs w:val="24"/>
          <w:lang w:val="sr-Latn-ME"/>
        </w:rPr>
        <w:t>član 270 stav 1 Zakona o opštem upravnom postupku  koji propisuje da administastrativno izvršenje</w:t>
      </w:r>
      <w:r w:rsidR="00DE6F8C" w:rsidRPr="00B5542F">
        <w:rPr>
          <w:lang w:val="sr-Latn-ME"/>
        </w:rPr>
        <w:t xml:space="preserve"> </w:t>
      </w:r>
      <w:r w:rsidR="00DE6F8C" w:rsidRPr="00B5542F">
        <w:rPr>
          <w:rFonts w:ascii="Tahoma" w:hAnsi="Tahoma" w:cs="Tahoma"/>
          <w:sz w:val="24"/>
          <w:szCs w:val="24"/>
          <w:lang w:val="sr-Latn-ME"/>
        </w:rPr>
        <w:t>sprovodi organ koji je stvar rješavao u prvom stepenu.</w:t>
      </w:r>
      <w:r w:rsidR="00B5542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5542F" w:rsidRPr="00A50E8C">
        <w:rPr>
          <w:rFonts w:ascii="Tahoma" w:hAnsi="Tahoma" w:cs="Tahoma"/>
          <w:sz w:val="24"/>
          <w:szCs w:val="24"/>
          <w:lang w:val="sr-Latn-ME"/>
        </w:rPr>
        <w:t>Sa navedenog jasno proizilazi isključiva nadležnost prvostepenog organa da sprovodi postupak administrativnog izvršenja rješenja, te da Agencija za zaštitu ličnih podataka i slobodan pristup informacijama nije nadležna da se bavi postupkom a</w:t>
      </w:r>
      <w:r w:rsidR="00B5542F">
        <w:rPr>
          <w:rFonts w:ascii="Tahoma" w:hAnsi="Tahoma" w:cs="Tahoma"/>
          <w:sz w:val="24"/>
          <w:szCs w:val="24"/>
          <w:lang w:val="sr-Latn-ME"/>
        </w:rPr>
        <w:t>dminis</w:t>
      </w:r>
      <w:r w:rsidR="00B5542F" w:rsidRPr="00A50E8C">
        <w:rPr>
          <w:rFonts w:ascii="Tahoma" w:hAnsi="Tahoma" w:cs="Tahoma"/>
          <w:sz w:val="24"/>
          <w:szCs w:val="24"/>
          <w:lang w:val="sr-Latn-ME"/>
        </w:rPr>
        <w:t>trativnog izvršenja</w:t>
      </w:r>
      <w:r w:rsidR="00B5542F">
        <w:rPr>
          <w:rFonts w:ascii="Tahoma" w:hAnsi="Tahoma" w:cs="Tahoma"/>
          <w:sz w:val="24"/>
          <w:szCs w:val="24"/>
          <w:lang w:val="sr-Latn-ME"/>
        </w:rPr>
        <w:t xml:space="preserve"> rješenja prvostepenog organa</w:t>
      </w:r>
      <w:r w:rsidR="00B5542F" w:rsidRPr="00A50E8C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B5542F">
        <w:rPr>
          <w:rFonts w:ascii="Tahoma" w:hAnsi="Tahoma" w:cs="Tahoma"/>
          <w:sz w:val="24"/>
          <w:szCs w:val="24"/>
          <w:lang w:val="sr-Latn-ME"/>
        </w:rPr>
        <w:t xml:space="preserve">Jasno je </w:t>
      </w:r>
      <w:r w:rsidR="00B5542F" w:rsidRPr="00A50E8C">
        <w:rPr>
          <w:rFonts w:ascii="Tahoma" w:hAnsi="Tahoma" w:cs="Tahoma"/>
          <w:sz w:val="24"/>
          <w:szCs w:val="24"/>
          <w:lang w:val="sr-Latn-ME"/>
        </w:rPr>
        <w:t>da ni Zakonom o slobodnom pristupu informacijama tako ni Zakonom o opštem upravnom postupku nije propisana nadležnost Agen</w:t>
      </w:r>
      <w:r w:rsidR="00B5542F">
        <w:rPr>
          <w:rFonts w:ascii="Tahoma" w:hAnsi="Tahoma" w:cs="Tahoma"/>
          <w:sz w:val="24"/>
          <w:szCs w:val="24"/>
          <w:lang w:val="sr-Latn-ME"/>
        </w:rPr>
        <w:t>cije za konkretnu upravnu stvar u prilog tome su i navodi Presuda Upravnog suda Crne Gore.</w:t>
      </w:r>
      <w:r w:rsidR="00B5542F" w:rsidRPr="00A50E8C">
        <w:rPr>
          <w:rFonts w:ascii="Tahoma" w:hAnsi="Tahoma" w:cs="Tahoma"/>
          <w:sz w:val="24"/>
          <w:szCs w:val="24"/>
          <w:lang w:val="sr-Latn-ME"/>
        </w:rPr>
        <w:t xml:space="preserve"> Na osnovu navoda iz Presude Upravnog </w:t>
      </w:r>
      <w:r w:rsidR="00B5542F" w:rsidRPr="00A50E8C">
        <w:rPr>
          <w:rFonts w:ascii="Tahoma" w:hAnsi="Tahoma" w:cs="Tahoma"/>
          <w:sz w:val="24"/>
          <w:szCs w:val="24"/>
          <w:lang w:val="sr-Latn-ME"/>
        </w:rPr>
        <w:lastRenderedPageBreak/>
        <w:t xml:space="preserve">suda U.br.686/14 od 28.05.2014.godine „Kako Zakon o slobodnom pristupu informacijama, u odnosu na primjenu instituta izvršenja propisuje rokove izvršenja u članu 32 Zakona o slobodnom pristupu informacijama i prekršaje u slučaju neizvršenja rješenja kojim je dozvoljen pristup informacijama, to žalilac može tražiti administrativo izvršenje rješenja po pravilima upravnog postupka propisanog Zakonom o opštem upravnom postupku, što predstavlja poseban postupak“. Savjet Agencije takođe upućuje podnosioca žalbe na presudu Upravnog suda U.br.1838/15 od 23.02.2016.godine, u kojoj se navodi da su nesporne činjenice da se rješenje kojim se dozvoljava pristup informacijama izvršava po službenoj dužnosti i da ga izvršava organ koji ga je donio. </w:t>
      </w:r>
      <w:r w:rsidR="00B5542F" w:rsidRPr="00974599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drukčije rješavanje u ovoj pravnoj stvari.</w:t>
      </w:r>
    </w:p>
    <w:p w:rsidR="005528F0" w:rsidRPr="00B5542F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B5542F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drukčije rješavanje u ovoj pravnoj stvari.</w:t>
      </w:r>
    </w:p>
    <w:p w:rsidR="005528F0" w:rsidRPr="00B5542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5542F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235 stav 1 Zakona o opštem upravnom postupku, odlučeno je kao u izreci.</w:t>
      </w:r>
    </w:p>
    <w:p w:rsidR="005528F0" w:rsidRPr="00B5542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B5542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B5542F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</w:t>
      </w:r>
      <w:r w:rsidR="00B5542F">
        <w:rPr>
          <w:rFonts w:ascii="Tahoma" w:hAnsi="Tahoma" w:cs="Tahoma"/>
          <w:sz w:val="24"/>
          <w:szCs w:val="24"/>
          <w:lang w:val="sr-Latn-ME"/>
        </w:rPr>
        <w:t>or u roku od 2</w:t>
      </w:r>
      <w:r w:rsidRPr="00B5542F">
        <w:rPr>
          <w:rFonts w:ascii="Tahoma" w:hAnsi="Tahoma" w:cs="Tahoma"/>
          <w:sz w:val="24"/>
          <w:szCs w:val="24"/>
          <w:lang w:val="sr-Latn-ME"/>
        </w:rPr>
        <w:t>0 dana od dana prijema.</w:t>
      </w:r>
    </w:p>
    <w:p w:rsidR="005528F0" w:rsidRPr="00B5542F" w:rsidRDefault="005528F0" w:rsidP="005528F0">
      <w:pPr>
        <w:spacing w:after="0"/>
        <w:jc w:val="both"/>
        <w:rPr>
          <w:rFonts w:ascii="Tahoma" w:hAnsi="Tahoma" w:cs="Tahoma"/>
          <w:lang w:val="sr-Latn-ME"/>
        </w:rPr>
      </w:pPr>
      <w:r w:rsidRPr="00B5542F">
        <w:rPr>
          <w:rFonts w:ascii="Tahoma" w:hAnsi="Tahoma" w:cs="Tahoma"/>
          <w:lang w:val="sr-Latn-ME"/>
        </w:rPr>
        <w:tab/>
      </w:r>
      <w:r w:rsidRPr="00B5542F">
        <w:rPr>
          <w:rFonts w:ascii="Tahoma" w:hAnsi="Tahoma" w:cs="Tahoma"/>
          <w:lang w:val="sr-Latn-ME"/>
        </w:rPr>
        <w:tab/>
      </w:r>
      <w:r w:rsidRPr="00B5542F">
        <w:rPr>
          <w:rFonts w:ascii="Tahoma" w:hAnsi="Tahoma" w:cs="Tahoma"/>
          <w:lang w:val="sr-Latn-ME"/>
        </w:rPr>
        <w:tab/>
      </w:r>
      <w:r w:rsidRPr="00B5542F">
        <w:rPr>
          <w:rFonts w:ascii="Tahoma" w:hAnsi="Tahoma" w:cs="Tahoma"/>
          <w:lang w:val="sr-Latn-ME"/>
        </w:rPr>
        <w:tab/>
      </w:r>
      <w:r w:rsidRPr="00B5542F">
        <w:rPr>
          <w:rFonts w:ascii="Tahoma" w:hAnsi="Tahoma" w:cs="Tahoma"/>
          <w:lang w:val="sr-Latn-ME"/>
        </w:rPr>
        <w:tab/>
      </w:r>
      <w:r w:rsidRPr="00B5542F">
        <w:rPr>
          <w:rFonts w:ascii="Tahoma" w:hAnsi="Tahoma" w:cs="Tahoma"/>
          <w:lang w:val="sr-Latn-ME"/>
        </w:rPr>
        <w:tab/>
      </w:r>
      <w:r w:rsidRPr="00B5542F">
        <w:rPr>
          <w:rFonts w:ascii="Tahoma" w:hAnsi="Tahoma" w:cs="Tahoma"/>
          <w:lang w:val="sr-Latn-ME"/>
        </w:rPr>
        <w:tab/>
      </w:r>
      <w:r w:rsidRPr="00B5542F">
        <w:rPr>
          <w:rFonts w:ascii="Tahoma" w:hAnsi="Tahoma" w:cs="Tahoma"/>
          <w:lang w:val="sr-Latn-ME"/>
        </w:rPr>
        <w:tab/>
      </w:r>
    </w:p>
    <w:p w:rsidR="005528F0" w:rsidRPr="00B5542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  <w:lang w:val="sr-Latn-ME"/>
        </w:rPr>
      </w:pPr>
      <w:r w:rsidRPr="00B5542F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5528F0" w:rsidRPr="00B5542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B5542F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B5542F">
        <w:rPr>
          <w:rFonts w:ascii="Tahoma" w:hAnsi="Tahoma" w:cs="Tahoma"/>
          <w:b/>
          <w:sz w:val="24"/>
          <w:szCs w:val="24"/>
          <w:lang w:val="sr-Latn-ME"/>
        </w:rPr>
        <w:t xml:space="preserve">Predsjednik,  </w:t>
      </w:r>
      <w:r w:rsidR="00D80E53" w:rsidRPr="00B5542F">
        <w:rPr>
          <w:rFonts w:ascii="Tahoma" w:hAnsi="Tahoma" w:cs="Tahoma"/>
          <w:b/>
          <w:sz w:val="24"/>
          <w:szCs w:val="24"/>
          <w:lang w:val="sr-Latn-ME"/>
        </w:rPr>
        <w:t>Muhamed Gjokaj</w:t>
      </w:r>
    </w:p>
    <w:p w:rsidR="005528F0" w:rsidRPr="00B5542F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1362B7" w:rsidRPr="00B5542F" w:rsidRDefault="001362B7">
      <w:pPr>
        <w:rPr>
          <w:lang w:val="sr-Latn-ME"/>
        </w:rPr>
      </w:pPr>
      <w:bookmarkStart w:id="0" w:name="_GoBack"/>
      <w:bookmarkEnd w:id="0"/>
    </w:p>
    <w:sectPr w:rsidR="001362B7" w:rsidRPr="00B5542F" w:rsidSect="00855C93">
      <w:footerReference w:type="even" r:id="rId6"/>
      <w:footerReference w:type="default" r:id="rId7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480" w:rsidRDefault="000D0480">
      <w:pPr>
        <w:spacing w:after="0" w:line="240" w:lineRule="auto"/>
      </w:pPr>
      <w:r>
        <w:separator/>
      </w:r>
    </w:p>
  </w:endnote>
  <w:endnote w:type="continuationSeparator" w:id="0">
    <w:p w:rsidR="000D0480" w:rsidRDefault="000D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0D0480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D0480" w:rsidP="00855C93">
    <w:pPr>
      <w:pStyle w:val="Footer"/>
      <w:rPr>
        <w:b/>
        <w:sz w:val="16"/>
        <w:szCs w:val="16"/>
      </w:rPr>
    </w:pPr>
  </w:p>
  <w:p w:rsidR="0009317F" w:rsidRPr="00E62A90" w:rsidRDefault="000D0480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0D0480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="00F916B4">
      <w:rPr>
        <w:sz w:val="16"/>
        <w:szCs w:val="16"/>
      </w:rPr>
      <w:t xml:space="preserve">, </w:t>
    </w:r>
    <w:proofErr w:type="spellStart"/>
    <w:r w:rsidR="00F916B4">
      <w:rPr>
        <w:sz w:val="16"/>
        <w:szCs w:val="16"/>
      </w:rPr>
      <w:t>Bulevar</w:t>
    </w:r>
    <w:proofErr w:type="spellEnd"/>
    <w:r w:rsidR="00F916B4">
      <w:rPr>
        <w:sz w:val="16"/>
        <w:szCs w:val="16"/>
      </w:rPr>
      <w:t xml:space="preserve"> </w:t>
    </w:r>
    <w:proofErr w:type="spellStart"/>
    <w:r w:rsidR="00F916B4">
      <w:rPr>
        <w:sz w:val="16"/>
        <w:szCs w:val="16"/>
      </w:rPr>
      <w:t>Svetog</w:t>
    </w:r>
    <w:proofErr w:type="spellEnd"/>
    <w:r w:rsidR="00F916B4">
      <w:rPr>
        <w:sz w:val="16"/>
        <w:szCs w:val="16"/>
      </w:rPr>
      <w:t xml:space="preserve"> Petra </w:t>
    </w:r>
    <w:proofErr w:type="spellStart"/>
    <w:r w:rsidR="00F916B4">
      <w:rPr>
        <w:sz w:val="16"/>
        <w:szCs w:val="16"/>
      </w:rPr>
      <w:t>Cetinjskog</w:t>
    </w:r>
    <w:proofErr w:type="spellEnd"/>
    <w:r w:rsidR="00F916B4">
      <w:rPr>
        <w:sz w:val="16"/>
        <w:szCs w:val="16"/>
      </w:rPr>
      <w:t xml:space="preserve"> br.147. </w:t>
    </w:r>
    <w:r w:rsidRPr="002B6C39">
      <w:rPr>
        <w:sz w:val="16"/>
        <w:szCs w:val="16"/>
      </w:rPr>
      <w:t>Podgorica</w:t>
    </w: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0D0480" w:rsidP="00855C93">
    <w:pPr>
      <w:pStyle w:val="Footer"/>
      <w:jc w:val="center"/>
      <w:rPr>
        <w:sz w:val="16"/>
        <w:szCs w:val="16"/>
      </w:rPr>
    </w:pPr>
  </w:p>
  <w:p w:rsidR="0009317F" w:rsidRPr="002B6C39" w:rsidRDefault="000D0480">
    <w:pPr>
      <w:pStyle w:val="Footer"/>
    </w:pPr>
  </w:p>
  <w:p w:rsidR="0009317F" w:rsidRDefault="000D0480" w:rsidP="00855C93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480" w:rsidRDefault="000D0480">
      <w:pPr>
        <w:spacing w:after="0" w:line="240" w:lineRule="auto"/>
      </w:pPr>
      <w:r>
        <w:separator/>
      </w:r>
    </w:p>
  </w:footnote>
  <w:footnote w:type="continuationSeparator" w:id="0">
    <w:p w:rsidR="000D0480" w:rsidRDefault="000D04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2CD0"/>
    <w:rsid w:val="00004E4E"/>
    <w:rsid w:val="00007AE3"/>
    <w:rsid w:val="00017F7A"/>
    <w:rsid w:val="00024DDC"/>
    <w:rsid w:val="00040841"/>
    <w:rsid w:val="000501E6"/>
    <w:rsid w:val="000A3372"/>
    <w:rsid w:val="000D0480"/>
    <w:rsid w:val="000E6BCE"/>
    <w:rsid w:val="000F1D94"/>
    <w:rsid w:val="001008A7"/>
    <w:rsid w:val="00104B6C"/>
    <w:rsid w:val="001226CA"/>
    <w:rsid w:val="001362B7"/>
    <w:rsid w:val="001415E1"/>
    <w:rsid w:val="00194BF4"/>
    <w:rsid w:val="00197A88"/>
    <w:rsid w:val="001F6033"/>
    <w:rsid w:val="001F70E6"/>
    <w:rsid w:val="00204A46"/>
    <w:rsid w:val="002239C3"/>
    <w:rsid w:val="00224602"/>
    <w:rsid w:val="002301D6"/>
    <w:rsid w:val="0023496D"/>
    <w:rsid w:val="00246EBA"/>
    <w:rsid w:val="00255004"/>
    <w:rsid w:val="002A75DA"/>
    <w:rsid w:val="002F0C57"/>
    <w:rsid w:val="003207B5"/>
    <w:rsid w:val="003471DB"/>
    <w:rsid w:val="00363C76"/>
    <w:rsid w:val="0037536D"/>
    <w:rsid w:val="00393D68"/>
    <w:rsid w:val="003B1967"/>
    <w:rsid w:val="003D43D2"/>
    <w:rsid w:val="00403859"/>
    <w:rsid w:val="004976C7"/>
    <w:rsid w:val="004A05B0"/>
    <w:rsid w:val="004C79A5"/>
    <w:rsid w:val="00523260"/>
    <w:rsid w:val="005328E1"/>
    <w:rsid w:val="005359DC"/>
    <w:rsid w:val="005528F0"/>
    <w:rsid w:val="005635C2"/>
    <w:rsid w:val="00574381"/>
    <w:rsid w:val="005901F1"/>
    <w:rsid w:val="00591E4E"/>
    <w:rsid w:val="005D2702"/>
    <w:rsid w:val="005E7E14"/>
    <w:rsid w:val="00615ED3"/>
    <w:rsid w:val="006264D2"/>
    <w:rsid w:val="006323F7"/>
    <w:rsid w:val="006722DF"/>
    <w:rsid w:val="0068374D"/>
    <w:rsid w:val="00695F60"/>
    <w:rsid w:val="006A0692"/>
    <w:rsid w:val="006F4172"/>
    <w:rsid w:val="00726F26"/>
    <w:rsid w:val="007324D7"/>
    <w:rsid w:val="00746E03"/>
    <w:rsid w:val="00780089"/>
    <w:rsid w:val="007926EF"/>
    <w:rsid w:val="007B35A5"/>
    <w:rsid w:val="007E10CC"/>
    <w:rsid w:val="007E29AA"/>
    <w:rsid w:val="00822489"/>
    <w:rsid w:val="00854320"/>
    <w:rsid w:val="00877087"/>
    <w:rsid w:val="00887284"/>
    <w:rsid w:val="008A4405"/>
    <w:rsid w:val="008A6AE9"/>
    <w:rsid w:val="008C0EAF"/>
    <w:rsid w:val="008F3B34"/>
    <w:rsid w:val="0095789D"/>
    <w:rsid w:val="00974A83"/>
    <w:rsid w:val="00976972"/>
    <w:rsid w:val="009B49B4"/>
    <w:rsid w:val="009B56E2"/>
    <w:rsid w:val="009D0150"/>
    <w:rsid w:val="009F6534"/>
    <w:rsid w:val="00A05F9E"/>
    <w:rsid w:val="00A139C1"/>
    <w:rsid w:val="00A273A4"/>
    <w:rsid w:val="00A30F04"/>
    <w:rsid w:val="00A452E1"/>
    <w:rsid w:val="00A56E83"/>
    <w:rsid w:val="00A92C6C"/>
    <w:rsid w:val="00AB32C3"/>
    <w:rsid w:val="00AC51F4"/>
    <w:rsid w:val="00AD098C"/>
    <w:rsid w:val="00B07399"/>
    <w:rsid w:val="00B103D2"/>
    <w:rsid w:val="00B324BD"/>
    <w:rsid w:val="00B3282F"/>
    <w:rsid w:val="00B53936"/>
    <w:rsid w:val="00B53B3C"/>
    <w:rsid w:val="00B5542F"/>
    <w:rsid w:val="00B712DD"/>
    <w:rsid w:val="00B7564E"/>
    <w:rsid w:val="00BB2FAC"/>
    <w:rsid w:val="00BC0CC5"/>
    <w:rsid w:val="00BD03E5"/>
    <w:rsid w:val="00BD14F8"/>
    <w:rsid w:val="00BE246F"/>
    <w:rsid w:val="00C03A5F"/>
    <w:rsid w:val="00C043E5"/>
    <w:rsid w:val="00C15CA3"/>
    <w:rsid w:val="00C16CC7"/>
    <w:rsid w:val="00C41B65"/>
    <w:rsid w:val="00C65BA2"/>
    <w:rsid w:val="00C7283A"/>
    <w:rsid w:val="00C861BE"/>
    <w:rsid w:val="00C97365"/>
    <w:rsid w:val="00CD2562"/>
    <w:rsid w:val="00CE3343"/>
    <w:rsid w:val="00D007BB"/>
    <w:rsid w:val="00D12E31"/>
    <w:rsid w:val="00D33CC2"/>
    <w:rsid w:val="00D65F1C"/>
    <w:rsid w:val="00D80E53"/>
    <w:rsid w:val="00D85AD9"/>
    <w:rsid w:val="00D916F0"/>
    <w:rsid w:val="00D9617C"/>
    <w:rsid w:val="00DA5818"/>
    <w:rsid w:val="00DD092B"/>
    <w:rsid w:val="00DE6F8C"/>
    <w:rsid w:val="00E14FDD"/>
    <w:rsid w:val="00E54F7E"/>
    <w:rsid w:val="00E57984"/>
    <w:rsid w:val="00E712A9"/>
    <w:rsid w:val="00E77425"/>
    <w:rsid w:val="00E806FA"/>
    <w:rsid w:val="00EC7281"/>
    <w:rsid w:val="00ED2991"/>
    <w:rsid w:val="00EE7DF4"/>
    <w:rsid w:val="00EF48A1"/>
    <w:rsid w:val="00F05C5D"/>
    <w:rsid w:val="00F12CEE"/>
    <w:rsid w:val="00F65FBA"/>
    <w:rsid w:val="00F778BC"/>
    <w:rsid w:val="00F8685A"/>
    <w:rsid w:val="00F916B4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E99D"/>
  <w15:docId w15:val="{95BD032B-8548-4CAD-9D26-13C73DA3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4</cp:revision>
  <dcterms:created xsi:type="dcterms:W3CDTF">2019-02-12T13:19:00Z</dcterms:created>
  <dcterms:modified xsi:type="dcterms:W3CDTF">2019-06-11T07:58:00Z</dcterms:modified>
</cp:coreProperties>
</file>