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A066A" w:rsidRDefault="00E54DB4" w:rsidP="00E54DB4">
      <w:pPr>
        <w:spacing w:after="0"/>
        <w:jc w:val="both"/>
        <w:rPr>
          <w:rFonts w:ascii="Tahoma" w:hAnsi="Tahoma" w:cs="Tahoma"/>
          <w:b/>
          <w:sz w:val="24"/>
          <w:szCs w:val="24"/>
          <w:lang w:val="sr-Latn-ME"/>
        </w:rPr>
      </w:pPr>
      <w:r w:rsidRPr="00EA066A">
        <w:rPr>
          <w:rFonts w:ascii="Tahoma" w:hAnsi="Tahoma" w:cs="Tahoma"/>
          <w:b/>
          <w:sz w:val="24"/>
          <w:szCs w:val="24"/>
          <w:lang w:val="sr-Latn-ME"/>
        </w:rPr>
        <w:t>C R N A   G O R A</w:t>
      </w:r>
    </w:p>
    <w:p w:rsidR="00E54DB4" w:rsidRPr="00EA066A" w:rsidRDefault="00E54DB4" w:rsidP="00E54DB4">
      <w:pPr>
        <w:spacing w:after="0"/>
        <w:jc w:val="both"/>
        <w:rPr>
          <w:rFonts w:ascii="Tahoma" w:hAnsi="Tahoma" w:cs="Tahoma"/>
          <w:b/>
          <w:sz w:val="24"/>
          <w:szCs w:val="24"/>
          <w:lang w:val="sr-Latn-ME"/>
        </w:rPr>
      </w:pPr>
      <w:r w:rsidRPr="00EA066A">
        <w:rPr>
          <w:rFonts w:ascii="Tahoma" w:hAnsi="Tahoma" w:cs="Tahoma"/>
          <w:b/>
          <w:sz w:val="24"/>
          <w:szCs w:val="24"/>
          <w:lang w:val="sr-Latn-ME"/>
        </w:rPr>
        <w:t>AGENCIJA ZA ZAŠTITU LIČNIH PODATAKA</w:t>
      </w:r>
    </w:p>
    <w:p w:rsidR="00E54DB4" w:rsidRPr="00EA066A" w:rsidRDefault="00E54DB4" w:rsidP="00E54DB4">
      <w:pPr>
        <w:spacing w:after="0"/>
        <w:jc w:val="both"/>
        <w:rPr>
          <w:rFonts w:ascii="Tahoma" w:hAnsi="Tahoma" w:cs="Tahoma"/>
          <w:b/>
          <w:sz w:val="24"/>
          <w:szCs w:val="24"/>
          <w:lang w:val="sr-Latn-ME"/>
        </w:rPr>
      </w:pPr>
      <w:r w:rsidRPr="00EA066A">
        <w:rPr>
          <w:rFonts w:ascii="Tahoma" w:hAnsi="Tahoma" w:cs="Tahoma"/>
          <w:b/>
          <w:sz w:val="24"/>
          <w:szCs w:val="24"/>
          <w:lang w:val="sr-Latn-ME"/>
        </w:rPr>
        <w:t>I SLOBODAN PRISTUP INFORMACIJAMA</w:t>
      </w:r>
    </w:p>
    <w:p w:rsidR="00E54DB4" w:rsidRPr="00EA066A" w:rsidRDefault="00E54DB4" w:rsidP="00E54DB4">
      <w:pPr>
        <w:spacing w:after="0"/>
        <w:jc w:val="both"/>
        <w:rPr>
          <w:rFonts w:ascii="Tahoma" w:hAnsi="Tahoma" w:cs="Tahoma"/>
          <w:b/>
          <w:sz w:val="24"/>
          <w:szCs w:val="24"/>
          <w:lang w:val="sr-Latn-ME"/>
        </w:rPr>
      </w:pPr>
      <w:r w:rsidRPr="00EA066A">
        <w:rPr>
          <w:rFonts w:ascii="Tahoma" w:hAnsi="Tahoma" w:cs="Tahoma"/>
          <w:b/>
          <w:sz w:val="24"/>
          <w:szCs w:val="24"/>
          <w:lang w:val="sr-Latn-ME"/>
        </w:rPr>
        <w:t xml:space="preserve">Br. UPII </w:t>
      </w:r>
      <w:r w:rsidR="005F4D96" w:rsidRPr="00EA066A">
        <w:rPr>
          <w:rFonts w:ascii="Tahoma" w:hAnsi="Tahoma" w:cs="Tahoma"/>
          <w:b/>
          <w:sz w:val="24"/>
          <w:szCs w:val="24"/>
          <w:lang w:val="sr-Latn-ME"/>
        </w:rPr>
        <w:t>1780</w:t>
      </w:r>
      <w:r w:rsidR="00122528" w:rsidRPr="00EA066A">
        <w:rPr>
          <w:rFonts w:ascii="Tahoma" w:hAnsi="Tahoma" w:cs="Tahoma"/>
          <w:b/>
          <w:sz w:val="24"/>
          <w:szCs w:val="24"/>
          <w:lang w:val="sr-Latn-ME"/>
        </w:rPr>
        <w:t>/15</w:t>
      </w:r>
    </w:p>
    <w:p w:rsidR="00E54DB4" w:rsidRPr="00EA066A" w:rsidRDefault="00E54DB4" w:rsidP="00E54DB4">
      <w:pPr>
        <w:spacing w:after="0"/>
        <w:jc w:val="both"/>
        <w:rPr>
          <w:rFonts w:ascii="Tahoma" w:hAnsi="Tahoma" w:cs="Tahoma"/>
          <w:b/>
          <w:sz w:val="24"/>
          <w:szCs w:val="24"/>
          <w:lang w:val="sr-Latn-ME"/>
        </w:rPr>
      </w:pPr>
      <w:r w:rsidRPr="00EA066A">
        <w:rPr>
          <w:rFonts w:ascii="Tahoma" w:hAnsi="Tahoma" w:cs="Tahoma"/>
          <w:b/>
          <w:sz w:val="24"/>
          <w:szCs w:val="24"/>
          <w:lang w:val="sr-Latn-ME"/>
        </w:rPr>
        <w:t xml:space="preserve">Podgorica, </w:t>
      </w:r>
      <w:r w:rsidR="00EA066A">
        <w:rPr>
          <w:rFonts w:ascii="Tahoma" w:hAnsi="Tahoma" w:cs="Tahoma"/>
          <w:b/>
          <w:sz w:val="24"/>
          <w:szCs w:val="24"/>
          <w:lang w:val="sr-Latn-ME"/>
        </w:rPr>
        <w:t>24</w:t>
      </w:r>
      <w:r w:rsidR="00147E48" w:rsidRPr="00EA066A">
        <w:rPr>
          <w:rFonts w:ascii="Tahoma" w:hAnsi="Tahoma" w:cs="Tahoma"/>
          <w:b/>
          <w:sz w:val="24"/>
          <w:szCs w:val="24"/>
          <w:lang w:val="sr-Latn-ME"/>
        </w:rPr>
        <w:t>.0</w:t>
      </w:r>
      <w:r w:rsidR="00122528" w:rsidRPr="00EA066A">
        <w:rPr>
          <w:rFonts w:ascii="Tahoma" w:hAnsi="Tahoma" w:cs="Tahoma"/>
          <w:b/>
          <w:sz w:val="24"/>
          <w:szCs w:val="24"/>
          <w:lang w:val="sr-Latn-ME"/>
        </w:rPr>
        <w:t>1</w:t>
      </w:r>
      <w:r w:rsidRPr="00EA066A">
        <w:rPr>
          <w:rFonts w:ascii="Tahoma" w:hAnsi="Tahoma" w:cs="Tahoma"/>
          <w:b/>
          <w:sz w:val="24"/>
          <w:szCs w:val="24"/>
          <w:lang w:val="sr-Latn-ME"/>
        </w:rPr>
        <w:t>.201</w:t>
      </w:r>
      <w:r w:rsidR="00122528" w:rsidRPr="00EA066A">
        <w:rPr>
          <w:rFonts w:ascii="Tahoma" w:hAnsi="Tahoma" w:cs="Tahoma"/>
          <w:b/>
          <w:sz w:val="24"/>
          <w:szCs w:val="24"/>
          <w:lang w:val="sr-Latn-ME"/>
        </w:rPr>
        <w:t>9</w:t>
      </w:r>
      <w:r w:rsidRPr="00EA066A">
        <w:rPr>
          <w:rFonts w:ascii="Tahoma" w:hAnsi="Tahoma" w:cs="Tahoma"/>
          <w:b/>
          <w:sz w:val="24"/>
          <w:szCs w:val="24"/>
          <w:lang w:val="sr-Latn-ME"/>
        </w:rPr>
        <w:t xml:space="preserve">.godine             </w:t>
      </w:r>
    </w:p>
    <w:p w:rsidR="00CF0445" w:rsidRPr="00EA066A" w:rsidRDefault="00CF0445" w:rsidP="00DD63E8">
      <w:pPr>
        <w:spacing w:line="276" w:lineRule="auto"/>
        <w:jc w:val="both"/>
        <w:rPr>
          <w:rFonts w:ascii="Tahoma" w:eastAsiaTheme="minorEastAsia" w:hAnsi="Tahoma" w:cs="Tahoma"/>
          <w:sz w:val="24"/>
          <w:szCs w:val="24"/>
          <w:lang w:val="sr-Latn-ME" w:eastAsia="sr-Latn-ME"/>
        </w:rPr>
      </w:pPr>
      <w:r w:rsidRPr="00EA066A">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5F4D96" w:rsidRPr="00EA066A">
        <w:rPr>
          <w:rFonts w:ascii="Tahoma" w:eastAsiaTheme="minorEastAsia" w:hAnsi="Tahoma" w:cs="Tahoma"/>
          <w:sz w:val="24"/>
          <w:szCs w:val="24"/>
          <w:lang w:val="sr-Latn-ME" w:eastAsia="sr-Latn-ME"/>
        </w:rPr>
        <w:t>15/77640 od 05.05.2015.godine</w:t>
      </w:r>
      <w:r w:rsidRPr="00EA066A">
        <w:rPr>
          <w:rFonts w:ascii="Tahoma" w:eastAsiaTheme="minorEastAsia" w:hAnsi="Tahoma" w:cs="Tahoma"/>
          <w:sz w:val="24"/>
          <w:szCs w:val="24"/>
          <w:lang w:val="sr-Latn-ME" w:eastAsia="sr-Latn-ME"/>
        </w:rPr>
        <w:t xml:space="preserve">, izjavljene protiv rješenja </w:t>
      </w:r>
      <w:r w:rsidR="005F4D96" w:rsidRPr="00EA066A">
        <w:rPr>
          <w:rFonts w:ascii="Tahoma" w:eastAsiaTheme="minorEastAsia" w:hAnsi="Tahoma" w:cs="Tahoma"/>
          <w:sz w:val="24"/>
          <w:szCs w:val="24"/>
          <w:lang w:val="sr-Latn-ME" w:eastAsia="sr-Latn-ME"/>
        </w:rPr>
        <w:t>Univerziteta Crne Gore broj: 01-1165/1 od dana 18. maja 2015. godine</w:t>
      </w:r>
      <w:r w:rsidRPr="00EA066A">
        <w:rPr>
          <w:rFonts w:ascii="Tahoma" w:eastAsiaTheme="minorEastAsia" w:hAnsi="Tahoma" w:cs="Tahoma"/>
          <w:sz w:val="24"/>
          <w:szCs w:val="24"/>
          <w:lang w:val="sr-Latn-ME" w:eastAsia="sr-Latn-ME"/>
        </w:rPr>
        <w:t>,</w:t>
      </w:r>
      <w:r w:rsidRPr="00EA066A">
        <w:rPr>
          <w:lang w:val="sr-Latn-ME"/>
        </w:rPr>
        <w:t xml:space="preserve"> </w:t>
      </w:r>
      <w:r w:rsidRPr="00EA066A">
        <w:rPr>
          <w:rFonts w:ascii="Tahoma" w:eastAsiaTheme="minorEastAsia" w:hAnsi="Tahoma" w:cs="Tahoma"/>
          <w:sz w:val="24"/>
          <w:szCs w:val="24"/>
          <w:lang w:val="sr-Latn-ME" w:eastAsia="sr-Latn-ME"/>
        </w:rPr>
        <w:t xml:space="preserve">na osnovu člana 38 Zakona o slobodnom pristupu informacijama </w:t>
      </w:r>
      <w:r w:rsidR="003461AF" w:rsidRPr="00EA066A">
        <w:rPr>
          <w:rFonts w:ascii="Tahoma" w:eastAsiaTheme="minorEastAsia" w:hAnsi="Tahoma" w:cs="Tahoma"/>
          <w:sz w:val="24"/>
          <w:szCs w:val="24"/>
          <w:lang w:val="sr-Latn-ME" w:eastAsia="sr-Latn-ME"/>
        </w:rPr>
        <w:t>(“Sl.list Crne Gore”, br.44/12</w:t>
      </w:r>
      <w:r w:rsidR="00EA066A">
        <w:rPr>
          <w:rFonts w:ascii="Tahoma" w:eastAsiaTheme="minorEastAsia" w:hAnsi="Tahoma" w:cs="Tahoma"/>
          <w:sz w:val="24"/>
          <w:szCs w:val="24"/>
          <w:lang w:val="sr-Latn-ME" w:eastAsia="sr-Latn-ME"/>
        </w:rPr>
        <w:t xml:space="preserve"> i 030/17</w:t>
      </w:r>
      <w:r w:rsidR="003461AF" w:rsidRPr="00EA066A">
        <w:rPr>
          <w:rFonts w:ascii="Tahoma" w:eastAsiaTheme="minorEastAsia" w:hAnsi="Tahoma" w:cs="Tahoma"/>
          <w:sz w:val="24"/>
          <w:szCs w:val="24"/>
          <w:lang w:val="sr-Latn-ME" w:eastAsia="sr-Latn-ME"/>
        </w:rPr>
        <w:t>)</w:t>
      </w:r>
      <w:r w:rsidRPr="00EA066A">
        <w:rPr>
          <w:rFonts w:ascii="Tahoma" w:eastAsiaTheme="minorEastAsia" w:hAnsi="Tahoma" w:cs="Tahoma"/>
          <w:sz w:val="24"/>
          <w:szCs w:val="24"/>
          <w:lang w:val="sr-Latn-ME" w:eastAsia="sr-Latn-ME"/>
        </w:rPr>
        <w:t xml:space="preserve"> i člana </w:t>
      </w:r>
      <w:r w:rsidR="003405A0" w:rsidRPr="00EA066A">
        <w:rPr>
          <w:rFonts w:ascii="Tahoma" w:eastAsiaTheme="minorEastAsia" w:hAnsi="Tahoma" w:cs="Tahoma"/>
          <w:sz w:val="24"/>
          <w:szCs w:val="24"/>
          <w:lang w:val="sr-Latn-ME" w:eastAsia="sr-Latn-ME"/>
        </w:rPr>
        <w:t>237</w:t>
      </w:r>
      <w:r w:rsidRPr="00EA066A">
        <w:rPr>
          <w:rFonts w:ascii="Tahoma" w:eastAsiaTheme="minorEastAsia" w:hAnsi="Tahoma" w:cs="Tahoma"/>
          <w:sz w:val="24"/>
          <w:szCs w:val="24"/>
          <w:lang w:val="sr-Latn-ME" w:eastAsia="sr-Latn-ME"/>
        </w:rPr>
        <w:t xml:space="preserve"> stav </w:t>
      </w:r>
      <w:r w:rsidR="003405A0" w:rsidRPr="00EA066A">
        <w:rPr>
          <w:rFonts w:ascii="Tahoma" w:eastAsiaTheme="minorEastAsia" w:hAnsi="Tahoma" w:cs="Tahoma"/>
          <w:sz w:val="24"/>
          <w:szCs w:val="24"/>
          <w:lang w:val="sr-Latn-ME" w:eastAsia="sr-Latn-ME"/>
        </w:rPr>
        <w:t>2</w:t>
      </w:r>
      <w:r w:rsidRPr="00EA066A">
        <w:rPr>
          <w:rFonts w:ascii="Tahoma" w:eastAsiaTheme="minorEastAsia" w:hAnsi="Tahoma" w:cs="Tahoma"/>
          <w:sz w:val="24"/>
          <w:szCs w:val="24"/>
          <w:lang w:val="sr-Latn-ME" w:eastAsia="sr-Latn-ME"/>
        </w:rPr>
        <w:t xml:space="preserve"> Zakona o </w:t>
      </w:r>
      <w:r w:rsidR="003405A0" w:rsidRPr="00EA066A">
        <w:rPr>
          <w:rFonts w:ascii="Tahoma" w:eastAsiaTheme="minorEastAsia" w:hAnsi="Tahoma" w:cs="Tahoma"/>
          <w:sz w:val="24"/>
          <w:szCs w:val="24"/>
          <w:lang w:val="sr-Latn-ME" w:eastAsia="sr-Latn-ME"/>
        </w:rPr>
        <w:t xml:space="preserve">opštem </w:t>
      </w:r>
      <w:r w:rsidRPr="00EA066A">
        <w:rPr>
          <w:rFonts w:ascii="Tahoma" w:eastAsiaTheme="minorEastAsia" w:hAnsi="Tahoma" w:cs="Tahoma"/>
          <w:sz w:val="24"/>
          <w:szCs w:val="24"/>
          <w:lang w:val="sr-Latn-ME" w:eastAsia="sr-Latn-ME"/>
        </w:rPr>
        <w:t xml:space="preserve">upravnom postupku </w:t>
      </w:r>
      <w:r w:rsidR="003405A0" w:rsidRPr="00EA066A">
        <w:rPr>
          <w:rFonts w:ascii="Tahoma" w:hAnsi="Tahoma" w:cs="Tahoma"/>
          <w:sz w:val="24"/>
          <w:szCs w:val="24"/>
          <w:lang w:val="sr-Latn-ME"/>
        </w:rPr>
        <w:t>(“Sl.list Crne Gore”,br.60/03, 73/10 i 32/11</w:t>
      </w:r>
      <w:r w:rsidRPr="00EA066A">
        <w:rPr>
          <w:rFonts w:ascii="Tahoma" w:eastAsiaTheme="minorEastAsia" w:hAnsi="Tahoma" w:cs="Tahoma"/>
          <w:sz w:val="24"/>
          <w:szCs w:val="24"/>
          <w:lang w:val="sr-Latn-ME" w:eastAsia="sr-Latn-ME"/>
        </w:rPr>
        <w:t xml:space="preserve">) je na sjednici održanoj dana </w:t>
      </w:r>
      <w:r w:rsidR="00EA066A">
        <w:rPr>
          <w:rFonts w:ascii="Tahoma" w:eastAsiaTheme="minorEastAsia" w:hAnsi="Tahoma" w:cs="Tahoma"/>
          <w:sz w:val="24"/>
          <w:szCs w:val="24"/>
          <w:lang w:val="sr-Latn-ME" w:eastAsia="sr-Latn-ME"/>
        </w:rPr>
        <w:t>06</w:t>
      </w:r>
      <w:r w:rsidRPr="00EA066A">
        <w:rPr>
          <w:rFonts w:ascii="Tahoma" w:eastAsiaTheme="minorEastAsia" w:hAnsi="Tahoma" w:cs="Tahoma"/>
          <w:sz w:val="24"/>
          <w:szCs w:val="24"/>
          <w:lang w:val="sr-Latn-ME" w:eastAsia="sr-Latn-ME"/>
        </w:rPr>
        <w:t>.</w:t>
      </w:r>
      <w:r w:rsidR="00EA066A">
        <w:rPr>
          <w:rFonts w:ascii="Tahoma" w:eastAsiaTheme="minorEastAsia" w:hAnsi="Tahoma" w:cs="Tahoma"/>
          <w:sz w:val="24"/>
          <w:szCs w:val="24"/>
          <w:lang w:val="sr-Latn-ME" w:eastAsia="sr-Latn-ME"/>
        </w:rPr>
        <w:t>08</w:t>
      </w:r>
      <w:r w:rsidRPr="00EA066A">
        <w:rPr>
          <w:rFonts w:ascii="Tahoma" w:eastAsiaTheme="minorEastAsia" w:hAnsi="Tahoma" w:cs="Tahoma"/>
          <w:sz w:val="24"/>
          <w:szCs w:val="24"/>
          <w:lang w:val="sr-Latn-ME" w:eastAsia="sr-Latn-ME"/>
        </w:rPr>
        <w:t>.201</w:t>
      </w:r>
      <w:r w:rsidR="00EA066A">
        <w:rPr>
          <w:rFonts w:ascii="Tahoma" w:eastAsiaTheme="minorEastAsia" w:hAnsi="Tahoma" w:cs="Tahoma"/>
          <w:sz w:val="24"/>
          <w:szCs w:val="24"/>
          <w:lang w:val="sr-Latn-ME" w:eastAsia="sr-Latn-ME"/>
        </w:rPr>
        <w:t>8</w:t>
      </w:r>
      <w:r w:rsidRPr="00EA066A">
        <w:rPr>
          <w:rFonts w:ascii="Tahoma" w:eastAsiaTheme="minorEastAsia" w:hAnsi="Tahoma" w:cs="Tahoma"/>
          <w:sz w:val="24"/>
          <w:szCs w:val="24"/>
          <w:lang w:val="sr-Latn-ME" w:eastAsia="sr-Latn-ME"/>
        </w:rPr>
        <w:t>. godine donio:</w:t>
      </w:r>
    </w:p>
    <w:p w:rsidR="00EA066A" w:rsidRDefault="00EA066A" w:rsidP="00E54DB4">
      <w:pPr>
        <w:jc w:val="center"/>
        <w:rPr>
          <w:rFonts w:ascii="Tahoma" w:hAnsi="Tahoma" w:cs="Tahoma"/>
          <w:b/>
          <w:sz w:val="28"/>
          <w:szCs w:val="24"/>
          <w:lang w:val="sr-Latn-ME"/>
        </w:rPr>
      </w:pPr>
    </w:p>
    <w:p w:rsidR="00E54DB4" w:rsidRPr="00EA066A" w:rsidRDefault="00E54DB4" w:rsidP="00E54DB4">
      <w:pPr>
        <w:jc w:val="center"/>
        <w:rPr>
          <w:rFonts w:ascii="Tahoma" w:hAnsi="Tahoma" w:cs="Tahoma"/>
          <w:b/>
          <w:sz w:val="28"/>
          <w:szCs w:val="24"/>
          <w:lang w:val="sr-Latn-ME"/>
        </w:rPr>
      </w:pPr>
      <w:r w:rsidRPr="00EA066A">
        <w:rPr>
          <w:rFonts w:ascii="Tahoma" w:hAnsi="Tahoma" w:cs="Tahoma"/>
          <w:b/>
          <w:sz w:val="28"/>
          <w:szCs w:val="24"/>
          <w:lang w:val="sr-Latn-ME"/>
        </w:rPr>
        <w:t>R J E Š E NJ E</w:t>
      </w:r>
    </w:p>
    <w:p w:rsidR="00EA066A" w:rsidRDefault="00EA066A" w:rsidP="009345E1">
      <w:pPr>
        <w:jc w:val="both"/>
        <w:rPr>
          <w:rFonts w:ascii="Tahoma" w:hAnsi="Tahoma" w:cs="Tahoma"/>
          <w:sz w:val="24"/>
          <w:szCs w:val="24"/>
          <w:lang w:val="sr-Latn-ME"/>
        </w:rPr>
      </w:pPr>
    </w:p>
    <w:p w:rsidR="009345E1" w:rsidRPr="00EA066A" w:rsidRDefault="009345E1" w:rsidP="009345E1">
      <w:pPr>
        <w:jc w:val="both"/>
        <w:rPr>
          <w:rFonts w:ascii="Tahoma" w:hAnsi="Tahoma" w:cs="Tahoma"/>
          <w:sz w:val="24"/>
          <w:szCs w:val="24"/>
          <w:lang w:val="sr-Latn-ME"/>
        </w:rPr>
      </w:pPr>
      <w:r w:rsidRPr="00EA066A">
        <w:rPr>
          <w:rFonts w:ascii="Tahoma" w:hAnsi="Tahoma" w:cs="Tahoma"/>
          <w:sz w:val="24"/>
          <w:szCs w:val="24"/>
          <w:lang w:val="sr-Latn-ME"/>
        </w:rPr>
        <w:t>Usvaja se žalba .</w:t>
      </w:r>
    </w:p>
    <w:p w:rsidR="00CF0445" w:rsidRPr="00EA066A" w:rsidRDefault="009345E1" w:rsidP="009345E1">
      <w:pPr>
        <w:jc w:val="both"/>
        <w:rPr>
          <w:rFonts w:ascii="Tahoma" w:eastAsiaTheme="minorEastAsia" w:hAnsi="Tahoma" w:cs="Tahoma"/>
          <w:sz w:val="24"/>
          <w:szCs w:val="24"/>
          <w:lang w:val="sr-Latn-ME" w:eastAsia="sr-Latn-ME"/>
        </w:rPr>
      </w:pPr>
      <w:r w:rsidRPr="00EA066A">
        <w:rPr>
          <w:rFonts w:ascii="Tahoma" w:hAnsi="Tahoma" w:cs="Tahoma"/>
          <w:sz w:val="24"/>
          <w:szCs w:val="24"/>
          <w:lang w:val="sr-Latn-ME"/>
        </w:rPr>
        <w:t xml:space="preserve">Poništava se </w:t>
      </w:r>
      <w:r w:rsidR="00295203" w:rsidRPr="00EA066A">
        <w:rPr>
          <w:rFonts w:ascii="Tahoma" w:hAnsi="Tahoma" w:cs="Tahoma"/>
          <w:sz w:val="24"/>
          <w:szCs w:val="24"/>
          <w:lang w:val="sr-Latn-ME"/>
        </w:rPr>
        <w:t>rješenj</w:t>
      </w:r>
      <w:r w:rsidR="00745347" w:rsidRPr="00EA066A">
        <w:rPr>
          <w:rFonts w:ascii="Tahoma" w:hAnsi="Tahoma" w:cs="Tahoma"/>
          <w:sz w:val="24"/>
          <w:szCs w:val="24"/>
          <w:lang w:val="sr-Latn-ME"/>
        </w:rPr>
        <w:t>e</w:t>
      </w:r>
      <w:r w:rsidR="00295203" w:rsidRPr="00EA066A">
        <w:rPr>
          <w:rFonts w:ascii="Tahoma" w:hAnsi="Tahoma" w:cs="Tahoma"/>
          <w:sz w:val="24"/>
          <w:szCs w:val="24"/>
          <w:lang w:val="sr-Latn-ME"/>
        </w:rPr>
        <w:t xml:space="preserve"> </w:t>
      </w:r>
      <w:r w:rsidR="005F4D96" w:rsidRPr="00EA066A">
        <w:rPr>
          <w:rFonts w:ascii="Tahoma" w:eastAsiaTheme="minorEastAsia" w:hAnsi="Tahoma" w:cs="Tahoma"/>
          <w:sz w:val="24"/>
          <w:szCs w:val="24"/>
          <w:lang w:val="sr-Latn-ME" w:eastAsia="sr-Latn-ME"/>
        </w:rPr>
        <w:t>Univerziteta Crne Gore broj: 01-1165/1 od dana 18. maja 2015. godine.</w:t>
      </w:r>
    </w:p>
    <w:p w:rsidR="009345E1" w:rsidRPr="00EA066A" w:rsidRDefault="009345E1" w:rsidP="009345E1">
      <w:pPr>
        <w:jc w:val="both"/>
        <w:rPr>
          <w:rFonts w:ascii="Tahoma" w:hAnsi="Tahoma" w:cs="Tahoma"/>
          <w:sz w:val="24"/>
          <w:szCs w:val="24"/>
          <w:lang w:val="sr-Latn-ME"/>
        </w:rPr>
      </w:pPr>
      <w:r w:rsidRPr="00EA066A">
        <w:rPr>
          <w:rFonts w:ascii="Tahoma" w:hAnsi="Tahoma" w:cs="Tahoma"/>
          <w:sz w:val="24"/>
          <w:szCs w:val="24"/>
          <w:lang w:val="sr-Latn-ME"/>
        </w:rPr>
        <w:t>Predmet se dostavlja prvostepenom organu na ponovni postupak i odlučivanje.</w:t>
      </w:r>
    </w:p>
    <w:p w:rsidR="00875E6C" w:rsidRPr="00EA066A" w:rsidRDefault="00875E6C" w:rsidP="00E54DB4">
      <w:pPr>
        <w:jc w:val="center"/>
        <w:rPr>
          <w:rFonts w:ascii="Tahoma" w:hAnsi="Tahoma" w:cs="Tahoma"/>
          <w:b/>
          <w:sz w:val="24"/>
          <w:szCs w:val="24"/>
          <w:lang w:val="sr-Latn-ME"/>
        </w:rPr>
      </w:pPr>
    </w:p>
    <w:p w:rsidR="00E54DB4" w:rsidRPr="00EA066A" w:rsidRDefault="00E54DB4" w:rsidP="00E54DB4">
      <w:pPr>
        <w:jc w:val="center"/>
        <w:rPr>
          <w:rFonts w:ascii="Tahoma" w:hAnsi="Tahoma" w:cs="Tahoma"/>
          <w:b/>
          <w:sz w:val="24"/>
          <w:szCs w:val="24"/>
          <w:lang w:val="sr-Latn-ME"/>
        </w:rPr>
      </w:pPr>
      <w:r w:rsidRPr="00EA066A">
        <w:rPr>
          <w:rFonts w:ascii="Tahoma" w:hAnsi="Tahoma" w:cs="Tahoma"/>
          <w:b/>
          <w:sz w:val="24"/>
          <w:szCs w:val="24"/>
          <w:lang w:val="sr-Latn-ME"/>
        </w:rPr>
        <w:t>O b r a z l o ž e nj e</w:t>
      </w:r>
    </w:p>
    <w:p w:rsidR="00EA066A" w:rsidRDefault="00EA066A" w:rsidP="005F4D96">
      <w:pPr>
        <w:spacing w:line="276" w:lineRule="auto"/>
        <w:jc w:val="both"/>
        <w:rPr>
          <w:rFonts w:ascii="Tahoma" w:hAnsi="Tahoma" w:cs="Tahoma"/>
          <w:sz w:val="24"/>
          <w:szCs w:val="24"/>
          <w:lang w:val="sr-Latn-ME"/>
        </w:rPr>
      </w:pPr>
    </w:p>
    <w:p w:rsidR="005F4D96" w:rsidRPr="00EA066A" w:rsidRDefault="00E54DB4" w:rsidP="005F4D96">
      <w:pPr>
        <w:spacing w:line="276" w:lineRule="auto"/>
        <w:jc w:val="both"/>
        <w:rPr>
          <w:rFonts w:ascii="Tahoma" w:eastAsia="Times New Roman" w:hAnsi="Tahoma" w:cs="Tahoma"/>
          <w:sz w:val="24"/>
          <w:szCs w:val="24"/>
          <w:lang w:val="sr-Latn-ME"/>
        </w:rPr>
      </w:pPr>
      <w:r w:rsidRPr="00EA066A">
        <w:rPr>
          <w:rFonts w:ascii="Tahoma" w:hAnsi="Tahoma" w:cs="Tahoma"/>
          <w:sz w:val="24"/>
          <w:szCs w:val="24"/>
          <w:lang w:val="sr-Latn-ME"/>
        </w:rPr>
        <w:t xml:space="preserve">Prvostepeni organ je donio </w:t>
      </w:r>
      <w:r w:rsidR="00EA066A">
        <w:rPr>
          <w:rFonts w:ascii="Tahoma" w:hAnsi="Tahoma" w:cs="Tahoma"/>
          <w:sz w:val="24"/>
          <w:szCs w:val="24"/>
          <w:lang w:val="sr-Latn-ME"/>
        </w:rPr>
        <w:t>rješenje</w:t>
      </w:r>
      <w:r w:rsidR="00295203" w:rsidRPr="00EA066A">
        <w:rPr>
          <w:rFonts w:ascii="Tahoma" w:hAnsi="Tahoma" w:cs="Tahoma"/>
          <w:sz w:val="24"/>
          <w:szCs w:val="24"/>
          <w:lang w:val="sr-Latn-ME"/>
        </w:rPr>
        <w:t xml:space="preserve"> broj: </w:t>
      </w:r>
      <w:r w:rsidR="005F4D96" w:rsidRPr="00EA066A">
        <w:rPr>
          <w:rFonts w:ascii="Tahoma" w:eastAsiaTheme="minorEastAsia" w:hAnsi="Tahoma" w:cs="Tahoma"/>
          <w:sz w:val="24"/>
          <w:szCs w:val="24"/>
          <w:lang w:val="sr-Latn-ME" w:eastAsia="sr-Latn-ME"/>
        </w:rPr>
        <w:t>01-1165/1 od dana 18. maja 2015. godine</w:t>
      </w:r>
      <w:r w:rsidRPr="00EA066A">
        <w:rPr>
          <w:rFonts w:ascii="Tahoma" w:hAnsi="Tahoma" w:cs="Tahoma"/>
          <w:sz w:val="24"/>
          <w:szCs w:val="24"/>
          <w:lang w:val="sr-Latn-ME"/>
        </w:rPr>
        <w:t xml:space="preserve">, po osnovu podnijetog zahtjeva za slobodan pristup informacijama </w:t>
      </w:r>
      <w:r w:rsidR="00CF0445" w:rsidRPr="00EA066A">
        <w:rPr>
          <w:rFonts w:ascii="Tahoma" w:eastAsiaTheme="minorEastAsia" w:hAnsi="Tahoma" w:cs="Tahoma"/>
          <w:sz w:val="24"/>
          <w:szCs w:val="24"/>
          <w:lang w:val="sr-Latn-ME" w:eastAsia="sr-Latn-ME"/>
        </w:rPr>
        <w:t>NVO Mans</w:t>
      </w:r>
      <w:r w:rsidR="0086143B" w:rsidRPr="00EA066A">
        <w:rPr>
          <w:rFonts w:ascii="Tahoma" w:hAnsi="Tahoma" w:cs="Tahoma"/>
          <w:sz w:val="24"/>
          <w:szCs w:val="24"/>
          <w:lang w:val="sr-Latn-ME"/>
        </w:rPr>
        <w:t xml:space="preserve"> br.</w:t>
      </w:r>
      <w:r w:rsidR="003405A0" w:rsidRPr="00EA066A">
        <w:rPr>
          <w:rFonts w:ascii="Tahoma" w:hAnsi="Tahoma" w:cs="Tahoma"/>
          <w:color w:val="000000"/>
          <w:sz w:val="24"/>
          <w:szCs w:val="24"/>
          <w:lang w:val="sr-Latn-ME"/>
        </w:rPr>
        <w:t xml:space="preserve"> </w:t>
      </w:r>
      <w:r w:rsidR="005F4D96" w:rsidRPr="00EA066A">
        <w:rPr>
          <w:rFonts w:ascii="Tahoma" w:eastAsiaTheme="minorEastAsia" w:hAnsi="Tahoma" w:cs="Tahoma"/>
          <w:sz w:val="24"/>
          <w:szCs w:val="24"/>
          <w:lang w:val="sr-Latn-ME" w:eastAsia="sr-Latn-ME"/>
        </w:rPr>
        <w:t xml:space="preserve">15/77640 </w:t>
      </w:r>
      <w:r w:rsidR="003405A0" w:rsidRPr="00EA066A">
        <w:rPr>
          <w:rFonts w:ascii="Tahoma" w:hAnsi="Tahoma" w:cs="Tahoma"/>
          <w:color w:val="000000"/>
          <w:sz w:val="24"/>
          <w:szCs w:val="24"/>
          <w:lang w:val="sr-Latn-ME"/>
        </w:rPr>
        <w:t xml:space="preserve">od </w:t>
      </w:r>
      <w:r w:rsidR="005F4D96" w:rsidRPr="00EA066A">
        <w:rPr>
          <w:rFonts w:ascii="Tahoma" w:hAnsi="Tahoma" w:cs="Tahoma"/>
          <w:color w:val="000000"/>
          <w:sz w:val="24"/>
          <w:szCs w:val="24"/>
          <w:lang w:val="sr-Latn-ME"/>
        </w:rPr>
        <w:t>05</w:t>
      </w:r>
      <w:r w:rsidR="0086143B" w:rsidRPr="00EA066A">
        <w:rPr>
          <w:rFonts w:ascii="Tahoma" w:hAnsi="Tahoma" w:cs="Tahoma"/>
          <w:color w:val="000000"/>
          <w:sz w:val="24"/>
          <w:szCs w:val="24"/>
          <w:lang w:val="sr-Latn-ME"/>
        </w:rPr>
        <w:t>.0</w:t>
      </w:r>
      <w:r w:rsidR="00122528" w:rsidRPr="00EA066A">
        <w:rPr>
          <w:rFonts w:ascii="Tahoma" w:hAnsi="Tahoma" w:cs="Tahoma"/>
          <w:color w:val="000000"/>
          <w:sz w:val="24"/>
          <w:szCs w:val="24"/>
          <w:lang w:val="sr-Latn-ME"/>
        </w:rPr>
        <w:t>5</w:t>
      </w:r>
      <w:r w:rsidR="0086143B" w:rsidRPr="00EA066A">
        <w:rPr>
          <w:rFonts w:ascii="Tahoma" w:hAnsi="Tahoma" w:cs="Tahoma"/>
          <w:color w:val="000000"/>
          <w:sz w:val="24"/>
          <w:szCs w:val="24"/>
          <w:lang w:val="sr-Latn-ME"/>
        </w:rPr>
        <w:t>.</w:t>
      </w:r>
      <w:r w:rsidR="007A09EE" w:rsidRPr="00EA066A">
        <w:rPr>
          <w:rFonts w:ascii="Tahoma" w:hAnsi="Tahoma" w:cs="Tahoma"/>
          <w:color w:val="000000"/>
          <w:sz w:val="24"/>
          <w:szCs w:val="24"/>
          <w:lang w:val="sr-Latn-ME"/>
        </w:rPr>
        <w:t>201</w:t>
      </w:r>
      <w:r w:rsidR="00122528" w:rsidRPr="00EA066A">
        <w:rPr>
          <w:rFonts w:ascii="Tahoma" w:hAnsi="Tahoma" w:cs="Tahoma"/>
          <w:color w:val="000000"/>
          <w:sz w:val="24"/>
          <w:szCs w:val="24"/>
          <w:lang w:val="sr-Latn-ME"/>
        </w:rPr>
        <w:t>5</w:t>
      </w:r>
      <w:r w:rsidR="007A09EE" w:rsidRPr="00EA066A">
        <w:rPr>
          <w:rFonts w:ascii="Tahoma" w:hAnsi="Tahoma" w:cs="Tahoma"/>
          <w:color w:val="000000"/>
          <w:sz w:val="24"/>
          <w:szCs w:val="24"/>
          <w:lang w:val="sr-Latn-ME"/>
        </w:rPr>
        <w:t xml:space="preserve">. godine, </w:t>
      </w:r>
      <w:r w:rsidR="007A09EE" w:rsidRPr="00EA066A">
        <w:rPr>
          <w:rFonts w:ascii="Tahoma" w:eastAsia="Times New Roman" w:hAnsi="Tahoma" w:cs="Tahoma"/>
          <w:sz w:val="24"/>
          <w:szCs w:val="24"/>
          <w:lang w:val="sr-Latn-ME"/>
        </w:rPr>
        <w:t>na način što je odlučeno:</w:t>
      </w:r>
      <w:r w:rsidR="00EA066A">
        <w:rPr>
          <w:rFonts w:ascii="Tahoma" w:eastAsia="Times New Roman" w:hAnsi="Tahoma" w:cs="Tahoma"/>
          <w:sz w:val="24"/>
          <w:szCs w:val="24"/>
          <w:lang w:val="sr-Latn-ME"/>
        </w:rPr>
        <w:t xml:space="preserve"> </w:t>
      </w:r>
      <w:r w:rsidR="007A09EE" w:rsidRPr="00EA066A">
        <w:rPr>
          <w:rFonts w:ascii="Tahoma" w:eastAsia="Times New Roman" w:hAnsi="Tahoma" w:cs="Tahoma"/>
          <w:sz w:val="24"/>
          <w:szCs w:val="24"/>
          <w:lang w:val="sr-Latn-ME"/>
        </w:rPr>
        <w:t>”</w:t>
      </w:r>
      <w:r w:rsidR="005F4D96" w:rsidRPr="00EA066A">
        <w:rPr>
          <w:rFonts w:ascii="Tahoma" w:hAnsi="Tahoma" w:cs="Tahoma"/>
          <w:color w:val="000000"/>
          <w:sz w:val="24"/>
          <w:szCs w:val="24"/>
          <w:lang w:val="sr-Latn-ME"/>
        </w:rPr>
        <w:t>O</w:t>
      </w:r>
      <w:r w:rsidR="00EA066A" w:rsidRPr="00EA066A">
        <w:rPr>
          <w:rFonts w:ascii="Tahoma" w:hAnsi="Tahoma" w:cs="Tahoma"/>
          <w:color w:val="000000"/>
          <w:sz w:val="24"/>
          <w:szCs w:val="24"/>
          <w:lang w:val="sr-Latn-ME"/>
        </w:rPr>
        <w:t xml:space="preserve">dbija se </w:t>
      </w:r>
      <w:r w:rsidR="005F4D96" w:rsidRPr="00EA066A">
        <w:rPr>
          <w:rFonts w:ascii="Tahoma" w:hAnsi="Tahoma" w:cs="Tahoma"/>
          <w:color w:val="000000"/>
          <w:sz w:val="24"/>
          <w:szCs w:val="24"/>
          <w:lang w:val="sr-Latn-ME"/>
        </w:rPr>
        <w:t>zahtjev za pristup informacijama, kojim se traži kopija ugovora između Adriatic Marinas d.o.o. i Instituta za biologiju mora UCG, a koji se odnosi na pružanje usluga monitoringa stanja morskog ekosistema na području akvatorijuma Porto Montenegro.</w:t>
      </w:r>
      <w:r w:rsidR="000B1B85" w:rsidRPr="00EA066A">
        <w:rPr>
          <w:rFonts w:ascii="Tahoma" w:eastAsia="Times New Roman" w:hAnsi="Tahoma" w:cs="Tahoma"/>
          <w:sz w:val="24"/>
          <w:szCs w:val="24"/>
          <w:lang w:val="sr-Latn-ME"/>
        </w:rPr>
        <w:t>”</w:t>
      </w:r>
      <w:r w:rsidR="009569FE" w:rsidRPr="00EA066A">
        <w:rPr>
          <w:rFonts w:ascii="Tahoma" w:eastAsia="Times New Roman" w:hAnsi="Tahoma" w:cs="Tahoma"/>
          <w:sz w:val="24"/>
          <w:szCs w:val="24"/>
          <w:lang w:val="sr-Latn-ME"/>
        </w:rPr>
        <w:t xml:space="preserve"> </w:t>
      </w:r>
      <w:r w:rsidR="00295203" w:rsidRPr="00EA066A">
        <w:rPr>
          <w:rFonts w:ascii="Tahoma" w:eastAsia="Times New Roman" w:hAnsi="Tahoma" w:cs="Tahoma"/>
          <w:sz w:val="24"/>
          <w:szCs w:val="24"/>
          <w:lang w:val="sr-Latn-ME"/>
        </w:rPr>
        <w:t>U obrazloženju rješenja se navodi da</w:t>
      </w:r>
      <w:r w:rsidR="005018EB" w:rsidRPr="00EA066A">
        <w:rPr>
          <w:rFonts w:ascii="Tahoma" w:eastAsia="Times New Roman" w:hAnsi="Tahoma" w:cs="Tahoma"/>
          <w:sz w:val="24"/>
          <w:szCs w:val="24"/>
          <w:lang w:val="sr-Latn-ME"/>
        </w:rPr>
        <w:t xml:space="preserve"> </w:t>
      </w:r>
      <w:r w:rsidR="005F4D96" w:rsidRPr="00EA066A">
        <w:rPr>
          <w:rFonts w:ascii="Tahoma" w:eastAsia="Times New Roman" w:hAnsi="Tahoma" w:cs="Tahoma"/>
          <w:sz w:val="24"/>
          <w:szCs w:val="24"/>
          <w:lang w:val="sr-Latn-ME"/>
        </w:rPr>
        <w:t>s</w:t>
      </w:r>
      <w:r w:rsidR="00122528" w:rsidRPr="00EA066A">
        <w:rPr>
          <w:rFonts w:ascii="Tahoma" w:eastAsia="Times New Roman" w:hAnsi="Tahoma" w:cs="Tahoma"/>
          <w:sz w:val="24"/>
          <w:szCs w:val="24"/>
          <w:lang w:val="sr-Latn-ME"/>
        </w:rPr>
        <w:t xml:space="preserve">e </w:t>
      </w:r>
      <w:r w:rsidR="005F4D96" w:rsidRPr="00EA066A">
        <w:rPr>
          <w:rFonts w:ascii="Tahoma" w:eastAsia="Times New Roman" w:hAnsi="Tahoma" w:cs="Tahoma"/>
          <w:sz w:val="24"/>
          <w:szCs w:val="24"/>
          <w:lang w:val="sr-Latn-ME"/>
        </w:rPr>
        <w:t xml:space="preserve">NVO MANS obratila prvostepenom organu zahtjevom za slobodan pristup informacijama br. 15/77640 od 05.05.2015. godine, kojim se traži dostavljanje kopije ugovora između Instituta za biologiju mora UCG i Adriatic Marinas d.o.o.. Ističe se da traženi ugovor sadrži informacije o komercijalnim poslovima sa tržišta, a koji se odnose na zaštitu konkurencije i poslovnu tajnu ugovornih strana, te da je pristup takvim informacijama, u smislu odredbi čl. 14 stav </w:t>
      </w:r>
      <w:r w:rsidR="005F4D96" w:rsidRPr="00EA066A">
        <w:rPr>
          <w:rFonts w:ascii="Tahoma" w:eastAsia="Times New Roman" w:hAnsi="Tahoma" w:cs="Tahoma"/>
          <w:sz w:val="24"/>
          <w:szCs w:val="24"/>
          <w:lang w:val="sr-Latn-ME"/>
        </w:rPr>
        <w:lastRenderedPageBreak/>
        <w:t>5 Zakona o slobodnom pristupu informacijama i odredbama Vodiča za pristup informacijama UCG, ograničen.</w:t>
      </w:r>
    </w:p>
    <w:p w:rsidR="005F4D96" w:rsidRPr="00EA066A" w:rsidRDefault="005F4D96" w:rsidP="00A64030">
      <w:pPr>
        <w:spacing w:line="276" w:lineRule="auto"/>
        <w:jc w:val="both"/>
        <w:rPr>
          <w:rFonts w:ascii="Tahoma" w:eastAsia="Times New Roman" w:hAnsi="Tahoma" w:cs="Tahoma"/>
          <w:sz w:val="24"/>
          <w:szCs w:val="24"/>
          <w:lang w:val="sr-Latn-ME"/>
        </w:rPr>
      </w:pPr>
    </w:p>
    <w:p w:rsidR="00DD63E8" w:rsidRPr="00EA066A" w:rsidRDefault="00452E79" w:rsidP="005F4D96">
      <w:pPr>
        <w:spacing w:line="276" w:lineRule="auto"/>
        <w:jc w:val="both"/>
        <w:rPr>
          <w:rFonts w:ascii="Tahoma" w:eastAsia="Trebuchet MS" w:hAnsi="Tahoma" w:cs="Tahoma"/>
          <w:color w:val="000000"/>
          <w:sz w:val="24"/>
          <w:szCs w:val="24"/>
          <w:lang w:val="sr-Latn-ME"/>
        </w:rPr>
      </w:pPr>
      <w:r w:rsidRPr="00EA066A">
        <w:rPr>
          <w:rFonts w:ascii="Tahoma" w:eastAsia="Trebuchet MS" w:hAnsi="Tahoma" w:cs="Tahoma"/>
          <w:color w:val="000000"/>
          <w:sz w:val="24"/>
          <w:szCs w:val="24"/>
          <w:lang w:val="sr-Latn-ME"/>
        </w:rPr>
        <w:t xml:space="preserve">Protiv ovog </w:t>
      </w:r>
      <w:r w:rsidR="00EA066A">
        <w:rPr>
          <w:rFonts w:ascii="Tahoma" w:eastAsia="Trebuchet MS" w:hAnsi="Tahoma" w:cs="Tahoma"/>
          <w:color w:val="000000"/>
          <w:sz w:val="24"/>
          <w:szCs w:val="24"/>
          <w:lang w:val="sr-Latn-ME"/>
        </w:rPr>
        <w:t>rješenja</w:t>
      </w:r>
      <w:r w:rsidRPr="00EA066A">
        <w:rPr>
          <w:rFonts w:ascii="Tahoma" w:eastAsia="Trebuchet MS" w:hAnsi="Tahoma" w:cs="Tahoma"/>
          <w:color w:val="000000"/>
          <w:sz w:val="24"/>
          <w:szCs w:val="24"/>
          <w:lang w:val="sr-Latn-ME"/>
        </w:rPr>
        <w:t xml:space="preserve">u zakonskom roku podnosilac zahtjeva je uložio žalbu. U žalbi se u bitnom navodi da se </w:t>
      </w:r>
      <w:r w:rsidR="00EA066A">
        <w:rPr>
          <w:rFonts w:ascii="Tahoma" w:eastAsia="Trebuchet MS" w:hAnsi="Tahoma" w:cs="Tahoma"/>
          <w:color w:val="000000"/>
          <w:sz w:val="24"/>
          <w:szCs w:val="24"/>
          <w:lang w:val="sr-Latn-ME"/>
        </w:rPr>
        <w:t>rješenje</w:t>
      </w:r>
      <w:r w:rsidRPr="00EA066A">
        <w:rPr>
          <w:rFonts w:ascii="Tahoma" w:eastAsia="Trebuchet MS" w:hAnsi="Tahoma" w:cs="Tahoma"/>
          <w:color w:val="000000"/>
          <w:sz w:val="24"/>
          <w:szCs w:val="24"/>
          <w:lang w:val="sr-Latn-ME"/>
        </w:rPr>
        <w:t xml:space="preserve"> pobija zbog povreda pravila postupka</w:t>
      </w:r>
      <w:r w:rsidR="005F4D96" w:rsidRPr="00EA066A">
        <w:rPr>
          <w:rFonts w:ascii="Tahoma" w:eastAsia="Trebuchet MS" w:hAnsi="Tahoma" w:cs="Tahoma"/>
          <w:color w:val="000000"/>
          <w:sz w:val="24"/>
          <w:szCs w:val="24"/>
          <w:lang w:val="sr-Latn-ME"/>
        </w:rPr>
        <w:t xml:space="preserve"> i pogrešne primjene materijalnog propisa</w:t>
      </w:r>
      <w:r w:rsidRPr="00EA066A">
        <w:rPr>
          <w:rFonts w:ascii="Tahoma" w:eastAsia="Trebuchet MS" w:hAnsi="Tahoma" w:cs="Tahoma"/>
          <w:color w:val="000000"/>
          <w:sz w:val="24"/>
          <w:szCs w:val="24"/>
          <w:lang w:val="sr-Latn-ME"/>
        </w:rPr>
        <w:t>. Navodi se da</w:t>
      </w:r>
      <w:r w:rsidR="006B4AD9" w:rsidRPr="00EA066A">
        <w:rPr>
          <w:rFonts w:ascii="Tahoma" w:eastAsia="Trebuchet MS" w:hAnsi="Tahoma" w:cs="Tahoma"/>
          <w:color w:val="000000"/>
          <w:sz w:val="24"/>
          <w:szCs w:val="24"/>
          <w:lang w:val="sr-Latn-ME"/>
        </w:rPr>
        <w:t xml:space="preserve"> </w:t>
      </w:r>
      <w:r w:rsidR="005F4D96" w:rsidRPr="00EA066A">
        <w:rPr>
          <w:rFonts w:ascii="Tahoma" w:eastAsia="Trebuchet MS" w:hAnsi="Tahoma" w:cs="Tahoma"/>
          <w:color w:val="000000"/>
          <w:sz w:val="24"/>
          <w:szCs w:val="24"/>
          <w:lang w:val="sr-Latn-ME"/>
        </w:rPr>
        <w:t>u obrazloženju osporenog rješenja prvostepeni organ navodi da traženi ugovor sadrži informacije o komercijalnim poslovima sa tržišta, a koji se odnose na zaštitu konkurencije i poslovnu tajnu ugovornih strana, te je pristup takvim informacijama, u smislu odredbi člana 14 stav 1 tačka 5 Zakona o slobodnom pristupu informacijama i odredbi Vodiča za pristup informa</w:t>
      </w:r>
      <w:r w:rsidR="00A02FEB" w:rsidRPr="00EA066A">
        <w:rPr>
          <w:rFonts w:ascii="Tahoma" w:eastAsia="Trebuchet MS" w:hAnsi="Tahoma" w:cs="Tahoma"/>
          <w:color w:val="000000"/>
          <w:sz w:val="24"/>
          <w:szCs w:val="24"/>
          <w:lang w:val="sr-Latn-ME"/>
        </w:rPr>
        <w:t xml:space="preserve">cijama Univerziteta, ograničen. </w:t>
      </w:r>
      <w:r w:rsidR="005F4D96" w:rsidRPr="00EA066A">
        <w:rPr>
          <w:rFonts w:ascii="Tahoma" w:eastAsia="Trebuchet MS" w:hAnsi="Tahoma" w:cs="Tahoma"/>
          <w:color w:val="000000"/>
          <w:sz w:val="24"/>
          <w:szCs w:val="24"/>
          <w:lang w:val="sr-Latn-ME"/>
        </w:rPr>
        <w:t xml:space="preserve">Dalje se navodi da Ustav Crne Gore u članu 51 stav 1 propisuje da svako ima pravo pristupa informacijama u posjedu državnih organa i organizacija koje vrše javna ovlašćenja, dok u stavu 2 istog člana stoji da se pravo pristupa informacijama može ograničiti ako je to u interesu: zaštite života; javnog zdravlja; morala i privatnosti; vođenja krivičnog postupka; bezbjednosti i odbrane Crne Gore; spoljne, monetarne i ekonomske politike. Ističe se da je odredbom člana 7 Zakona o slobodnom pristupu informacijama propisano da se pristup informacijama od javnog interesa može ograničiti samo radi zaštite interesa propisanih ovim zakonom. Dalje se ističe da Zakonska odrednica (član 7 stav 1 ZoSPI) da je objavljivanje informacija u posjedu organa vlasti u javnom interesu ima višestruki značaj, te da je utvrđivanjem javnog interesa u ovoj oblasti na nesumnjiv način dat je primat interesu da se informacije objavljuju u odnosu na suprotni interes, da se informacije, zbog bilo kojeg razloga uključujući i eventualnu štetu po nosioce tog interesa, izuzmu od objavljivanja. Žalilac osporava navedeno rješenje i ističe da je isto nezakonito sa aspekta Zakona 0 slobodnom pristupu informacijama obzirom da je isto donešeno uz primjenu norme koja nije primjenjiva u ovom slučaju, budući da se prvostepeni organ pozvao na odredbu člana 14 stav 1 tačka 5 Zakona o slobodnom pristupu informacijama koja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Naime, žalilac smatra da se traženi Ugovor zaključen između d.o.o. Adriatic marinas i Univerziteta Crne Gore - Institut za biologiju mora Kotor, koji se odnosi na sprovođenje monitoringa stanja morskog ekosistema u akvatorijumu luke "Porto Montenegro, ni u kom slučaju ne može dovesti u vezu sa podacima koji se odnose na zaštitu konkurencije i poslovnu tajnu, a još manje sa pravom intelektualne svojine. Ukazuje se da prema važećem zakonodavstvu prava intelektualne svojine jesu autorsko i srodna prava, žig, geografska oznaka porijekla, dizajn, </w:t>
      </w:r>
      <w:r w:rsidR="005F4D96" w:rsidRPr="00EA066A">
        <w:rPr>
          <w:rFonts w:ascii="Tahoma" w:eastAsia="Trebuchet MS" w:hAnsi="Tahoma" w:cs="Tahoma"/>
          <w:color w:val="000000"/>
          <w:sz w:val="24"/>
          <w:szCs w:val="24"/>
          <w:lang w:val="sr-Latn-ME"/>
        </w:rPr>
        <w:lastRenderedPageBreak/>
        <w:t>patent, mali patent i topografija integris</w:t>
      </w:r>
      <w:r w:rsidR="00A02FEB" w:rsidRPr="00EA066A">
        <w:rPr>
          <w:rFonts w:ascii="Tahoma" w:eastAsia="Trebuchet MS" w:hAnsi="Tahoma" w:cs="Tahoma"/>
          <w:color w:val="000000"/>
          <w:sz w:val="24"/>
          <w:szCs w:val="24"/>
          <w:lang w:val="sr-Latn-ME"/>
        </w:rPr>
        <w:t xml:space="preserve">anih kola, u skladu sa zakonom. </w:t>
      </w:r>
      <w:r w:rsidR="006E7DA7" w:rsidRPr="00EA066A">
        <w:rPr>
          <w:rFonts w:ascii="Tahoma" w:eastAsia="Trebuchet MS" w:hAnsi="Tahoma" w:cs="Tahoma"/>
          <w:color w:val="000000"/>
          <w:sz w:val="24"/>
          <w:szCs w:val="24"/>
          <w:lang w:val="sr-Latn-ME"/>
        </w:rPr>
        <w:t xml:space="preserve">Navodi se da </w:t>
      </w:r>
      <w:r w:rsidR="005F4D96" w:rsidRPr="00EA066A">
        <w:rPr>
          <w:rFonts w:ascii="Tahoma" w:eastAsia="Trebuchet MS" w:hAnsi="Tahoma" w:cs="Tahoma"/>
          <w:color w:val="000000"/>
          <w:sz w:val="24"/>
          <w:szCs w:val="24"/>
          <w:lang w:val="sr-Latn-ME"/>
        </w:rPr>
        <w:t xml:space="preserve">u Zakonu o zaštiti neobjavljenih podataka kojim se uređuje zaštita neobjavljenih podataka, a koji predstavljaju poslovnu tajnu kao posebno pravo intelektualne svojine, propisuje da tražena informacija ne </w:t>
      </w:r>
      <w:r w:rsidR="006E7DA7" w:rsidRPr="00EA066A">
        <w:rPr>
          <w:rFonts w:ascii="Tahoma" w:eastAsia="Trebuchet MS" w:hAnsi="Tahoma" w:cs="Tahoma"/>
          <w:color w:val="000000"/>
          <w:sz w:val="24"/>
          <w:szCs w:val="24"/>
          <w:lang w:val="sr-Latn-ME"/>
        </w:rPr>
        <w:t>spada u navedenu grupu podataka, te da se u</w:t>
      </w:r>
      <w:r w:rsidR="005F4D96" w:rsidRPr="00EA066A">
        <w:rPr>
          <w:rFonts w:ascii="Tahoma" w:eastAsia="Trebuchet MS" w:hAnsi="Tahoma" w:cs="Tahoma"/>
          <w:color w:val="000000"/>
          <w:sz w:val="24"/>
          <w:szCs w:val="24"/>
          <w:lang w:val="sr-Latn-ME"/>
        </w:rPr>
        <w:t xml:space="preserve"> smislu ovog Zakona pod neobjavljenim podacima smatraju finansijski, poslovni, naučni, tehnički, ek</w:t>
      </w:r>
      <w:r w:rsidR="006E7DA7" w:rsidRPr="00EA066A">
        <w:rPr>
          <w:rFonts w:ascii="Tahoma" w:eastAsia="Trebuchet MS" w:hAnsi="Tahoma" w:cs="Tahoma"/>
          <w:color w:val="000000"/>
          <w:sz w:val="24"/>
          <w:szCs w:val="24"/>
          <w:lang w:val="sr-Latn-ME"/>
        </w:rPr>
        <w:t>onomski ili inžinjering podaci. Dalje se navodi da o</w:t>
      </w:r>
      <w:r w:rsidR="005F4D96" w:rsidRPr="00EA066A">
        <w:rPr>
          <w:rFonts w:ascii="Tahoma" w:eastAsia="Trebuchet MS" w:hAnsi="Tahoma" w:cs="Tahoma"/>
          <w:color w:val="000000"/>
          <w:sz w:val="24"/>
          <w:szCs w:val="24"/>
          <w:lang w:val="sr-Latn-ME"/>
        </w:rPr>
        <w:t>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w:t>
      </w:r>
      <w:r w:rsidR="006E7DA7" w:rsidRPr="00EA066A">
        <w:rPr>
          <w:rFonts w:ascii="Tahoma" w:eastAsia="Trebuchet MS" w:hAnsi="Tahoma" w:cs="Tahoma"/>
          <w:color w:val="000000"/>
          <w:sz w:val="24"/>
          <w:szCs w:val="24"/>
          <w:lang w:val="sr-Latn-ME"/>
        </w:rPr>
        <w:t xml:space="preserve"> kakvo je dato u đispozitivu. Žalilac ističe da je p</w:t>
      </w:r>
      <w:r w:rsidR="005F4D96" w:rsidRPr="00EA066A">
        <w:rPr>
          <w:rFonts w:ascii="Tahoma" w:eastAsia="Trebuchet MS" w:hAnsi="Tahoma" w:cs="Tahoma"/>
          <w:color w:val="000000"/>
          <w:sz w:val="24"/>
          <w:szCs w:val="24"/>
          <w:lang w:val="sr-Latn-ME"/>
        </w:rPr>
        <w:t xml:space="preserve">rvostepeni organ odbio zahtjev žalioca paušalnim citiranjem odredbi Zakona za slobodnom pristup informacijama i na taj način počinio povredu pravila postupka. </w:t>
      </w:r>
      <w:r w:rsidR="006E7DA7" w:rsidRPr="00EA066A">
        <w:rPr>
          <w:rFonts w:ascii="Tahoma" w:eastAsia="Trebuchet MS" w:hAnsi="Tahoma" w:cs="Tahoma"/>
          <w:color w:val="000000"/>
          <w:sz w:val="24"/>
          <w:szCs w:val="24"/>
          <w:lang w:val="sr-Latn-ME"/>
        </w:rPr>
        <w:t>Dalje se ističe da</w:t>
      </w:r>
      <w:r w:rsidR="005F4D96" w:rsidRPr="00EA066A">
        <w:rPr>
          <w:rFonts w:ascii="Tahoma" w:eastAsia="Trebuchet MS" w:hAnsi="Tahoma" w:cs="Tahoma"/>
          <w:color w:val="000000"/>
          <w:sz w:val="24"/>
          <w:szCs w:val="24"/>
          <w:lang w:val="sr-Latn-ME"/>
        </w:rPr>
        <w:t xml:space="preserve"> osporeno rješenje ne sadrži utvrđeno činjenično stanje, nisu navedeni razlozi zbog kojih nisu uvaženi naši zahtjevi, kao ni razlozi koji bi upućivali na pravilnu primjenu materijalnog prava, što nedvosmisleno ukazuje na povredu pravila postupka i na n</w:t>
      </w:r>
      <w:r w:rsidR="006E7DA7" w:rsidRPr="00EA066A">
        <w:rPr>
          <w:rFonts w:ascii="Tahoma" w:eastAsia="Trebuchet MS" w:hAnsi="Tahoma" w:cs="Tahoma"/>
          <w:color w:val="000000"/>
          <w:sz w:val="24"/>
          <w:szCs w:val="24"/>
          <w:lang w:val="sr-Latn-ME"/>
        </w:rPr>
        <w:t xml:space="preserve">ezakonitost osporenog rješenja. </w:t>
      </w:r>
      <w:r w:rsidR="005F4D96" w:rsidRPr="00EA066A">
        <w:rPr>
          <w:rFonts w:ascii="Tahoma" w:eastAsia="Trebuchet MS" w:hAnsi="Tahoma" w:cs="Tahoma"/>
          <w:color w:val="000000"/>
          <w:sz w:val="24"/>
          <w:szCs w:val="24"/>
          <w:lang w:val="sr-Latn-ME"/>
        </w:rPr>
        <w:t>Žalilac je mišljenja da time što će se njemu omogućiti pristup traženom ugovoru se ne ugrožavaju interesi navedeni u članu 14 stav 1 tačka 5 Zakona o slobodnom pristupu informacijama, a ako se isti i ugrožavaju onda je Univerzitet Crne Gore morao da objasni na koji način bi se to desi</w:t>
      </w:r>
      <w:r w:rsidR="006E7DA7" w:rsidRPr="00EA066A">
        <w:rPr>
          <w:rFonts w:ascii="Tahoma" w:eastAsia="Trebuchet MS" w:hAnsi="Tahoma" w:cs="Tahoma"/>
          <w:color w:val="000000"/>
          <w:sz w:val="24"/>
          <w:szCs w:val="24"/>
          <w:lang w:val="sr-Latn-ME"/>
        </w:rPr>
        <w:t>lo. Ukazuje se da</w:t>
      </w:r>
      <w:r w:rsidR="005F4D96" w:rsidRPr="00EA066A">
        <w:rPr>
          <w:rFonts w:ascii="Tahoma" w:eastAsia="Trebuchet MS" w:hAnsi="Tahoma" w:cs="Tahoma"/>
          <w:color w:val="000000"/>
          <w:sz w:val="24"/>
          <w:szCs w:val="24"/>
          <w:lang w:val="sr-Latn-ME"/>
        </w:rPr>
        <w:t xml:space="preserve"> </w:t>
      </w:r>
      <w:r w:rsidR="006E7DA7" w:rsidRPr="00EA066A">
        <w:rPr>
          <w:rFonts w:ascii="Tahoma" w:eastAsia="Trebuchet MS" w:hAnsi="Tahoma" w:cs="Tahoma"/>
          <w:color w:val="000000"/>
          <w:sz w:val="24"/>
          <w:szCs w:val="24"/>
          <w:lang w:val="sr-Latn-ME"/>
        </w:rPr>
        <w:t>prvostepeni organ nije mogao</w:t>
      </w:r>
      <w:r w:rsidR="005F4D96" w:rsidRPr="00EA066A">
        <w:rPr>
          <w:rFonts w:ascii="Tahoma" w:eastAsia="Trebuchet MS" w:hAnsi="Tahoma" w:cs="Tahoma"/>
          <w:color w:val="000000"/>
          <w:sz w:val="24"/>
          <w:szCs w:val="24"/>
          <w:lang w:val="sr-Latn-ME"/>
        </w:rPr>
        <w:t xml:space="preserve"> svoju odluku zasnovati na pukom citiranju odredbe člana 14 navedenog zakona, kojom se propisuju ograničenja pristupa informacijama, i paušalnom ocjenom da bi se objavljivanjem navedenih ugovora nanijela šteta značajno veća od javnog interesa da zna sadržinu istih, već je bio dužan pravilnim sprovođenjem testa štetnosti utvrditi i obrazložiti da li bi objelodanjivanje traženog ugovora izazvalo štetne posledice po interes koji je od većeg značaja od interesa javnos</w:t>
      </w:r>
      <w:r w:rsidR="006E7DA7" w:rsidRPr="00EA066A">
        <w:rPr>
          <w:rFonts w:ascii="Tahoma" w:eastAsia="Trebuchet MS" w:hAnsi="Tahoma" w:cs="Tahoma"/>
          <w:color w:val="000000"/>
          <w:sz w:val="24"/>
          <w:szCs w:val="24"/>
          <w:lang w:val="sr-Latn-ME"/>
        </w:rPr>
        <w:t xml:space="preserve">t da zna tu informaciju. </w:t>
      </w:r>
      <w:r w:rsidR="005F4D96" w:rsidRPr="00EA066A">
        <w:rPr>
          <w:rFonts w:ascii="Tahoma" w:eastAsia="Trebuchet MS" w:hAnsi="Tahoma" w:cs="Tahoma"/>
          <w:color w:val="000000"/>
          <w:sz w:val="24"/>
          <w:szCs w:val="24"/>
          <w:lang w:val="sr-Latn-ME"/>
        </w:rPr>
        <w:t>Takođe</w:t>
      </w:r>
      <w:r w:rsidR="006E7DA7" w:rsidRPr="00EA066A">
        <w:rPr>
          <w:rFonts w:ascii="Tahoma" w:eastAsia="Trebuchet MS" w:hAnsi="Tahoma" w:cs="Tahoma"/>
          <w:color w:val="000000"/>
          <w:sz w:val="24"/>
          <w:szCs w:val="24"/>
          <w:lang w:val="sr-Latn-ME"/>
        </w:rPr>
        <w:t xml:space="preserve"> se navodi da</w:t>
      </w:r>
      <w:r w:rsidR="005F4D96" w:rsidRPr="00EA066A">
        <w:rPr>
          <w:rFonts w:ascii="Tahoma" w:eastAsia="Trebuchet MS" w:hAnsi="Tahoma" w:cs="Tahoma"/>
          <w:color w:val="000000"/>
          <w:sz w:val="24"/>
          <w:szCs w:val="24"/>
          <w:lang w:val="sr-Latn-ME"/>
        </w:rPr>
        <w:t xml:space="preserve"> ograničenja pristupu informacijama, osim Zakonom o slobodnom pristupu informacijama, definisana su u okviru Ustava i Konvencije Savjeta Evrope o pristupu službenim dokumentima,</w:t>
      </w:r>
      <w:r w:rsidR="006E7DA7" w:rsidRPr="00EA066A">
        <w:rPr>
          <w:rFonts w:ascii="Tahoma" w:eastAsia="Trebuchet MS" w:hAnsi="Tahoma" w:cs="Tahoma"/>
          <w:color w:val="000000"/>
          <w:sz w:val="24"/>
          <w:szCs w:val="24"/>
          <w:lang w:val="sr-Latn-ME"/>
        </w:rPr>
        <w:t xml:space="preserve"> te da je</w:t>
      </w:r>
      <w:r w:rsidR="005F4D96" w:rsidRPr="00EA066A">
        <w:rPr>
          <w:rFonts w:ascii="Tahoma" w:eastAsia="Trebuchet MS" w:hAnsi="Tahoma" w:cs="Tahoma"/>
          <w:color w:val="000000"/>
          <w:sz w:val="24"/>
          <w:szCs w:val="24"/>
          <w:lang w:val="sr-Latn-ME"/>
        </w:rPr>
        <w:t xml:space="preserve"> Ustavom i Konvencijom predviđena je mogućnost, a ne obaveza ograničavanja pristupa informacijama radi zaštite određenih vitalnih interesa, odnosno vrijednosti. </w:t>
      </w:r>
      <w:r w:rsidR="006E7DA7" w:rsidRPr="00EA066A">
        <w:rPr>
          <w:rFonts w:ascii="Tahoma" w:eastAsia="Trebuchet MS" w:hAnsi="Tahoma" w:cs="Tahoma"/>
          <w:color w:val="000000"/>
          <w:sz w:val="24"/>
          <w:szCs w:val="24"/>
          <w:lang w:val="sr-Latn-ME"/>
        </w:rPr>
        <w:t>Ukazuje se da o</w:t>
      </w:r>
      <w:r w:rsidR="005F4D96" w:rsidRPr="00EA066A">
        <w:rPr>
          <w:rFonts w:ascii="Tahoma" w:eastAsia="Trebuchet MS" w:hAnsi="Tahoma" w:cs="Tahoma"/>
          <w:color w:val="000000"/>
          <w:sz w:val="24"/>
          <w:szCs w:val="24"/>
          <w:lang w:val="sr-Latn-ME"/>
        </w:rPr>
        <w:t>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w:t>
      </w:r>
      <w:r w:rsidR="006E7DA7" w:rsidRPr="00EA066A">
        <w:rPr>
          <w:rFonts w:ascii="Tahoma" w:eastAsia="Trebuchet MS" w:hAnsi="Tahoma" w:cs="Tahoma"/>
          <w:color w:val="000000"/>
          <w:sz w:val="24"/>
          <w:szCs w:val="24"/>
          <w:lang w:val="sr-Latn-ME"/>
        </w:rPr>
        <w:t>, te da u</w:t>
      </w:r>
      <w:r w:rsidR="005F4D96" w:rsidRPr="00EA066A">
        <w:rPr>
          <w:rFonts w:ascii="Tahoma" w:eastAsia="Trebuchet MS" w:hAnsi="Tahoma" w:cs="Tahoma"/>
          <w:color w:val="000000"/>
          <w:sz w:val="24"/>
          <w:szCs w:val="24"/>
          <w:lang w:val="sr-Latn-ME"/>
        </w:rPr>
        <w:t xml:space="preserve"> osporenom rješenju nema materijalnih dokaza da je prvostepeni organ</w:t>
      </w:r>
      <w:r w:rsidR="006E7DA7" w:rsidRPr="00EA066A">
        <w:rPr>
          <w:rFonts w:ascii="Tahoma" w:eastAsia="Trebuchet MS" w:hAnsi="Tahoma" w:cs="Tahoma"/>
          <w:color w:val="000000"/>
          <w:sz w:val="24"/>
          <w:szCs w:val="24"/>
          <w:lang w:val="sr-Latn-ME"/>
        </w:rPr>
        <w:t xml:space="preserve"> zaista izvršio test štetnosti. </w:t>
      </w:r>
      <w:r w:rsidR="005F4D96" w:rsidRPr="00EA066A">
        <w:rPr>
          <w:rFonts w:ascii="Tahoma" w:eastAsia="Trebuchet MS" w:hAnsi="Tahoma" w:cs="Tahoma"/>
          <w:color w:val="000000"/>
          <w:sz w:val="24"/>
          <w:szCs w:val="24"/>
          <w:lang w:val="sr-Latn-ME"/>
        </w:rPr>
        <w:t>Dalje</w:t>
      </w:r>
      <w:r w:rsidR="006E7DA7" w:rsidRPr="00EA066A">
        <w:rPr>
          <w:rFonts w:ascii="Tahoma" w:eastAsia="Trebuchet MS" w:hAnsi="Tahoma" w:cs="Tahoma"/>
          <w:color w:val="000000"/>
          <w:sz w:val="24"/>
          <w:szCs w:val="24"/>
          <w:lang w:val="sr-Latn-ME"/>
        </w:rPr>
        <w:t xml:space="preserve"> se navodi da</w:t>
      </w:r>
      <w:r w:rsidR="005F4D96" w:rsidRPr="00EA066A">
        <w:rPr>
          <w:rFonts w:ascii="Tahoma" w:eastAsia="Trebuchet MS" w:hAnsi="Tahoma" w:cs="Tahoma"/>
          <w:color w:val="000000"/>
          <w:sz w:val="24"/>
          <w:szCs w:val="24"/>
          <w:lang w:val="sr-Latn-ME"/>
        </w:rPr>
        <w:t xml:space="preserve"> s obzirom da je traženim ugovorom regulisan i propisan način sprovođenja monitoringa stanja morskog ekosistema u akvatorijumu luke "Porto Montenegro", to je pristup traženim ugovorima od preovlađujućeg javnog interesa u skladu </w:t>
      </w:r>
      <w:r w:rsidR="005F4D96" w:rsidRPr="00EA066A">
        <w:rPr>
          <w:rFonts w:ascii="Tahoma" w:eastAsia="Trebuchet MS" w:hAnsi="Tahoma" w:cs="Tahoma"/>
          <w:color w:val="000000"/>
          <w:sz w:val="24"/>
          <w:szCs w:val="24"/>
          <w:lang w:val="sr-Latn-ME"/>
        </w:rPr>
        <w:lastRenderedPageBreak/>
        <w:t>sa odredbom člana 17 stav 1 tačka 7 Zakona o slobodnom pristupu informacijama, te je stoga organ vlasti bio dužan da omogući pristup info</w:t>
      </w:r>
      <w:r w:rsidR="006E7DA7" w:rsidRPr="00EA066A">
        <w:rPr>
          <w:rFonts w:ascii="Tahoma" w:eastAsia="Trebuchet MS" w:hAnsi="Tahoma" w:cs="Tahoma"/>
          <w:color w:val="000000"/>
          <w:sz w:val="24"/>
          <w:szCs w:val="24"/>
          <w:lang w:val="sr-Latn-ME"/>
        </w:rPr>
        <w:t>rmaciji ili dijelu informacije. Ukazuje se da</w:t>
      </w:r>
      <w:r w:rsidR="005F4D96" w:rsidRPr="00EA066A">
        <w:rPr>
          <w:rFonts w:ascii="Tahoma" w:eastAsia="Trebuchet MS" w:hAnsi="Tahoma" w:cs="Tahoma"/>
          <w:color w:val="000000"/>
          <w:sz w:val="24"/>
          <w:szCs w:val="24"/>
          <w:lang w:val="sr-Latn-ME"/>
        </w:rPr>
        <w:t xml:space="preserve"> član 24 Zakona o slobodnom pristupu informacijama propisuje da ako je dijelu informacije pristup ograničen organ vlasti je dužan da omogući pristup informaciji dostavljanjem njene kopije podnosiocu zahtjeva, nakon brisanja dijela informacije kojem </w:t>
      </w:r>
      <w:r w:rsidR="006E7DA7" w:rsidRPr="00EA066A">
        <w:rPr>
          <w:rFonts w:ascii="Tahoma" w:eastAsia="Trebuchet MS" w:hAnsi="Tahoma" w:cs="Tahoma"/>
          <w:color w:val="000000"/>
          <w:sz w:val="24"/>
          <w:szCs w:val="24"/>
          <w:lang w:val="sr-Latn-ME"/>
        </w:rPr>
        <w:t xml:space="preserve">je pristup ograničen. </w:t>
      </w:r>
      <w:r w:rsidR="005F4D96" w:rsidRPr="00EA066A">
        <w:rPr>
          <w:rFonts w:ascii="Tahoma" w:eastAsia="Trebuchet MS" w:hAnsi="Tahoma" w:cs="Tahoma"/>
          <w:color w:val="000000"/>
          <w:sz w:val="24"/>
          <w:szCs w:val="24"/>
          <w:lang w:val="sr-Latn-ME"/>
        </w:rPr>
        <w:t>Zakon o slobodnom pristupu informacijama, u članu 13 stav 1 propisuje da je organ vlasti dužan da fizičkom i pravnom licu koje traži pristup informaciji omogući pristup informaciji ili njenom dijelu, koju posjeduje, osim u slučajevima</w:t>
      </w:r>
      <w:r w:rsidR="00A02FEB" w:rsidRPr="00EA066A">
        <w:rPr>
          <w:rFonts w:ascii="Tahoma" w:eastAsia="Trebuchet MS" w:hAnsi="Tahoma" w:cs="Tahoma"/>
          <w:color w:val="000000"/>
          <w:sz w:val="24"/>
          <w:szCs w:val="24"/>
          <w:lang w:val="sr-Latn-ME"/>
        </w:rPr>
        <w:t xml:space="preserve"> predviđenim ovim zakonom. </w:t>
      </w:r>
      <w:r w:rsidR="006E7DA7" w:rsidRPr="00EA066A">
        <w:rPr>
          <w:rFonts w:ascii="Tahoma" w:eastAsia="Trebuchet MS" w:hAnsi="Tahoma" w:cs="Tahoma"/>
          <w:color w:val="000000"/>
          <w:sz w:val="24"/>
          <w:szCs w:val="24"/>
          <w:lang w:val="sr-Latn-ME"/>
        </w:rPr>
        <w:t xml:space="preserve">Navodi se da </w:t>
      </w:r>
      <w:r w:rsidR="005F4D96" w:rsidRPr="00EA066A">
        <w:rPr>
          <w:rFonts w:ascii="Tahoma" w:eastAsia="Trebuchet MS" w:hAnsi="Tahoma" w:cs="Tahoma"/>
          <w:color w:val="000000"/>
          <w:sz w:val="24"/>
          <w:szCs w:val="24"/>
          <w:lang w:val="sr-Latn-ME"/>
        </w:rPr>
        <w:t xml:space="preserve">Zakon predviđa i kaznene odredbe u slučaju da organ vlasti ne omogući podnosiocu zahtjeva pristup informaciji, konkretno, odredba člana 47 stav 1 tačka 3 predviđa novčanu kaznu u iznosu od 500 do </w:t>
      </w:r>
      <w:r w:rsidR="006E7DA7" w:rsidRPr="00EA066A">
        <w:rPr>
          <w:rFonts w:ascii="Tahoma" w:eastAsia="Trebuchet MS" w:hAnsi="Tahoma" w:cs="Tahoma"/>
          <w:color w:val="000000"/>
          <w:sz w:val="24"/>
          <w:szCs w:val="24"/>
          <w:lang w:val="sr-Latn-ME"/>
        </w:rPr>
        <w:t>20000</w:t>
      </w:r>
      <w:r w:rsidR="005F4D96" w:rsidRPr="00EA066A">
        <w:rPr>
          <w:rFonts w:ascii="Tahoma" w:eastAsia="Trebuchet MS" w:hAnsi="Tahoma" w:cs="Tahoma"/>
          <w:color w:val="000000"/>
          <w:sz w:val="24"/>
          <w:szCs w:val="24"/>
          <w:lang w:val="sr-Latn-ME"/>
        </w:rPr>
        <w:t xml:space="preserve"> eura za prekršaj za pravno lice koje postupi suprotno članu 13 navedenog zakona.</w:t>
      </w:r>
      <w:r w:rsidR="006E7DA7" w:rsidRPr="00EA066A">
        <w:rPr>
          <w:rFonts w:ascii="Tahoma" w:eastAsia="Trebuchet MS" w:hAnsi="Tahoma" w:cs="Tahoma"/>
          <w:color w:val="000000"/>
          <w:sz w:val="24"/>
          <w:szCs w:val="24"/>
          <w:lang w:val="sr-Latn-ME"/>
        </w:rPr>
        <w:t xml:space="preserve"> </w:t>
      </w:r>
      <w:r w:rsidR="00AA3C86" w:rsidRPr="00EA066A">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0512F2" w:rsidRPr="00EA066A">
        <w:rPr>
          <w:rFonts w:ascii="Tahoma" w:hAnsi="Tahoma" w:cs="Tahoma"/>
          <w:sz w:val="24"/>
          <w:szCs w:val="24"/>
          <w:lang w:val="sr-Latn-ME"/>
        </w:rPr>
        <w:t xml:space="preserve">predmetno </w:t>
      </w:r>
      <w:r w:rsidR="00AA3C86" w:rsidRPr="00EA066A">
        <w:rPr>
          <w:rFonts w:ascii="Tahoma" w:hAnsi="Tahoma" w:cs="Tahoma"/>
          <w:sz w:val="24"/>
          <w:szCs w:val="24"/>
          <w:lang w:val="sr-Latn-ME"/>
        </w:rPr>
        <w:t>rješenje i meritorno odluči po žalbi.</w:t>
      </w:r>
      <w:r w:rsidR="006E7DA7" w:rsidRPr="00EA066A">
        <w:rPr>
          <w:rFonts w:ascii="Tahoma" w:hAnsi="Tahoma" w:cs="Tahoma"/>
          <w:sz w:val="24"/>
          <w:szCs w:val="24"/>
          <w:lang w:val="sr-Latn-ME"/>
        </w:rPr>
        <w:t xml:space="preserve"> Žalilac je tražio troškove postupka po AT-u.</w:t>
      </w:r>
    </w:p>
    <w:p w:rsidR="00E445E4" w:rsidRPr="00EA066A" w:rsidRDefault="00E445E4" w:rsidP="00A64030">
      <w:pPr>
        <w:widowControl w:val="0"/>
        <w:tabs>
          <w:tab w:val="left" w:pos="780"/>
        </w:tabs>
        <w:spacing w:after="0" w:line="276" w:lineRule="auto"/>
        <w:jc w:val="both"/>
        <w:rPr>
          <w:rFonts w:ascii="Tahoma" w:hAnsi="Tahoma" w:cs="Tahoma"/>
          <w:sz w:val="24"/>
          <w:szCs w:val="24"/>
          <w:lang w:val="sr-Latn-ME"/>
        </w:rPr>
      </w:pPr>
    </w:p>
    <w:p w:rsidR="00EA066A" w:rsidRDefault="005F606E" w:rsidP="00A64030">
      <w:pPr>
        <w:widowControl w:val="0"/>
        <w:tabs>
          <w:tab w:val="left" w:pos="780"/>
        </w:tabs>
        <w:spacing w:after="0" w:line="276" w:lineRule="auto"/>
        <w:jc w:val="both"/>
        <w:rPr>
          <w:rFonts w:ascii="Tahoma" w:hAnsi="Tahoma" w:cs="Tahoma"/>
          <w:sz w:val="24"/>
          <w:szCs w:val="24"/>
          <w:lang w:val="sr-Latn-ME"/>
        </w:rPr>
      </w:pPr>
      <w:r w:rsidRPr="00EA066A">
        <w:rPr>
          <w:rFonts w:ascii="Tahoma" w:hAnsi="Tahoma" w:cs="Tahoma"/>
          <w:sz w:val="24"/>
          <w:szCs w:val="24"/>
          <w:lang w:val="sr-Latn-ME"/>
        </w:rPr>
        <w:t xml:space="preserve">Nakon razmatranja spisa predmeta i žalbenih navoda, Savjet Agencije nalazi da je žalba osnovana. </w:t>
      </w:r>
    </w:p>
    <w:p w:rsidR="00DE44A5" w:rsidRPr="00EA066A" w:rsidRDefault="005F606E" w:rsidP="0079111E">
      <w:pPr>
        <w:widowControl w:val="0"/>
        <w:tabs>
          <w:tab w:val="left" w:pos="780"/>
        </w:tabs>
        <w:spacing w:after="0" w:line="276" w:lineRule="auto"/>
        <w:jc w:val="both"/>
        <w:rPr>
          <w:rFonts w:ascii="Tahoma" w:hAnsi="Tahoma" w:cs="Tahoma"/>
          <w:sz w:val="24"/>
          <w:szCs w:val="24"/>
          <w:lang w:val="sr-Latn-ME"/>
        </w:rPr>
      </w:pPr>
      <w:r w:rsidRPr="00EA066A">
        <w:rPr>
          <w:rFonts w:ascii="Tahoma" w:hAnsi="Tahoma" w:cs="Tahoma"/>
          <w:sz w:val="24"/>
          <w:szCs w:val="24"/>
          <w:lang w:val="sr-Latn-ME"/>
        </w:rPr>
        <w:t xml:space="preserve">Član </w:t>
      </w:r>
      <w:r w:rsidR="00E665F1" w:rsidRPr="00EA066A">
        <w:rPr>
          <w:rFonts w:ascii="Tahoma" w:hAnsi="Tahoma" w:cs="Tahoma"/>
          <w:sz w:val="24"/>
          <w:szCs w:val="24"/>
          <w:lang w:val="sr-Latn-ME"/>
        </w:rPr>
        <w:t>237</w:t>
      </w:r>
      <w:r w:rsidRPr="00EA066A">
        <w:rPr>
          <w:rFonts w:ascii="Tahoma" w:hAnsi="Tahoma" w:cs="Tahoma"/>
          <w:sz w:val="24"/>
          <w:szCs w:val="24"/>
          <w:lang w:val="sr-Latn-ME"/>
        </w:rPr>
        <w:t xml:space="preserve"> stav </w:t>
      </w:r>
      <w:r w:rsidR="00DE44A5" w:rsidRPr="00EA066A">
        <w:rPr>
          <w:rFonts w:ascii="Tahoma" w:hAnsi="Tahoma" w:cs="Tahoma"/>
          <w:sz w:val="24"/>
          <w:szCs w:val="24"/>
          <w:lang w:val="sr-Latn-ME"/>
        </w:rPr>
        <w:t>2</w:t>
      </w:r>
      <w:r w:rsidRPr="00EA066A">
        <w:rPr>
          <w:rFonts w:ascii="Tahoma" w:hAnsi="Tahoma" w:cs="Tahoma"/>
          <w:sz w:val="24"/>
          <w:szCs w:val="24"/>
          <w:lang w:val="sr-Latn-ME"/>
        </w:rPr>
        <w:t xml:space="preserve"> Zakona o </w:t>
      </w:r>
      <w:r w:rsidR="00E665F1" w:rsidRPr="00EA066A">
        <w:rPr>
          <w:rFonts w:ascii="Tahoma" w:hAnsi="Tahoma" w:cs="Tahoma"/>
          <w:sz w:val="24"/>
          <w:szCs w:val="24"/>
          <w:lang w:val="sr-Latn-ME"/>
        </w:rPr>
        <w:t xml:space="preserve">opštem </w:t>
      </w:r>
      <w:r w:rsidRPr="00EA066A">
        <w:rPr>
          <w:rFonts w:ascii="Tahoma" w:hAnsi="Tahoma" w:cs="Tahoma"/>
          <w:sz w:val="24"/>
          <w:szCs w:val="24"/>
          <w:lang w:val="sr-Latn-ME"/>
        </w:rPr>
        <w:t xml:space="preserve">upravnom postupku propisuje ako drugostepeni organ nađe da će nedostatke prvostepenog postupka brže i ekonomičnije otkloniti prvostepeni organ će svojim rješenjem poništiti  prvostepeno rješenje  i vratiti predmet  prvostepenom organu na ponovni postupak. </w:t>
      </w:r>
      <w:r w:rsidR="00DE44A5" w:rsidRPr="00EA066A">
        <w:rPr>
          <w:rFonts w:ascii="Tahoma" w:hAnsi="Tahoma" w:cs="Tahoma"/>
          <w:sz w:val="24"/>
          <w:szCs w:val="24"/>
          <w:lang w:val="sr-Latn-ME"/>
        </w:rPr>
        <w:t xml:space="preserve">Savjet Agencije je u postupku preispitivanja zakonitosti osporenog </w:t>
      </w:r>
      <w:r w:rsidR="00EA066A">
        <w:rPr>
          <w:rFonts w:ascii="Tahoma" w:hAnsi="Tahoma" w:cs="Tahoma"/>
          <w:sz w:val="24"/>
          <w:szCs w:val="24"/>
          <w:lang w:val="sr-Latn-ME"/>
        </w:rPr>
        <w:t>rješenja</w:t>
      </w:r>
      <w:r w:rsidR="00DE44A5" w:rsidRPr="00EA066A">
        <w:rPr>
          <w:rFonts w:ascii="Tahoma" w:hAnsi="Tahoma" w:cs="Tahoma"/>
          <w:sz w:val="24"/>
          <w:szCs w:val="24"/>
          <w:lang w:val="sr-Latn-ME"/>
        </w:rPr>
        <w:t xml:space="preserve"> utvrdio da prvostepeni organ nije pravilno primijenio odredbu člana 30 stav </w:t>
      </w:r>
      <w:r w:rsidR="00A91A33" w:rsidRPr="00EA066A">
        <w:rPr>
          <w:rFonts w:ascii="Tahoma" w:hAnsi="Tahoma" w:cs="Tahoma"/>
          <w:sz w:val="24"/>
          <w:szCs w:val="24"/>
          <w:lang w:val="sr-Latn-ME"/>
        </w:rPr>
        <w:t>3</w:t>
      </w:r>
      <w:r w:rsidR="00EA066A">
        <w:rPr>
          <w:rFonts w:ascii="Tahoma" w:hAnsi="Tahoma" w:cs="Tahoma"/>
          <w:sz w:val="24"/>
          <w:szCs w:val="24"/>
          <w:lang w:val="sr-Latn-ME"/>
        </w:rPr>
        <w:t xml:space="preserve"> Zakona o slobod</w:t>
      </w:r>
      <w:r w:rsidR="00DE44A5" w:rsidRPr="00EA066A">
        <w:rPr>
          <w:rFonts w:ascii="Tahoma" w:hAnsi="Tahoma" w:cs="Tahoma"/>
          <w:sz w:val="24"/>
          <w:szCs w:val="24"/>
          <w:lang w:val="sr-Latn-ME"/>
        </w:rPr>
        <w:t xml:space="preserve">nom pristupu informacijama kojom se propisuje da rješenje kojim se odbija zahtjev za pristup informaciji, odnosno ponovnu upotrebu informacija sadrži detaljno obrazloženje razloga zbog kojih se ne dozvoljava pristup traženoj informaciji, odnosno ponovna upotreba informacija. Savjet Agencije nalazi da je počinjena povreda pravila postupka budući da obrazloženje rješenja ne sadrži valjane razloge zbog kojih je zahtjev stranke odbijen. Iz navedenog proizilazi da je povrijeđena 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samo paušalno </w:t>
      </w:r>
      <w:r w:rsidR="00DE44A5" w:rsidRPr="00EA066A">
        <w:rPr>
          <w:rFonts w:ascii="Tahoma" w:hAnsi="Tahoma" w:cs="Tahoma"/>
          <w:sz w:val="24"/>
          <w:szCs w:val="24"/>
          <w:lang w:val="sr-Latn-ME"/>
        </w:rPr>
        <w:lastRenderedPageBreak/>
        <w:t xml:space="preserve">navodi da </w:t>
      </w:r>
      <w:r w:rsidR="00A91A33" w:rsidRPr="00EA066A">
        <w:rPr>
          <w:rFonts w:ascii="Tahoma" w:eastAsia="Times New Roman" w:hAnsi="Tahoma" w:cs="Tahoma"/>
          <w:sz w:val="24"/>
          <w:szCs w:val="24"/>
          <w:lang w:val="sr-Latn-ME"/>
        </w:rPr>
        <w:t>traženi ugovor sadrži informacije o komercijalnim poslovima sa tržišta, a koji se odnose na zaštitu konkurencije i poslovnu tajnu ugovornih strana.</w:t>
      </w:r>
      <w:r w:rsidR="00EA066A">
        <w:rPr>
          <w:rFonts w:ascii="Tahoma" w:hAnsi="Tahoma" w:cs="Tahoma"/>
          <w:sz w:val="24"/>
          <w:szCs w:val="24"/>
          <w:lang w:val="sr-Latn-ME"/>
        </w:rPr>
        <w:t xml:space="preserve"> </w:t>
      </w:r>
      <w:r w:rsidR="00EA066A">
        <w:rPr>
          <w:rFonts w:ascii="Tahoma" w:hAnsi="Tahoma" w:cs="Tahoma"/>
          <w:color w:val="000000"/>
          <w:sz w:val="24"/>
          <w:szCs w:val="24"/>
          <w:lang w:val="sr-Latn-ME"/>
        </w:rPr>
        <w:t>Savjet</w:t>
      </w:r>
      <w:r w:rsidR="00DE44A5" w:rsidRPr="00EA066A">
        <w:rPr>
          <w:rFonts w:ascii="Tahoma" w:hAnsi="Tahoma" w:cs="Tahoma"/>
          <w:color w:val="000000"/>
          <w:sz w:val="24"/>
          <w:szCs w:val="24"/>
          <w:lang w:val="sr-Latn-ME"/>
        </w:rPr>
        <w:t xml:space="preserve"> Agencije</w:t>
      </w:r>
      <w:r w:rsidR="00EA066A">
        <w:rPr>
          <w:rFonts w:ascii="Tahoma" w:hAnsi="Tahoma" w:cs="Tahoma"/>
          <w:color w:val="000000"/>
          <w:sz w:val="24"/>
          <w:szCs w:val="24"/>
          <w:lang w:val="sr-Latn-ME"/>
        </w:rPr>
        <w:t xml:space="preserve"> je našao da je</w:t>
      </w:r>
      <w:r w:rsidR="00DE44A5" w:rsidRPr="00EA066A">
        <w:rPr>
          <w:rFonts w:ascii="Tahoma" w:hAnsi="Tahoma" w:cs="Tahoma"/>
          <w:color w:val="000000"/>
          <w:sz w:val="24"/>
          <w:szCs w:val="24"/>
          <w:lang w:val="sr-Latn-ME"/>
        </w:rPr>
        <w:t xml:space="preserve"> ovako dato obrazloženje nerazumljivo, jer u istom nema jasnog i </w:t>
      </w:r>
      <w:r w:rsidR="00DE44A5" w:rsidRPr="00EA066A">
        <w:rPr>
          <w:rFonts w:ascii="Tahoma" w:hAnsi="Tahoma" w:cs="Tahoma"/>
          <w:sz w:val="24"/>
          <w:szCs w:val="24"/>
          <w:lang w:val="sr-Latn-ME"/>
        </w:rPr>
        <w:t>detaljnog obrazloženja razloga zbog kojih se ne dozvoljav</w:t>
      </w:r>
      <w:r w:rsidR="002C0936" w:rsidRPr="00EA066A">
        <w:rPr>
          <w:rFonts w:ascii="Tahoma" w:hAnsi="Tahoma" w:cs="Tahoma"/>
          <w:sz w:val="24"/>
          <w:szCs w:val="24"/>
          <w:lang w:val="sr-Latn-ME"/>
        </w:rPr>
        <w:t>a pristup traženoj informaciji.</w:t>
      </w:r>
      <w:r w:rsidR="0079111E" w:rsidRPr="00EA066A">
        <w:rPr>
          <w:rFonts w:ascii="Tahoma" w:hAnsi="Tahoma" w:cs="Tahoma"/>
          <w:sz w:val="24"/>
          <w:szCs w:val="24"/>
          <w:lang w:val="sr-Latn-ME"/>
        </w:rPr>
        <w:t xml:space="preserve"> Takođe, prvostepeni organ nije dostavio u postupku dokaze da je izvršen test štetnosti, a što je bila njegova obaveza shodno odredbi člana 16 Zakona o slobodnom pristupu informacijama.</w:t>
      </w:r>
    </w:p>
    <w:p w:rsidR="00545150" w:rsidRPr="00EA066A" w:rsidRDefault="00545150" w:rsidP="00A64030">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EA066A">
        <w:rPr>
          <w:rFonts w:ascii="Tahoma" w:hAnsi="Tahoma" w:cs="Tahoma"/>
          <w:sz w:val="24"/>
          <w:szCs w:val="24"/>
          <w:lang w:val="sr-Latn-ME"/>
        </w:rPr>
        <w:t xml:space="preserve">Savjet Agencije je utvrdio da je žalba osnovana, pa je ista usvojena, a prvostepeni organ je dužan da u ponovnom postupku u roku od </w:t>
      </w:r>
      <w:r w:rsidR="00EA066A">
        <w:rPr>
          <w:rFonts w:ascii="Tahoma" w:hAnsi="Tahoma" w:cs="Tahoma"/>
          <w:sz w:val="24"/>
          <w:szCs w:val="24"/>
          <w:lang w:val="sr-Latn-ME"/>
        </w:rPr>
        <w:t>20</w:t>
      </w:r>
      <w:r w:rsidRPr="00EA066A">
        <w:rPr>
          <w:rFonts w:ascii="Tahoma" w:hAnsi="Tahoma" w:cs="Tahoma"/>
          <w:sz w:val="24"/>
          <w:szCs w:val="24"/>
          <w:lang w:val="sr-Latn-ME"/>
        </w:rPr>
        <w:t xml:space="preserve"> dana od dana prijema rješenja donese novo rješenje u kojem će pravilno primijeni</w:t>
      </w:r>
      <w:r w:rsidR="00C14DBC" w:rsidRPr="00EA066A">
        <w:rPr>
          <w:rFonts w:ascii="Tahoma" w:hAnsi="Tahoma" w:cs="Tahoma"/>
          <w:sz w:val="24"/>
          <w:szCs w:val="24"/>
          <w:lang w:val="sr-Latn-ME"/>
        </w:rPr>
        <w:t>ti</w:t>
      </w:r>
      <w:r w:rsidRPr="00EA066A">
        <w:rPr>
          <w:rFonts w:ascii="Tahoma" w:hAnsi="Tahoma" w:cs="Tahoma"/>
          <w:sz w:val="24"/>
          <w:szCs w:val="24"/>
          <w:lang w:val="sr-Latn-ME"/>
        </w:rPr>
        <w:t xml:space="preserve"> odredbe Zakona o slobodnom pristupu informacijama.</w:t>
      </w:r>
      <w:r w:rsidRPr="00EA066A">
        <w:rPr>
          <w:rFonts w:ascii="Tahoma" w:eastAsia="Lucida Sans Unicode" w:hAnsi="Tahoma" w:cs="Tahoma"/>
          <w:color w:val="000000"/>
          <w:spacing w:val="-10"/>
          <w:sz w:val="24"/>
          <w:szCs w:val="24"/>
          <w:lang w:val="sr-Latn-ME"/>
        </w:rPr>
        <w:t xml:space="preserve"> </w:t>
      </w:r>
    </w:p>
    <w:p w:rsidR="00545150" w:rsidRPr="00EA066A" w:rsidRDefault="00545150" w:rsidP="00A64030">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EA066A">
        <w:rPr>
          <w:rFonts w:ascii="Tahoma" w:hAnsi="Tahoma" w:cs="Tahoma"/>
          <w:sz w:val="24"/>
          <w:szCs w:val="24"/>
          <w:lang w:val="sr-Latn-ME"/>
        </w:rPr>
        <w:t xml:space="preserve">Na osnovu člana </w:t>
      </w:r>
      <w:r w:rsidR="003727AC" w:rsidRPr="00EA066A">
        <w:rPr>
          <w:rFonts w:ascii="Tahoma" w:hAnsi="Tahoma" w:cs="Tahoma"/>
          <w:sz w:val="24"/>
          <w:szCs w:val="24"/>
          <w:lang w:val="sr-Latn-ME"/>
        </w:rPr>
        <w:t xml:space="preserve">237 stav </w:t>
      </w:r>
      <w:r w:rsidR="002C0936" w:rsidRPr="00EA066A">
        <w:rPr>
          <w:rFonts w:ascii="Tahoma" w:hAnsi="Tahoma" w:cs="Tahoma"/>
          <w:sz w:val="24"/>
          <w:szCs w:val="24"/>
          <w:lang w:val="sr-Latn-ME"/>
        </w:rPr>
        <w:t>2</w:t>
      </w:r>
      <w:r w:rsidR="003727AC" w:rsidRPr="00EA066A">
        <w:rPr>
          <w:rFonts w:ascii="Tahoma" w:hAnsi="Tahoma" w:cs="Tahoma"/>
          <w:sz w:val="24"/>
          <w:szCs w:val="24"/>
          <w:lang w:val="sr-Latn-ME"/>
        </w:rPr>
        <w:t xml:space="preserve"> </w:t>
      </w:r>
      <w:r w:rsidRPr="00EA066A">
        <w:rPr>
          <w:rFonts w:ascii="Tahoma" w:hAnsi="Tahoma" w:cs="Tahoma"/>
          <w:sz w:val="24"/>
          <w:szCs w:val="24"/>
          <w:lang w:val="sr-Latn-ME"/>
        </w:rPr>
        <w:t xml:space="preserve">Zakona o </w:t>
      </w:r>
      <w:r w:rsidR="003727AC" w:rsidRPr="00EA066A">
        <w:rPr>
          <w:rFonts w:ascii="Tahoma" w:hAnsi="Tahoma" w:cs="Tahoma"/>
          <w:sz w:val="24"/>
          <w:szCs w:val="24"/>
          <w:lang w:val="sr-Latn-ME"/>
        </w:rPr>
        <w:t xml:space="preserve">opštem </w:t>
      </w:r>
      <w:r w:rsidRPr="00EA066A">
        <w:rPr>
          <w:rFonts w:ascii="Tahoma" w:hAnsi="Tahoma" w:cs="Tahoma"/>
          <w:sz w:val="24"/>
          <w:szCs w:val="24"/>
          <w:lang w:val="sr-Latn-ME"/>
        </w:rPr>
        <w:t xml:space="preserve">upravnom </w:t>
      </w:r>
      <w:r w:rsidR="00EA066A">
        <w:rPr>
          <w:rFonts w:ascii="Tahoma" w:hAnsi="Tahoma" w:cs="Tahoma"/>
          <w:sz w:val="24"/>
          <w:szCs w:val="24"/>
          <w:lang w:val="sr-Latn-ME"/>
        </w:rPr>
        <w:t>postupku je poništen prvostepeno</w:t>
      </w:r>
      <w:r w:rsidRPr="00EA066A">
        <w:rPr>
          <w:rFonts w:ascii="Tahoma" w:hAnsi="Tahoma" w:cs="Tahoma"/>
          <w:sz w:val="24"/>
          <w:szCs w:val="24"/>
          <w:lang w:val="sr-Latn-ME"/>
        </w:rPr>
        <w:t xml:space="preserve"> </w:t>
      </w:r>
      <w:r w:rsidR="00EA066A">
        <w:rPr>
          <w:rFonts w:ascii="Tahoma" w:hAnsi="Tahoma" w:cs="Tahoma"/>
          <w:sz w:val="24"/>
          <w:szCs w:val="24"/>
          <w:lang w:val="sr-Latn-ME"/>
        </w:rPr>
        <w:t>rješenje</w:t>
      </w:r>
      <w:r w:rsidRPr="00EA066A">
        <w:rPr>
          <w:rFonts w:ascii="Tahoma" w:hAnsi="Tahoma" w:cs="Tahoma"/>
          <w:sz w:val="24"/>
          <w:szCs w:val="24"/>
          <w:lang w:val="sr-Latn-ME"/>
        </w:rPr>
        <w:t>, a predmet se zbog prirode upravne stvari dostavlja na ponovni postupak prvostepenom organu.</w:t>
      </w:r>
      <w:r w:rsidRPr="00EA066A">
        <w:rPr>
          <w:rFonts w:ascii="Tahoma" w:eastAsia="Lucida Sans Unicode" w:hAnsi="Tahoma" w:cs="Tahoma"/>
          <w:color w:val="000000"/>
          <w:spacing w:val="-10"/>
          <w:sz w:val="24"/>
          <w:szCs w:val="24"/>
          <w:lang w:val="sr-Latn-ME"/>
        </w:rPr>
        <w:t xml:space="preserve"> </w:t>
      </w:r>
    </w:p>
    <w:p w:rsidR="00545150" w:rsidRPr="00EA066A" w:rsidRDefault="00545150" w:rsidP="00A64030">
      <w:pPr>
        <w:widowControl w:val="0"/>
        <w:tabs>
          <w:tab w:val="left" w:pos="780"/>
        </w:tabs>
        <w:spacing w:after="0" w:line="276" w:lineRule="auto"/>
        <w:jc w:val="both"/>
        <w:rPr>
          <w:rFonts w:ascii="Tahoma" w:hAnsi="Tahoma" w:cs="Tahoma"/>
          <w:sz w:val="24"/>
          <w:szCs w:val="24"/>
          <w:lang w:val="sr-Latn-ME"/>
        </w:rPr>
      </w:pPr>
      <w:r w:rsidRPr="00EA066A">
        <w:rPr>
          <w:rFonts w:ascii="Tahoma" w:hAnsi="Tahoma" w:cs="Tahoma"/>
          <w:sz w:val="24"/>
          <w:szCs w:val="24"/>
          <w:lang w:val="sr-Latn-ME"/>
        </w:rPr>
        <w:t>Budući da je poništen</w:t>
      </w:r>
      <w:r w:rsidR="00EA066A">
        <w:rPr>
          <w:rFonts w:ascii="Tahoma" w:hAnsi="Tahoma" w:cs="Tahoma"/>
          <w:sz w:val="24"/>
          <w:szCs w:val="24"/>
          <w:lang w:val="sr-Latn-ME"/>
        </w:rPr>
        <w:t>o</w:t>
      </w:r>
      <w:r w:rsidRPr="00EA066A">
        <w:rPr>
          <w:rFonts w:ascii="Tahoma" w:hAnsi="Tahoma" w:cs="Tahoma"/>
          <w:sz w:val="24"/>
          <w:szCs w:val="24"/>
          <w:lang w:val="sr-Latn-ME"/>
        </w:rPr>
        <w:t xml:space="preserve"> </w:t>
      </w:r>
      <w:r w:rsidR="00EA066A">
        <w:rPr>
          <w:rFonts w:ascii="Tahoma" w:hAnsi="Tahoma" w:cs="Tahoma"/>
          <w:sz w:val="24"/>
          <w:szCs w:val="24"/>
          <w:lang w:val="sr-Latn-ME"/>
        </w:rPr>
        <w:t>rješenje</w:t>
      </w:r>
      <w:r w:rsidRPr="00EA066A">
        <w:rPr>
          <w:rFonts w:ascii="Tahoma" w:hAnsi="Tahoma" w:cs="Tahoma"/>
          <w:sz w:val="24"/>
          <w:szCs w:val="24"/>
          <w:lang w:val="sr-Latn-ME"/>
        </w:rPr>
        <w:t xml:space="preserve"> prvostepenog organa i predmet vraćen na ponovno odlučivanje  stoga  upravni postupak nije okončan tako da se nijesu stekli uslovi za naknadu troškova postupka shodno članu </w:t>
      </w:r>
      <w:r w:rsidR="003727AC" w:rsidRPr="00EA066A">
        <w:rPr>
          <w:rFonts w:ascii="Tahoma" w:hAnsi="Tahoma" w:cs="Tahoma"/>
          <w:sz w:val="24"/>
          <w:szCs w:val="24"/>
          <w:lang w:val="sr-Latn-ME"/>
        </w:rPr>
        <w:t>10</w:t>
      </w:r>
      <w:r w:rsidR="002C0936" w:rsidRPr="00EA066A">
        <w:rPr>
          <w:rFonts w:ascii="Tahoma" w:hAnsi="Tahoma" w:cs="Tahoma"/>
          <w:sz w:val="24"/>
          <w:szCs w:val="24"/>
          <w:lang w:val="sr-Latn-ME"/>
        </w:rPr>
        <w:t>7</w:t>
      </w:r>
      <w:r w:rsidRPr="00EA066A">
        <w:rPr>
          <w:rFonts w:ascii="Tahoma" w:hAnsi="Tahoma" w:cs="Tahoma"/>
          <w:sz w:val="24"/>
          <w:szCs w:val="24"/>
          <w:lang w:val="sr-Latn-ME"/>
        </w:rPr>
        <w:t xml:space="preserve"> Zakona o</w:t>
      </w:r>
      <w:r w:rsidR="003727AC" w:rsidRPr="00EA066A">
        <w:rPr>
          <w:rFonts w:ascii="Tahoma" w:hAnsi="Tahoma" w:cs="Tahoma"/>
          <w:sz w:val="24"/>
          <w:szCs w:val="24"/>
          <w:lang w:val="sr-Latn-ME"/>
        </w:rPr>
        <w:t xml:space="preserve"> opštem</w:t>
      </w:r>
      <w:r w:rsidRPr="00EA066A">
        <w:rPr>
          <w:rFonts w:ascii="Tahoma" w:hAnsi="Tahoma" w:cs="Tahoma"/>
          <w:sz w:val="24"/>
          <w:szCs w:val="24"/>
          <w:lang w:val="sr-Latn-ME"/>
        </w:rPr>
        <w:t xml:space="preserve"> upravnom postupku.</w:t>
      </w:r>
    </w:p>
    <w:p w:rsidR="00545150" w:rsidRPr="00EA066A" w:rsidRDefault="00545150" w:rsidP="00A64030">
      <w:pPr>
        <w:spacing w:after="0" w:line="276" w:lineRule="auto"/>
        <w:jc w:val="both"/>
        <w:rPr>
          <w:rFonts w:ascii="Tahoma" w:hAnsi="Tahoma" w:cs="Tahoma"/>
          <w:sz w:val="24"/>
          <w:szCs w:val="24"/>
          <w:lang w:val="sr-Latn-ME"/>
        </w:rPr>
      </w:pPr>
      <w:r w:rsidRPr="00EA066A">
        <w:rPr>
          <w:rFonts w:ascii="Tahoma" w:hAnsi="Tahoma" w:cs="Tahoma"/>
          <w:sz w:val="24"/>
          <w:szCs w:val="24"/>
          <w:lang w:val="sr-Latn-ME"/>
        </w:rPr>
        <w:t>Savjet Agencije je cijenio i ostale navode iz žalbe, pa je našao da nijesu od uticaja za drugačije rješavanje u ovoj pravnoj stvari.</w:t>
      </w:r>
    </w:p>
    <w:p w:rsidR="00545150" w:rsidRPr="00EA066A" w:rsidRDefault="00545150" w:rsidP="00A64030">
      <w:pPr>
        <w:spacing w:after="0" w:line="276" w:lineRule="auto"/>
        <w:jc w:val="both"/>
        <w:rPr>
          <w:rFonts w:ascii="Tahoma" w:hAnsi="Tahoma" w:cs="Tahoma"/>
          <w:sz w:val="24"/>
          <w:szCs w:val="24"/>
          <w:lang w:val="sr-Latn-ME"/>
        </w:rPr>
      </w:pPr>
      <w:r w:rsidRPr="00EA066A">
        <w:rPr>
          <w:rFonts w:ascii="Tahoma" w:hAnsi="Tahoma" w:cs="Tahoma"/>
          <w:sz w:val="24"/>
          <w:szCs w:val="24"/>
          <w:lang w:val="sr-Latn-ME"/>
        </w:rPr>
        <w:t xml:space="preserve">Sa iznjetih razloga, shodno članu 38 Zakona o slobodnom pristupu informacijama i člana </w:t>
      </w:r>
      <w:r w:rsidR="003727AC" w:rsidRPr="00EA066A">
        <w:rPr>
          <w:rFonts w:ascii="Tahoma" w:hAnsi="Tahoma" w:cs="Tahoma"/>
          <w:sz w:val="24"/>
          <w:szCs w:val="24"/>
          <w:lang w:val="sr-Latn-ME"/>
        </w:rPr>
        <w:t xml:space="preserve">237 stav </w:t>
      </w:r>
      <w:r w:rsidR="002C0936" w:rsidRPr="00EA066A">
        <w:rPr>
          <w:rFonts w:ascii="Tahoma" w:hAnsi="Tahoma" w:cs="Tahoma"/>
          <w:sz w:val="24"/>
          <w:szCs w:val="24"/>
          <w:lang w:val="sr-Latn-ME"/>
        </w:rPr>
        <w:t>2</w:t>
      </w:r>
      <w:r w:rsidR="003727AC" w:rsidRPr="00EA066A">
        <w:rPr>
          <w:rFonts w:ascii="Tahoma" w:hAnsi="Tahoma" w:cs="Tahoma"/>
          <w:sz w:val="24"/>
          <w:szCs w:val="24"/>
          <w:lang w:val="sr-Latn-ME"/>
        </w:rPr>
        <w:t xml:space="preserve"> </w:t>
      </w:r>
      <w:r w:rsidRPr="00EA066A">
        <w:rPr>
          <w:rFonts w:ascii="Tahoma" w:hAnsi="Tahoma" w:cs="Tahoma"/>
          <w:sz w:val="24"/>
          <w:szCs w:val="24"/>
          <w:lang w:val="sr-Latn-ME"/>
        </w:rPr>
        <w:t>Zakona o opštem upravnom postupku, odlučeno je kao u izreci.</w:t>
      </w:r>
    </w:p>
    <w:p w:rsidR="00545150" w:rsidRPr="00EA066A" w:rsidRDefault="00545150" w:rsidP="00545150">
      <w:pPr>
        <w:spacing w:after="0"/>
        <w:jc w:val="both"/>
        <w:rPr>
          <w:rFonts w:ascii="Tahoma" w:hAnsi="Tahoma" w:cs="Tahoma"/>
          <w:sz w:val="24"/>
          <w:szCs w:val="24"/>
          <w:lang w:val="sr-Latn-ME"/>
        </w:rPr>
      </w:pPr>
    </w:p>
    <w:p w:rsidR="009345E1" w:rsidRPr="00EA066A" w:rsidRDefault="00545150" w:rsidP="00545150">
      <w:pPr>
        <w:jc w:val="both"/>
        <w:rPr>
          <w:rFonts w:ascii="Tahoma" w:hAnsi="Tahoma" w:cs="Tahoma"/>
          <w:sz w:val="24"/>
          <w:szCs w:val="24"/>
          <w:lang w:val="sr-Latn-ME"/>
        </w:rPr>
      </w:pPr>
      <w:r w:rsidRPr="00EA066A">
        <w:rPr>
          <w:rFonts w:ascii="Tahoma" w:hAnsi="Tahoma" w:cs="Tahoma"/>
          <w:b/>
          <w:sz w:val="24"/>
          <w:szCs w:val="24"/>
          <w:lang w:val="sr-Latn-ME"/>
        </w:rPr>
        <w:t>Pravna pouka:</w:t>
      </w:r>
      <w:r w:rsidRPr="00EA066A">
        <w:rPr>
          <w:rFonts w:ascii="Tahoma" w:hAnsi="Tahoma" w:cs="Tahoma"/>
          <w:sz w:val="24"/>
          <w:szCs w:val="24"/>
          <w:lang w:val="sr-Latn-ME"/>
        </w:rPr>
        <w:t xml:space="preserve"> Protiv ovog Rješenja može se pokrenuti Upravni spor u roku od 20 dana od dana prijema.</w:t>
      </w:r>
      <w:r w:rsidRPr="00EA066A">
        <w:rPr>
          <w:rFonts w:ascii="Tahoma" w:hAnsi="Tahoma" w:cs="Tahoma"/>
          <w:sz w:val="24"/>
          <w:szCs w:val="24"/>
          <w:lang w:val="sr-Latn-ME"/>
        </w:rPr>
        <w:tab/>
      </w:r>
      <w:r w:rsidRPr="00EA066A">
        <w:rPr>
          <w:rFonts w:ascii="Tahoma" w:hAnsi="Tahoma" w:cs="Tahoma"/>
          <w:sz w:val="24"/>
          <w:szCs w:val="24"/>
          <w:lang w:val="sr-Latn-ME"/>
        </w:rPr>
        <w:tab/>
      </w:r>
      <w:r w:rsidR="009345E1" w:rsidRPr="00EA066A">
        <w:rPr>
          <w:rFonts w:ascii="Tahoma" w:hAnsi="Tahoma" w:cs="Tahoma"/>
          <w:sz w:val="24"/>
          <w:szCs w:val="24"/>
          <w:lang w:val="sr-Latn-ME"/>
        </w:rPr>
        <w:tab/>
      </w:r>
      <w:r w:rsidR="009345E1" w:rsidRPr="00EA066A">
        <w:rPr>
          <w:rFonts w:ascii="Tahoma" w:hAnsi="Tahoma" w:cs="Tahoma"/>
          <w:sz w:val="24"/>
          <w:szCs w:val="24"/>
          <w:lang w:val="sr-Latn-ME"/>
        </w:rPr>
        <w:tab/>
      </w:r>
      <w:r w:rsidR="009345E1" w:rsidRPr="00EA066A">
        <w:rPr>
          <w:rFonts w:ascii="Tahoma" w:hAnsi="Tahoma" w:cs="Tahoma"/>
          <w:sz w:val="24"/>
          <w:szCs w:val="24"/>
          <w:lang w:val="sr-Latn-ME"/>
        </w:rPr>
        <w:tab/>
      </w:r>
    </w:p>
    <w:p w:rsidR="009345E1" w:rsidRPr="00EA066A" w:rsidRDefault="009345E1" w:rsidP="00EA066A">
      <w:pPr>
        <w:jc w:val="right"/>
        <w:rPr>
          <w:rFonts w:ascii="Tahoma" w:hAnsi="Tahoma" w:cs="Tahoma"/>
          <w:b/>
          <w:sz w:val="24"/>
          <w:szCs w:val="24"/>
          <w:lang w:val="sr-Latn-ME"/>
        </w:rPr>
      </w:pPr>
      <w:r w:rsidRPr="00EA066A">
        <w:rPr>
          <w:rFonts w:ascii="Tahoma" w:hAnsi="Tahoma" w:cs="Tahoma"/>
          <w:b/>
          <w:sz w:val="24"/>
          <w:szCs w:val="24"/>
          <w:lang w:val="sr-Latn-ME"/>
        </w:rPr>
        <w:t>SAVJET AGENCIJE:</w:t>
      </w:r>
    </w:p>
    <w:p w:rsidR="009345E1" w:rsidRPr="00EA066A" w:rsidRDefault="009345E1" w:rsidP="002C0936">
      <w:pPr>
        <w:jc w:val="right"/>
        <w:rPr>
          <w:rFonts w:ascii="Tahoma" w:hAnsi="Tahoma" w:cs="Tahoma"/>
          <w:b/>
          <w:sz w:val="24"/>
          <w:szCs w:val="24"/>
          <w:lang w:val="sr-Latn-ME"/>
        </w:rPr>
      </w:pPr>
      <w:r w:rsidRPr="00EA066A">
        <w:rPr>
          <w:rFonts w:ascii="Tahoma" w:hAnsi="Tahoma" w:cs="Tahoma"/>
          <w:b/>
          <w:sz w:val="24"/>
          <w:szCs w:val="24"/>
          <w:lang w:val="sr-Latn-ME"/>
        </w:rPr>
        <w:t>Predsjednik,  Muhamed Gjokaj</w:t>
      </w:r>
    </w:p>
    <w:p w:rsidR="00EA066A" w:rsidRPr="00EA066A" w:rsidRDefault="00EA066A" w:rsidP="00CC3FA8">
      <w:pPr>
        <w:spacing w:after="0"/>
        <w:jc w:val="both"/>
        <w:rPr>
          <w:rFonts w:ascii="Tahoma" w:hAnsi="Tahoma" w:cs="Tahoma"/>
          <w:b/>
          <w:sz w:val="24"/>
          <w:szCs w:val="24"/>
          <w:lang w:val="sr-Latn-ME"/>
        </w:rPr>
      </w:pPr>
      <w:bookmarkStart w:id="0" w:name="_GoBack"/>
      <w:bookmarkEnd w:id="0"/>
    </w:p>
    <w:sectPr w:rsidR="00EA066A" w:rsidRPr="00EA066A" w:rsidSect="00EA066A">
      <w:footerReference w:type="default" r:id="rId7"/>
      <w:pgSz w:w="12240" w:h="15840"/>
      <w:pgMar w:top="1440" w:right="1325" w:bottom="144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1CF" w:rsidRDefault="00BB01CF">
      <w:pPr>
        <w:spacing w:after="0" w:line="240" w:lineRule="auto"/>
      </w:pPr>
      <w:r>
        <w:separator/>
      </w:r>
    </w:p>
  </w:endnote>
  <w:endnote w:type="continuationSeparator" w:id="0">
    <w:p w:rsidR="00BB01CF" w:rsidRDefault="00BB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33" w:rsidRDefault="002A2D33" w:rsidP="002A2D33">
    <w:pPr>
      <w:pStyle w:val="Footer"/>
      <w:rPr>
        <w:b/>
        <w:sz w:val="16"/>
        <w:szCs w:val="16"/>
      </w:rPr>
    </w:pPr>
  </w:p>
  <w:p w:rsidR="002A2D33" w:rsidRDefault="002A2D33" w:rsidP="002A2D33">
    <w:pPr>
      <w:pStyle w:val="Footer"/>
      <w:shd w:val="clear" w:color="auto" w:fill="FF0000"/>
      <w:jc w:val="center"/>
      <w:rPr>
        <w:b/>
        <w:color w:val="FF0000"/>
        <w:sz w:val="2"/>
        <w:szCs w:val="2"/>
      </w:rPr>
    </w:pPr>
  </w:p>
  <w:p w:rsidR="002A2D33" w:rsidRDefault="002A2D33" w:rsidP="002A2D33">
    <w:pPr>
      <w:pStyle w:val="Footer"/>
      <w:jc w:val="center"/>
      <w:rPr>
        <w:b/>
        <w:sz w:val="16"/>
        <w:szCs w:val="16"/>
      </w:rPr>
    </w:pPr>
  </w:p>
  <w:p w:rsidR="002A2D33" w:rsidRDefault="002A2D33" w:rsidP="002A2D33">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2A2D33" w:rsidRDefault="002A2D33" w:rsidP="002A2D33">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BB01C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1CF" w:rsidRDefault="00BB01CF">
      <w:pPr>
        <w:spacing w:after="0" w:line="240" w:lineRule="auto"/>
      </w:pPr>
      <w:r>
        <w:separator/>
      </w:r>
    </w:p>
  </w:footnote>
  <w:footnote w:type="continuationSeparator" w:id="0">
    <w:p w:rsidR="00BB01CF" w:rsidRDefault="00BB01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12F2"/>
    <w:rsid w:val="00056D0E"/>
    <w:rsid w:val="00056F66"/>
    <w:rsid w:val="000B1B85"/>
    <w:rsid w:val="000E67AA"/>
    <w:rsid w:val="001057FD"/>
    <w:rsid w:val="00121443"/>
    <w:rsid w:val="00122528"/>
    <w:rsid w:val="00127725"/>
    <w:rsid w:val="00131BF6"/>
    <w:rsid w:val="00147776"/>
    <w:rsid w:val="00147E48"/>
    <w:rsid w:val="00162125"/>
    <w:rsid w:val="00183BBA"/>
    <w:rsid w:val="001B042A"/>
    <w:rsid w:val="001B734A"/>
    <w:rsid w:val="001E3A1F"/>
    <w:rsid w:val="001F1217"/>
    <w:rsid w:val="00211806"/>
    <w:rsid w:val="00220B38"/>
    <w:rsid w:val="00240243"/>
    <w:rsid w:val="002812AC"/>
    <w:rsid w:val="00291D9C"/>
    <w:rsid w:val="00295203"/>
    <w:rsid w:val="002A2D33"/>
    <w:rsid w:val="002C0936"/>
    <w:rsid w:val="00302AE9"/>
    <w:rsid w:val="003405A0"/>
    <w:rsid w:val="003461AF"/>
    <w:rsid w:val="00371B46"/>
    <w:rsid w:val="003727AC"/>
    <w:rsid w:val="003F63BF"/>
    <w:rsid w:val="004019D7"/>
    <w:rsid w:val="00452E79"/>
    <w:rsid w:val="00453DFC"/>
    <w:rsid w:val="00473CBB"/>
    <w:rsid w:val="00495309"/>
    <w:rsid w:val="004B512C"/>
    <w:rsid w:val="005018EB"/>
    <w:rsid w:val="00545150"/>
    <w:rsid w:val="0054692F"/>
    <w:rsid w:val="00566AE1"/>
    <w:rsid w:val="005A3A39"/>
    <w:rsid w:val="005F4D96"/>
    <w:rsid w:val="005F5A85"/>
    <w:rsid w:val="005F606E"/>
    <w:rsid w:val="00666405"/>
    <w:rsid w:val="00675A99"/>
    <w:rsid w:val="006B4AD9"/>
    <w:rsid w:val="006E2AD2"/>
    <w:rsid w:val="006E3146"/>
    <w:rsid w:val="006E7DA7"/>
    <w:rsid w:val="00713EC2"/>
    <w:rsid w:val="00740689"/>
    <w:rsid w:val="00745347"/>
    <w:rsid w:val="00762B24"/>
    <w:rsid w:val="007758ED"/>
    <w:rsid w:val="0079111E"/>
    <w:rsid w:val="007A09EE"/>
    <w:rsid w:val="007B2DE4"/>
    <w:rsid w:val="007C4D52"/>
    <w:rsid w:val="00822539"/>
    <w:rsid w:val="00847604"/>
    <w:rsid w:val="00851EA4"/>
    <w:rsid w:val="0086143B"/>
    <w:rsid w:val="00865750"/>
    <w:rsid w:val="00875E6C"/>
    <w:rsid w:val="00876154"/>
    <w:rsid w:val="008D21CA"/>
    <w:rsid w:val="008D5173"/>
    <w:rsid w:val="008D7942"/>
    <w:rsid w:val="008F48F7"/>
    <w:rsid w:val="009345E1"/>
    <w:rsid w:val="009569FE"/>
    <w:rsid w:val="009B3D60"/>
    <w:rsid w:val="009D0821"/>
    <w:rsid w:val="00A02FEB"/>
    <w:rsid w:val="00A2072F"/>
    <w:rsid w:val="00A64030"/>
    <w:rsid w:val="00A66581"/>
    <w:rsid w:val="00A761CF"/>
    <w:rsid w:val="00A87E85"/>
    <w:rsid w:val="00A91A33"/>
    <w:rsid w:val="00A92122"/>
    <w:rsid w:val="00AA007C"/>
    <w:rsid w:val="00AA3C86"/>
    <w:rsid w:val="00AF790F"/>
    <w:rsid w:val="00B23C59"/>
    <w:rsid w:val="00B2628B"/>
    <w:rsid w:val="00B30F6E"/>
    <w:rsid w:val="00B322B6"/>
    <w:rsid w:val="00B42272"/>
    <w:rsid w:val="00B763C4"/>
    <w:rsid w:val="00B82584"/>
    <w:rsid w:val="00BB01CF"/>
    <w:rsid w:val="00BB5230"/>
    <w:rsid w:val="00BD36E4"/>
    <w:rsid w:val="00C14DBC"/>
    <w:rsid w:val="00C30BF0"/>
    <w:rsid w:val="00C56FE0"/>
    <w:rsid w:val="00C861B5"/>
    <w:rsid w:val="00CC3FA8"/>
    <w:rsid w:val="00CC56B9"/>
    <w:rsid w:val="00CC6C41"/>
    <w:rsid w:val="00CF0445"/>
    <w:rsid w:val="00D231E7"/>
    <w:rsid w:val="00D73657"/>
    <w:rsid w:val="00DC6DDE"/>
    <w:rsid w:val="00DD63E8"/>
    <w:rsid w:val="00DE1D5C"/>
    <w:rsid w:val="00DE44A5"/>
    <w:rsid w:val="00DF37BF"/>
    <w:rsid w:val="00DF4AFD"/>
    <w:rsid w:val="00E445E4"/>
    <w:rsid w:val="00E54DB4"/>
    <w:rsid w:val="00E665F1"/>
    <w:rsid w:val="00EA066A"/>
    <w:rsid w:val="00ED7AB1"/>
    <w:rsid w:val="00F0268F"/>
    <w:rsid w:val="00F5009E"/>
    <w:rsid w:val="00F612E1"/>
    <w:rsid w:val="00F62290"/>
    <w:rsid w:val="00F627C6"/>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10C23"/>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A2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D33"/>
  </w:style>
  <w:style w:type="paragraph" w:styleId="Footer">
    <w:name w:val="footer"/>
    <w:basedOn w:val="Normal"/>
    <w:link w:val="FooterChar"/>
    <w:uiPriority w:val="99"/>
    <w:unhideWhenUsed/>
    <w:rsid w:val="002A2D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1887</Words>
  <Characters>10760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2019-01-25T12:25:00Z</dcterms:created>
  <dcterms:modified xsi:type="dcterms:W3CDTF">2019-06-14T07:10:00Z</dcterms:modified>
</cp:coreProperties>
</file>