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BA143C" w:rsidRPr="00383887" w:rsidRDefault="005528F0" w:rsidP="0038388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 xml:space="preserve">UP II </w:t>
      </w:r>
      <w:r w:rsidR="008D20C7">
        <w:rPr>
          <w:rFonts w:ascii="Tahoma" w:hAnsi="Tahoma" w:cs="Tahoma"/>
          <w:b/>
          <w:sz w:val="24"/>
          <w:szCs w:val="24"/>
        </w:rPr>
        <w:t>2593/15</w:t>
      </w:r>
      <w:r w:rsidR="00383887">
        <w:rPr>
          <w:rFonts w:ascii="Tahoma" w:hAnsi="Tahoma" w:cs="Tahoma"/>
          <w:b/>
          <w:sz w:val="24"/>
          <w:szCs w:val="24"/>
        </w:rPr>
        <w:t>-1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8D20C7">
        <w:rPr>
          <w:rFonts w:ascii="Tahoma" w:hAnsi="Tahoma" w:cs="Tahoma"/>
          <w:b/>
          <w:sz w:val="24"/>
          <w:szCs w:val="24"/>
        </w:rPr>
        <w:t>0</w:t>
      </w:r>
      <w:r w:rsidR="001C3AB8">
        <w:rPr>
          <w:rFonts w:ascii="Tahoma" w:hAnsi="Tahoma" w:cs="Tahoma"/>
          <w:b/>
          <w:sz w:val="24"/>
          <w:szCs w:val="24"/>
        </w:rPr>
        <w:t>4</w:t>
      </w:r>
      <w:r w:rsidR="00BA143C">
        <w:rPr>
          <w:rFonts w:ascii="Tahoma" w:hAnsi="Tahoma" w:cs="Tahoma"/>
          <w:b/>
          <w:sz w:val="24"/>
          <w:szCs w:val="24"/>
        </w:rPr>
        <w:t>.0</w:t>
      </w:r>
      <w:r w:rsidR="008D20C7">
        <w:rPr>
          <w:rFonts w:ascii="Tahoma" w:hAnsi="Tahoma" w:cs="Tahoma"/>
          <w:b/>
          <w:sz w:val="24"/>
          <w:szCs w:val="24"/>
        </w:rPr>
        <w:t>2</w:t>
      </w:r>
      <w:r w:rsidR="00BA143C">
        <w:rPr>
          <w:rFonts w:ascii="Tahoma" w:hAnsi="Tahoma" w:cs="Tahoma"/>
          <w:b/>
          <w:sz w:val="24"/>
          <w:szCs w:val="24"/>
        </w:rPr>
        <w:t>.201</w:t>
      </w:r>
      <w:r w:rsidR="008D20C7">
        <w:rPr>
          <w:rFonts w:ascii="Tahoma" w:hAnsi="Tahoma" w:cs="Tahoma"/>
          <w:b/>
          <w:sz w:val="24"/>
          <w:szCs w:val="24"/>
        </w:rPr>
        <w:t>9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r w:rsidRPr="008801B1">
        <w:rPr>
          <w:rFonts w:ascii="Tahoma" w:hAnsi="Tahoma" w:cs="Tahoma"/>
          <w:b/>
          <w:sz w:val="24"/>
          <w:szCs w:val="24"/>
        </w:rPr>
        <w:t>godine</w:t>
      </w:r>
    </w:p>
    <w:p w:rsidR="00BA143C" w:rsidRDefault="005528F0" w:rsidP="008D20C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</w:t>
      </w:r>
      <w:r w:rsidR="00383887">
        <w:rPr>
          <w:rFonts w:ascii="Tahoma" w:hAnsi="Tahoma" w:cs="Tahoma"/>
          <w:sz w:val="24"/>
          <w:szCs w:val="24"/>
        </w:rPr>
        <w:t>p informacijama-Savjet Agencije</w:t>
      </w:r>
      <w:r>
        <w:rPr>
          <w:rFonts w:ascii="Tahoma" w:hAnsi="Tahoma" w:cs="Tahoma"/>
          <w:sz w:val="24"/>
          <w:szCs w:val="24"/>
        </w:rPr>
        <w:t>,</w:t>
      </w:r>
      <w:r w:rsidR="0038388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rješavajući po žalbi NVO Mans br.</w:t>
      </w:r>
      <w:r w:rsidR="008D20C7">
        <w:rPr>
          <w:rFonts w:ascii="Tahoma" w:hAnsi="Tahoma" w:cs="Tahoma"/>
          <w:sz w:val="24"/>
          <w:szCs w:val="24"/>
        </w:rPr>
        <w:t>15/80353-80385</w:t>
      </w:r>
      <w:r w:rsidR="00021EA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BA143C">
        <w:rPr>
          <w:rFonts w:ascii="Tahoma" w:hAnsi="Tahoma" w:cs="Tahoma"/>
          <w:sz w:val="24"/>
          <w:szCs w:val="24"/>
        </w:rPr>
        <w:t>1</w:t>
      </w:r>
      <w:r w:rsidR="008D20C7">
        <w:rPr>
          <w:rFonts w:ascii="Tahoma" w:hAnsi="Tahoma" w:cs="Tahoma"/>
          <w:sz w:val="24"/>
          <w:szCs w:val="24"/>
        </w:rPr>
        <w:t>6</w:t>
      </w:r>
      <w:r w:rsidR="00BA143C">
        <w:rPr>
          <w:rFonts w:ascii="Tahoma" w:hAnsi="Tahoma" w:cs="Tahoma"/>
          <w:sz w:val="24"/>
          <w:szCs w:val="24"/>
        </w:rPr>
        <w:t>.</w:t>
      </w:r>
      <w:r w:rsidR="008D20C7">
        <w:rPr>
          <w:rFonts w:ascii="Tahoma" w:hAnsi="Tahoma" w:cs="Tahoma"/>
          <w:sz w:val="24"/>
          <w:szCs w:val="24"/>
        </w:rPr>
        <w:t>11</w:t>
      </w:r>
      <w:r w:rsidR="00BA143C">
        <w:rPr>
          <w:rFonts w:ascii="Tahoma" w:hAnsi="Tahoma" w:cs="Tahoma"/>
          <w:sz w:val="24"/>
          <w:szCs w:val="24"/>
        </w:rPr>
        <w:t>.201</w:t>
      </w:r>
      <w:r w:rsidR="008D20C7">
        <w:rPr>
          <w:rFonts w:ascii="Tahoma" w:hAnsi="Tahoma" w:cs="Tahoma"/>
          <w:sz w:val="24"/>
          <w:szCs w:val="24"/>
        </w:rPr>
        <w:t>5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,</w:t>
      </w:r>
      <w:r w:rsidR="008D20C7" w:rsidRPr="008D20C7">
        <w:rPr>
          <w:rFonts w:ascii="Tahoma" w:hAnsi="Tahoma" w:cs="Tahoma"/>
          <w:sz w:val="24"/>
          <w:szCs w:val="24"/>
        </w:rPr>
        <w:t xml:space="preserve"> </w:t>
      </w:r>
      <w:r w:rsidR="008D20C7">
        <w:rPr>
          <w:rFonts w:ascii="Tahoma" w:hAnsi="Tahoma" w:cs="Tahoma"/>
          <w:sz w:val="24"/>
          <w:szCs w:val="24"/>
        </w:rPr>
        <w:t>koga zastupa advokat Veselin Radulović,</w:t>
      </w:r>
      <w:r>
        <w:rPr>
          <w:rFonts w:ascii="Tahoma" w:hAnsi="Tahoma" w:cs="Tahoma"/>
          <w:sz w:val="24"/>
          <w:szCs w:val="24"/>
        </w:rPr>
        <w:t xml:space="preserve">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8D20C7" w:rsidRPr="008D20C7">
        <w:rPr>
          <w:rFonts w:ascii="Tahoma" w:hAnsi="Tahoma" w:cs="Tahoma"/>
          <w:sz w:val="24"/>
          <w:szCs w:val="24"/>
        </w:rPr>
        <w:t>akta Ministarstva rada i socijalnog staranj</w:t>
      </w:r>
      <w:r w:rsidR="00383887">
        <w:rPr>
          <w:rFonts w:ascii="Tahoma" w:hAnsi="Tahoma" w:cs="Tahoma"/>
          <w:sz w:val="24"/>
          <w:szCs w:val="24"/>
        </w:rPr>
        <w:t>a broj: 007-65/15-2 od dana 03.novembra 2015.</w:t>
      </w:r>
      <w:r w:rsidR="008D20C7" w:rsidRPr="008D20C7">
        <w:rPr>
          <w:rFonts w:ascii="Tahoma" w:hAnsi="Tahoma" w:cs="Tahoma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</w:t>
      </w:r>
      <w:r w:rsidR="00C9113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 w:rsidR="00383887">
        <w:rPr>
          <w:rFonts w:ascii="Tahoma" w:hAnsi="Tahoma" w:cs="Tahoma"/>
          <w:sz w:val="24"/>
          <w:szCs w:val="24"/>
        </w:rPr>
        <w:t xml:space="preserve"> I 030/17</w:t>
      </w:r>
      <w:r>
        <w:rPr>
          <w:rFonts w:ascii="Tahoma" w:hAnsi="Tahoma" w:cs="Tahoma"/>
          <w:sz w:val="24"/>
          <w:szCs w:val="24"/>
        </w:rPr>
        <w:t>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BA143C" w:rsidRPr="00383887">
        <w:rPr>
          <w:rFonts w:ascii="Tahoma" w:hAnsi="Tahoma" w:cs="Tahoma"/>
          <w:sz w:val="24"/>
          <w:szCs w:val="24"/>
        </w:rPr>
        <w:t>12.07.2017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  <w:proofErr w:type="gramEnd"/>
    </w:p>
    <w:p w:rsidR="00BA143C" w:rsidRPr="00BA143C" w:rsidRDefault="00BA143C" w:rsidP="00BA143C">
      <w:pPr>
        <w:jc w:val="both"/>
        <w:rPr>
          <w:rFonts w:ascii="Tahoma" w:hAnsi="Tahoma" w:cs="Tahoma"/>
          <w:sz w:val="24"/>
          <w:szCs w:val="24"/>
        </w:rPr>
      </w:pPr>
    </w:p>
    <w:p w:rsidR="00DE11B5" w:rsidRPr="00BA143C" w:rsidRDefault="00BA143C" w:rsidP="00BA143C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</w:t>
      </w:r>
      <w:r w:rsidR="005528F0"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BA143C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DE11B5" w:rsidRDefault="00BA143C" w:rsidP="00BA143C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</w:t>
      </w:r>
      <w:r w:rsidR="005528F0"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="005528F0" w:rsidRPr="00AB791C">
        <w:rPr>
          <w:rFonts w:ascii="Tahoma" w:hAnsi="Tahoma" w:cs="Tahoma"/>
          <w:b/>
          <w:sz w:val="24"/>
          <w:szCs w:val="24"/>
        </w:rPr>
        <w:t>nj</w:t>
      </w:r>
      <w:proofErr w:type="gramEnd"/>
      <w:r w:rsidR="005528F0"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8F7B84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 xml:space="preserve">Prvostepeni organ je donio </w:t>
      </w:r>
      <w:r w:rsidR="008D20C7">
        <w:rPr>
          <w:rFonts w:ascii="Tahoma" w:hAnsi="Tahoma" w:cs="Tahoma"/>
          <w:sz w:val="24"/>
          <w:szCs w:val="24"/>
        </w:rPr>
        <w:t>akt</w:t>
      </w:r>
      <w:r w:rsidR="00B30BD6">
        <w:rPr>
          <w:rFonts w:ascii="Tahoma" w:hAnsi="Tahoma" w:cs="Tahoma"/>
          <w:sz w:val="24"/>
          <w:szCs w:val="24"/>
        </w:rPr>
        <w:t xml:space="preserve"> broj</w:t>
      </w:r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8D20C7">
        <w:rPr>
          <w:rFonts w:ascii="Tahoma" w:hAnsi="Tahoma" w:cs="Tahoma"/>
          <w:sz w:val="24"/>
          <w:szCs w:val="24"/>
        </w:rPr>
        <w:t xml:space="preserve">007-65/15-2 od dana 03. </w:t>
      </w:r>
      <w:r w:rsidR="008D20C7" w:rsidRPr="008D20C7">
        <w:rPr>
          <w:rFonts w:ascii="Tahoma" w:hAnsi="Tahoma" w:cs="Tahoma"/>
          <w:sz w:val="24"/>
          <w:szCs w:val="24"/>
        </w:rPr>
        <w:t>novembra 2015. godine</w:t>
      </w:r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 xml:space="preserve">po osnovu podnijetog zahtjeva za slobodan pristup informacijama NVO Mans </w:t>
      </w:r>
      <w:r w:rsidR="008D20C7">
        <w:rPr>
          <w:rFonts w:ascii="Tahoma" w:hAnsi="Tahoma" w:cs="Tahoma"/>
          <w:sz w:val="24"/>
          <w:szCs w:val="24"/>
        </w:rPr>
        <w:t xml:space="preserve">br. 15/80353-80385 od 02.11.2015. godine </w:t>
      </w:r>
      <w:r w:rsidRPr="0095789D">
        <w:rPr>
          <w:rFonts w:ascii="Tahoma" w:hAnsi="Tahoma" w:cs="Tahoma"/>
          <w:sz w:val="24"/>
          <w:szCs w:val="24"/>
        </w:rPr>
        <w:t xml:space="preserve">na način što </w:t>
      </w:r>
      <w:r w:rsidR="008D20C7">
        <w:rPr>
          <w:rFonts w:ascii="Tahoma" w:hAnsi="Tahoma" w:cs="Tahoma"/>
          <w:sz w:val="24"/>
          <w:szCs w:val="24"/>
        </w:rPr>
        <w:t>s</w:t>
      </w:r>
      <w:r w:rsidRPr="0095789D">
        <w:rPr>
          <w:rFonts w:ascii="Tahoma" w:hAnsi="Tahoma" w:cs="Tahoma"/>
          <w:sz w:val="24"/>
          <w:szCs w:val="24"/>
        </w:rPr>
        <w:t xml:space="preserve">e </w:t>
      </w:r>
      <w:r w:rsidR="008D20C7">
        <w:rPr>
          <w:rFonts w:ascii="Tahoma" w:hAnsi="Tahoma" w:cs="Tahoma"/>
          <w:sz w:val="24"/>
          <w:szCs w:val="24"/>
        </w:rPr>
        <w:t>navodi</w:t>
      </w:r>
      <w:r w:rsidRPr="0095789D">
        <w:rPr>
          <w:rFonts w:ascii="Tahoma" w:hAnsi="Tahoma" w:cs="Tahoma"/>
          <w:sz w:val="24"/>
          <w:szCs w:val="24"/>
        </w:rPr>
        <w:t>:</w:t>
      </w:r>
      <w:r w:rsidR="008F7B84" w:rsidRPr="008F7B84">
        <w:t xml:space="preserve"> </w:t>
      </w:r>
      <w:r w:rsidR="008D20C7">
        <w:rPr>
          <w:rFonts w:ascii="Tahoma" w:hAnsi="Tahoma" w:cs="Tahoma"/>
          <w:sz w:val="24"/>
          <w:szCs w:val="24"/>
        </w:rPr>
        <w:t>”n</w:t>
      </w:r>
      <w:r w:rsidR="008D20C7" w:rsidRPr="008D20C7">
        <w:rPr>
          <w:rFonts w:ascii="Tahoma" w:hAnsi="Tahoma" w:cs="Tahoma"/>
          <w:sz w:val="24"/>
          <w:szCs w:val="24"/>
        </w:rPr>
        <w:t>a osnovu člana 55 stav 3 Zakona o opštem upravnom postupku, vaš zahtjev za dostavljanje informacija u skladu sa Zakonom o s</w:t>
      </w:r>
      <w:r w:rsidR="008D20C7">
        <w:rPr>
          <w:rFonts w:ascii="Tahoma" w:hAnsi="Tahoma" w:cs="Tahoma"/>
          <w:sz w:val="24"/>
          <w:szCs w:val="24"/>
        </w:rPr>
        <w:t>lobodnom pristupu informacijama</w:t>
      </w:r>
      <w:r w:rsidR="008D20C7" w:rsidRPr="008D20C7">
        <w:rPr>
          <w:rFonts w:ascii="Tahoma" w:hAnsi="Tahoma" w:cs="Tahoma"/>
          <w:sz w:val="24"/>
          <w:szCs w:val="24"/>
        </w:rPr>
        <w:t>, proslijeđen je Zavodu za zapošljavanje Crne Gore, kao nadležnom organu.</w:t>
      </w:r>
      <w:r w:rsidR="008D20C7">
        <w:rPr>
          <w:rFonts w:ascii="Tahoma" w:hAnsi="Tahoma" w:cs="Tahoma"/>
          <w:sz w:val="24"/>
          <w:szCs w:val="24"/>
        </w:rPr>
        <w:t>”</w:t>
      </w:r>
    </w:p>
    <w:p w:rsidR="008D20C7" w:rsidRPr="00383887" w:rsidRDefault="008D20C7" w:rsidP="00C03C63">
      <w:pPr>
        <w:jc w:val="both"/>
        <w:rPr>
          <w:rFonts w:ascii="Tahoma" w:hAnsi="Tahoma" w:cs="Tahoma"/>
          <w:color w:val="000000"/>
          <w:sz w:val="24"/>
          <w:szCs w:val="24"/>
          <w:lang w:val="hr-HR"/>
        </w:rPr>
      </w:pPr>
      <w:r w:rsidRPr="00764189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F46BE2">
        <w:rPr>
          <w:rFonts w:ascii="Tahoma" w:eastAsia="Trebuchet MS" w:hAnsi="Tahoma" w:cs="Tahoma"/>
          <w:color w:val="000000"/>
          <w:sz w:val="24"/>
          <w:szCs w:val="24"/>
          <w:lang w:val="hr"/>
        </w:rPr>
        <w:t>akta</w:t>
      </w:r>
      <w:r w:rsidRPr="00764189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zakonskom roku podnosilac zahtjeva je uložio žalbu. U žalbi se u bitnom navodi da se</w:t>
      </w:r>
      <w:r w:rsidR="00F46BE2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akt</w:t>
      </w:r>
      <w:r w:rsidRPr="00764189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</w:t>
      </w:r>
      <w:r>
        <w:rPr>
          <w:rFonts w:ascii="Tahoma" w:eastAsia="Trebuchet MS" w:hAnsi="Tahoma" w:cs="Tahoma"/>
          <w:color w:val="000000"/>
          <w:sz w:val="24"/>
          <w:szCs w:val="24"/>
          <w:lang w:val="hr"/>
        </w:rPr>
        <w:t>bija zbog</w:t>
      </w:r>
      <w:r w:rsidRPr="00764189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povrede pravila postupka. Navodi se da je dana </w:t>
      </w:r>
      <w:r>
        <w:rPr>
          <w:rFonts w:ascii="Tahoma" w:hAnsi="Tahoma" w:cs="Tahoma"/>
          <w:color w:val="000000"/>
          <w:sz w:val="24"/>
          <w:szCs w:val="24"/>
          <w:lang w:val="hr-HR"/>
        </w:rPr>
        <w:t>05.11.</w:t>
      </w:r>
      <w:r w:rsidRPr="00817E16">
        <w:rPr>
          <w:rFonts w:ascii="Tahoma" w:hAnsi="Tahoma" w:cs="Tahoma"/>
          <w:color w:val="000000"/>
          <w:sz w:val="24"/>
          <w:szCs w:val="24"/>
          <w:lang w:val="hr-HR"/>
        </w:rPr>
        <w:t>201</w:t>
      </w:r>
      <w:r>
        <w:rPr>
          <w:rFonts w:ascii="Tahoma" w:hAnsi="Tahoma" w:cs="Tahoma"/>
          <w:color w:val="000000"/>
          <w:sz w:val="24"/>
          <w:szCs w:val="24"/>
          <w:lang w:val="hr-HR"/>
        </w:rPr>
        <w:t>5</w:t>
      </w:r>
      <w:r w:rsidRPr="00817E16">
        <w:rPr>
          <w:rFonts w:ascii="Tahoma" w:hAnsi="Tahoma" w:cs="Tahoma"/>
          <w:color w:val="000000"/>
          <w:sz w:val="24"/>
          <w:szCs w:val="24"/>
          <w:lang w:val="hr-HR"/>
        </w:rPr>
        <w:t xml:space="preserve">. godine, </w:t>
      </w:r>
      <w:r>
        <w:rPr>
          <w:rFonts w:ascii="Tahoma" w:hAnsi="Tahoma" w:cs="Tahoma"/>
          <w:sz w:val="24"/>
          <w:szCs w:val="24"/>
        </w:rPr>
        <w:t>prvostepeni organ</w:t>
      </w:r>
      <w:r w:rsidRPr="00817E16">
        <w:rPr>
          <w:rFonts w:ascii="Tahoma" w:hAnsi="Tahoma" w:cs="Tahoma"/>
          <w:color w:val="000000"/>
          <w:sz w:val="24"/>
          <w:szCs w:val="24"/>
          <w:lang w:val="hr-HR"/>
        </w:rPr>
        <w:t xml:space="preserve"> dostav</w:t>
      </w:r>
      <w:r>
        <w:rPr>
          <w:rFonts w:ascii="Tahoma" w:hAnsi="Tahoma" w:cs="Tahoma"/>
          <w:color w:val="000000"/>
          <w:sz w:val="24"/>
          <w:szCs w:val="24"/>
          <w:lang w:val="hr-HR"/>
        </w:rPr>
        <w:t>io</w:t>
      </w:r>
      <w:r w:rsidRPr="00817E16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lang w:val="hr-HR"/>
        </w:rPr>
        <w:t>predmetn</w:t>
      </w:r>
      <w:r w:rsidR="00F46BE2">
        <w:rPr>
          <w:rFonts w:ascii="Tahoma" w:hAnsi="Tahoma" w:cs="Tahoma"/>
          <w:color w:val="000000"/>
          <w:sz w:val="24"/>
          <w:szCs w:val="24"/>
          <w:lang w:val="hr-HR"/>
        </w:rPr>
        <w:t>i</w:t>
      </w:r>
      <w:r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F46BE2">
        <w:rPr>
          <w:rFonts w:ascii="Tahoma" w:hAnsi="Tahoma" w:cs="Tahoma"/>
          <w:color w:val="000000"/>
          <w:sz w:val="24"/>
          <w:szCs w:val="24"/>
          <w:lang w:val="hr-HR"/>
        </w:rPr>
        <w:t>akt</w:t>
      </w:r>
      <w:r>
        <w:rPr>
          <w:rFonts w:ascii="Tahoma" w:hAnsi="Tahoma" w:cs="Tahoma"/>
          <w:color w:val="000000"/>
          <w:sz w:val="24"/>
          <w:szCs w:val="24"/>
          <w:lang w:val="hr-HR"/>
        </w:rPr>
        <w:t xml:space="preserve">. Ističe se da 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U postupku donošenja osporenog akta prvostepeni organ je na </w:t>
      </w:r>
      <w:r>
        <w:rPr>
          <w:rFonts w:ascii="Tahoma" w:hAnsi="Tahoma" w:cs="Tahoma"/>
          <w:color w:val="000000"/>
          <w:sz w:val="24"/>
          <w:szCs w:val="24"/>
          <w:lang w:val="hr-HR"/>
        </w:rPr>
        <w:t>štetu žalioca povrijedio zakon. Ukazuje se da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 odredba člana 9 stav 1 tačka 2 Zakona o slobodnom pristupu informacijama propisuje da informacija u posjedu organa vlasti je faktičko posjedovanje tražene informacije od strane organa vlasti (sopstvena informacija, informacija dostavljena od drugog organa vlasti ili trećeg lica), bez obzira na osnov </w:t>
      </w:r>
      <w:r>
        <w:rPr>
          <w:rFonts w:ascii="Tahoma" w:hAnsi="Tahoma" w:cs="Tahoma"/>
          <w:color w:val="000000"/>
          <w:sz w:val="24"/>
          <w:szCs w:val="24"/>
          <w:lang w:val="hr-HR"/>
        </w:rPr>
        <w:t>i način sticanja. Ističe se da se iz i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zvještaja Državne revizorske institucije o efikasnost korišćenja sredstava od doprinosa za profesionalnu rehabilitaciju i zapošljavanje lica sa invaliditetom, jasno se može zaključiti da Zavod za zapošljavanje dostavlja Ministarstvu rada </w:t>
      </w:r>
      <w:r>
        <w:rPr>
          <w:rFonts w:ascii="Tahoma" w:hAnsi="Tahoma" w:cs="Tahoma"/>
          <w:color w:val="000000"/>
          <w:sz w:val="24"/>
          <w:szCs w:val="24"/>
          <w:lang w:val="hr-HR"/>
        </w:rPr>
        <w:t>i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 socijalnog staranja, na godišnjem novou, Izvještaje o realizaciji mjera i aktivnosti profesionalne rehabilitacije, zapošljavanja lica sa invaliditetom i korišcenju sredstava Fonda za profesionalnu rehabilitaciju.</w:t>
      </w:r>
      <w:r>
        <w:rPr>
          <w:rFonts w:ascii="Tahoma" w:hAnsi="Tahoma" w:cs="Tahoma"/>
          <w:color w:val="000000"/>
          <w:sz w:val="24"/>
          <w:szCs w:val="24"/>
          <w:lang w:val="hr-HR"/>
        </w:rPr>
        <w:t xml:space="preserve"> Navodi se 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>da</w:t>
      </w:r>
      <w:r>
        <w:rPr>
          <w:rFonts w:ascii="Tahoma" w:hAnsi="Tahoma" w:cs="Tahoma"/>
          <w:color w:val="000000"/>
          <w:sz w:val="24"/>
          <w:szCs w:val="24"/>
          <w:lang w:val="hr-HR"/>
        </w:rPr>
        <w:t xml:space="preserve"> se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 u navedenom izvještaju DRI jasno može prepoznati obaveza Zavoda za zapošljavanje 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>da dostavlja ovom ministarstvu tražene izvještaje, a da se ovo ministarstvo proglasilo nenadl</w:t>
      </w:r>
      <w:r>
        <w:rPr>
          <w:rFonts w:ascii="Tahoma" w:hAnsi="Tahoma" w:cs="Tahoma"/>
          <w:color w:val="000000"/>
          <w:sz w:val="24"/>
          <w:szCs w:val="24"/>
          <w:lang w:val="hr-HR"/>
        </w:rPr>
        <w:t>ežnim za postupanje po zahtjevu. Ž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alilac </w:t>
      </w:r>
      <w:r>
        <w:rPr>
          <w:rFonts w:ascii="Tahoma" w:hAnsi="Tahoma" w:cs="Tahoma"/>
          <w:color w:val="000000"/>
          <w:sz w:val="24"/>
          <w:szCs w:val="24"/>
          <w:lang w:val="hr-HR"/>
        </w:rPr>
        <w:t>je poz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>va</w:t>
      </w:r>
      <w:r>
        <w:rPr>
          <w:rFonts w:ascii="Tahoma" w:hAnsi="Tahoma" w:cs="Tahoma"/>
          <w:color w:val="000000"/>
          <w:sz w:val="24"/>
          <w:szCs w:val="24"/>
          <w:lang w:val="hr-HR"/>
        </w:rPr>
        <w:t>o</w:t>
      </w:r>
      <w:r w:rsidRPr="008D20C7">
        <w:rPr>
          <w:rFonts w:ascii="Tahoma" w:hAnsi="Tahoma" w:cs="Tahoma"/>
          <w:color w:val="000000"/>
          <w:sz w:val="24"/>
          <w:szCs w:val="24"/>
          <w:lang w:val="hr-HR"/>
        </w:rPr>
        <w:t xml:space="preserve"> Savjet Agencije da zatraži da inspekcija koja je nadležna za kontrolu kancelarijskog poslovanja utvrdi da li ovaj organ vlasti posjeduje tražene Izvještaje za period od 2009-2014. godine.</w:t>
      </w:r>
      <w:r w:rsidRPr="008D20C7">
        <w:rPr>
          <w:rFonts w:ascii="Tahoma" w:hAnsi="Tahoma" w:cs="Tahoma"/>
          <w:sz w:val="24"/>
          <w:szCs w:val="24"/>
        </w:rPr>
        <w:t xml:space="preserve"> </w:t>
      </w:r>
      <w:r w:rsidRPr="00764189">
        <w:rPr>
          <w:rFonts w:ascii="Tahoma" w:hAnsi="Tahoma" w:cs="Tahoma"/>
          <w:sz w:val="24"/>
          <w:szCs w:val="24"/>
        </w:rPr>
        <w:t xml:space="preserve">Žalioc ističe da mu je uskraćeno zakonsko pravo na slobodan pristup informacijama, te blagovremeno izjavljuje žalbu i predlaže da Savjet Agencije za zaštitu ličnih podataka i slobodan pristup informacijama poništi </w:t>
      </w:r>
      <w:r>
        <w:rPr>
          <w:rFonts w:ascii="Tahoma" w:hAnsi="Tahoma" w:cs="Tahoma"/>
          <w:sz w:val="24"/>
          <w:szCs w:val="24"/>
        </w:rPr>
        <w:t>akt</w:t>
      </w:r>
      <w:r w:rsidRPr="00764189">
        <w:rPr>
          <w:rFonts w:ascii="Tahoma" w:hAnsi="Tahoma" w:cs="Tahoma"/>
          <w:sz w:val="24"/>
          <w:szCs w:val="24"/>
        </w:rPr>
        <w:t xml:space="preserve"> </w:t>
      </w:r>
      <w:r w:rsidRPr="00764189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prvostepenog organa </w:t>
      </w:r>
      <w:r w:rsidRPr="00764189">
        <w:rPr>
          <w:rFonts w:ascii="Tahoma" w:hAnsi="Tahoma" w:cs="Tahoma"/>
          <w:sz w:val="24"/>
          <w:szCs w:val="24"/>
        </w:rPr>
        <w:t>i meritorno odluči po žalbi.</w:t>
      </w:r>
      <w:r>
        <w:rPr>
          <w:rFonts w:ascii="Tahoma" w:hAnsi="Tahoma" w:cs="Tahoma"/>
          <w:sz w:val="24"/>
          <w:szCs w:val="24"/>
        </w:rPr>
        <w:t xml:space="preserve"> Žalilac je tražio troškove postupka po AT-u.</w:t>
      </w:r>
    </w:p>
    <w:p w:rsidR="00383887" w:rsidRDefault="008D20C7" w:rsidP="008D20C7">
      <w:pPr>
        <w:autoSpaceDE w:val="0"/>
        <w:autoSpaceDN w:val="0"/>
        <w:adjustRightInd w:val="0"/>
        <w:spacing w:after="0"/>
        <w:jc w:val="both"/>
        <w:rPr>
          <w:rFonts w:ascii="Tahoma" w:eastAsia="Arial" w:hAnsi="Tahoma" w:cs="Tahoma"/>
          <w:sz w:val="24"/>
          <w:szCs w:val="24"/>
        </w:rPr>
      </w:pPr>
      <w:r w:rsidRPr="00171E99">
        <w:rPr>
          <w:rFonts w:ascii="Tahoma" w:eastAsia="Arial" w:hAnsi="Tahoma" w:cs="Tahoma"/>
          <w:sz w:val="24"/>
          <w:szCs w:val="24"/>
        </w:rPr>
        <w:t xml:space="preserve">Nakon razmatranja spisa predmeta i žalbenih navoda Savjet Agencije nalazi da je žalba neosnovana. </w:t>
      </w:r>
    </w:p>
    <w:p w:rsidR="008D20C7" w:rsidRPr="00171E99" w:rsidRDefault="008D20C7" w:rsidP="008D20C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Članom </w:t>
      </w:r>
      <w:r w:rsidRPr="0091003F">
        <w:rPr>
          <w:rFonts w:ascii="Tahoma" w:hAnsi="Tahoma" w:cs="Tahoma"/>
          <w:sz w:val="24"/>
          <w:szCs w:val="24"/>
        </w:rPr>
        <w:t>235 stav 1 Zakona o opštem upravnom postupku</w:t>
      </w:r>
      <w:r w:rsidRPr="00171E99">
        <w:rPr>
          <w:rFonts w:ascii="Tahoma" w:eastAsia="Arial" w:hAnsi="Tahoma" w:cs="Tahoma"/>
          <w:sz w:val="24"/>
          <w:szCs w:val="24"/>
        </w:rPr>
        <w:t xml:space="preserve"> propisuje da će drugostepeni organ odbiti žalbu kada utvrdi da je postupak koji je rješenju prethodio pravilno sproveden i da je rješenje pravilno i na zakonu zasnovano, a žalba neosnovana.</w:t>
      </w:r>
      <w:r w:rsidRPr="00171E99">
        <w:rPr>
          <w:rFonts w:ascii="Tahoma" w:hAnsi="Tahoma" w:cs="Tahoma"/>
          <w:sz w:val="24"/>
          <w:szCs w:val="24"/>
        </w:rPr>
        <w:t xml:space="preserve"> Savjet Agencije, ispitujući zakonitost osporenog zaključka je utvrdio da je prvostepeni organ pravilno primjenio materijalno pravo kada je predmetnim aktom obavijestio žalioca da nije nadležan</w:t>
      </w:r>
      <w:r w:rsidRPr="00171E99">
        <w:rPr>
          <w:rFonts w:ascii="Tahoma" w:hAnsi="Tahoma" w:cs="Tahoma"/>
          <w:color w:val="000000"/>
          <w:sz w:val="24"/>
          <w:szCs w:val="24"/>
          <w:lang w:val="hr-HR"/>
        </w:rPr>
        <w:t xml:space="preserve"> za postupanje po zatjevu te je zahtjev proslijedio nadležnom organu za postupanje po zahtjevu. </w:t>
      </w:r>
      <w:r w:rsidRPr="00171E99">
        <w:rPr>
          <w:rFonts w:ascii="Tahoma" w:hAnsi="Tahoma" w:cs="Tahoma"/>
          <w:sz w:val="24"/>
          <w:szCs w:val="24"/>
        </w:rPr>
        <w:t xml:space="preserve">Članom 20 stav 4 Zakona o slobodnom pristupu informacijama, se propisuje da ukoliko organ vlasti nije u posjedu tražene informacije dužan je da, bez odlaganja, ako zna koji je organ nadležan za postupanje po zahtjevu za pristup informaciji, uputi zahtjev nadležnom organu vlasti i da o tome obavijesti podnosioca zahtjevu. Takođe članom </w:t>
      </w:r>
      <w:r w:rsidRPr="00171E99">
        <w:rPr>
          <w:rFonts w:ascii="Tahoma" w:hAnsi="Tahoma" w:cs="Tahoma"/>
          <w:color w:val="000000"/>
          <w:sz w:val="24"/>
          <w:szCs w:val="24"/>
          <w:lang w:val="hr-HR"/>
        </w:rPr>
        <w:t>55, stav 4, Zakona o opštem upravnom postupku</w:t>
      </w:r>
      <w:r w:rsidRPr="00171E99">
        <w:rPr>
          <w:rFonts w:ascii="Tahoma" w:hAnsi="Tahoma" w:cs="Tahoma"/>
          <w:sz w:val="24"/>
          <w:szCs w:val="24"/>
        </w:rPr>
        <w:t xml:space="preserve"> se propisuje da kad javnopravni organ primi podnesak za koji nije nadležan, dostaviće taj podnesak bez odlaganja, nadležnom javnopravnom organu, odnosno sudu i o tome obavijestiti stranku. U slučaju usmenog podneska, ovlašćeno službeno lice usmeno će upoznati stranku koja je podnijela podnesak o nenadležnosti i uputiti je javnopravnom organu, odnosno sudu koji je nadležan. S tim u vezi prvostepeni organ je pravilno primijenio materijalno pravo kada je predmetnim aktom obavijestio žalioca da nije nadležan</w:t>
      </w:r>
      <w:r w:rsidRPr="00171E99">
        <w:rPr>
          <w:rFonts w:ascii="Tahoma" w:hAnsi="Tahoma" w:cs="Tahoma"/>
          <w:color w:val="000000"/>
          <w:sz w:val="24"/>
          <w:szCs w:val="24"/>
          <w:lang w:val="hr-HR"/>
        </w:rPr>
        <w:t xml:space="preserve"> za postupanje po zatjevu već </w:t>
      </w:r>
      <w:r>
        <w:rPr>
          <w:rFonts w:ascii="Tahoma" w:hAnsi="Tahoma" w:cs="Tahoma"/>
          <w:color w:val="000000"/>
          <w:sz w:val="24"/>
          <w:szCs w:val="24"/>
          <w:lang w:val="hr-HR"/>
        </w:rPr>
        <w:t>Zavod za zapošljavanje Crne Gore</w:t>
      </w:r>
      <w:r w:rsidRPr="00171E99">
        <w:rPr>
          <w:rFonts w:ascii="Tahoma" w:hAnsi="Tahoma" w:cs="Tahoma"/>
          <w:color w:val="000000"/>
          <w:sz w:val="24"/>
          <w:szCs w:val="24"/>
          <w:lang w:val="hr-HR"/>
        </w:rPr>
        <w:t xml:space="preserve">, pa je zahtjev proslijedio </w:t>
      </w:r>
      <w:r>
        <w:rPr>
          <w:rFonts w:ascii="Tahoma" w:hAnsi="Tahoma" w:cs="Tahoma"/>
          <w:color w:val="000000"/>
          <w:sz w:val="24"/>
          <w:szCs w:val="24"/>
          <w:lang w:val="hr-HR"/>
        </w:rPr>
        <w:t>istom</w:t>
      </w:r>
      <w:r w:rsidRPr="00171E99">
        <w:rPr>
          <w:rFonts w:ascii="Tahoma" w:hAnsi="Tahoma" w:cs="Tahoma"/>
          <w:color w:val="000000"/>
          <w:sz w:val="24"/>
          <w:szCs w:val="24"/>
          <w:lang w:val="hr-HR"/>
        </w:rPr>
        <w:t xml:space="preserve"> kao nadležnom organu za postupanje po zahtjevu</w:t>
      </w:r>
      <w:r w:rsidRPr="00171E99">
        <w:rPr>
          <w:rFonts w:ascii="Tahoma" w:hAnsi="Tahoma" w:cs="Tahoma"/>
          <w:sz w:val="24"/>
          <w:szCs w:val="24"/>
        </w:rPr>
        <w:t xml:space="preserve">. Savjet Agencije nalazi u postupku preispitivanja zakonitosti osporenog </w:t>
      </w:r>
      <w:r w:rsidR="00F46BE2">
        <w:rPr>
          <w:rFonts w:ascii="Tahoma" w:hAnsi="Tahoma" w:cs="Tahoma"/>
          <w:sz w:val="24"/>
          <w:szCs w:val="24"/>
        </w:rPr>
        <w:t>akta</w:t>
      </w:r>
      <w:r w:rsidRPr="00171E99">
        <w:rPr>
          <w:rFonts w:ascii="Tahoma" w:hAnsi="Tahoma" w:cs="Tahoma"/>
          <w:sz w:val="24"/>
          <w:szCs w:val="24"/>
        </w:rPr>
        <w:t xml:space="preserve"> da istim nijesu povrijeđene odredbe Zakona o</w:t>
      </w:r>
      <w:r w:rsidR="00F46BE2">
        <w:rPr>
          <w:rFonts w:ascii="Tahoma" w:hAnsi="Tahoma" w:cs="Tahoma"/>
          <w:sz w:val="24"/>
          <w:szCs w:val="24"/>
        </w:rPr>
        <w:t xml:space="preserve"> opštem</w:t>
      </w:r>
      <w:r w:rsidRPr="00171E99">
        <w:rPr>
          <w:rFonts w:ascii="Tahoma" w:hAnsi="Tahoma" w:cs="Tahoma"/>
          <w:sz w:val="24"/>
          <w:szCs w:val="24"/>
        </w:rPr>
        <w:t xml:space="preserve"> upravnom postupku niti odredbe Zakona o slobodnom pristupu informacijama na štetu podnosica žalbe. </w:t>
      </w:r>
    </w:p>
    <w:p w:rsidR="008D20C7" w:rsidRPr="00171E99" w:rsidRDefault="008D20C7" w:rsidP="008D20C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8D20C7" w:rsidRPr="00171E99" w:rsidRDefault="008D20C7" w:rsidP="008D20C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171E99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drugačije rješavanje u ovoj pravnoj stvari.</w:t>
      </w:r>
    </w:p>
    <w:p w:rsidR="008D20C7" w:rsidRPr="00171E99" w:rsidRDefault="008D20C7" w:rsidP="008D20C7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D20C7" w:rsidRDefault="008D20C7" w:rsidP="008D20C7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171E99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Pr="0091003F">
        <w:rPr>
          <w:rFonts w:ascii="Tahoma" w:hAnsi="Tahoma" w:cs="Tahoma"/>
          <w:sz w:val="24"/>
          <w:szCs w:val="24"/>
        </w:rPr>
        <w:t>235 stav 1 Zakona o opštem upravnom postupku</w:t>
      </w:r>
      <w:r w:rsidRPr="00171E99">
        <w:rPr>
          <w:rFonts w:ascii="Tahoma" w:hAnsi="Tahoma" w:cs="Tahoma"/>
          <w:sz w:val="24"/>
          <w:szCs w:val="24"/>
        </w:rPr>
        <w:t>, odlučeno je kao u izreci.</w:t>
      </w:r>
    </w:p>
    <w:p w:rsidR="00F46BE2" w:rsidRPr="00171E99" w:rsidRDefault="00F46BE2" w:rsidP="008D20C7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može se pokrenuti Upravni spor u roku od </w:t>
      </w:r>
      <w:r w:rsidR="00745D80">
        <w:rPr>
          <w:rFonts w:ascii="Tahoma" w:hAnsi="Tahoma" w:cs="Tahoma"/>
          <w:sz w:val="24"/>
          <w:szCs w:val="24"/>
          <w:lang w:val="sr-Latn-CS"/>
        </w:rPr>
        <w:t>2</w:t>
      </w:r>
      <w:r w:rsidRPr="009C107F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5528F0" w:rsidP="00DE11B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383887">
      <w:footerReference w:type="even" r:id="rId8"/>
      <w:footerReference w:type="default" r:id="rId9"/>
      <w:pgSz w:w="11907" w:h="16839" w:code="9"/>
      <w:pgMar w:top="1440" w:right="1559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FBD" w:rsidRDefault="00B60FBD">
      <w:pPr>
        <w:spacing w:after="0" w:line="240" w:lineRule="auto"/>
      </w:pPr>
      <w:r>
        <w:separator/>
      </w:r>
    </w:p>
  </w:endnote>
  <w:endnote w:type="continuationSeparator" w:id="0">
    <w:p w:rsidR="00B60FBD" w:rsidRDefault="00B6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60FB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60FBD" w:rsidP="00855C93">
    <w:pPr>
      <w:pStyle w:val="Footer"/>
      <w:rPr>
        <w:b/>
        <w:sz w:val="16"/>
        <w:szCs w:val="16"/>
      </w:rPr>
    </w:pPr>
  </w:p>
  <w:p w:rsidR="0009317F" w:rsidRPr="00E62A90" w:rsidRDefault="00B60FB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60FBD" w:rsidP="00855C93">
    <w:pPr>
      <w:pStyle w:val="Footer"/>
      <w:jc w:val="center"/>
      <w:rPr>
        <w:b/>
        <w:sz w:val="16"/>
        <w:szCs w:val="16"/>
      </w:rPr>
    </w:pPr>
  </w:p>
  <w:p w:rsidR="00BA143C" w:rsidRPr="00BA143C" w:rsidRDefault="00BA143C" w:rsidP="00BA143C">
    <w:pPr>
      <w:pStyle w:val="Footer"/>
      <w:jc w:val="center"/>
      <w:rPr>
        <w:b/>
        <w:sz w:val="16"/>
        <w:szCs w:val="16"/>
      </w:rPr>
    </w:pPr>
    <w:r w:rsidRPr="00BA143C">
      <w:rPr>
        <w:b/>
        <w:sz w:val="16"/>
        <w:szCs w:val="16"/>
      </w:rPr>
      <w:t>AGENCIJA ZA ZAŠTITU LIČNIH PODATAKA I SLOBODAN PRISTUP INFORMACIJAMA, adresa: Bulevar Svetog Petra Cetinjskog br. 147</w:t>
    </w:r>
  </w:p>
  <w:p w:rsidR="0009317F" w:rsidRDefault="00BA143C" w:rsidP="00BA143C">
    <w:pPr>
      <w:pStyle w:val="Footer"/>
      <w:jc w:val="center"/>
      <w:rPr>
        <w:b/>
        <w:sz w:val="16"/>
        <w:szCs w:val="16"/>
      </w:rPr>
    </w:pPr>
    <w:r w:rsidRPr="00BA143C">
      <w:rPr>
        <w:b/>
        <w:sz w:val="16"/>
        <w:szCs w:val="16"/>
      </w:rPr>
      <w:t>tel/fax: +382 020 634 883 (Savjet), +382 020 634 884 (direktor), e-mail: azlp@t-com.me, web site: www.azlp.me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FBD" w:rsidRDefault="00B60FBD">
      <w:pPr>
        <w:spacing w:after="0" w:line="240" w:lineRule="auto"/>
      </w:pPr>
      <w:r>
        <w:separator/>
      </w:r>
    </w:p>
  </w:footnote>
  <w:footnote w:type="continuationSeparator" w:id="0">
    <w:p w:rsidR="00B60FBD" w:rsidRDefault="00B60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81CB1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0F2E3E"/>
    <w:rsid w:val="001008A7"/>
    <w:rsid w:val="001226CA"/>
    <w:rsid w:val="00122DBC"/>
    <w:rsid w:val="00136203"/>
    <w:rsid w:val="001362B7"/>
    <w:rsid w:val="001415E1"/>
    <w:rsid w:val="00141E07"/>
    <w:rsid w:val="00171561"/>
    <w:rsid w:val="001922BA"/>
    <w:rsid w:val="00194BF4"/>
    <w:rsid w:val="001A7463"/>
    <w:rsid w:val="001B3B04"/>
    <w:rsid w:val="001C3AB8"/>
    <w:rsid w:val="001D1231"/>
    <w:rsid w:val="001F6033"/>
    <w:rsid w:val="001F7D39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0569D"/>
    <w:rsid w:val="00324D52"/>
    <w:rsid w:val="0033692D"/>
    <w:rsid w:val="003471DB"/>
    <w:rsid w:val="00363324"/>
    <w:rsid w:val="0037536D"/>
    <w:rsid w:val="00383887"/>
    <w:rsid w:val="0039781E"/>
    <w:rsid w:val="003B2FF0"/>
    <w:rsid w:val="003C1C31"/>
    <w:rsid w:val="003C5CD6"/>
    <w:rsid w:val="003C5D48"/>
    <w:rsid w:val="003D43D2"/>
    <w:rsid w:val="003D4C64"/>
    <w:rsid w:val="003E4049"/>
    <w:rsid w:val="003F086F"/>
    <w:rsid w:val="004015AA"/>
    <w:rsid w:val="00403859"/>
    <w:rsid w:val="0041534F"/>
    <w:rsid w:val="00425B78"/>
    <w:rsid w:val="004271CF"/>
    <w:rsid w:val="00493206"/>
    <w:rsid w:val="004A05B0"/>
    <w:rsid w:val="004B1CDB"/>
    <w:rsid w:val="004E6C75"/>
    <w:rsid w:val="00503332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468C"/>
    <w:rsid w:val="005E7E14"/>
    <w:rsid w:val="006004EB"/>
    <w:rsid w:val="00610001"/>
    <w:rsid w:val="00615ED3"/>
    <w:rsid w:val="006264D2"/>
    <w:rsid w:val="006277BE"/>
    <w:rsid w:val="006323F7"/>
    <w:rsid w:val="006414D0"/>
    <w:rsid w:val="00660858"/>
    <w:rsid w:val="006722DF"/>
    <w:rsid w:val="0067258B"/>
    <w:rsid w:val="00677AB0"/>
    <w:rsid w:val="0068374D"/>
    <w:rsid w:val="006933A3"/>
    <w:rsid w:val="00695F60"/>
    <w:rsid w:val="006B6641"/>
    <w:rsid w:val="006F0400"/>
    <w:rsid w:val="006F4172"/>
    <w:rsid w:val="007129C0"/>
    <w:rsid w:val="0072245F"/>
    <w:rsid w:val="007324D7"/>
    <w:rsid w:val="0073760D"/>
    <w:rsid w:val="00740A61"/>
    <w:rsid w:val="00745D80"/>
    <w:rsid w:val="00746E03"/>
    <w:rsid w:val="00757A30"/>
    <w:rsid w:val="00773F62"/>
    <w:rsid w:val="00780089"/>
    <w:rsid w:val="00792095"/>
    <w:rsid w:val="007969AC"/>
    <w:rsid w:val="007A44BF"/>
    <w:rsid w:val="007B35A5"/>
    <w:rsid w:val="007C4A5E"/>
    <w:rsid w:val="007E29AA"/>
    <w:rsid w:val="007E3575"/>
    <w:rsid w:val="008035B9"/>
    <w:rsid w:val="0080389C"/>
    <w:rsid w:val="0081441D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91F15"/>
    <w:rsid w:val="008A4405"/>
    <w:rsid w:val="008C0EAF"/>
    <w:rsid w:val="008D20C7"/>
    <w:rsid w:val="008F3B34"/>
    <w:rsid w:val="008F7B84"/>
    <w:rsid w:val="00915ACE"/>
    <w:rsid w:val="00940986"/>
    <w:rsid w:val="00947D90"/>
    <w:rsid w:val="00950C90"/>
    <w:rsid w:val="00956D5A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5DC"/>
    <w:rsid w:val="00A30F04"/>
    <w:rsid w:val="00A3538C"/>
    <w:rsid w:val="00A42517"/>
    <w:rsid w:val="00A478C4"/>
    <w:rsid w:val="00A56E83"/>
    <w:rsid w:val="00A66F1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60FBD"/>
    <w:rsid w:val="00BA143C"/>
    <w:rsid w:val="00BB22AB"/>
    <w:rsid w:val="00BC0CC5"/>
    <w:rsid w:val="00BD03E5"/>
    <w:rsid w:val="00BD14F8"/>
    <w:rsid w:val="00BE71EF"/>
    <w:rsid w:val="00C00AC1"/>
    <w:rsid w:val="00C03A5F"/>
    <w:rsid w:val="00C03C63"/>
    <w:rsid w:val="00C043E5"/>
    <w:rsid w:val="00C15CA3"/>
    <w:rsid w:val="00C172E6"/>
    <w:rsid w:val="00C65BA2"/>
    <w:rsid w:val="00C8440C"/>
    <w:rsid w:val="00C861BE"/>
    <w:rsid w:val="00C91138"/>
    <w:rsid w:val="00C97365"/>
    <w:rsid w:val="00CB7D5B"/>
    <w:rsid w:val="00CD2562"/>
    <w:rsid w:val="00CE3343"/>
    <w:rsid w:val="00D12E31"/>
    <w:rsid w:val="00D30C80"/>
    <w:rsid w:val="00D33CC2"/>
    <w:rsid w:val="00D63152"/>
    <w:rsid w:val="00D80E53"/>
    <w:rsid w:val="00D916F0"/>
    <w:rsid w:val="00D96343"/>
    <w:rsid w:val="00DA668F"/>
    <w:rsid w:val="00DB5AA5"/>
    <w:rsid w:val="00DD092B"/>
    <w:rsid w:val="00DE11B5"/>
    <w:rsid w:val="00DE6F8C"/>
    <w:rsid w:val="00E00D20"/>
    <w:rsid w:val="00E102A7"/>
    <w:rsid w:val="00E14FDD"/>
    <w:rsid w:val="00E24A20"/>
    <w:rsid w:val="00E54F7E"/>
    <w:rsid w:val="00E57984"/>
    <w:rsid w:val="00E6048F"/>
    <w:rsid w:val="00E65D60"/>
    <w:rsid w:val="00E74007"/>
    <w:rsid w:val="00E77425"/>
    <w:rsid w:val="00E806FA"/>
    <w:rsid w:val="00E942BE"/>
    <w:rsid w:val="00EA10D0"/>
    <w:rsid w:val="00EB2600"/>
    <w:rsid w:val="00EB4038"/>
    <w:rsid w:val="00EC7281"/>
    <w:rsid w:val="00ED2991"/>
    <w:rsid w:val="00EF1C50"/>
    <w:rsid w:val="00EF48A1"/>
    <w:rsid w:val="00F05C5D"/>
    <w:rsid w:val="00F12CEE"/>
    <w:rsid w:val="00F370A7"/>
    <w:rsid w:val="00F46BE2"/>
    <w:rsid w:val="00F56ADE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B237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441D5-285C-45EA-AA05-48FED2DD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2017-03-03T08:20:00Z</cp:lastPrinted>
  <dcterms:created xsi:type="dcterms:W3CDTF">2019-02-04T09:11:00Z</dcterms:created>
  <dcterms:modified xsi:type="dcterms:W3CDTF">2019-06-11T07:49:00Z</dcterms:modified>
</cp:coreProperties>
</file>