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39AD3B1B"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396181">
        <w:rPr>
          <w:rFonts w:ascii="Tahoma" w:hAnsi="Tahoma" w:cs="Tahoma"/>
          <w:b/>
          <w:sz w:val="24"/>
          <w:szCs w:val="24"/>
        </w:rPr>
        <w:t>1727</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515B09C6"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33132">
        <w:rPr>
          <w:rFonts w:ascii="Tahoma" w:hAnsi="Tahoma" w:cs="Tahoma"/>
          <w:b/>
          <w:sz w:val="24"/>
          <w:szCs w:val="24"/>
        </w:rPr>
        <w:t>07</w:t>
      </w:r>
      <w:r w:rsidR="00D55235">
        <w:rPr>
          <w:rFonts w:ascii="Tahoma" w:hAnsi="Tahoma" w:cs="Tahoma"/>
          <w:b/>
          <w:sz w:val="24"/>
          <w:szCs w:val="24"/>
        </w:rPr>
        <w:t>.03</w:t>
      </w:r>
      <w:r w:rsidR="00895FA9">
        <w:rPr>
          <w:rFonts w:ascii="Tahoma" w:hAnsi="Tahoma" w:cs="Tahoma"/>
          <w:b/>
          <w:sz w:val="24"/>
          <w:szCs w:val="24"/>
        </w:rPr>
        <w:t>.2019</w:t>
      </w:r>
      <w:r w:rsidRPr="00BF52FE">
        <w:rPr>
          <w:rFonts w:ascii="Tahoma" w:hAnsi="Tahoma" w:cs="Tahoma"/>
          <w:b/>
          <w:sz w:val="24"/>
          <w:szCs w:val="24"/>
        </w:rPr>
        <w:t xml:space="preserve">.godine             </w:t>
      </w:r>
    </w:p>
    <w:p w14:paraId="7A478462" w14:textId="4F997947"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396181">
        <w:rPr>
          <w:rFonts w:ascii="Tahoma" w:hAnsi="Tahoma" w:cs="Tahoma"/>
          <w:sz w:val="24"/>
          <w:szCs w:val="24"/>
        </w:rPr>
        <w:t>86351</w:t>
      </w:r>
      <w:r w:rsidR="001A60A7" w:rsidRPr="00BF52FE">
        <w:rPr>
          <w:rFonts w:ascii="Tahoma" w:hAnsi="Tahoma" w:cs="Tahoma"/>
          <w:sz w:val="24"/>
          <w:szCs w:val="24"/>
        </w:rPr>
        <w:t xml:space="preserve"> od </w:t>
      </w:r>
      <w:r w:rsidR="00396181" w:rsidRPr="00BD0A05">
        <w:rPr>
          <w:rFonts w:ascii="Tahoma" w:hAnsi="Tahoma" w:cs="Tahoma"/>
          <w:sz w:val="24"/>
          <w:szCs w:val="24"/>
        </w:rPr>
        <w:t>15</w:t>
      </w:r>
      <w:r w:rsidR="00950039" w:rsidRPr="00BD0A05">
        <w:rPr>
          <w:rFonts w:ascii="Tahoma" w:hAnsi="Tahoma" w:cs="Tahoma"/>
          <w:sz w:val="24"/>
          <w:szCs w:val="24"/>
        </w:rPr>
        <w:t>.03.2018</w:t>
      </w:r>
      <w:r w:rsidR="001A60A7" w:rsidRPr="00BD0A05">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 xml:space="preserve">Ministarstva </w:t>
      </w:r>
      <w:r w:rsidR="00950039">
        <w:rPr>
          <w:rFonts w:ascii="Tahoma" w:hAnsi="Tahoma" w:cs="Tahoma"/>
          <w:sz w:val="24"/>
          <w:szCs w:val="24"/>
        </w:rPr>
        <w:t>ekonomije</w:t>
      </w:r>
      <w:r w:rsidR="005A6819">
        <w:rPr>
          <w:rFonts w:ascii="Tahoma" w:hAnsi="Tahoma" w:cs="Tahoma"/>
          <w:sz w:val="24"/>
          <w:szCs w:val="24"/>
        </w:rPr>
        <w:t xml:space="preserve"> broj</w:t>
      </w:r>
      <w:r w:rsidR="00950039">
        <w:rPr>
          <w:rFonts w:ascii="Tahoma" w:hAnsi="Tahoma" w:cs="Tahoma"/>
          <w:sz w:val="24"/>
          <w:szCs w:val="24"/>
        </w:rPr>
        <w:t>:</w:t>
      </w:r>
      <w:r w:rsidR="005A6819">
        <w:rPr>
          <w:rFonts w:ascii="Tahoma" w:hAnsi="Tahoma" w:cs="Tahoma"/>
          <w:sz w:val="24"/>
          <w:szCs w:val="24"/>
        </w:rPr>
        <w:t xml:space="preserve"> </w:t>
      </w:r>
      <w:r w:rsidR="00396181">
        <w:rPr>
          <w:rFonts w:ascii="Tahoma" w:hAnsi="Tahoma" w:cs="Tahoma"/>
          <w:sz w:val="24"/>
          <w:szCs w:val="24"/>
        </w:rPr>
        <w:t>1402-25/2016-5</w:t>
      </w:r>
      <w:r w:rsidR="006F59FE">
        <w:rPr>
          <w:rFonts w:ascii="Tahoma" w:hAnsi="Tahoma" w:cs="Tahoma"/>
          <w:sz w:val="24"/>
          <w:szCs w:val="24"/>
        </w:rPr>
        <w:t xml:space="preserve"> od </w:t>
      </w:r>
      <w:r w:rsidR="00396181">
        <w:rPr>
          <w:rFonts w:ascii="Tahoma" w:hAnsi="Tahoma" w:cs="Tahoma"/>
          <w:sz w:val="24"/>
          <w:szCs w:val="24"/>
        </w:rPr>
        <w:t>16.02.2018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BD0A05">
        <w:rPr>
          <w:rFonts w:ascii="Tahoma" w:hAnsi="Tahoma" w:cs="Tahoma"/>
          <w:sz w:val="24"/>
          <w:szCs w:val="24"/>
        </w:rPr>
        <w:t>4</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1954C3">
        <w:rPr>
          <w:rFonts w:ascii="Tahoma" w:hAnsi="Tahoma" w:cs="Tahoma"/>
          <w:sz w:val="24"/>
          <w:szCs w:val="24"/>
        </w:rPr>
        <w:t>29.05</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9410BB">
        <w:rPr>
          <w:rFonts w:ascii="Tahoma" w:hAnsi="Tahoma" w:cs="Tahoma"/>
          <w:sz w:val="24"/>
          <w:szCs w:val="24"/>
        </w:rPr>
        <w:t>11.06.2018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36561002" w14:textId="2E0F648B" w:rsidR="00456EDC" w:rsidRPr="00BF52FE" w:rsidRDefault="00766449" w:rsidP="00CD64D4">
      <w:pPr>
        <w:jc w:val="both"/>
        <w:rPr>
          <w:rFonts w:ascii="Tahoma" w:hAnsi="Tahoma" w:cs="Tahoma"/>
          <w:sz w:val="24"/>
          <w:szCs w:val="24"/>
        </w:rPr>
      </w:pPr>
      <w:r>
        <w:rPr>
          <w:rFonts w:ascii="Tahoma" w:hAnsi="Tahoma" w:cs="Tahoma"/>
          <w:sz w:val="24"/>
          <w:szCs w:val="24"/>
        </w:rPr>
        <w:t>Žalba se odbija kao neosnovana.</w:t>
      </w:r>
    </w:p>
    <w:p w14:paraId="754BB1F7" w14:textId="77777777" w:rsidR="00950039" w:rsidRPr="00950039" w:rsidRDefault="00306A70" w:rsidP="00950039">
      <w:pPr>
        <w:jc w:val="center"/>
        <w:rPr>
          <w:rFonts w:ascii="Tahoma" w:hAnsi="Tahoma" w:cs="Tahoma"/>
          <w:b/>
          <w:sz w:val="24"/>
          <w:szCs w:val="24"/>
        </w:rPr>
      </w:pPr>
      <w:r w:rsidRPr="00950039">
        <w:rPr>
          <w:rFonts w:ascii="Tahoma" w:hAnsi="Tahoma" w:cs="Tahoma"/>
          <w:b/>
          <w:sz w:val="24"/>
          <w:szCs w:val="24"/>
        </w:rPr>
        <w:t>O b r a z l o ž e nj e</w:t>
      </w:r>
    </w:p>
    <w:p w14:paraId="2C96979F" w14:textId="2A51C104" w:rsidR="00950039" w:rsidRPr="000A6A4B" w:rsidRDefault="00751B7F" w:rsidP="000A6A4B">
      <w:pPr>
        <w:spacing w:after="176"/>
        <w:ind w:left="60" w:right="20"/>
        <w:jc w:val="both"/>
      </w:pPr>
      <w:r w:rsidRPr="000A6A4B">
        <w:rPr>
          <w:rFonts w:ascii="Tahoma" w:hAnsi="Tahoma" w:cs="Tahoma"/>
          <w:sz w:val="24"/>
          <w:szCs w:val="24"/>
        </w:rPr>
        <w:t xml:space="preserve">Prvostepeni organ je donio </w:t>
      </w:r>
      <w:r w:rsidR="00177D9B" w:rsidRPr="000A6A4B">
        <w:rPr>
          <w:rFonts w:ascii="Tahoma" w:hAnsi="Tahoma" w:cs="Tahoma"/>
          <w:sz w:val="24"/>
          <w:szCs w:val="24"/>
        </w:rPr>
        <w:t>rješenje</w:t>
      </w:r>
      <w:r w:rsidRPr="000A6A4B">
        <w:rPr>
          <w:rFonts w:ascii="Tahoma" w:hAnsi="Tahoma" w:cs="Tahoma"/>
          <w:sz w:val="24"/>
          <w:szCs w:val="24"/>
        </w:rPr>
        <w:t xml:space="preserve"> po osnovu podnijetog zahtjeva za slobodan pristup informacijama NVO Mans br. </w:t>
      </w:r>
      <w:r w:rsidR="00923785" w:rsidRPr="000A6A4B">
        <w:rPr>
          <w:rFonts w:ascii="Tahoma" w:hAnsi="Tahoma" w:cs="Tahoma"/>
          <w:sz w:val="24"/>
          <w:szCs w:val="24"/>
        </w:rPr>
        <w:t>16</w:t>
      </w:r>
      <w:r w:rsidR="003A5701" w:rsidRPr="000A6A4B">
        <w:rPr>
          <w:rFonts w:ascii="Tahoma" w:hAnsi="Tahoma" w:cs="Tahoma"/>
          <w:sz w:val="24"/>
          <w:szCs w:val="24"/>
        </w:rPr>
        <w:t>/</w:t>
      </w:r>
      <w:r w:rsidR="00396181" w:rsidRPr="000A6A4B">
        <w:rPr>
          <w:rFonts w:ascii="Tahoma" w:hAnsi="Tahoma" w:cs="Tahoma"/>
          <w:sz w:val="24"/>
          <w:szCs w:val="24"/>
        </w:rPr>
        <w:t>86351</w:t>
      </w:r>
      <w:r w:rsidR="003A5701" w:rsidRPr="000A6A4B">
        <w:rPr>
          <w:rFonts w:ascii="Tahoma" w:hAnsi="Tahoma" w:cs="Tahoma"/>
          <w:sz w:val="24"/>
          <w:szCs w:val="24"/>
        </w:rPr>
        <w:t xml:space="preserve"> </w:t>
      </w:r>
      <w:r w:rsidRPr="000A6A4B">
        <w:rPr>
          <w:rFonts w:ascii="Tahoma" w:hAnsi="Tahoma" w:cs="Tahoma"/>
          <w:sz w:val="24"/>
          <w:szCs w:val="24"/>
        </w:rPr>
        <w:t xml:space="preserve">od </w:t>
      </w:r>
      <w:r w:rsidR="00923785" w:rsidRPr="000A6A4B">
        <w:rPr>
          <w:rFonts w:ascii="Tahoma" w:hAnsi="Tahoma" w:cs="Tahoma"/>
          <w:sz w:val="24"/>
          <w:szCs w:val="24"/>
        </w:rPr>
        <w:t>15.04.2016</w:t>
      </w:r>
      <w:r w:rsidRPr="000A6A4B">
        <w:rPr>
          <w:rFonts w:ascii="Tahoma" w:hAnsi="Tahoma" w:cs="Tahoma"/>
          <w:sz w:val="24"/>
          <w:szCs w:val="24"/>
        </w:rPr>
        <w:t>.godine,</w:t>
      </w:r>
      <w:r w:rsidR="003A5701" w:rsidRPr="000A6A4B">
        <w:rPr>
          <w:rFonts w:ascii="Tahoma" w:hAnsi="Tahoma" w:cs="Tahoma"/>
          <w:sz w:val="24"/>
          <w:szCs w:val="24"/>
        </w:rPr>
        <w:t xml:space="preserve"> u kojem se navodi</w:t>
      </w:r>
      <w:r w:rsidR="006F2A8E" w:rsidRPr="000A6A4B">
        <w:rPr>
          <w:rFonts w:ascii="Tahoma" w:hAnsi="Tahoma" w:cs="Tahoma"/>
          <w:sz w:val="24"/>
          <w:szCs w:val="24"/>
        </w:rPr>
        <w:t>: „</w:t>
      </w:r>
      <w:r w:rsidR="00950039" w:rsidRPr="000A6A4B">
        <w:rPr>
          <w:rFonts w:ascii="Tahoma" w:hAnsi="Tahoma" w:cs="Tahoma"/>
          <w:color w:val="000000"/>
          <w:sz w:val="24"/>
          <w:szCs w:val="24"/>
          <w:lang w:val="hr-HR"/>
        </w:rPr>
        <w:t xml:space="preserve">Odbija se zahtjev Mreže za afirmaciju nevladinog sektora MANS iz Podgorice, br. </w:t>
      </w:r>
      <w:r w:rsidR="00923785" w:rsidRPr="000A6A4B">
        <w:rPr>
          <w:rFonts w:ascii="Tahoma" w:hAnsi="Tahoma" w:cs="Tahoma"/>
          <w:color w:val="000000"/>
          <w:sz w:val="24"/>
          <w:szCs w:val="24"/>
        </w:rPr>
        <w:t>16</w:t>
      </w:r>
      <w:r w:rsidR="00950039" w:rsidRPr="000A6A4B">
        <w:rPr>
          <w:rFonts w:ascii="Tahoma" w:hAnsi="Tahoma" w:cs="Tahoma"/>
          <w:color w:val="000000"/>
          <w:sz w:val="24"/>
          <w:szCs w:val="24"/>
        </w:rPr>
        <w:t>/</w:t>
      </w:r>
      <w:r w:rsidR="00396181" w:rsidRPr="000A6A4B">
        <w:rPr>
          <w:rFonts w:ascii="Tahoma" w:hAnsi="Tahoma" w:cs="Tahoma"/>
          <w:color w:val="000000"/>
          <w:sz w:val="24"/>
          <w:szCs w:val="24"/>
        </w:rPr>
        <w:t>86351</w:t>
      </w:r>
      <w:r w:rsidR="00950039" w:rsidRPr="000A6A4B">
        <w:rPr>
          <w:rFonts w:ascii="Tahoma" w:hAnsi="Tahoma" w:cs="Tahoma"/>
          <w:color w:val="000000"/>
          <w:sz w:val="24"/>
          <w:szCs w:val="24"/>
        </w:rPr>
        <w:t xml:space="preserve"> </w:t>
      </w:r>
      <w:r w:rsidR="00950039" w:rsidRPr="000A6A4B">
        <w:rPr>
          <w:rFonts w:ascii="Tahoma" w:hAnsi="Tahoma" w:cs="Tahoma"/>
          <w:color w:val="000000"/>
          <w:sz w:val="24"/>
          <w:szCs w:val="24"/>
          <w:lang w:val="hr-HR"/>
        </w:rPr>
        <w:t>od 07.02.2018. godine, za pristup informacijama koje se nalaze u posjedu ovog organa, i to kopiju:</w:t>
      </w:r>
      <w:r w:rsidR="00923785" w:rsidRPr="000A6A4B">
        <w:rPr>
          <w:rFonts w:ascii="Tahoma" w:hAnsi="Tahoma" w:cs="Tahoma"/>
          <w:color w:val="000000"/>
          <w:sz w:val="24"/>
          <w:szCs w:val="24"/>
          <w:lang w:val="hr-HR"/>
        </w:rPr>
        <w:t xml:space="preserve"> informacije da li je Crna Gora dostigla cilj od 33 odsto proizvodnje iz obnovljivih izvora energije, a na koji se obavezala shodno obavezama koje ima iz čianstva u Evropskoj energetskoj zajednici</w:t>
      </w:r>
      <w:r w:rsidR="00950039" w:rsidRPr="000A6A4B">
        <w:rPr>
          <w:rFonts w:ascii="Tahoma" w:hAnsi="Tahoma" w:cs="Tahoma"/>
          <w:color w:val="000000"/>
          <w:sz w:val="24"/>
          <w:szCs w:val="24"/>
          <w:lang w:val="hr-HR"/>
        </w:rPr>
        <w:t xml:space="preserve">, kao neosnovan </w:t>
      </w:r>
      <w:r w:rsidR="00DA6422" w:rsidRPr="000A6A4B">
        <w:rPr>
          <w:rFonts w:ascii="Tahoma" w:hAnsi="Tahoma" w:cs="Tahoma"/>
          <w:color w:val="000000"/>
          <w:sz w:val="24"/>
          <w:szCs w:val="24"/>
          <w:lang w:val="hr-HR"/>
        </w:rPr>
        <w:t>.</w:t>
      </w:r>
      <w:r w:rsidR="003A5701" w:rsidRPr="000A6A4B">
        <w:rPr>
          <w:rFonts w:ascii="Tahoma" w:hAnsi="Tahoma" w:cs="Tahoma"/>
          <w:sz w:val="24"/>
          <w:szCs w:val="24"/>
        </w:rPr>
        <w:t>“</w:t>
      </w:r>
      <w:r w:rsidR="00DA6422" w:rsidRPr="000A6A4B">
        <w:rPr>
          <w:rFonts w:ascii="Tahoma" w:hAnsi="Tahoma" w:cs="Tahoma"/>
          <w:sz w:val="24"/>
          <w:szCs w:val="24"/>
        </w:rPr>
        <w:t xml:space="preserve"> </w:t>
      </w:r>
      <w:r w:rsidR="00177D9B" w:rsidRPr="000A6A4B">
        <w:rPr>
          <w:rFonts w:ascii="Tahoma" w:hAnsi="Tahoma" w:cs="Tahoma"/>
          <w:sz w:val="24"/>
          <w:szCs w:val="24"/>
        </w:rPr>
        <w:t>U obra</w:t>
      </w:r>
      <w:r w:rsidR="000349D0" w:rsidRPr="000A6A4B">
        <w:rPr>
          <w:rFonts w:ascii="Tahoma" w:hAnsi="Tahoma" w:cs="Tahoma"/>
          <w:sz w:val="24"/>
          <w:szCs w:val="24"/>
        </w:rPr>
        <w:t xml:space="preserve">zloženju rješenja navodi </w:t>
      </w:r>
      <w:r w:rsidR="00950039" w:rsidRPr="000A6A4B">
        <w:rPr>
          <w:rFonts w:ascii="Tahoma" w:hAnsi="Tahoma" w:cs="Tahoma"/>
          <w:sz w:val="24"/>
          <w:szCs w:val="24"/>
        </w:rPr>
        <w:t>se da se</w:t>
      </w:r>
      <w:r w:rsidR="008A754B" w:rsidRPr="000A6A4B">
        <w:rPr>
          <w:rFonts w:ascii="Tahoma" w:hAnsi="Tahoma" w:cs="Tahoma"/>
          <w:sz w:val="24"/>
          <w:szCs w:val="24"/>
        </w:rPr>
        <w:t xml:space="preserve"> </w:t>
      </w:r>
      <w:r w:rsidR="009525E4" w:rsidRPr="000A6A4B">
        <w:rPr>
          <w:rFonts w:ascii="Tahoma" w:hAnsi="Tahoma" w:cs="Tahoma"/>
          <w:sz w:val="24"/>
          <w:szCs w:val="24"/>
        </w:rPr>
        <w:t>Mreža za afirmaciju nevlad</w:t>
      </w:r>
      <w:r w:rsidR="008A754B" w:rsidRPr="000A6A4B">
        <w:rPr>
          <w:rFonts w:ascii="Tahoma" w:hAnsi="Tahoma" w:cs="Tahoma"/>
          <w:sz w:val="24"/>
          <w:szCs w:val="24"/>
        </w:rPr>
        <w:t>inog sektora- MANS iz Podgorice</w:t>
      </w:r>
      <w:r w:rsidR="00DA6422" w:rsidRPr="000A6A4B">
        <w:rPr>
          <w:rFonts w:ascii="Tahoma" w:hAnsi="Tahoma" w:cs="Tahoma"/>
          <w:sz w:val="24"/>
          <w:szCs w:val="24"/>
        </w:rPr>
        <w:t xml:space="preserve"> </w:t>
      </w:r>
      <w:r w:rsidR="00950039" w:rsidRPr="000A6A4B">
        <w:rPr>
          <w:rFonts w:ascii="Tahoma" w:hAnsi="Tahoma" w:cs="Tahoma"/>
          <w:color w:val="000000"/>
          <w:sz w:val="24"/>
          <w:szCs w:val="24"/>
          <w:lang w:val="hr-HR"/>
        </w:rPr>
        <w:t xml:space="preserve">obratila zahtjevom, br. </w:t>
      </w:r>
      <w:r w:rsidR="00923785" w:rsidRPr="000A6A4B">
        <w:rPr>
          <w:rFonts w:ascii="Tahoma" w:hAnsi="Tahoma" w:cs="Tahoma"/>
          <w:color w:val="000000"/>
          <w:sz w:val="24"/>
          <w:szCs w:val="24"/>
        </w:rPr>
        <w:t>16</w:t>
      </w:r>
      <w:r w:rsidR="00950039" w:rsidRPr="000A6A4B">
        <w:rPr>
          <w:rFonts w:ascii="Tahoma" w:hAnsi="Tahoma" w:cs="Tahoma"/>
          <w:color w:val="000000"/>
          <w:sz w:val="24"/>
          <w:szCs w:val="24"/>
        </w:rPr>
        <w:t>/</w:t>
      </w:r>
      <w:r w:rsidR="00396181" w:rsidRPr="000A6A4B">
        <w:rPr>
          <w:rFonts w:ascii="Tahoma" w:hAnsi="Tahoma" w:cs="Tahoma"/>
          <w:color w:val="000000"/>
          <w:sz w:val="24"/>
          <w:szCs w:val="24"/>
        </w:rPr>
        <w:t>86351</w:t>
      </w:r>
      <w:r w:rsidR="00950039" w:rsidRPr="000A6A4B">
        <w:rPr>
          <w:rFonts w:ascii="Tahoma" w:hAnsi="Tahoma" w:cs="Tahoma"/>
          <w:color w:val="000000"/>
          <w:sz w:val="24"/>
          <w:szCs w:val="24"/>
        </w:rPr>
        <w:t xml:space="preserve"> </w:t>
      </w:r>
      <w:r w:rsidR="00950039" w:rsidRPr="000A6A4B">
        <w:rPr>
          <w:rFonts w:ascii="Tahoma" w:hAnsi="Tahoma" w:cs="Tahoma"/>
          <w:color w:val="000000"/>
          <w:sz w:val="24"/>
          <w:szCs w:val="24"/>
          <w:lang w:val="hr-HR"/>
        </w:rPr>
        <w:t>za pristup informacijama koje se nalaze u posjedu ovog organa, i to kopiju:</w:t>
      </w:r>
      <w:r w:rsidR="00923785" w:rsidRPr="000A6A4B">
        <w:rPr>
          <w:rFonts w:ascii="Tahoma" w:hAnsi="Tahoma" w:cs="Tahoma"/>
          <w:color w:val="000000"/>
          <w:sz w:val="24"/>
          <w:szCs w:val="24"/>
          <w:lang w:val="hr-HR"/>
        </w:rPr>
        <w:t xml:space="preserve"> informacije da li je Crna Gora dostigla cilj od 33 odsto proizvodnje iz obnovljivih izvora energije, a na koji se obavezala shodno obavezama koje ima iz čianstva u Evropskoj energetskoj zajednici</w:t>
      </w:r>
      <w:r w:rsidR="00950039" w:rsidRPr="000A6A4B">
        <w:rPr>
          <w:rFonts w:ascii="Tahoma" w:hAnsi="Tahoma" w:cs="Tahoma"/>
          <w:color w:val="000000"/>
          <w:sz w:val="24"/>
          <w:szCs w:val="24"/>
          <w:lang w:val="hr-HR"/>
        </w:rPr>
        <w:t xml:space="preserve">. U postupku po zahtjevu, </w:t>
      </w:r>
      <w:r w:rsidR="000A6A4B" w:rsidRPr="000A6A4B">
        <w:rPr>
          <w:rFonts w:ascii="Tahoma" w:hAnsi="Tahoma" w:cs="Tahoma"/>
          <w:color w:val="000000"/>
          <w:sz w:val="24"/>
          <w:szCs w:val="24"/>
          <w:lang w:val="hr-HR"/>
        </w:rPr>
        <w:t>Ministarstvo ekonomije je u skladu sa članom 29 stav 1 tačka 1 Zakona o slobodnom pristupu infpormacijama kojim je predviđeno da „Organ vlasti od biće zahtjev za pristup informaciji, ako „pristup informaciji zahtijeva ili podrazumijeva sačinjavanje nove informacije", odbilo zahtjev kao neosnovan. Na osnovu izloženog, a u smislu člana 30 stav 1 Zakona o slobodnom pristupu informacijama, riješeno je kao u dispozitivu rješenja</w:t>
      </w:r>
      <w:r w:rsidR="000A6A4B">
        <w:rPr>
          <w:color w:val="000000"/>
          <w:lang w:val="hr-HR"/>
        </w:rPr>
        <w:t>.</w:t>
      </w:r>
    </w:p>
    <w:p w14:paraId="6490266A" w14:textId="49BB4293" w:rsidR="000A6A4B" w:rsidRDefault="000965B2" w:rsidP="000A6A4B">
      <w:pPr>
        <w:pStyle w:val="Heading30"/>
        <w:keepNext/>
        <w:keepLines/>
        <w:shd w:val="clear" w:color="auto" w:fill="auto"/>
        <w:spacing w:before="0" w:after="863" w:line="276" w:lineRule="auto"/>
        <w:ind w:left="40"/>
        <w:rPr>
          <w:rStyle w:val="Heading395pt"/>
          <w:rFonts w:ascii="Tahoma" w:hAnsi="Tahoma" w:cs="Tahoma"/>
          <w:sz w:val="24"/>
          <w:szCs w:val="24"/>
        </w:rPr>
      </w:pPr>
      <w:r w:rsidRPr="000A6A4B">
        <w:rPr>
          <w:rFonts w:ascii="Tahoma" w:hAnsi="Tahoma" w:cs="Tahoma"/>
          <w:sz w:val="24"/>
          <w:szCs w:val="24"/>
        </w:rPr>
        <w:lastRenderedPageBreak/>
        <w:t xml:space="preserve">Protiv ovog </w:t>
      </w:r>
      <w:r w:rsidR="00177D9B" w:rsidRPr="000A6A4B">
        <w:rPr>
          <w:rFonts w:ascii="Tahoma" w:hAnsi="Tahoma" w:cs="Tahoma"/>
          <w:sz w:val="24"/>
          <w:szCs w:val="24"/>
        </w:rPr>
        <w:t>rješenja</w:t>
      </w:r>
      <w:r w:rsidRPr="000A6A4B">
        <w:rPr>
          <w:rFonts w:ascii="Tahoma" w:hAnsi="Tahoma" w:cs="Tahoma"/>
          <w:sz w:val="24"/>
          <w:szCs w:val="24"/>
        </w:rPr>
        <w:t xml:space="preserve"> u zakon</w:t>
      </w:r>
      <w:r w:rsidR="00755127" w:rsidRPr="000A6A4B">
        <w:rPr>
          <w:rFonts w:ascii="Tahoma" w:hAnsi="Tahoma" w:cs="Tahoma"/>
          <w:sz w:val="24"/>
          <w:szCs w:val="24"/>
        </w:rPr>
        <w:t>s</w:t>
      </w:r>
      <w:r w:rsidRPr="000A6A4B">
        <w:rPr>
          <w:rFonts w:ascii="Tahoma" w:hAnsi="Tahoma" w:cs="Tahoma"/>
          <w:sz w:val="24"/>
          <w:szCs w:val="24"/>
        </w:rPr>
        <w:t>kom roku podnosilac zahtjeva je uložio žalbu.</w:t>
      </w:r>
      <w:r w:rsidR="00F676FF" w:rsidRPr="000A6A4B">
        <w:rPr>
          <w:rFonts w:ascii="Tahoma" w:hAnsi="Tahoma" w:cs="Tahoma"/>
          <w:sz w:val="24"/>
          <w:szCs w:val="24"/>
        </w:rPr>
        <w:t xml:space="preserve"> U žalbi je navedeno da </w:t>
      </w:r>
      <w:r w:rsidR="00B20F71" w:rsidRPr="000A6A4B">
        <w:rPr>
          <w:rFonts w:ascii="Tahoma" w:hAnsi="Tahoma" w:cs="Tahoma"/>
          <w:sz w:val="24"/>
          <w:szCs w:val="24"/>
        </w:rPr>
        <w:t xml:space="preserve">se </w:t>
      </w:r>
      <w:r w:rsidR="00F676FF" w:rsidRPr="000A6A4B">
        <w:rPr>
          <w:rFonts w:ascii="Tahoma" w:hAnsi="Tahoma" w:cs="Tahoma"/>
          <w:sz w:val="24"/>
          <w:szCs w:val="24"/>
        </w:rPr>
        <w:t xml:space="preserve">rješenje pobija </w:t>
      </w:r>
      <w:r w:rsidR="005A397F" w:rsidRPr="000A6A4B">
        <w:rPr>
          <w:rFonts w:ascii="Tahoma" w:hAnsi="Tahoma" w:cs="Tahoma"/>
          <w:sz w:val="24"/>
          <w:szCs w:val="24"/>
        </w:rPr>
        <w:t>zbog</w:t>
      </w:r>
      <w:r w:rsidR="009525E4" w:rsidRPr="000A6A4B">
        <w:rPr>
          <w:rFonts w:ascii="Tahoma" w:hAnsi="Tahoma" w:cs="Tahoma"/>
          <w:sz w:val="24"/>
          <w:szCs w:val="24"/>
        </w:rPr>
        <w:t xml:space="preserve"> </w:t>
      </w:r>
      <w:r w:rsidR="007C223F" w:rsidRPr="000A6A4B">
        <w:rPr>
          <w:rFonts w:ascii="Tahoma" w:hAnsi="Tahoma" w:cs="Tahoma"/>
          <w:sz w:val="24"/>
          <w:szCs w:val="24"/>
        </w:rPr>
        <w:t>nepotpuno i nepravilno utvrđenog činjeničnog stanja</w:t>
      </w:r>
      <w:r w:rsidR="00F676FF" w:rsidRPr="000A6A4B">
        <w:rPr>
          <w:rFonts w:ascii="Tahoma" w:hAnsi="Tahoma" w:cs="Tahoma"/>
          <w:sz w:val="24"/>
          <w:szCs w:val="24"/>
        </w:rPr>
        <w:t xml:space="preserve">. U </w:t>
      </w:r>
      <w:r w:rsidR="005D6ACA" w:rsidRPr="000A6A4B">
        <w:rPr>
          <w:rFonts w:ascii="Tahoma" w:hAnsi="Tahoma" w:cs="Tahoma"/>
          <w:sz w:val="24"/>
          <w:szCs w:val="24"/>
        </w:rPr>
        <w:t>bitnom se</w:t>
      </w:r>
      <w:r w:rsidR="00881AAC" w:rsidRPr="000A6A4B">
        <w:rPr>
          <w:rFonts w:ascii="Tahoma" w:hAnsi="Tahoma" w:cs="Tahoma"/>
          <w:sz w:val="24"/>
          <w:szCs w:val="24"/>
        </w:rPr>
        <w:t xml:space="preserve"> navodi</w:t>
      </w:r>
      <w:r w:rsidR="00196084" w:rsidRPr="000A6A4B">
        <w:rPr>
          <w:rFonts w:ascii="Tahoma" w:hAnsi="Tahoma" w:cs="Tahoma"/>
          <w:sz w:val="24"/>
          <w:szCs w:val="24"/>
        </w:rPr>
        <w:t xml:space="preserve"> </w:t>
      </w:r>
      <w:r w:rsidR="00325DB0" w:rsidRPr="000A6A4B">
        <w:rPr>
          <w:rFonts w:ascii="Tahoma" w:hAnsi="Tahoma" w:cs="Tahoma"/>
          <w:sz w:val="24"/>
          <w:szCs w:val="24"/>
        </w:rPr>
        <w:t xml:space="preserve">da </w:t>
      </w:r>
      <w:r w:rsidR="00793FD3" w:rsidRPr="000A6A4B">
        <w:rPr>
          <w:rFonts w:ascii="Tahoma" w:hAnsi="Tahoma" w:cs="Tahoma"/>
          <w:sz w:val="24"/>
          <w:szCs w:val="24"/>
        </w:rPr>
        <w:t xml:space="preserve">je </w:t>
      </w:r>
      <w:r w:rsidR="008A754B" w:rsidRPr="000A6A4B">
        <w:rPr>
          <w:rFonts w:ascii="Tahoma" w:hAnsi="Tahoma" w:cs="Tahoma"/>
          <w:sz w:val="24"/>
          <w:szCs w:val="24"/>
        </w:rPr>
        <w:t xml:space="preserve">dana </w:t>
      </w:r>
      <w:r w:rsidR="000A6A4B" w:rsidRPr="000A6A4B">
        <w:rPr>
          <w:rFonts w:ascii="Tahoma" w:hAnsi="Tahoma" w:cs="Tahoma"/>
          <w:sz w:val="24"/>
          <w:szCs w:val="24"/>
        </w:rPr>
        <w:t>15.04.2016</w:t>
      </w:r>
      <w:r w:rsidR="008A754B" w:rsidRPr="000A6A4B">
        <w:rPr>
          <w:rFonts w:ascii="Tahoma" w:hAnsi="Tahoma" w:cs="Tahoma"/>
          <w:sz w:val="24"/>
          <w:szCs w:val="24"/>
        </w:rPr>
        <w:t>.godine žalilac</w:t>
      </w:r>
      <w:r w:rsidR="009525E4" w:rsidRPr="000A6A4B">
        <w:rPr>
          <w:rFonts w:ascii="Tahoma" w:hAnsi="Tahoma" w:cs="Tahoma"/>
          <w:sz w:val="24"/>
          <w:szCs w:val="24"/>
        </w:rPr>
        <w:t xml:space="preserve"> uputio zahtjev za slobodan pristup informacijama kojim su tražene kopije:</w:t>
      </w:r>
      <w:r w:rsidR="000A6A4B" w:rsidRPr="000A6A4B">
        <w:rPr>
          <w:rFonts w:ascii="Tahoma" w:hAnsi="Tahoma" w:cs="Tahoma"/>
          <w:color w:val="000000"/>
          <w:sz w:val="24"/>
          <w:szCs w:val="24"/>
          <w:lang w:val="hr-HR"/>
        </w:rPr>
        <w:t xml:space="preserve"> informacije da li je Crna Gora dostigla cilj od 33 odsto proizvodnje iz obnovljivih izvora energije, a na koji se obavezala shodno obavezama koje ima iz čianstva u Evropskoj energetskoj zajednici</w:t>
      </w:r>
      <w:r w:rsidR="009525E4" w:rsidRPr="000A6A4B">
        <w:rPr>
          <w:rFonts w:ascii="Tahoma" w:hAnsi="Tahoma" w:cs="Tahoma"/>
          <w:sz w:val="24"/>
          <w:szCs w:val="24"/>
        </w:rPr>
        <w:t xml:space="preserve">. Dana </w:t>
      </w:r>
      <w:r w:rsidR="000A6A4B" w:rsidRPr="000A6A4B">
        <w:rPr>
          <w:rFonts w:ascii="Tahoma" w:hAnsi="Tahoma" w:cs="Tahoma"/>
          <w:sz w:val="24"/>
          <w:szCs w:val="24"/>
        </w:rPr>
        <w:t>28.02</w:t>
      </w:r>
      <w:r w:rsidR="00DA6422" w:rsidRPr="000A6A4B">
        <w:rPr>
          <w:rFonts w:ascii="Tahoma" w:hAnsi="Tahoma" w:cs="Tahoma"/>
          <w:sz w:val="24"/>
          <w:szCs w:val="24"/>
        </w:rPr>
        <w:t>.</w:t>
      </w:r>
      <w:r w:rsidR="009525E4" w:rsidRPr="000A6A4B">
        <w:rPr>
          <w:rFonts w:ascii="Tahoma" w:hAnsi="Tahoma" w:cs="Tahoma"/>
          <w:sz w:val="24"/>
          <w:szCs w:val="24"/>
        </w:rPr>
        <w:t xml:space="preserve">2018.godine </w:t>
      </w:r>
      <w:r w:rsidR="00DA6422" w:rsidRPr="000A6A4B">
        <w:rPr>
          <w:rFonts w:ascii="Tahoma" w:hAnsi="Tahoma" w:cs="Tahoma"/>
          <w:sz w:val="24"/>
          <w:szCs w:val="24"/>
          <w:lang w:val="hr-HR"/>
        </w:rPr>
        <w:t xml:space="preserve">Ministarstvo </w:t>
      </w:r>
      <w:r w:rsidR="007C223F" w:rsidRPr="000A6A4B">
        <w:rPr>
          <w:rFonts w:ascii="Tahoma" w:hAnsi="Tahoma" w:cs="Tahoma"/>
          <w:sz w:val="24"/>
          <w:szCs w:val="24"/>
          <w:lang w:val="hr-HR"/>
        </w:rPr>
        <w:t>ekonomije</w:t>
      </w:r>
      <w:r w:rsidR="00DA6422" w:rsidRPr="000A6A4B">
        <w:rPr>
          <w:rFonts w:ascii="Tahoma" w:hAnsi="Tahoma" w:cs="Tahoma"/>
          <w:sz w:val="24"/>
          <w:szCs w:val="24"/>
          <w:lang w:val="hr-HR"/>
        </w:rPr>
        <w:t xml:space="preserve"> dostavlja rješenje broj: </w:t>
      </w:r>
      <w:r w:rsidR="00396181" w:rsidRPr="000A6A4B">
        <w:rPr>
          <w:rFonts w:ascii="Tahoma" w:hAnsi="Tahoma" w:cs="Tahoma"/>
          <w:sz w:val="24"/>
          <w:szCs w:val="24"/>
          <w:lang w:val="hr-HR"/>
        </w:rPr>
        <w:t>1402-25/2016-5</w:t>
      </w:r>
      <w:r w:rsidR="00DA6422" w:rsidRPr="000A6A4B">
        <w:rPr>
          <w:rFonts w:ascii="Tahoma" w:hAnsi="Tahoma" w:cs="Tahoma"/>
          <w:sz w:val="24"/>
          <w:szCs w:val="24"/>
        </w:rPr>
        <w:t xml:space="preserve"> </w:t>
      </w:r>
      <w:r w:rsidR="00DA6422" w:rsidRPr="000A6A4B">
        <w:rPr>
          <w:rFonts w:ascii="Tahoma" w:hAnsi="Tahoma" w:cs="Tahoma"/>
          <w:sz w:val="24"/>
          <w:szCs w:val="24"/>
          <w:lang w:val="hr-HR"/>
        </w:rPr>
        <w:t xml:space="preserve">od </w:t>
      </w:r>
      <w:r w:rsidR="007C223F" w:rsidRPr="000A6A4B">
        <w:rPr>
          <w:rFonts w:ascii="Tahoma" w:hAnsi="Tahoma" w:cs="Tahoma"/>
          <w:sz w:val="24"/>
          <w:szCs w:val="24"/>
          <w:lang w:val="hr-HR"/>
        </w:rPr>
        <w:t>26.02.2018.</w:t>
      </w:r>
      <w:r w:rsidR="00DA6422" w:rsidRPr="000A6A4B">
        <w:rPr>
          <w:rFonts w:ascii="Tahoma" w:hAnsi="Tahoma" w:cs="Tahoma"/>
          <w:sz w:val="24"/>
          <w:szCs w:val="24"/>
          <w:lang w:val="hr-HR"/>
        </w:rPr>
        <w:t xml:space="preserve">godine kojim </w:t>
      </w:r>
      <w:r w:rsidR="007C223F" w:rsidRPr="000A6A4B">
        <w:rPr>
          <w:rFonts w:ascii="Tahoma" w:hAnsi="Tahoma" w:cs="Tahoma"/>
          <w:sz w:val="24"/>
          <w:szCs w:val="24"/>
          <w:lang w:val="hr-HR"/>
        </w:rPr>
        <w:t>odbija zahtjev</w:t>
      </w:r>
      <w:r w:rsidR="00DA6422" w:rsidRPr="000A6A4B">
        <w:rPr>
          <w:rFonts w:ascii="Tahoma" w:hAnsi="Tahoma" w:cs="Tahoma"/>
          <w:sz w:val="24"/>
          <w:szCs w:val="24"/>
          <w:lang w:val="hr-HR"/>
        </w:rPr>
        <w:t xml:space="preserve">. </w:t>
      </w:r>
      <w:r w:rsidR="000A6A4B" w:rsidRPr="000A6A4B">
        <w:rPr>
          <w:rFonts w:ascii="Tahoma" w:hAnsi="Tahoma" w:cs="Tahoma"/>
          <w:color w:val="000000"/>
          <w:sz w:val="24"/>
          <w:szCs w:val="24"/>
          <w:lang w:val="hr-HR"/>
        </w:rPr>
        <w:t xml:space="preserve">U obrazloženju osporenog rješenja prvostepeni organ navodi da je zahtjev odbijen u skladu sa odredbom člana 29 stav 1 Zakona o slobodnom rpistupu informacijama kojim je propisano da će organ vlasti odbiti zahtjev za pristup informacijama ako pristup informaciji zahtijeva ili podrazumijeva sačinjavanje nove informacije. Žalilac osporava rješenje prvostepenog organa i smatra da prilikom donošenja istog nije pravilno utvrđeno činjenično stanje. Odredbom člana 51 stav 1 Ustava Crne Gore propisano je da svako ima pravo pristupa informacijama u posjedu državnih organa i organizacija koje vrše javna ovlašćenja. Član 4 Zakona o slobodnom pristupu informacijama propisuje da se pristupom informacijama obezbjeđuje transparentnost rada, podstiče efikasnost, djelotvornost, odgovornost </w:t>
      </w:r>
      <w:r w:rsidR="006512BA">
        <w:rPr>
          <w:rFonts w:ascii="Tahoma" w:hAnsi="Tahoma" w:cs="Tahoma"/>
          <w:color w:val="000000"/>
          <w:sz w:val="24"/>
          <w:szCs w:val="24"/>
          <w:lang w:val="hr-HR"/>
        </w:rPr>
        <w:t>i</w:t>
      </w:r>
      <w:r w:rsidR="000A6A4B" w:rsidRPr="000A6A4B">
        <w:rPr>
          <w:rFonts w:ascii="Tahoma" w:hAnsi="Tahoma" w:cs="Tahoma"/>
          <w:color w:val="000000"/>
          <w:sz w:val="24"/>
          <w:szCs w:val="24"/>
          <w:lang w:val="hr-HR"/>
        </w:rPr>
        <w:t xml:space="preserve">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w:t>
      </w:r>
      <w:r w:rsidR="000A6A4B" w:rsidRPr="000A6A4B">
        <w:rPr>
          <w:rFonts w:ascii="Tahoma" w:hAnsi="Tahoma" w:cs="Tahoma"/>
          <w:sz w:val="24"/>
          <w:szCs w:val="24"/>
          <w:lang w:val="hr-HR"/>
        </w:rPr>
        <w:t xml:space="preserve"> </w:t>
      </w:r>
      <w:r w:rsidR="000A6A4B" w:rsidRPr="000A6A4B">
        <w:rPr>
          <w:rFonts w:ascii="Tahoma" w:hAnsi="Tahoma" w:cs="Tahoma"/>
          <w:color w:val="000000"/>
          <w:sz w:val="24"/>
          <w:szCs w:val="24"/>
          <w:lang w:val="hr-HR"/>
        </w:rPr>
        <w:t xml:space="preserve">Žalilac ukazuje na to da su navodi prvsotepenog organa bez osnova jer je tražena informacija podatak kojim ovaj organ nesporno raspolaže, a koji se sastoji u tome da je potrebno potvrditi ukoliko je cilj naveden u zahtjevu postignut, odnosno navesti da isti nije postignut ukoliko je činjenično stanje takvo. Prema lorne, tražena informacija je nesporno u posjedu prvostepenog organa i dostavljanje iste podrazumijeva samo davanje </w:t>
      </w:r>
      <w:r w:rsidR="00C96EFF" w:rsidRPr="00C96EFF">
        <w:rPr>
          <w:rFonts w:ascii="Tahoma" w:hAnsi="Tahoma" w:cs="Tahoma"/>
          <w:sz w:val="24"/>
          <w:szCs w:val="24"/>
          <w:lang w:val="hr-HR"/>
        </w:rPr>
        <w:t xml:space="preserve">podatka da ili ne </w:t>
      </w:r>
      <w:r w:rsidR="000A6A4B" w:rsidRPr="000A6A4B">
        <w:rPr>
          <w:rFonts w:ascii="Tahoma" w:hAnsi="Tahoma" w:cs="Tahoma"/>
          <w:color w:val="000000"/>
          <w:sz w:val="24"/>
          <w:szCs w:val="24"/>
          <w:lang w:val="hr-HR"/>
        </w:rPr>
        <w:t>u zavisnosti od činjeničnog stanja, te nije potrebno sačinjavati novi informaciju kako je to navedeno osporenim rješenjem.</w:t>
      </w:r>
      <w:r w:rsidR="000A6A4B" w:rsidRPr="000A6A4B">
        <w:rPr>
          <w:rFonts w:ascii="Tahoma" w:hAnsi="Tahoma" w:cs="Tahoma"/>
          <w:sz w:val="24"/>
          <w:szCs w:val="24"/>
        </w:rPr>
        <w:t xml:space="preserve"> </w:t>
      </w:r>
      <w:r w:rsidR="000A6A4B" w:rsidRPr="000A6A4B">
        <w:rPr>
          <w:rFonts w:ascii="Tahoma" w:hAnsi="Tahoma" w:cs="Tahoma"/>
          <w:color w:val="000000"/>
          <w:sz w:val="24"/>
          <w:szCs w:val="24"/>
          <w:lang w:val="hr-HR"/>
        </w:rPr>
        <w:t>S obzirom na to da ne postoje razlozi ograničenja pristupa traženim informacijama propisani odredbom člana 14 Zakona o slobodnom pristupu informacijama, a kako prvostepeni organ raspolaže traženim podatkom, jasno je da je isti bio dužan obavijestiti podnosioca zahtjeva o stepenu dostignutog cilja navedenog u zahtjevu.</w:t>
      </w:r>
      <w:r w:rsidR="000A6A4B" w:rsidRPr="000A6A4B">
        <w:rPr>
          <w:rFonts w:ascii="Tahoma" w:hAnsi="Tahoma" w:cs="Tahoma"/>
          <w:sz w:val="24"/>
          <w:szCs w:val="24"/>
          <w:lang w:val="hr-HR"/>
        </w:rPr>
        <w:t xml:space="preserve"> </w:t>
      </w:r>
      <w:r w:rsidR="000A6A4B" w:rsidRPr="000A6A4B">
        <w:rPr>
          <w:rFonts w:ascii="Tahoma" w:hAnsi="Tahoma" w:cs="Tahoma"/>
          <w:color w:val="000000"/>
          <w:sz w:val="24"/>
          <w:szCs w:val="24"/>
          <w:lang w:val="hr-HR"/>
        </w:rPr>
        <w:t>Član 13 stav 1 ovog Zakona o slobodnom pristupu informacijama propisuje da je organ</w:t>
      </w:r>
      <w:r w:rsidR="000A6A4B" w:rsidRPr="000A6A4B">
        <w:rPr>
          <w:rFonts w:ascii="Tahoma" w:hAnsi="Tahoma" w:cs="Tahoma"/>
          <w:sz w:val="24"/>
          <w:szCs w:val="24"/>
          <w:lang w:val="hr-HR"/>
        </w:rPr>
        <w:t xml:space="preserve"> </w:t>
      </w:r>
      <w:r w:rsidR="000A6A4B" w:rsidRPr="000A6A4B">
        <w:rPr>
          <w:rFonts w:ascii="Tahoma" w:hAnsi="Tahoma" w:cs="Tahoma"/>
          <w:color w:val="000000"/>
          <w:sz w:val="24"/>
          <w:szCs w:val="24"/>
          <w:lang w:val="hr-HR"/>
        </w:rPr>
        <w:t xml:space="preserve">vlasti dužan da fizičkom i pravnom licu koje traži pristup informaciji omogući pristup informaciji ili njenom dijelu, koju posjeduje, osim u slučajevima predviđenim ovim zakonom. Imajući u vidu navedeno, a kako je nesporno da se tražene informacije nalaze u posjedu ovog organa, nedvosmisleno se zaključuje da je prvostepeni organ </w:t>
      </w:r>
      <w:r w:rsidR="000A6A4B" w:rsidRPr="000A6A4B">
        <w:rPr>
          <w:rFonts w:ascii="Tahoma" w:hAnsi="Tahoma" w:cs="Tahoma"/>
          <w:color w:val="000000"/>
          <w:sz w:val="24"/>
          <w:szCs w:val="24"/>
          <w:lang w:val="hr-HR"/>
        </w:rPr>
        <w:lastRenderedPageBreak/>
        <w:t>bio dužan dostaviti iste, a u skladu sa navedenim zakonskim odredbama.</w:t>
      </w:r>
      <w:r w:rsidR="000A6A4B" w:rsidRPr="000A6A4B">
        <w:rPr>
          <w:rFonts w:ascii="Tahoma" w:hAnsi="Tahoma" w:cs="Tahoma"/>
          <w:sz w:val="24"/>
          <w:szCs w:val="24"/>
          <w:lang w:val="hr-HR"/>
        </w:rPr>
        <w:t xml:space="preserve"> </w:t>
      </w:r>
      <w:r w:rsidR="000A6A4B" w:rsidRPr="000A6A4B">
        <w:rPr>
          <w:rFonts w:ascii="Tahoma" w:hAnsi="Tahoma" w:cs="Tahoma"/>
          <w:color w:val="000000"/>
          <w:sz w:val="24"/>
          <w:szCs w:val="24"/>
          <w:lang w:val="hr-HR"/>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1 pravilnosti rješenja.</w:t>
      </w:r>
      <w:r w:rsidR="000A6A4B" w:rsidRPr="000A6A4B">
        <w:rPr>
          <w:rFonts w:ascii="Tahoma" w:hAnsi="Tahoma" w:cs="Tahoma"/>
          <w:sz w:val="24"/>
          <w:szCs w:val="24"/>
          <w:lang w:val="hr-HR"/>
        </w:rPr>
        <w:t xml:space="preserve"> </w:t>
      </w:r>
      <w:r w:rsidR="000A6A4B" w:rsidRPr="000A6A4B">
        <w:rPr>
          <w:rFonts w:ascii="Tahoma" w:hAnsi="Tahoma" w:cs="Tahoma"/>
          <w:color w:val="000000"/>
          <w:sz w:val="24"/>
          <w:szCs w:val="24"/>
          <w:lang w:val="hr-HR"/>
        </w:rPr>
        <w:t>Osporenim rješenjem uskraćeno je zakonsko pravo na slobodan pristup informacijama na njegovu štetu, te stoga žalilac blagovremeno izjavljuje žalbu i</w:t>
      </w:r>
      <w:r w:rsidR="000A6A4B" w:rsidRPr="000A6A4B">
        <w:rPr>
          <w:rFonts w:ascii="Tahoma" w:hAnsi="Tahoma" w:cs="Tahoma"/>
          <w:sz w:val="24"/>
          <w:szCs w:val="24"/>
        </w:rPr>
        <w:t xml:space="preserve"> predlaže </w:t>
      </w:r>
      <w:r w:rsidR="000A6A4B" w:rsidRPr="000A6A4B">
        <w:rPr>
          <w:rFonts w:ascii="Tahoma" w:hAnsi="Tahoma" w:cs="Tahoma"/>
          <w:color w:val="000000"/>
          <w:sz w:val="24"/>
          <w:szCs w:val="24"/>
          <w:lang w:val="hr-HR"/>
        </w:rPr>
        <w:t>da Agencija za zaštitu ličnih podataka i slobodan pristup informacijama poništi rješe</w:t>
      </w:r>
      <w:r w:rsidR="000A6A4B">
        <w:rPr>
          <w:rFonts w:ascii="Tahoma" w:hAnsi="Tahoma" w:cs="Tahoma"/>
          <w:color w:val="000000"/>
          <w:sz w:val="24"/>
          <w:szCs w:val="24"/>
          <w:lang w:val="hr-HR"/>
        </w:rPr>
        <w:t>nje Ministarstva ekonomije broj:</w:t>
      </w:r>
      <w:r w:rsidR="000A6A4B" w:rsidRPr="000A6A4B">
        <w:rPr>
          <w:rFonts w:ascii="Tahoma" w:hAnsi="Tahoma" w:cs="Tahoma"/>
          <w:color w:val="000000"/>
          <w:sz w:val="24"/>
          <w:szCs w:val="24"/>
          <w:lang w:val="hr-HR"/>
        </w:rPr>
        <w:t xml:space="preserve"> </w:t>
      </w:r>
      <w:r w:rsidR="000A6A4B" w:rsidRPr="000A6A4B">
        <w:rPr>
          <w:rFonts w:ascii="Tahoma" w:hAnsi="Tahoma" w:cs="Tahoma"/>
          <w:color w:val="000000"/>
          <w:sz w:val="24"/>
          <w:szCs w:val="24"/>
        </w:rPr>
        <w:t xml:space="preserve">1402-25/2016-5 </w:t>
      </w:r>
      <w:r w:rsidR="000A6A4B" w:rsidRPr="000A6A4B">
        <w:rPr>
          <w:rFonts w:ascii="Tahoma" w:hAnsi="Tahoma" w:cs="Tahoma"/>
          <w:color w:val="000000"/>
          <w:sz w:val="24"/>
          <w:szCs w:val="24"/>
          <w:lang w:val="hr-HR"/>
        </w:rPr>
        <w:t>od dana 16. februara</w:t>
      </w:r>
      <w:r w:rsidR="000A6A4B" w:rsidRPr="000A6A4B">
        <w:rPr>
          <w:rFonts w:ascii="Tahoma" w:hAnsi="Tahoma" w:cs="Tahoma"/>
          <w:sz w:val="24"/>
          <w:szCs w:val="24"/>
          <w:lang w:val="hr-HR"/>
        </w:rPr>
        <w:t xml:space="preserve"> 2018.godine i meritorno odluči po žalbi, te da obaveže </w:t>
      </w:r>
      <w:r w:rsidR="000A6A4B" w:rsidRPr="000A6A4B">
        <w:rPr>
          <w:rFonts w:ascii="Tahoma" w:hAnsi="Tahoma" w:cs="Tahoma"/>
          <w:color w:val="000000"/>
          <w:sz w:val="24"/>
          <w:szCs w:val="24"/>
          <w:lang w:val="hr-HR"/>
        </w:rPr>
        <w:t xml:space="preserve">prvostepeni organ da žaliocu naknadi troškove </w:t>
      </w:r>
      <w:r w:rsidR="000A6A4B" w:rsidRPr="000A6A4B">
        <w:rPr>
          <w:rStyle w:val="Heading395pt"/>
          <w:rFonts w:ascii="Tahoma" w:hAnsi="Tahoma" w:cs="Tahoma"/>
          <w:sz w:val="24"/>
          <w:szCs w:val="24"/>
        </w:rPr>
        <w:t>postupka shodno At-u.</w:t>
      </w:r>
    </w:p>
    <w:p w14:paraId="6E568A86" w14:textId="5AC48205" w:rsidR="009F1349" w:rsidRDefault="007C223F" w:rsidP="008D2D50">
      <w:pPr>
        <w:pStyle w:val="Heading30"/>
        <w:keepNext/>
        <w:keepLines/>
        <w:shd w:val="clear" w:color="auto" w:fill="auto"/>
        <w:spacing w:before="0" w:after="863" w:line="276" w:lineRule="auto"/>
        <w:ind w:left="40"/>
        <w:rPr>
          <w:rFonts w:ascii="Tahoma" w:hAnsi="Tahoma" w:cs="Tahoma"/>
          <w:color w:val="000000" w:themeColor="text1"/>
          <w:sz w:val="24"/>
          <w:szCs w:val="24"/>
        </w:rPr>
      </w:pPr>
      <w:r w:rsidRPr="00BF52FE">
        <w:rPr>
          <w:rFonts w:ascii="Tahoma" w:hAnsi="Tahoma" w:cs="Tahoma"/>
          <w:sz w:val="24"/>
          <w:szCs w:val="24"/>
        </w:rPr>
        <w:t>Na</w:t>
      </w:r>
      <w:r>
        <w:rPr>
          <w:rFonts w:ascii="Tahoma" w:hAnsi="Tahoma" w:cs="Tahoma"/>
          <w:sz w:val="24"/>
          <w:szCs w:val="24"/>
        </w:rPr>
        <w:t>kon razmatranja spisa predmeta i žalbenih navoda</w:t>
      </w:r>
      <w:r w:rsidRPr="00BF52FE">
        <w:rPr>
          <w:rFonts w:ascii="Tahoma" w:hAnsi="Tahoma" w:cs="Tahoma"/>
          <w:sz w:val="24"/>
          <w:szCs w:val="24"/>
        </w:rPr>
        <w:t xml:space="preserve"> Savje</w:t>
      </w:r>
      <w:r>
        <w:rPr>
          <w:rFonts w:ascii="Tahoma" w:hAnsi="Tahoma" w:cs="Tahoma"/>
          <w:sz w:val="24"/>
          <w:szCs w:val="24"/>
        </w:rPr>
        <w:t xml:space="preserve">t Agencije nalazi da je žalba </w:t>
      </w:r>
      <w:r w:rsidR="00754A02">
        <w:rPr>
          <w:rFonts w:ascii="Tahoma" w:hAnsi="Tahoma" w:cs="Tahoma"/>
          <w:sz w:val="24"/>
          <w:szCs w:val="24"/>
        </w:rPr>
        <w:t>ne</w:t>
      </w:r>
      <w:r w:rsidRPr="00BF52FE">
        <w:rPr>
          <w:rFonts w:ascii="Tahoma" w:hAnsi="Tahoma" w:cs="Tahoma"/>
          <w:sz w:val="24"/>
          <w:szCs w:val="24"/>
        </w:rPr>
        <w:t>osnovana.</w:t>
      </w:r>
      <w:r w:rsidR="000B12E7">
        <w:rPr>
          <w:rFonts w:ascii="Tahoma" w:hAnsi="Tahoma" w:cs="Tahoma"/>
          <w:sz w:val="24"/>
          <w:szCs w:val="24"/>
        </w:rPr>
        <w:t xml:space="preserve"> </w:t>
      </w:r>
      <w:r w:rsidR="009F1349" w:rsidRPr="009F1349">
        <w:rPr>
          <w:rFonts w:ascii="Tahoma" w:hAnsi="Tahoma" w:cs="Tahoma"/>
          <w:color w:val="000000" w:themeColor="text1"/>
          <w:sz w:val="24"/>
          <w:szCs w:val="24"/>
        </w:rPr>
        <w:t>Član 126 stav 4 Zakona o upravnom postupku propisuje da drugostepeni organ će odbiti žalbu kada utvrdi da je postupak koji je rješenju prethodio pravilno sproveden i da je rješenje pravilno i na zakonu zasnovano, a žalba neosnovana. Savjet Agencije ispitujući zakonitost osporenog rješenja je utvrdio da je prvostepeni organ pravilno primjenio materijalno pravo kada je odbio zahtjev za slobodan pristup informacijama.</w:t>
      </w:r>
      <w:r w:rsidR="000B12E7">
        <w:rPr>
          <w:rFonts w:ascii="Tahoma" w:hAnsi="Tahoma" w:cs="Tahoma"/>
          <w:color w:val="000000" w:themeColor="text1"/>
          <w:sz w:val="24"/>
          <w:szCs w:val="24"/>
        </w:rPr>
        <w:t>Članom 29 stav 1 tačka 1 Zakona o slobodnom pristupu informacijama je propisano da se može odbiti zahtjev za slobodan pristup informacijama u slučaju sačinjavanja tražene informacije. Savjet Agencije ciieneći sadržinu podnijetog zahtjeva za slobodan pristup informacijana je utvrdio da je prvostepeni organ u odnosu na sadržinu predmetnog zahtjeva odbio osnovano zahtjev za slobodan pristup jer se u konkretnom upravnom postupku radi o sačinjavanju nove informacije koju u momentu podnošenja zahtjeva za slobodan pristup informacijama prvostepeni organ nije imao u formi  zvaničnog akta.</w:t>
      </w:r>
    </w:p>
    <w:p w14:paraId="3FBCDE85" w14:textId="7584916C" w:rsidR="005222F8" w:rsidRPr="008D2D50" w:rsidRDefault="005222F8" w:rsidP="00187AB3">
      <w:pPr>
        <w:jc w:val="both"/>
        <w:rPr>
          <w:rFonts w:ascii="Tahoma" w:hAnsi="Tahoma" w:cs="Tahoma"/>
          <w:sz w:val="24"/>
          <w:szCs w:val="24"/>
        </w:rPr>
      </w:pPr>
      <w:r w:rsidRPr="00437897">
        <w:rPr>
          <w:rFonts w:ascii="Tahoma" w:hAnsi="Tahoma" w:cs="Tahoma"/>
          <w:sz w:val="24"/>
          <w:szCs w:val="24"/>
        </w:rPr>
        <w:lastRenderedPageBreak/>
        <w:t>Savjet Agencije je cijenio i ostale navode iz žalbe, pa je našao da nijesu od uticaja za drukčije r</w:t>
      </w:r>
      <w:r w:rsidR="00187AB3">
        <w:rPr>
          <w:rFonts w:ascii="Tahoma" w:hAnsi="Tahoma" w:cs="Tahoma"/>
          <w:sz w:val="24"/>
          <w:szCs w:val="24"/>
        </w:rPr>
        <w:t>ješavanje u ovoj pravnoj stvari.</w:t>
      </w:r>
    </w:p>
    <w:p w14:paraId="2F7EBF35" w14:textId="3376CFC3" w:rsidR="007C223F" w:rsidRDefault="007C223F" w:rsidP="007C223F">
      <w:pPr>
        <w:jc w:val="both"/>
        <w:rPr>
          <w:rFonts w:ascii="Tahoma" w:hAnsi="Tahoma" w:cs="Tahoma"/>
          <w:color w:val="000000" w:themeColor="text1"/>
          <w:sz w:val="24"/>
          <w:szCs w:val="24"/>
        </w:rPr>
      </w:pPr>
      <w:r w:rsidRPr="00B20F71">
        <w:rPr>
          <w:rFonts w:ascii="Tahoma" w:hAnsi="Tahoma" w:cs="Tahoma"/>
          <w:color w:val="000000" w:themeColor="text1"/>
          <w:sz w:val="24"/>
          <w:szCs w:val="24"/>
        </w:rPr>
        <w:t xml:space="preserve">Sa iznijetih razloga, shodno članu 38 Zakona o slobodnom pristupu informacijama i člana 126 stav </w:t>
      </w:r>
      <w:r w:rsidR="003652CC">
        <w:rPr>
          <w:rFonts w:ascii="Tahoma" w:hAnsi="Tahoma" w:cs="Tahoma"/>
          <w:color w:val="000000" w:themeColor="text1"/>
          <w:sz w:val="24"/>
          <w:szCs w:val="24"/>
        </w:rPr>
        <w:t>4</w:t>
      </w:r>
      <w:r w:rsidRPr="00B20F71">
        <w:rPr>
          <w:rFonts w:ascii="Tahoma" w:hAnsi="Tahoma" w:cs="Tahoma"/>
          <w:color w:val="000000" w:themeColor="text1"/>
          <w:sz w:val="24"/>
          <w:szCs w:val="24"/>
        </w:rPr>
        <w:t xml:space="preserve"> Zakona o upravnom postupku, odlučeno je kao u izreci.</w:t>
      </w:r>
    </w:p>
    <w:p w14:paraId="2C7A1152" w14:textId="77777777" w:rsidR="007C223F" w:rsidRPr="00BF52FE" w:rsidRDefault="007C223F" w:rsidP="007C223F">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61F7520D" w14:textId="77777777" w:rsidR="007C223F" w:rsidRPr="00BF52FE" w:rsidRDefault="007C223F" w:rsidP="007C223F">
      <w:pPr>
        <w:spacing w:after="0"/>
        <w:jc w:val="right"/>
        <w:rPr>
          <w:rFonts w:ascii="Tahoma" w:hAnsi="Tahoma" w:cs="Tahoma"/>
          <w:b/>
          <w:sz w:val="24"/>
          <w:szCs w:val="24"/>
        </w:rPr>
      </w:pPr>
      <w:r w:rsidRPr="00BF52FE">
        <w:rPr>
          <w:rFonts w:ascii="Tahoma" w:hAnsi="Tahoma" w:cs="Tahoma"/>
          <w:b/>
          <w:sz w:val="24"/>
          <w:szCs w:val="24"/>
        </w:rPr>
        <w:t>SAVJET AGENCIJE:</w:t>
      </w:r>
    </w:p>
    <w:p w14:paraId="68139FB3" w14:textId="77777777" w:rsidR="007C223F" w:rsidRPr="00BF52FE" w:rsidRDefault="007C223F" w:rsidP="007C223F">
      <w:pPr>
        <w:spacing w:after="0"/>
        <w:jc w:val="right"/>
        <w:rPr>
          <w:rFonts w:ascii="Tahoma" w:hAnsi="Tahoma" w:cs="Tahoma"/>
          <w:b/>
          <w:sz w:val="24"/>
          <w:szCs w:val="24"/>
        </w:rPr>
      </w:pPr>
    </w:p>
    <w:p w14:paraId="53E29435" w14:textId="77777777" w:rsidR="007C223F" w:rsidRPr="00BF52FE" w:rsidRDefault="007C223F" w:rsidP="007C223F">
      <w:pPr>
        <w:spacing w:after="0"/>
        <w:jc w:val="right"/>
        <w:rPr>
          <w:rFonts w:ascii="Tahoma" w:hAnsi="Tahoma" w:cs="Tahoma"/>
          <w:b/>
          <w:sz w:val="24"/>
          <w:szCs w:val="24"/>
        </w:rPr>
      </w:pPr>
      <w:r w:rsidRPr="00BF52FE">
        <w:rPr>
          <w:rFonts w:ascii="Tahoma" w:hAnsi="Tahoma" w:cs="Tahoma"/>
          <w:b/>
          <w:sz w:val="24"/>
          <w:szCs w:val="24"/>
        </w:rPr>
        <w:t>Predsjednik,  Muhamed Gjokaj</w:t>
      </w:r>
    </w:p>
    <w:p w14:paraId="365C8A99" w14:textId="77777777" w:rsidR="007C223F" w:rsidRPr="00BF52FE" w:rsidRDefault="007C223F" w:rsidP="007C223F">
      <w:pPr>
        <w:pStyle w:val="NoSpacing"/>
        <w:jc w:val="both"/>
        <w:rPr>
          <w:rFonts w:ascii="Tahoma" w:eastAsia="Times New Roman" w:hAnsi="Tahoma" w:cs="Tahoma"/>
          <w:b/>
          <w:sz w:val="24"/>
          <w:szCs w:val="24"/>
        </w:rPr>
      </w:pPr>
    </w:p>
    <w:p w14:paraId="173DE527" w14:textId="77777777" w:rsidR="007C223F" w:rsidRPr="00BF52FE" w:rsidRDefault="007C223F" w:rsidP="007C223F">
      <w:pPr>
        <w:pStyle w:val="NoSpacing"/>
        <w:jc w:val="both"/>
        <w:rPr>
          <w:rFonts w:ascii="Tahoma" w:eastAsia="Times New Roman" w:hAnsi="Tahoma" w:cs="Tahoma"/>
          <w:b/>
          <w:sz w:val="24"/>
          <w:szCs w:val="24"/>
        </w:rPr>
      </w:pPr>
    </w:p>
    <w:p w14:paraId="793D0AFB" w14:textId="395DBC42" w:rsidR="009525E4" w:rsidRPr="007C223F" w:rsidRDefault="009525E4" w:rsidP="00562437">
      <w:pPr>
        <w:pStyle w:val="NoSpacing"/>
        <w:jc w:val="both"/>
      </w:pPr>
      <w:bookmarkStart w:id="0" w:name="_GoBack"/>
      <w:bookmarkEnd w:id="0"/>
    </w:p>
    <w:sectPr w:rsidR="009525E4" w:rsidRPr="007C223F"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286EC" w14:textId="77777777" w:rsidR="006155C6" w:rsidRDefault="006155C6" w:rsidP="004C7646">
      <w:pPr>
        <w:spacing w:after="0" w:line="240" w:lineRule="auto"/>
      </w:pPr>
      <w:r>
        <w:separator/>
      </w:r>
    </w:p>
  </w:endnote>
  <w:endnote w:type="continuationSeparator" w:id="0">
    <w:p w14:paraId="1730CEE1" w14:textId="77777777" w:rsidR="006155C6" w:rsidRDefault="006155C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6155C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6155C6" w:rsidP="00EA2993">
    <w:pPr>
      <w:pStyle w:val="Footer"/>
      <w:rPr>
        <w:b/>
        <w:sz w:val="16"/>
        <w:szCs w:val="16"/>
      </w:rPr>
    </w:pPr>
  </w:p>
  <w:p w14:paraId="1341C81A" w14:textId="77777777" w:rsidR="0090753B" w:rsidRPr="00E62A90" w:rsidRDefault="006155C6" w:rsidP="00E62A90">
    <w:pPr>
      <w:pStyle w:val="Footer"/>
      <w:shd w:val="clear" w:color="auto" w:fill="FF0000"/>
      <w:jc w:val="center"/>
      <w:rPr>
        <w:b/>
        <w:color w:val="FF0000"/>
        <w:sz w:val="2"/>
        <w:szCs w:val="2"/>
      </w:rPr>
    </w:pPr>
  </w:p>
  <w:p w14:paraId="5DA6457D" w14:textId="77777777" w:rsidR="0090753B" w:rsidRDefault="006155C6"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6155C6">
    <w:pPr>
      <w:pStyle w:val="Footer"/>
    </w:pPr>
  </w:p>
  <w:p w14:paraId="74BC30A6" w14:textId="77777777" w:rsidR="0090753B" w:rsidRDefault="006155C6"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8D0911" w14:textId="77777777" w:rsidR="006155C6" w:rsidRDefault="006155C6" w:rsidP="004C7646">
      <w:pPr>
        <w:spacing w:after="0" w:line="240" w:lineRule="auto"/>
      </w:pPr>
      <w:r>
        <w:separator/>
      </w:r>
    </w:p>
  </w:footnote>
  <w:footnote w:type="continuationSeparator" w:id="0">
    <w:p w14:paraId="1583D1A1" w14:textId="77777777" w:rsidR="006155C6" w:rsidRDefault="006155C6"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06F4"/>
    <w:rsid w:val="00011292"/>
    <w:rsid w:val="000120FB"/>
    <w:rsid w:val="000135B1"/>
    <w:rsid w:val="00014B35"/>
    <w:rsid w:val="000152A2"/>
    <w:rsid w:val="00015BC2"/>
    <w:rsid w:val="0001668D"/>
    <w:rsid w:val="00021758"/>
    <w:rsid w:val="00023D68"/>
    <w:rsid w:val="00026321"/>
    <w:rsid w:val="000349D0"/>
    <w:rsid w:val="00037B59"/>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A6A4B"/>
    <w:rsid w:val="000B12E7"/>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2345"/>
    <w:rsid w:val="00187AB3"/>
    <w:rsid w:val="00190170"/>
    <w:rsid w:val="00190BDC"/>
    <w:rsid w:val="0019121B"/>
    <w:rsid w:val="001954C3"/>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46A2"/>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2CC"/>
    <w:rsid w:val="00365DE4"/>
    <w:rsid w:val="00372581"/>
    <w:rsid w:val="003734A1"/>
    <w:rsid w:val="00375A49"/>
    <w:rsid w:val="00394402"/>
    <w:rsid w:val="00394631"/>
    <w:rsid w:val="00394C64"/>
    <w:rsid w:val="00395729"/>
    <w:rsid w:val="00396181"/>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132"/>
    <w:rsid w:val="00433805"/>
    <w:rsid w:val="00433FB9"/>
    <w:rsid w:val="0043656C"/>
    <w:rsid w:val="0043694C"/>
    <w:rsid w:val="00437BAE"/>
    <w:rsid w:val="00441E4E"/>
    <w:rsid w:val="004448ED"/>
    <w:rsid w:val="00444DB5"/>
    <w:rsid w:val="00447DA0"/>
    <w:rsid w:val="00451F16"/>
    <w:rsid w:val="00452A2B"/>
    <w:rsid w:val="00453C52"/>
    <w:rsid w:val="00456EDC"/>
    <w:rsid w:val="00456F92"/>
    <w:rsid w:val="00461769"/>
    <w:rsid w:val="00461CFC"/>
    <w:rsid w:val="00464904"/>
    <w:rsid w:val="00464D2B"/>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22F8"/>
    <w:rsid w:val="00522CA5"/>
    <w:rsid w:val="0052494D"/>
    <w:rsid w:val="00527DC7"/>
    <w:rsid w:val="005314D4"/>
    <w:rsid w:val="00531BC6"/>
    <w:rsid w:val="00532DE3"/>
    <w:rsid w:val="00532E68"/>
    <w:rsid w:val="00535B4F"/>
    <w:rsid w:val="005503F2"/>
    <w:rsid w:val="0055545A"/>
    <w:rsid w:val="00561FBE"/>
    <w:rsid w:val="00562437"/>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1B66"/>
    <w:rsid w:val="005B1E5A"/>
    <w:rsid w:val="005B20F7"/>
    <w:rsid w:val="005B387E"/>
    <w:rsid w:val="005B4539"/>
    <w:rsid w:val="005B606B"/>
    <w:rsid w:val="005B61F2"/>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155C6"/>
    <w:rsid w:val="00625C8A"/>
    <w:rsid w:val="00627C10"/>
    <w:rsid w:val="0063159A"/>
    <w:rsid w:val="00633A3D"/>
    <w:rsid w:val="00635066"/>
    <w:rsid w:val="00640D69"/>
    <w:rsid w:val="006441BF"/>
    <w:rsid w:val="00645563"/>
    <w:rsid w:val="006464C2"/>
    <w:rsid w:val="00646A7E"/>
    <w:rsid w:val="00647B67"/>
    <w:rsid w:val="00650F02"/>
    <w:rsid w:val="006512BA"/>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4A02"/>
    <w:rsid w:val="00755127"/>
    <w:rsid w:val="00755169"/>
    <w:rsid w:val="00756528"/>
    <w:rsid w:val="0076568F"/>
    <w:rsid w:val="00766449"/>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23F"/>
    <w:rsid w:val="007C26EA"/>
    <w:rsid w:val="007C3B2C"/>
    <w:rsid w:val="007C6419"/>
    <w:rsid w:val="007C65F6"/>
    <w:rsid w:val="007C68E0"/>
    <w:rsid w:val="007D1042"/>
    <w:rsid w:val="007D1797"/>
    <w:rsid w:val="007D2D9B"/>
    <w:rsid w:val="007D33E8"/>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051E"/>
    <w:rsid w:val="008616F0"/>
    <w:rsid w:val="00865EE2"/>
    <w:rsid w:val="0086627E"/>
    <w:rsid w:val="00867325"/>
    <w:rsid w:val="00867D1A"/>
    <w:rsid w:val="0087052F"/>
    <w:rsid w:val="00872C6E"/>
    <w:rsid w:val="00872FB8"/>
    <w:rsid w:val="008736D5"/>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A22E8"/>
    <w:rsid w:val="008A3822"/>
    <w:rsid w:val="008A6EF7"/>
    <w:rsid w:val="008A754B"/>
    <w:rsid w:val="008B3AEB"/>
    <w:rsid w:val="008B53A1"/>
    <w:rsid w:val="008B79B8"/>
    <w:rsid w:val="008B79D7"/>
    <w:rsid w:val="008C1488"/>
    <w:rsid w:val="008C223E"/>
    <w:rsid w:val="008C2B37"/>
    <w:rsid w:val="008C43A2"/>
    <w:rsid w:val="008D2D17"/>
    <w:rsid w:val="008D2D50"/>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785"/>
    <w:rsid w:val="00923AA2"/>
    <w:rsid w:val="009242B9"/>
    <w:rsid w:val="009255EA"/>
    <w:rsid w:val="00926AAC"/>
    <w:rsid w:val="00930D6D"/>
    <w:rsid w:val="00940763"/>
    <w:rsid w:val="009410BB"/>
    <w:rsid w:val="0094129C"/>
    <w:rsid w:val="00947C3D"/>
    <w:rsid w:val="00947DA8"/>
    <w:rsid w:val="00950039"/>
    <w:rsid w:val="009525E4"/>
    <w:rsid w:val="009544D2"/>
    <w:rsid w:val="009557FF"/>
    <w:rsid w:val="00955B3A"/>
    <w:rsid w:val="00956140"/>
    <w:rsid w:val="009575AD"/>
    <w:rsid w:val="00957AF3"/>
    <w:rsid w:val="00961E60"/>
    <w:rsid w:val="00965FD0"/>
    <w:rsid w:val="00966700"/>
    <w:rsid w:val="00970FA9"/>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349"/>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6624B"/>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0A05"/>
    <w:rsid w:val="00BD14BA"/>
    <w:rsid w:val="00BD1750"/>
    <w:rsid w:val="00BD3157"/>
    <w:rsid w:val="00BD416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474FD"/>
    <w:rsid w:val="00C518C0"/>
    <w:rsid w:val="00C55375"/>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2CC4"/>
    <w:rsid w:val="00C93FF4"/>
    <w:rsid w:val="00C96EFF"/>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5BD1"/>
    <w:rsid w:val="00D46524"/>
    <w:rsid w:val="00D502CB"/>
    <w:rsid w:val="00D50EBE"/>
    <w:rsid w:val="00D52498"/>
    <w:rsid w:val="00D53B81"/>
    <w:rsid w:val="00D54F9E"/>
    <w:rsid w:val="00D55235"/>
    <w:rsid w:val="00D56555"/>
    <w:rsid w:val="00D6019A"/>
    <w:rsid w:val="00D66721"/>
    <w:rsid w:val="00D71B3D"/>
    <w:rsid w:val="00D75AE1"/>
    <w:rsid w:val="00D776E3"/>
    <w:rsid w:val="00D820A7"/>
    <w:rsid w:val="00D82B06"/>
    <w:rsid w:val="00D87A51"/>
    <w:rsid w:val="00D87B46"/>
    <w:rsid w:val="00D92352"/>
    <w:rsid w:val="00D9574F"/>
    <w:rsid w:val="00D9595A"/>
    <w:rsid w:val="00DA15E0"/>
    <w:rsid w:val="00DA2969"/>
    <w:rsid w:val="00DA3B59"/>
    <w:rsid w:val="00DA6422"/>
    <w:rsid w:val="00DB1A2F"/>
    <w:rsid w:val="00DB1E62"/>
    <w:rsid w:val="00DB21AE"/>
    <w:rsid w:val="00DB6A04"/>
    <w:rsid w:val="00DB713B"/>
    <w:rsid w:val="00DC1F40"/>
    <w:rsid w:val="00DC3C8E"/>
    <w:rsid w:val="00DD35E1"/>
    <w:rsid w:val="00DD3CB5"/>
    <w:rsid w:val="00DD3EBE"/>
    <w:rsid w:val="00DE1B36"/>
    <w:rsid w:val="00DE481B"/>
    <w:rsid w:val="00DE7C1C"/>
    <w:rsid w:val="00DF0F34"/>
    <w:rsid w:val="00DF25D1"/>
    <w:rsid w:val="00DF3523"/>
    <w:rsid w:val="00DF3BED"/>
    <w:rsid w:val="00E00B14"/>
    <w:rsid w:val="00E00F6D"/>
    <w:rsid w:val="00E061EA"/>
    <w:rsid w:val="00E11319"/>
    <w:rsid w:val="00E13CDF"/>
    <w:rsid w:val="00E21491"/>
    <w:rsid w:val="00E23937"/>
    <w:rsid w:val="00E260CD"/>
    <w:rsid w:val="00E26A5F"/>
    <w:rsid w:val="00E3037C"/>
    <w:rsid w:val="00E315F9"/>
    <w:rsid w:val="00E34188"/>
    <w:rsid w:val="00E35367"/>
    <w:rsid w:val="00E36D73"/>
    <w:rsid w:val="00E45C80"/>
    <w:rsid w:val="00E46B4D"/>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95ptBold">
    <w:name w:val="Body text + 9;5 pt;Bold"/>
    <w:basedOn w:val="Bodytext"/>
    <w:rsid w:val="00DA6422"/>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Heading5">
    <w:name w:val="Heading #5_"/>
    <w:basedOn w:val="DefaultParagraphFont"/>
    <w:link w:val="Heading50"/>
    <w:rsid w:val="00DA6422"/>
    <w:rPr>
      <w:rFonts w:ascii="Trebuchet MS" w:eastAsia="Trebuchet MS" w:hAnsi="Trebuchet MS" w:cs="Trebuchet MS"/>
      <w:sz w:val="20"/>
      <w:szCs w:val="20"/>
      <w:shd w:val="clear" w:color="auto" w:fill="FFFFFF"/>
    </w:rPr>
  </w:style>
  <w:style w:type="paragraph" w:customStyle="1" w:styleId="Heading50">
    <w:name w:val="Heading #5"/>
    <w:basedOn w:val="Normal"/>
    <w:link w:val="Heading5"/>
    <w:rsid w:val="00DA6422"/>
    <w:pPr>
      <w:widowControl w:val="0"/>
      <w:shd w:val="clear" w:color="auto" w:fill="FFFFFF"/>
      <w:spacing w:before="540" w:after="240" w:line="312" w:lineRule="exact"/>
      <w:jc w:val="both"/>
      <w:outlineLvl w:val="4"/>
    </w:pPr>
    <w:rPr>
      <w:rFonts w:ascii="Trebuchet MS" w:eastAsia="Trebuchet MS" w:hAnsi="Trebuchet MS" w:cs="Trebuchet MS"/>
      <w:sz w:val="20"/>
      <w:szCs w:val="20"/>
    </w:rPr>
  </w:style>
  <w:style w:type="character" w:customStyle="1" w:styleId="Bodytext7ptBold">
    <w:name w:val="Body text + 7 pt;Bold"/>
    <w:basedOn w:val="Bodytext"/>
    <w:rsid w:val="000A6A4B"/>
    <w:rPr>
      <w:rFonts w:ascii="Trebuchet MS" w:eastAsia="Trebuchet MS" w:hAnsi="Trebuchet MS" w:cs="Trebuchet MS"/>
      <w:b/>
      <w:bCs/>
      <w:i w:val="0"/>
      <w:iCs w:val="0"/>
      <w:smallCaps w:val="0"/>
      <w:strike w:val="0"/>
      <w:color w:val="000000"/>
      <w:spacing w:val="0"/>
      <w:w w:val="100"/>
      <w:position w:val="0"/>
      <w:sz w:val="14"/>
      <w:szCs w:val="14"/>
      <w:u w:val="none"/>
      <w:shd w:val="clear" w:color="auto" w:fill="FFFFFF"/>
      <w:lang w:val="hr-HR"/>
    </w:rPr>
  </w:style>
  <w:style w:type="character" w:customStyle="1" w:styleId="Heading3">
    <w:name w:val="Heading #3_"/>
    <w:basedOn w:val="DefaultParagraphFont"/>
    <w:link w:val="Heading30"/>
    <w:rsid w:val="000A6A4B"/>
    <w:rPr>
      <w:rFonts w:ascii="Trebuchet MS" w:eastAsia="Trebuchet MS" w:hAnsi="Trebuchet MS" w:cs="Trebuchet MS"/>
      <w:sz w:val="21"/>
      <w:szCs w:val="21"/>
      <w:shd w:val="clear" w:color="auto" w:fill="FFFFFF"/>
    </w:rPr>
  </w:style>
  <w:style w:type="character" w:customStyle="1" w:styleId="Heading395pt">
    <w:name w:val="Heading #3 + 9;5 pt"/>
    <w:basedOn w:val="Heading3"/>
    <w:rsid w:val="000A6A4B"/>
    <w:rPr>
      <w:rFonts w:ascii="Trebuchet MS" w:eastAsia="Trebuchet MS" w:hAnsi="Trebuchet MS" w:cs="Trebuchet MS"/>
      <w:color w:val="000000"/>
      <w:spacing w:val="0"/>
      <w:w w:val="100"/>
      <w:position w:val="0"/>
      <w:sz w:val="19"/>
      <w:szCs w:val="19"/>
      <w:shd w:val="clear" w:color="auto" w:fill="FFFFFF"/>
      <w:lang w:val="hr-HR"/>
    </w:rPr>
  </w:style>
  <w:style w:type="paragraph" w:customStyle="1" w:styleId="Heading30">
    <w:name w:val="Heading #3"/>
    <w:basedOn w:val="Normal"/>
    <w:link w:val="Heading3"/>
    <w:rsid w:val="000A6A4B"/>
    <w:pPr>
      <w:widowControl w:val="0"/>
      <w:shd w:val="clear" w:color="auto" w:fill="FFFFFF"/>
      <w:spacing w:before="360" w:after="900" w:line="0" w:lineRule="atLeast"/>
      <w:jc w:val="both"/>
      <w:outlineLvl w:val="2"/>
    </w:pPr>
    <w:rPr>
      <w:rFonts w:ascii="Trebuchet MS" w:eastAsia="Trebuchet MS" w:hAnsi="Trebuchet MS" w:cs="Trebuchet M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E5638D-5C63-4EAB-8A30-613E99E44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1308</Words>
  <Characters>7459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27</cp:revision>
  <cp:lastPrinted>2018-01-21T09:51:00Z</cp:lastPrinted>
  <dcterms:created xsi:type="dcterms:W3CDTF">2019-03-06T10:40:00Z</dcterms:created>
  <dcterms:modified xsi:type="dcterms:W3CDTF">2019-06-11T07:50:00Z</dcterms:modified>
</cp:coreProperties>
</file>