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820C08">
        <w:rPr>
          <w:rFonts w:ascii="Tahoma" w:hAnsi="Tahoma" w:cs="Tahoma"/>
          <w:b/>
          <w:sz w:val="24"/>
          <w:szCs w:val="24"/>
          <w:lang w:val="sr-Latn-ME" w:eastAsia="sr-Latn-ME"/>
        </w:rPr>
        <w:t>2870</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ED4B13">
        <w:rPr>
          <w:rFonts w:ascii="Tahoma" w:eastAsiaTheme="minorEastAsia" w:hAnsi="Tahoma" w:cs="Tahoma"/>
          <w:b/>
          <w:sz w:val="24"/>
          <w:szCs w:val="24"/>
          <w:lang w:val="sr-Latn-ME" w:eastAsia="sr-Latn-ME"/>
        </w:rPr>
        <w:t>03</w:t>
      </w:r>
      <w:r w:rsidRPr="00D2068D">
        <w:rPr>
          <w:rFonts w:ascii="Tahoma" w:eastAsiaTheme="minorEastAsia" w:hAnsi="Tahoma" w:cs="Tahoma"/>
          <w:b/>
          <w:sz w:val="24"/>
          <w:szCs w:val="24"/>
          <w:lang w:val="sr-Latn-ME" w:eastAsia="sr-Latn-ME"/>
        </w:rPr>
        <w:t>.</w:t>
      </w:r>
      <w:r w:rsidR="00ED4B13">
        <w:rPr>
          <w:rFonts w:ascii="Tahoma" w:eastAsiaTheme="minorEastAsia" w:hAnsi="Tahoma" w:cs="Tahoma"/>
          <w:b/>
          <w:sz w:val="24"/>
          <w:szCs w:val="24"/>
          <w:lang w:val="sr-Latn-ME" w:eastAsia="sr-Latn-ME"/>
        </w:rPr>
        <w:t>02</w:t>
      </w:r>
      <w:r w:rsidRPr="00D2068D">
        <w:rPr>
          <w:rFonts w:ascii="Tahoma" w:eastAsiaTheme="minorEastAsia" w:hAnsi="Tahoma" w:cs="Tahoma"/>
          <w:b/>
          <w:sz w:val="24"/>
          <w:szCs w:val="24"/>
          <w:lang w:val="sr-Latn-ME" w:eastAsia="sr-Latn-ME"/>
        </w:rPr>
        <w:t>.201</w:t>
      </w:r>
      <w:r w:rsidR="00ED4B13">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820C08">
        <w:rPr>
          <w:rFonts w:ascii="Tahoma" w:eastAsiaTheme="minorEastAsia" w:hAnsi="Tahoma" w:cs="Tahoma"/>
          <w:sz w:val="24"/>
          <w:szCs w:val="24"/>
          <w:lang w:val="sr-Latn-ME" w:eastAsia="sr-Latn-ME"/>
        </w:rPr>
        <w:t>122760</w:t>
      </w:r>
      <w:r w:rsidRPr="00D2068D">
        <w:rPr>
          <w:rFonts w:ascii="Tahoma" w:eastAsiaTheme="minorEastAsia" w:hAnsi="Tahoma" w:cs="Tahoma"/>
          <w:sz w:val="24"/>
          <w:szCs w:val="24"/>
          <w:lang w:val="sr-Latn-ME" w:eastAsia="sr-Latn-ME"/>
        </w:rPr>
        <w:t xml:space="preserve"> od </w:t>
      </w:r>
      <w:r w:rsidR="00820C08">
        <w:rPr>
          <w:rFonts w:ascii="Tahoma" w:eastAsiaTheme="minorEastAsia" w:hAnsi="Tahoma" w:cs="Tahoma"/>
          <w:sz w:val="24"/>
          <w:szCs w:val="24"/>
          <w:lang w:val="sr-Latn-ME" w:eastAsia="sr-Latn-ME"/>
        </w:rPr>
        <w:t>24</w:t>
      </w:r>
      <w:r w:rsidRPr="00D2068D">
        <w:rPr>
          <w:rFonts w:ascii="Tahoma" w:eastAsiaTheme="minorEastAsia" w:hAnsi="Tahoma" w:cs="Tahoma"/>
          <w:sz w:val="24"/>
          <w:szCs w:val="24"/>
          <w:lang w:val="sr-Latn-ME" w:eastAsia="sr-Latn-ME"/>
        </w:rPr>
        <w:t>.</w:t>
      </w:r>
      <w:r w:rsidR="00820C08">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.2018.</w:t>
      </w:r>
      <w:r w:rsidR="005A6EFF">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godine  izjavljene protiv </w:t>
      </w:r>
      <w:r w:rsidR="00F5021E">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820C08">
        <w:rPr>
          <w:rFonts w:ascii="Tahoma" w:eastAsiaTheme="minorEastAsia" w:hAnsi="Tahoma" w:cs="Tahoma"/>
          <w:sz w:val="24"/>
          <w:szCs w:val="24"/>
          <w:lang w:val="sr-Latn-ME" w:eastAsia="sr-Latn-ME"/>
        </w:rPr>
        <w:t>Komore javnih izvršitelja</w:t>
      </w:r>
      <w:r w:rsidRPr="00D2068D">
        <w:rPr>
          <w:rFonts w:ascii="Tahoma" w:eastAsiaTheme="minorEastAsia" w:hAnsi="Tahoma" w:cs="Tahoma"/>
          <w:sz w:val="24"/>
          <w:szCs w:val="24"/>
          <w:lang w:val="sr-Latn-ME" w:eastAsia="sr-Latn-ME"/>
        </w:rPr>
        <w:t xml:space="preserve"> broj </w:t>
      </w:r>
      <w:r w:rsidR="00D21616">
        <w:rPr>
          <w:rFonts w:ascii="Tahoma" w:eastAsiaTheme="minorEastAsia" w:hAnsi="Tahoma" w:cs="Tahoma"/>
          <w:sz w:val="24"/>
          <w:szCs w:val="24"/>
          <w:lang w:val="sr-Latn-ME" w:eastAsia="sr-Latn-ME"/>
        </w:rPr>
        <w:t>124/18 od 24.06.2018</w:t>
      </w:r>
      <w:r w:rsidRPr="00D2068D">
        <w:rPr>
          <w:rFonts w:ascii="Tahoma" w:eastAsiaTheme="minorEastAsia" w:hAnsi="Tahoma" w:cs="Tahoma"/>
          <w:sz w:val="24"/>
          <w:szCs w:val="24"/>
          <w:lang w:val="sr-Latn-ME" w:eastAsia="sr-Latn-ME"/>
        </w:rPr>
        <w:t>.</w:t>
      </w:r>
      <w:r w:rsidR="006F5FF5">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D21616">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w:t>
      </w:r>
      <w:r w:rsidR="00D21616">
        <w:rPr>
          <w:rFonts w:ascii="Tahoma" w:eastAsiaTheme="minorEastAsia" w:hAnsi="Tahoma" w:cs="Tahoma"/>
          <w:sz w:val="24"/>
          <w:szCs w:val="24"/>
          <w:lang w:val="sr-Latn-ME" w:eastAsia="sr-Latn-ME"/>
        </w:rPr>
        <w:t>08</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F5021E">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820C08">
        <w:rPr>
          <w:rFonts w:ascii="Tahoma" w:eastAsiaTheme="minorEastAsia" w:hAnsi="Tahoma" w:cs="Tahoma"/>
          <w:sz w:val="24"/>
          <w:szCs w:val="24"/>
          <w:lang w:val="sr-Latn-ME" w:eastAsia="sr-Latn-ME"/>
        </w:rPr>
        <w:t>Komore javnih izvršitelja</w:t>
      </w:r>
      <w:r w:rsidRPr="00D2068D">
        <w:rPr>
          <w:rFonts w:ascii="Tahoma" w:eastAsiaTheme="minorEastAsia" w:hAnsi="Tahoma" w:cs="Tahoma"/>
          <w:sz w:val="24"/>
          <w:szCs w:val="24"/>
          <w:lang w:val="sr-Latn-ME" w:eastAsia="sr-Latn-ME"/>
        </w:rPr>
        <w:t xml:space="preserve"> broj </w:t>
      </w:r>
      <w:r w:rsidR="00D21616" w:rsidRPr="00D21616">
        <w:rPr>
          <w:rFonts w:ascii="Tahoma" w:eastAsiaTheme="minorEastAsia" w:hAnsi="Tahoma" w:cs="Tahoma"/>
          <w:sz w:val="24"/>
          <w:szCs w:val="24"/>
          <w:lang w:val="sr-Latn-ME" w:eastAsia="sr-Latn-ME"/>
        </w:rPr>
        <w:t>124/18 od 24.06.2018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564C9" w:rsidRDefault="00D2068D" w:rsidP="0083318E">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F5021E">
        <w:rPr>
          <w:rFonts w:ascii="Tahoma" w:eastAsiaTheme="minorEastAsia" w:hAnsi="Tahoma" w:cs="Tahoma"/>
          <w:sz w:val="24"/>
          <w:szCs w:val="24"/>
          <w:lang w:val="sr-Latn-ME" w:eastAsia="sr-Latn-ME"/>
        </w:rPr>
        <w:t>rješenje</w:t>
      </w:r>
      <w:r w:rsidR="00F5021E" w:rsidRPr="00D2068D">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707225">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820C08">
        <w:rPr>
          <w:rFonts w:ascii="Tahoma" w:eastAsiaTheme="minorEastAsia" w:hAnsi="Tahoma" w:cs="Tahoma"/>
          <w:sz w:val="24"/>
          <w:szCs w:val="24"/>
          <w:lang w:val="sr-Latn-ME" w:eastAsia="sr-Latn-ME"/>
        </w:rPr>
        <w:t>122760</w:t>
      </w:r>
      <w:r w:rsidRPr="00D2068D">
        <w:rPr>
          <w:rFonts w:ascii="Tahoma" w:eastAsiaTheme="minorEastAsia" w:hAnsi="Tahoma" w:cs="Tahoma"/>
          <w:sz w:val="24"/>
          <w:szCs w:val="24"/>
          <w:lang w:val="sr-Latn-ME" w:eastAsia="sr-Latn-ME"/>
        </w:rPr>
        <w:t xml:space="preserve">  od </w:t>
      </w:r>
      <w:r w:rsidR="002E1EE6">
        <w:rPr>
          <w:rFonts w:ascii="Tahoma" w:eastAsiaTheme="minorEastAsia" w:hAnsi="Tahoma" w:cs="Tahoma"/>
          <w:sz w:val="24"/>
          <w:szCs w:val="24"/>
          <w:lang w:val="sr-Latn-ME" w:eastAsia="sr-Latn-ME"/>
        </w:rPr>
        <w:t>06</w:t>
      </w:r>
      <w:r w:rsidRPr="00D2068D">
        <w:rPr>
          <w:rFonts w:ascii="Tahoma" w:eastAsiaTheme="minorEastAsia" w:hAnsi="Tahoma" w:cs="Tahoma"/>
          <w:sz w:val="24"/>
          <w:szCs w:val="24"/>
          <w:lang w:val="sr-Latn-ME" w:eastAsia="sr-Latn-ME"/>
        </w:rPr>
        <w:t xml:space="preserve">. </w:t>
      </w:r>
      <w:r w:rsidR="002E1EE6">
        <w:rPr>
          <w:rFonts w:ascii="Tahoma" w:eastAsiaTheme="minorEastAsia" w:hAnsi="Tahoma" w:cs="Tahoma"/>
          <w:sz w:val="24"/>
          <w:szCs w:val="24"/>
          <w:lang w:val="sr-Latn-ME" w:eastAsia="sr-Latn-ME"/>
        </w:rPr>
        <w:t>06</w:t>
      </w:r>
      <w:r w:rsidRPr="00D2068D">
        <w:rPr>
          <w:rFonts w:ascii="Tahoma" w:eastAsiaTheme="minorEastAsia" w:hAnsi="Tahoma" w:cs="Tahoma"/>
          <w:sz w:val="24"/>
          <w:szCs w:val="24"/>
          <w:lang w:val="sr-Latn-ME" w:eastAsia="sr-Latn-ME"/>
        </w:rPr>
        <w:t>. 201</w:t>
      </w:r>
      <w:r w:rsidR="002E1EE6">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godine, kojim</w:t>
      </w:r>
      <w:r w:rsidR="00987354">
        <w:rPr>
          <w:rFonts w:ascii="Tahoma" w:eastAsiaTheme="minorEastAsia" w:hAnsi="Tahoma" w:cs="Tahoma"/>
          <w:sz w:val="24"/>
          <w:szCs w:val="24"/>
          <w:lang w:val="sr-Latn-ME" w:eastAsia="sr-Latn-ME"/>
        </w:rPr>
        <w:t xml:space="preserve"> </w:t>
      </w:r>
      <w:r w:rsidR="00F5021E">
        <w:rPr>
          <w:rFonts w:ascii="Tahoma" w:eastAsiaTheme="minorEastAsia" w:hAnsi="Tahoma" w:cs="Tahoma"/>
          <w:sz w:val="24"/>
          <w:szCs w:val="24"/>
          <w:lang w:val="sr-Latn-ME" w:eastAsia="sr-Latn-ME"/>
        </w:rPr>
        <w:t xml:space="preserve">je odlučeno: </w:t>
      </w:r>
      <w:r w:rsidR="006828BB">
        <w:rPr>
          <w:rFonts w:ascii="Tahoma" w:eastAsiaTheme="minorEastAsia" w:hAnsi="Tahoma" w:cs="Tahoma"/>
          <w:sz w:val="24"/>
          <w:szCs w:val="24"/>
          <w:lang w:val="sr-Latn-ME" w:eastAsia="sr-Latn-ME"/>
        </w:rPr>
        <w:t xml:space="preserve">1. </w:t>
      </w:r>
      <w:r w:rsidR="006828BB" w:rsidRPr="006828BB">
        <w:rPr>
          <w:rFonts w:ascii="Tahoma" w:eastAsiaTheme="minorEastAsia" w:hAnsi="Tahoma" w:cs="Tahoma"/>
          <w:sz w:val="24"/>
          <w:szCs w:val="24"/>
          <w:lang w:val="sr-Latn-ME" w:eastAsia="sr-Latn-ME"/>
        </w:rPr>
        <w:t>Odbija se zahtjev br. 18/122760 od 06.06.2018.</w:t>
      </w:r>
      <w:r w:rsidR="006828BB">
        <w:rPr>
          <w:rFonts w:ascii="Tahoma" w:eastAsiaTheme="minorEastAsia" w:hAnsi="Tahoma" w:cs="Tahoma"/>
          <w:sz w:val="24"/>
          <w:szCs w:val="24"/>
          <w:lang w:val="sr-Latn-ME" w:eastAsia="sr-Latn-ME"/>
        </w:rPr>
        <w:t xml:space="preserve"> </w:t>
      </w:r>
      <w:r w:rsidR="006828BB" w:rsidRPr="006828BB">
        <w:rPr>
          <w:rFonts w:ascii="Tahoma" w:eastAsiaTheme="minorEastAsia" w:hAnsi="Tahoma" w:cs="Tahoma"/>
          <w:sz w:val="24"/>
          <w:szCs w:val="24"/>
          <w:lang w:val="sr-Latn-ME" w:eastAsia="sr-Latn-ME"/>
        </w:rPr>
        <w:t>godine, kojim se traži dostavljanje kompletne dokumentacije vezane za predmet I.br.1566/17, koji je bio raspoređen kod javnog izvršitelja Dejana Kekovića, a u vezi sa prodajom nepokretnosti koja je upisana u LN broj 581, katastarske parcele 1207 i 1205, KO Podgorica II, sa pravom korišćenja od strane AUTO MOTO DRUŠTVA BEĆO LAZOVIĆ, uključujući sve javne pozive i dostavljene ponude sa pratećom dokumentacijom, potvrdu o procjeni tržišne vrijednosti zemljišta kao i zapisnik o prodaji nepokretnosti usmenim jav</w:t>
      </w:r>
      <w:r w:rsidR="006828BB">
        <w:rPr>
          <w:rFonts w:ascii="Tahoma" w:eastAsiaTheme="minorEastAsia" w:hAnsi="Tahoma" w:cs="Tahoma"/>
          <w:sz w:val="24"/>
          <w:szCs w:val="24"/>
          <w:lang w:val="sr-Latn-ME" w:eastAsia="sr-Latn-ME"/>
        </w:rPr>
        <w:t xml:space="preserve">nim nadmetanjem, kao neosnovan. 2. </w:t>
      </w:r>
      <w:r w:rsidR="006828BB" w:rsidRPr="006828BB">
        <w:rPr>
          <w:rFonts w:ascii="Tahoma" w:eastAsiaTheme="minorEastAsia" w:hAnsi="Tahoma" w:cs="Tahoma"/>
          <w:sz w:val="24"/>
          <w:szCs w:val="24"/>
          <w:lang w:val="sr-Latn-ME" w:eastAsia="sr-Latn-ME"/>
        </w:rPr>
        <w:t>Troškova postupka nije bilo.</w:t>
      </w:r>
      <w:r w:rsidR="006828BB">
        <w:rPr>
          <w:rFonts w:ascii="Tahoma" w:eastAsiaTheme="minorEastAsia" w:hAnsi="Tahoma" w:cs="Tahoma"/>
          <w:sz w:val="24"/>
          <w:szCs w:val="24"/>
          <w:lang w:val="sr-Latn-ME" w:eastAsia="sr-Latn-ME"/>
        </w:rPr>
        <w:t xml:space="preserve"> U obrazloženju se navodi da je </w:t>
      </w:r>
      <w:r w:rsidR="0083318E">
        <w:rPr>
          <w:rFonts w:ascii="Tahoma" w:eastAsiaTheme="minorEastAsia" w:hAnsi="Tahoma" w:cs="Tahoma"/>
          <w:sz w:val="24"/>
          <w:szCs w:val="24"/>
          <w:lang w:val="sr-Latn-ME" w:eastAsia="sr-Latn-ME"/>
        </w:rPr>
        <w:t>p</w:t>
      </w:r>
      <w:r w:rsidR="0083318E" w:rsidRPr="0083318E">
        <w:rPr>
          <w:rFonts w:ascii="Tahoma" w:eastAsiaTheme="minorEastAsia" w:hAnsi="Tahoma" w:cs="Tahoma"/>
          <w:sz w:val="24"/>
          <w:szCs w:val="24"/>
          <w:lang w:val="sr-Latn-ME" w:eastAsia="sr-Latn-ME"/>
        </w:rPr>
        <w:t>ostupajući po predmetnom zahtjevu, Komora javnih izvršitelja uvidom u službenu dokumentaciju utvrdila da</w:t>
      </w:r>
      <w:r w:rsidR="0083318E">
        <w:rPr>
          <w:rFonts w:ascii="Tahoma" w:eastAsiaTheme="minorEastAsia" w:hAnsi="Tahoma" w:cs="Tahoma"/>
          <w:sz w:val="24"/>
          <w:szCs w:val="24"/>
          <w:lang w:val="sr-Latn-ME" w:eastAsia="sr-Latn-ME"/>
        </w:rPr>
        <w:t xml:space="preserve"> </w:t>
      </w:r>
      <w:r w:rsidR="0083318E" w:rsidRPr="0083318E">
        <w:rPr>
          <w:rFonts w:ascii="Tahoma" w:eastAsiaTheme="minorEastAsia" w:hAnsi="Tahoma" w:cs="Tahoma"/>
          <w:sz w:val="24"/>
          <w:szCs w:val="24"/>
          <w:lang w:val="sr-Latn-ME" w:eastAsia="sr-Latn-ME"/>
        </w:rPr>
        <w:t xml:space="preserve">je bila u posjedu traženih informacija, ali da su se u tom periodu spisi predmeta javnog izvršitelja Keković Dejana, shodno odredbi člana 47 Pravilnika o radu javnih izvršitelja, nalazili na čuvanju kod Komore javnih </w:t>
      </w:r>
      <w:r w:rsidR="0083318E" w:rsidRPr="0083318E">
        <w:rPr>
          <w:rFonts w:ascii="Tahoma" w:eastAsiaTheme="minorEastAsia" w:hAnsi="Tahoma" w:cs="Tahoma"/>
          <w:sz w:val="24"/>
          <w:szCs w:val="24"/>
          <w:lang w:val="sr-Latn-ME" w:eastAsia="sr-Latn-ME"/>
        </w:rPr>
        <w:lastRenderedPageBreak/>
        <w:t xml:space="preserve">izvršitelja, </w:t>
      </w:r>
      <w:r w:rsidR="0083318E">
        <w:rPr>
          <w:rFonts w:ascii="Tahoma" w:eastAsiaTheme="minorEastAsia" w:hAnsi="Tahoma" w:cs="Tahoma"/>
          <w:sz w:val="24"/>
          <w:szCs w:val="24"/>
          <w:lang w:val="sr-Latn-ME" w:eastAsia="sr-Latn-ME"/>
        </w:rPr>
        <w:t xml:space="preserve">do imenovanja vršioca dužnosti. </w:t>
      </w:r>
      <w:r w:rsidR="0083318E" w:rsidRPr="0083318E">
        <w:rPr>
          <w:rFonts w:ascii="Tahoma" w:eastAsiaTheme="minorEastAsia" w:hAnsi="Tahoma" w:cs="Tahoma"/>
          <w:sz w:val="24"/>
          <w:szCs w:val="24"/>
          <w:lang w:val="sr-Latn-ME" w:eastAsia="sr-Latn-ME"/>
        </w:rPr>
        <w:t xml:space="preserve">Imajući u vidu navedeno, Komora javnih </w:t>
      </w:r>
      <w:bookmarkStart w:id="0" w:name="_GoBack"/>
      <w:bookmarkEnd w:id="0"/>
      <w:r w:rsidR="0083318E" w:rsidRPr="0083318E">
        <w:rPr>
          <w:rFonts w:ascii="Tahoma" w:eastAsiaTheme="minorEastAsia" w:hAnsi="Tahoma" w:cs="Tahoma"/>
          <w:sz w:val="24"/>
          <w:szCs w:val="24"/>
          <w:lang w:val="sr-Latn-ME" w:eastAsia="sr-Latn-ME"/>
        </w:rPr>
        <w:t>izvršitelja nije bila ovlašćena da odobri pristup traženoj dokumentaciji.</w:t>
      </w:r>
      <w:r w:rsidR="0083318E">
        <w:rPr>
          <w:rFonts w:ascii="Tahoma" w:eastAsiaTheme="minorEastAsia" w:hAnsi="Tahoma" w:cs="Tahoma"/>
          <w:sz w:val="24"/>
          <w:szCs w:val="24"/>
          <w:lang w:val="sr-Latn-ME" w:eastAsia="sr-Latn-ME"/>
        </w:rPr>
        <w:t xml:space="preserve"> </w:t>
      </w:r>
      <w:r w:rsidR="0083318E" w:rsidRPr="0083318E">
        <w:rPr>
          <w:rFonts w:ascii="Tahoma" w:eastAsiaTheme="minorEastAsia" w:hAnsi="Tahoma" w:cs="Tahoma"/>
          <w:sz w:val="24"/>
          <w:szCs w:val="24"/>
          <w:lang w:val="sr-Latn-ME" w:eastAsia="sr-Latn-ME"/>
        </w:rPr>
        <w:t>Kako je u međuvremenu, odlukom ministra pravde imanovan novi j</w:t>
      </w:r>
      <w:r w:rsidR="008A51F2">
        <w:rPr>
          <w:rFonts w:ascii="Tahoma" w:eastAsiaTheme="minorEastAsia" w:hAnsi="Tahoma" w:cs="Tahoma"/>
          <w:sz w:val="24"/>
          <w:szCs w:val="24"/>
          <w:lang w:val="sr-Latn-ME" w:eastAsia="sr-Latn-ME"/>
        </w:rPr>
        <w:t>avni izvršitelj Davor Vuković, z</w:t>
      </w:r>
      <w:r w:rsidR="0083318E" w:rsidRPr="0083318E">
        <w:rPr>
          <w:rFonts w:ascii="Tahoma" w:eastAsiaTheme="minorEastAsia" w:hAnsi="Tahoma" w:cs="Tahoma"/>
          <w:sz w:val="24"/>
          <w:szCs w:val="24"/>
          <w:lang w:val="sr-Latn-ME" w:eastAsia="sr-Latn-ME"/>
        </w:rPr>
        <w:t>a područje Osnovnog suda u Podgorici, sa službenim sjedištem u Podgorici, te kako je isti izvršitelj imenovan za vršioca dužnosti u izvršnim predmetima Keković Dejana, odlukom minsitra pravde br. 01 -700-5837/18 od 14.juna 2018.godine, to se podnosilac predmetnim zahtjevom treba obratiti navedenom javnom izvršitelju.</w:t>
      </w:r>
      <w:r w:rsidR="002564C9">
        <w:rPr>
          <w:rFonts w:ascii="Tahoma" w:eastAsiaTheme="minorEastAsia" w:hAnsi="Tahoma" w:cs="Tahoma"/>
          <w:sz w:val="24"/>
          <w:szCs w:val="24"/>
          <w:lang w:val="sr-Latn-ME" w:eastAsia="sr-Latn-ME"/>
        </w:rPr>
        <w:t xml:space="preserve"> </w:t>
      </w:r>
    </w:p>
    <w:p w:rsidR="002564C9" w:rsidRDefault="00D2068D" w:rsidP="0004441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F5021E">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735A13">
        <w:rPr>
          <w:rFonts w:ascii="Tahoma" w:eastAsiaTheme="minorEastAsia" w:hAnsi="Tahoma" w:cs="Tahoma"/>
          <w:sz w:val="24"/>
          <w:szCs w:val="24"/>
          <w:lang w:val="sr-Latn-ME" w:eastAsia="sr-Latn-ME"/>
        </w:rPr>
        <w:t>zbog nepotpuno i nepravilno utvrđenog činjeničnog stanja</w:t>
      </w:r>
      <w:r w:rsidRPr="00D2068D">
        <w:rPr>
          <w:rFonts w:ascii="Tahoma" w:eastAsiaTheme="minorEastAsia" w:hAnsi="Tahoma" w:cs="Tahoma"/>
          <w:sz w:val="24"/>
          <w:szCs w:val="24"/>
          <w:lang w:val="sr-Latn-ME" w:eastAsia="sr-Latn-ME"/>
        </w:rPr>
        <w:t>. U bitnom se navodi da</w:t>
      </w:r>
      <w:r w:rsidR="002564C9">
        <w:rPr>
          <w:rFonts w:ascii="Tahoma" w:eastAsiaTheme="minorEastAsia" w:hAnsi="Tahoma" w:cs="Tahoma"/>
          <w:sz w:val="24"/>
          <w:szCs w:val="24"/>
          <w:lang w:val="sr-Latn-ME" w:eastAsia="sr-Latn-ME"/>
        </w:rPr>
        <w:t xml:space="preserve"> je</w:t>
      </w:r>
      <w:r w:rsidRPr="00D2068D">
        <w:rPr>
          <w:rFonts w:ascii="Tahoma" w:eastAsiaTheme="minorEastAsia" w:hAnsi="Tahoma" w:cs="Tahoma"/>
          <w:sz w:val="24"/>
          <w:szCs w:val="24"/>
          <w:lang w:val="sr-Latn-ME" w:eastAsia="sr-Latn-ME"/>
        </w:rPr>
        <w:t xml:space="preserve"> </w:t>
      </w:r>
      <w:r w:rsidR="0083318E">
        <w:rPr>
          <w:rFonts w:ascii="Tahoma" w:eastAsiaTheme="minorEastAsia" w:hAnsi="Tahoma" w:cs="Tahoma"/>
          <w:sz w:val="24"/>
          <w:szCs w:val="24"/>
          <w:lang w:val="sr-Latn-ME" w:eastAsia="sr-Latn-ME"/>
        </w:rPr>
        <w:t>d</w:t>
      </w:r>
      <w:r w:rsidR="0083318E" w:rsidRPr="0083318E">
        <w:rPr>
          <w:rFonts w:ascii="Tahoma" w:eastAsiaTheme="minorEastAsia" w:hAnsi="Tahoma" w:cs="Tahoma"/>
          <w:sz w:val="24"/>
          <w:szCs w:val="24"/>
          <w:lang w:val="sr-Latn-ME" w:eastAsia="sr-Latn-ME"/>
        </w:rPr>
        <w:t>ana 09. jula 201</w:t>
      </w:r>
      <w:r w:rsidR="0083318E">
        <w:rPr>
          <w:rFonts w:ascii="Tahoma" w:eastAsiaTheme="minorEastAsia" w:hAnsi="Tahoma" w:cs="Tahoma"/>
          <w:sz w:val="24"/>
          <w:szCs w:val="24"/>
          <w:lang w:val="sr-Latn-ME" w:eastAsia="sr-Latn-ME"/>
        </w:rPr>
        <w:t>8. godine žaliocu dostavljeno</w:t>
      </w:r>
      <w:r w:rsidR="0083318E" w:rsidRPr="0083318E">
        <w:rPr>
          <w:rFonts w:ascii="Tahoma" w:eastAsiaTheme="minorEastAsia" w:hAnsi="Tahoma" w:cs="Tahoma"/>
          <w:sz w:val="24"/>
          <w:szCs w:val="24"/>
          <w:lang w:val="sr-Latn-ME" w:eastAsia="sr-Latn-ME"/>
        </w:rPr>
        <w:t xml:space="preserve"> rješenje Komore javnih izvršitelja broj: R.br.124/18 od 24. juna 2018.</w:t>
      </w:r>
      <w:r w:rsidR="0083318E">
        <w:rPr>
          <w:rFonts w:ascii="Tahoma" w:eastAsiaTheme="minorEastAsia" w:hAnsi="Tahoma" w:cs="Tahoma"/>
          <w:sz w:val="24"/>
          <w:szCs w:val="24"/>
          <w:lang w:val="sr-Latn-ME" w:eastAsia="sr-Latn-ME"/>
        </w:rPr>
        <w:t xml:space="preserve"> </w:t>
      </w:r>
      <w:r w:rsidR="0083318E" w:rsidRPr="0083318E">
        <w:rPr>
          <w:rFonts w:ascii="Tahoma" w:eastAsiaTheme="minorEastAsia" w:hAnsi="Tahoma" w:cs="Tahoma"/>
          <w:sz w:val="24"/>
          <w:szCs w:val="24"/>
          <w:lang w:val="sr-Latn-ME" w:eastAsia="sr-Latn-ME"/>
        </w:rPr>
        <w:t>godine kojim o</w:t>
      </w:r>
      <w:r w:rsidR="0083318E">
        <w:rPr>
          <w:rFonts w:ascii="Tahoma" w:eastAsiaTheme="minorEastAsia" w:hAnsi="Tahoma" w:cs="Tahoma"/>
          <w:sz w:val="24"/>
          <w:szCs w:val="24"/>
          <w:lang w:val="sr-Latn-ME" w:eastAsia="sr-Latn-ME"/>
        </w:rPr>
        <w:t>d</w:t>
      </w:r>
      <w:r w:rsidR="0083318E" w:rsidRPr="0083318E">
        <w:rPr>
          <w:rFonts w:ascii="Tahoma" w:eastAsiaTheme="minorEastAsia" w:hAnsi="Tahoma" w:cs="Tahoma"/>
          <w:sz w:val="24"/>
          <w:szCs w:val="24"/>
          <w:lang w:val="sr-Latn-ME" w:eastAsia="sr-Latn-ME"/>
        </w:rPr>
        <w:t>bija zahtjev. U obrazloženju osporenog rješenja prvostepeni organ navodi da je utvrdio da je bio u posjedu traženih informacija, jer su se spisi predmeta izvršitelja Dejana Kekovića nalazili kod ovog organa na čuvanju do imenovanja vršioca dužnosti shodno odredbi člana 47 Pravilnika o radu javnih izvršitelja. Shodno tome, ističe da nije bila ovlašćena da odobri pristup traženim informacijama. Dalje navodi da je u međuvremenu imenovan novi javni izvršitelj za vršioca dužnosti u izvršnim predmetnima Keković Dejana, da podnosilac zahtjeva treba da se obrati ovom izvršitelju.</w:t>
      </w:r>
      <w:r w:rsidR="0083318E">
        <w:rPr>
          <w:rFonts w:ascii="Tahoma" w:eastAsiaTheme="minorEastAsia" w:hAnsi="Tahoma" w:cs="Tahoma"/>
          <w:sz w:val="24"/>
          <w:szCs w:val="24"/>
          <w:lang w:val="sr-Latn-ME" w:eastAsia="sr-Latn-ME"/>
        </w:rPr>
        <w:t xml:space="preserve"> Žalilac osporava rješenje prvostepenog organa u cjelosti, </w:t>
      </w:r>
      <w:r w:rsidR="0083318E" w:rsidRPr="0083318E">
        <w:rPr>
          <w:rFonts w:ascii="Tahoma" w:eastAsiaTheme="minorEastAsia" w:hAnsi="Tahoma" w:cs="Tahoma"/>
          <w:sz w:val="24"/>
          <w:szCs w:val="24"/>
          <w:lang w:val="sr-Latn-ME" w:eastAsia="sr-Latn-ME"/>
        </w:rPr>
        <w:t>smatrajući isto nezakonitim i</w:t>
      </w:r>
      <w:r w:rsidR="00942309">
        <w:rPr>
          <w:rFonts w:ascii="Tahoma" w:eastAsiaTheme="minorEastAsia" w:hAnsi="Tahoma" w:cs="Tahoma"/>
          <w:sz w:val="24"/>
          <w:szCs w:val="24"/>
          <w:lang w:val="sr-Latn-ME" w:eastAsia="sr-Latn-ME"/>
        </w:rPr>
        <w:t xml:space="preserve"> </w:t>
      </w:r>
      <w:r w:rsidR="0083318E" w:rsidRPr="0083318E">
        <w:rPr>
          <w:rFonts w:ascii="Tahoma" w:eastAsiaTheme="minorEastAsia" w:hAnsi="Tahoma" w:cs="Tahoma"/>
          <w:sz w:val="24"/>
          <w:szCs w:val="24"/>
          <w:lang w:val="sr-Latn-ME" w:eastAsia="sr-Latn-ME"/>
        </w:rPr>
        <w:t>nerazumljivim, te je mišljenja da je prilikom donošenja rješenja pogrešno primijenjeno materijalno pravo i pogrešno utvrđeno činjenično stanje.</w:t>
      </w:r>
      <w:r w:rsidR="00942309">
        <w:rPr>
          <w:rFonts w:ascii="Tahoma" w:eastAsiaTheme="minorEastAsia" w:hAnsi="Tahoma" w:cs="Tahoma"/>
          <w:sz w:val="24"/>
          <w:szCs w:val="24"/>
          <w:lang w:val="sr-Latn-ME" w:eastAsia="sr-Latn-ME"/>
        </w:rPr>
        <w:t xml:space="preserve"> </w:t>
      </w:r>
      <w:r w:rsidR="0083318E" w:rsidRPr="0083318E">
        <w:rPr>
          <w:rFonts w:ascii="Tahoma" w:eastAsiaTheme="minorEastAsia" w:hAnsi="Tahoma" w:cs="Tahoma"/>
          <w:sz w:val="24"/>
          <w:szCs w:val="24"/>
          <w:lang w:val="sr-Latn-ME" w:eastAsia="sr-Latn-ME"/>
        </w:rPr>
        <w:t>Naime, odredbom člana 51 stav 1 Ustava Crne Gore propisano je da svako ima pravo pristupa informacijama u posjedu državnih organa i organizacija koje vrše javna ovlašćenja.</w:t>
      </w:r>
      <w:r w:rsidR="00942309">
        <w:rPr>
          <w:rFonts w:ascii="Tahoma" w:eastAsiaTheme="minorEastAsia" w:hAnsi="Tahoma" w:cs="Tahoma"/>
          <w:sz w:val="24"/>
          <w:szCs w:val="24"/>
          <w:lang w:val="sr-Latn-ME" w:eastAsia="sr-Latn-ME"/>
        </w:rPr>
        <w:t xml:space="preserve"> </w:t>
      </w:r>
      <w:r w:rsidR="0083318E" w:rsidRPr="0083318E">
        <w:rPr>
          <w:rFonts w:ascii="Tahoma" w:eastAsiaTheme="minorEastAsia" w:hAnsi="Tahoma" w:cs="Tahoma"/>
          <w:sz w:val="24"/>
          <w:szCs w:val="24"/>
          <w:lang w:val="sr-Latn-ME" w:eastAsia="sr-Latn-ME"/>
        </w:rPr>
        <w:t>Član 4 Zakona o slobodnom pristupu informacijama propisuje da se pristupom informacijama obezbjeđuje transparentnost rada, podstiče efikasnost, djelotvornost, odgovornost i afirmiše integritet i legitimitet organa vlasti.</w:t>
      </w:r>
      <w:r w:rsidR="00942309">
        <w:rPr>
          <w:rFonts w:ascii="Tahoma" w:eastAsiaTheme="minorEastAsia" w:hAnsi="Tahoma" w:cs="Tahoma"/>
          <w:sz w:val="24"/>
          <w:szCs w:val="24"/>
          <w:lang w:val="sr-Latn-ME" w:eastAsia="sr-Latn-ME"/>
        </w:rPr>
        <w:t xml:space="preserve"> </w:t>
      </w:r>
      <w:r w:rsidR="0083318E" w:rsidRPr="0083318E">
        <w:rPr>
          <w:rFonts w:ascii="Tahoma" w:eastAsiaTheme="minorEastAsia" w:hAnsi="Tahoma" w:cs="Tahoma"/>
          <w:sz w:val="24"/>
          <w:szCs w:val="24"/>
          <w:lang w:val="sr-Latn-ME" w:eastAsia="sr-Latn-ME"/>
        </w:rPr>
        <w:t>Član 5 Zakona o slobodnom pristupu informacijama propisuje da se pristupom informacijama obezbjeđuje da javnost zna informacije koje su u posjedu organa vlasti, u cilju vršenja demokratske kontrole vlasti i ostvarivanju ljudskih prava.</w:t>
      </w:r>
      <w:r w:rsidR="00942309">
        <w:rPr>
          <w:rFonts w:ascii="Tahoma" w:eastAsiaTheme="minorEastAsia" w:hAnsi="Tahoma" w:cs="Tahoma"/>
          <w:sz w:val="24"/>
          <w:szCs w:val="24"/>
          <w:lang w:val="sr-Latn-ME" w:eastAsia="sr-Latn-ME"/>
        </w:rPr>
        <w:t xml:space="preserve"> Članom</w:t>
      </w:r>
      <w:r w:rsidR="0083318E" w:rsidRPr="0083318E">
        <w:rPr>
          <w:rFonts w:ascii="Tahoma" w:eastAsiaTheme="minorEastAsia" w:hAnsi="Tahoma" w:cs="Tahoma"/>
          <w:sz w:val="24"/>
          <w:szCs w:val="24"/>
          <w:lang w:val="sr-Latn-ME" w:eastAsia="sr-Latn-ME"/>
        </w:rPr>
        <w:t xml:space="preserve">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w:t>
      </w:r>
      <w:r w:rsidR="0083318E">
        <w:rPr>
          <w:rFonts w:ascii="Tahoma" w:eastAsiaTheme="minorEastAsia" w:hAnsi="Tahoma" w:cs="Tahoma"/>
          <w:sz w:val="24"/>
          <w:szCs w:val="24"/>
          <w:lang w:val="sr-Latn-ME" w:eastAsia="sr-Latn-ME"/>
        </w:rPr>
        <w:t xml:space="preserve"> Ž</w:t>
      </w:r>
      <w:r w:rsidR="0083318E" w:rsidRPr="0083318E">
        <w:rPr>
          <w:rFonts w:ascii="Tahoma" w:eastAsiaTheme="minorEastAsia" w:hAnsi="Tahoma" w:cs="Tahoma"/>
          <w:sz w:val="24"/>
          <w:szCs w:val="24"/>
          <w:lang w:val="sr-Latn-ME" w:eastAsia="sr-Latn-ME"/>
        </w:rPr>
        <w:t xml:space="preserve">alilac smatra da je prvostepeni organ pogrešno utvrdio činjenično stanje i da je paušano ograničio pristup traženim informacijama s obzirom na to da ne spori da je iste posjedovao u trenutku podnošenja zahtjeva. Dakle, prvostepeni organ je ograničio pristup traženim informacijama iz razloga što su spisi predmeta bili kod njega na čuvanju, pa je smatrao da nije ovlašćen da iste dostavi po zahtjevu. Žalilac ukazuje na nezakonitost ovakvih navoda i neosnovano odbijanje pristupa traženim informacijama bez valjanog razloga i samo na osnovu proizvoljne </w:t>
      </w:r>
      <w:r w:rsidR="0083318E" w:rsidRPr="0083318E">
        <w:rPr>
          <w:rFonts w:ascii="Tahoma" w:eastAsiaTheme="minorEastAsia" w:hAnsi="Tahoma" w:cs="Tahoma"/>
          <w:sz w:val="24"/>
          <w:szCs w:val="24"/>
          <w:lang w:val="sr-Latn-ME" w:eastAsia="sr-Latn-ME"/>
        </w:rPr>
        <w:lastRenderedPageBreak/>
        <w:t>procjene postojanja ovlašćenja za dostavljanje. S tim u vezi, a imajući u vidu sve naprijed navedene odredbe, žalilac ukazuje na to da je jasno da je samo posjedovanje traženih informacija od strane prvostepenog organa osnov za dostavljanje istih, te da ne postoji ni jedan razlog da iste ne budu dostavljene os trane prvostepenog organa.</w:t>
      </w:r>
      <w:r w:rsidR="00044410">
        <w:rPr>
          <w:rFonts w:ascii="Tahoma" w:eastAsiaTheme="minorEastAsia" w:hAnsi="Tahoma" w:cs="Tahoma"/>
          <w:sz w:val="24"/>
          <w:szCs w:val="24"/>
          <w:lang w:val="sr-Latn-ME" w:eastAsia="sr-Latn-ME"/>
        </w:rPr>
        <w:t xml:space="preserve"> </w:t>
      </w:r>
      <w:r w:rsidR="00044410" w:rsidRPr="00044410">
        <w:rPr>
          <w:rFonts w:ascii="Tahoma" w:eastAsiaTheme="minorEastAsia" w:hAnsi="Tahoma" w:cs="Tahoma"/>
          <w:sz w:val="24"/>
          <w:szCs w:val="24"/>
          <w:lang w:val="sr-Latn-ME" w:eastAsia="sr-Latn-ME"/>
        </w:rPr>
        <w:t>Dalje, žalilac ukazuje na neosnovano upućivanje na javnog izvršitelja koji je imenovan kao vršilac dužnosti u predmetima Dejana Kekovića čiji je predmet tražen zahtjevom, jer se radi o završenom predmetu koji se shodno odredbi člana 40 stav 2 Zakona o javnim izvršiteljima. Naime, navedenom zakonskom odredbom propisano je da će u slučaju prestanka rada javnog izvršitelja, Komora preuzeti završene spise predmeta i finansijske knjige od vršioca dužnosti. U prilog navedenom, kao dokaz da se radi o završenom predmetu, žalilac ukazuje na to da je postupak prodaje okončan, a o čemu svjedoči i Zapisnik o prodaji nepokretnosti usmenim javnim nadmetanjem l.b</w:t>
      </w:r>
      <w:r w:rsidR="00044410">
        <w:rPr>
          <w:rFonts w:ascii="Tahoma" w:eastAsiaTheme="minorEastAsia" w:hAnsi="Tahoma" w:cs="Tahoma"/>
          <w:sz w:val="24"/>
          <w:szCs w:val="24"/>
          <w:lang w:val="sr-Latn-ME" w:eastAsia="sr-Latn-ME"/>
        </w:rPr>
        <w:t xml:space="preserve">r.1566/17 od 30.03.2018. godine. </w:t>
      </w:r>
      <w:r w:rsidR="00044410" w:rsidRPr="00044410">
        <w:rPr>
          <w:rFonts w:ascii="Tahoma" w:eastAsiaTheme="minorEastAsia" w:hAnsi="Tahoma" w:cs="Tahoma"/>
          <w:sz w:val="24"/>
          <w:szCs w:val="24"/>
          <w:lang w:val="sr-Latn-ME" w:eastAsia="sr-Latn-ME"/>
        </w:rPr>
        <w:t>Na osnovu svega navedenog se jasno može zaključiti da je prvostepeni organ neosnovano naveo da se spisi predmeta nalaze na čuvanju kod njega do imenovanja vršioca dužnosti, jer se radi o spisima predmeta koji je završen i koji se nalaze kod ovog organa, a na osnovu odredbe člana 40 stav 2 Zakona o javnim izvršiteljima. Takođe, neosnovano se rješenjem upućuje na podnošenje zahtjeva javnom izvršitelju s obzirom na to da se spisi nesporno nalaze kod prvostepenog organa jasno je da je isti ovlašćen i obavezan da iste dostavi po zahtjevu za slobodan pristup informacijama s obzirom na to da ne postoje zakonska ograničenja koja bi sprječavala dos</w:t>
      </w:r>
      <w:r w:rsidR="00044410">
        <w:rPr>
          <w:rFonts w:ascii="Tahoma" w:eastAsiaTheme="minorEastAsia" w:hAnsi="Tahoma" w:cs="Tahoma"/>
          <w:sz w:val="24"/>
          <w:szCs w:val="24"/>
          <w:lang w:val="sr-Latn-ME" w:eastAsia="sr-Latn-ME"/>
        </w:rPr>
        <w:t xml:space="preserve">tavljanje traženih informacija. </w:t>
      </w:r>
      <w:r w:rsidR="00044410" w:rsidRPr="00044410">
        <w:rPr>
          <w:rFonts w:ascii="Tahoma" w:eastAsiaTheme="minorEastAsia" w:hAnsi="Tahoma" w:cs="Tahoma"/>
          <w:sz w:val="24"/>
          <w:szCs w:val="24"/>
          <w:lang w:val="sr-Latn-ME" w:eastAsia="sr-Latn-ME"/>
        </w:rPr>
        <w:t>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a kako je nesporno da se tražene informacije nalaze u posjedu ovog organa, nedvosmisleno se zaključuje da je prvostepeni organ bio dužan dostaviti iste, a u skladu sa</w:t>
      </w:r>
      <w:r w:rsidR="00044410">
        <w:rPr>
          <w:rFonts w:ascii="Tahoma" w:eastAsiaTheme="minorEastAsia" w:hAnsi="Tahoma" w:cs="Tahoma"/>
          <w:sz w:val="24"/>
          <w:szCs w:val="24"/>
          <w:lang w:val="sr-Latn-ME" w:eastAsia="sr-Latn-ME"/>
        </w:rPr>
        <w:t xml:space="preserve"> navedenim zakonskim odredbama. </w:t>
      </w:r>
      <w:r w:rsidR="00044410" w:rsidRPr="00044410">
        <w:rPr>
          <w:rFonts w:ascii="Tahoma" w:eastAsiaTheme="minorEastAsia" w:hAnsi="Tahoma" w:cs="Tahoma"/>
          <w:sz w:val="24"/>
          <w:szCs w:val="24"/>
          <w:lang w:val="sr-Latn-ME" w:eastAsia="sr-Latn-ME"/>
        </w:rPr>
        <w:t>Najzad, žalilac poziva Savjet Agencije da u skladu sa odredbom člana 40 Zakona o slobodnom pristupu informacijama izvrši kontrolu kancelarijskog poslovanja u cilju pravilnog utvrđivanja činjeničnog stanja.</w:t>
      </w:r>
      <w:r w:rsidR="00044410">
        <w:rPr>
          <w:rFonts w:ascii="Tahoma" w:eastAsiaTheme="minorEastAsia" w:hAnsi="Tahoma" w:cs="Tahoma"/>
          <w:sz w:val="24"/>
          <w:szCs w:val="24"/>
          <w:lang w:val="sr-Latn-ME" w:eastAsia="sr-Latn-ME"/>
        </w:rPr>
        <w:t xml:space="preserve"> Član</w:t>
      </w:r>
      <w:r w:rsidR="00044410" w:rsidRPr="00044410">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w:t>
      </w:r>
      <w:r w:rsidR="00044410">
        <w:rPr>
          <w:rFonts w:ascii="Tahoma" w:eastAsiaTheme="minorEastAsia" w:hAnsi="Tahoma" w:cs="Tahoma"/>
          <w:sz w:val="24"/>
          <w:szCs w:val="24"/>
          <w:lang w:val="sr-Latn-ME" w:eastAsia="sr-Latn-ME"/>
        </w:rPr>
        <w:t>Član</w:t>
      </w:r>
      <w:r w:rsidR="00044410" w:rsidRPr="00044410">
        <w:rPr>
          <w:rFonts w:ascii="Tahoma" w:eastAsiaTheme="minorEastAsia" w:hAnsi="Tahoma" w:cs="Tahoma"/>
          <w:sz w:val="24"/>
          <w:szCs w:val="24"/>
          <w:lang w:val="sr-Latn-ME" w:eastAsia="sr-Latn-ME"/>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w:t>
      </w:r>
      <w:r w:rsidR="00044410" w:rsidRPr="00044410">
        <w:rPr>
          <w:rFonts w:ascii="Tahoma" w:eastAsiaTheme="minorEastAsia" w:hAnsi="Tahoma" w:cs="Tahoma"/>
          <w:sz w:val="24"/>
          <w:szCs w:val="24"/>
          <w:lang w:val="sr-Latn-ME" w:eastAsia="sr-Latn-ME"/>
        </w:rPr>
        <w:lastRenderedPageBreak/>
        <w:t>obrazloženje sadrži i pozivanje na</w:t>
      </w:r>
      <w:r w:rsidR="00044410">
        <w:rPr>
          <w:rFonts w:ascii="Tahoma" w:eastAsiaTheme="minorEastAsia" w:hAnsi="Tahoma" w:cs="Tahoma"/>
          <w:sz w:val="24"/>
          <w:szCs w:val="24"/>
          <w:lang w:val="sr-Latn-ME" w:eastAsia="sr-Latn-ME"/>
        </w:rPr>
        <w:t xml:space="preserve"> propis kojim je to propisano, odnosno detaljne razloge </w:t>
      </w:r>
      <w:r w:rsidR="00044410" w:rsidRPr="00044410">
        <w:rPr>
          <w:rFonts w:ascii="Tahoma" w:eastAsiaTheme="minorEastAsia" w:hAnsi="Tahoma" w:cs="Tahoma"/>
          <w:sz w:val="24"/>
          <w:szCs w:val="24"/>
          <w:lang w:val="sr-Latn-ME" w:eastAsia="sr-Latn-ME"/>
        </w:rPr>
        <w:t xml:space="preserve">zbog </w:t>
      </w:r>
      <w:r w:rsidR="00044410">
        <w:rPr>
          <w:rFonts w:ascii="Tahoma" w:eastAsiaTheme="minorEastAsia" w:hAnsi="Tahoma" w:cs="Tahoma"/>
          <w:sz w:val="24"/>
          <w:szCs w:val="24"/>
          <w:lang w:val="sr-Latn-ME" w:eastAsia="sr-Latn-ME"/>
        </w:rPr>
        <w:t xml:space="preserve">kojih žalba ne odlaže izvršenje rješenja. </w:t>
      </w:r>
      <w:r w:rsidR="00044410" w:rsidRPr="00044410">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044410">
        <w:rPr>
          <w:rFonts w:ascii="Tahoma" w:eastAsiaTheme="minorEastAsia" w:hAnsi="Tahoma" w:cs="Tahoma"/>
          <w:sz w:val="24"/>
          <w:szCs w:val="24"/>
          <w:lang w:val="sr-Latn-ME" w:eastAsia="sr-Latn-ME"/>
        </w:rPr>
        <w:t xml:space="preserve">akonitosti i pravilnosti istog. </w:t>
      </w:r>
      <w:r w:rsidR="00044410" w:rsidRPr="00044410">
        <w:rPr>
          <w:rFonts w:ascii="Tahoma" w:eastAsiaTheme="minorEastAsia" w:hAnsi="Tahoma" w:cs="Tahoma"/>
          <w:sz w:val="24"/>
          <w:szCs w:val="24"/>
          <w:lang w:val="sr-Latn-ME" w:eastAsia="sr-Latn-ME"/>
        </w:rPr>
        <w:t xml:space="preserve">Osporenim rješenjem uskraćeno je zakonsko pravo na slobodan pristup informacijama na njegovu štetu, te stoga žalilac </w:t>
      </w:r>
      <w:r w:rsidR="00044410">
        <w:rPr>
          <w:rFonts w:ascii="Tahoma" w:eastAsiaTheme="minorEastAsia" w:hAnsi="Tahoma" w:cs="Tahoma"/>
          <w:sz w:val="24"/>
          <w:szCs w:val="24"/>
          <w:lang w:val="sr-Latn-ME" w:eastAsia="sr-Latn-ME"/>
        </w:rPr>
        <w:t xml:space="preserve">blagovremeno izjavljuje žalbu i </w:t>
      </w:r>
      <w:r w:rsidR="00044410" w:rsidRPr="00044410">
        <w:rPr>
          <w:rFonts w:ascii="Tahoma" w:eastAsiaTheme="minorEastAsia" w:hAnsi="Tahoma" w:cs="Tahoma"/>
          <w:sz w:val="24"/>
          <w:szCs w:val="24"/>
          <w:lang w:val="sr-Latn-ME" w:eastAsia="sr-Latn-ME"/>
        </w:rPr>
        <w:t>predlaže</w:t>
      </w:r>
      <w:r w:rsidR="00044410">
        <w:rPr>
          <w:rFonts w:ascii="Tahoma" w:eastAsiaTheme="minorEastAsia" w:hAnsi="Tahoma" w:cs="Tahoma"/>
          <w:sz w:val="24"/>
          <w:szCs w:val="24"/>
          <w:lang w:val="sr-Latn-ME" w:eastAsia="sr-Latn-ME"/>
        </w:rPr>
        <w:t xml:space="preserve"> </w:t>
      </w:r>
      <w:r w:rsidR="00044410" w:rsidRPr="00044410">
        <w:rPr>
          <w:rFonts w:ascii="Tahoma" w:eastAsiaTheme="minorEastAsia" w:hAnsi="Tahoma" w:cs="Tahoma"/>
          <w:sz w:val="24"/>
          <w:szCs w:val="24"/>
          <w:lang w:val="sr-Latn-ME" w:eastAsia="sr-Latn-ME"/>
        </w:rPr>
        <w:t>da Agencija za zaštitu ličnih podataka i slobodan pristup informacijama poništi rješenje Komora javnih izvršitelja broj: R.br.124/18 od dana 24. juna 2018. godi</w:t>
      </w:r>
      <w:r w:rsidR="00044410">
        <w:rPr>
          <w:rFonts w:ascii="Tahoma" w:eastAsiaTheme="minorEastAsia" w:hAnsi="Tahoma" w:cs="Tahoma"/>
          <w:sz w:val="24"/>
          <w:szCs w:val="24"/>
          <w:lang w:val="sr-Latn-ME" w:eastAsia="sr-Latn-ME"/>
        </w:rPr>
        <w:t>ne i meritorno odluči po žalbi. U žalbi se navodi da se o</w:t>
      </w:r>
      <w:r w:rsidR="00044410" w:rsidRPr="00044410">
        <w:rPr>
          <w:rFonts w:ascii="Tahoma" w:eastAsiaTheme="minorEastAsia" w:hAnsi="Tahoma" w:cs="Tahoma"/>
          <w:sz w:val="24"/>
          <w:szCs w:val="24"/>
          <w:lang w:val="sr-Latn-ME" w:eastAsia="sr-Latn-ME"/>
        </w:rPr>
        <w:t>bavezuje prvostepeni organ da žaliocu naknadi troškove postupka shodno AT-u.</w:t>
      </w:r>
    </w:p>
    <w:p w:rsidR="001743C4" w:rsidRPr="00D2068D" w:rsidRDefault="001743C4" w:rsidP="001743C4">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U odgovoru na žalbu br.</w:t>
      </w:r>
      <w:r w:rsidRPr="001743C4">
        <w:t xml:space="preserve"> </w:t>
      </w:r>
      <w:r w:rsidRPr="001743C4">
        <w:rPr>
          <w:rFonts w:ascii="Tahoma" w:eastAsiaTheme="minorEastAsia" w:hAnsi="Tahoma" w:cs="Tahoma"/>
          <w:sz w:val="24"/>
          <w:szCs w:val="24"/>
          <w:lang w:val="sr-Latn-ME" w:eastAsia="sr-Latn-ME"/>
        </w:rPr>
        <w:t>124/18</w:t>
      </w:r>
      <w:r>
        <w:rPr>
          <w:rFonts w:ascii="Tahoma" w:eastAsiaTheme="minorEastAsia" w:hAnsi="Tahoma" w:cs="Tahoma"/>
          <w:sz w:val="24"/>
          <w:szCs w:val="24"/>
          <w:lang w:val="sr-Latn-ME" w:eastAsia="sr-Latn-ME"/>
        </w:rPr>
        <w:t xml:space="preserve"> od </w:t>
      </w:r>
      <w:r w:rsidRPr="001743C4">
        <w:rPr>
          <w:rFonts w:ascii="Tahoma" w:eastAsiaTheme="minorEastAsia" w:hAnsi="Tahoma" w:cs="Tahoma"/>
          <w:sz w:val="24"/>
          <w:szCs w:val="24"/>
          <w:lang w:val="sr-Latn-ME" w:eastAsia="sr-Latn-ME"/>
        </w:rPr>
        <w:t>26.07.2018.godine</w:t>
      </w:r>
      <w:r>
        <w:rPr>
          <w:rFonts w:ascii="Tahoma" w:eastAsiaTheme="minorEastAsia" w:hAnsi="Tahoma" w:cs="Tahoma"/>
          <w:sz w:val="24"/>
          <w:szCs w:val="24"/>
          <w:lang w:val="sr-Latn-ME" w:eastAsia="sr-Latn-ME"/>
        </w:rPr>
        <w:t xml:space="preserve"> se navodi da je p</w:t>
      </w:r>
      <w:r w:rsidRPr="001743C4">
        <w:rPr>
          <w:rFonts w:ascii="Tahoma" w:eastAsiaTheme="minorEastAsia" w:hAnsi="Tahoma" w:cs="Tahoma"/>
          <w:sz w:val="24"/>
          <w:szCs w:val="24"/>
          <w:lang w:val="sr-Latn-ME" w:eastAsia="sr-Latn-ME"/>
        </w:rPr>
        <w:t>rvostepeni organ cijenio žalbene navode</w:t>
      </w:r>
      <w:r>
        <w:rPr>
          <w:rFonts w:ascii="Tahoma" w:eastAsiaTheme="minorEastAsia" w:hAnsi="Tahoma" w:cs="Tahoma"/>
          <w:sz w:val="24"/>
          <w:szCs w:val="24"/>
          <w:lang w:val="sr-Latn-ME" w:eastAsia="sr-Latn-ME"/>
        </w:rPr>
        <w:t xml:space="preserve"> i našao da su isti neosnovani. </w:t>
      </w:r>
      <w:r w:rsidRPr="001743C4">
        <w:rPr>
          <w:rFonts w:ascii="Tahoma" w:eastAsiaTheme="minorEastAsia" w:hAnsi="Tahoma" w:cs="Tahoma"/>
          <w:sz w:val="24"/>
          <w:szCs w:val="24"/>
          <w:lang w:val="sr-Latn-ME" w:eastAsia="sr-Latn-ME"/>
        </w:rPr>
        <w:t>Žalilac u žalbi u bitnom navodi da je prvostepeni organ pogrešno utvrdio činjenično stanje i da je paušalno ograničio pristup traženim informacijama s obzirom da ne spori da je iste posjedovao u trenutku podnošenja zahtjeva, te ukazuje da je jasno da je samo posjedovanje traženih informcija od strane prvostepenog organa osnov za dostavljanje istih, te da ne postoji ni jedan razlog da iste ne budu dostavljene od strane prvostepenog organa. Žalilac neosnovano izvodi ovaj zaključak, pri čemu se poziva na to da se radi o zavšen</w:t>
      </w:r>
      <w:r>
        <w:rPr>
          <w:rFonts w:ascii="Tahoma" w:eastAsiaTheme="minorEastAsia" w:hAnsi="Tahoma" w:cs="Tahoma"/>
          <w:sz w:val="24"/>
          <w:szCs w:val="24"/>
          <w:lang w:val="sr-Latn-ME" w:eastAsia="sr-Latn-ME"/>
        </w:rPr>
        <w:t>om predmetu i citira član</w:t>
      </w:r>
      <w:r w:rsidRPr="001743C4">
        <w:rPr>
          <w:rFonts w:ascii="Tahoma" w:eastAsiaTheme="minorEastAsia" w:hAnsi="Tahoma" w:cs="Tahoma"/>
          <w:sz w:val="24"/>
          <w:szCs w:val="24"/>
          <w:lang w:val="sr-Latn-ME" w:eastAsia="sr-Latn-ME"/>
        </w:rPr>
        <w:t xml:space="preserve"> 40 stav 2 Zakona o javnim izvršiteljima kojim se propisuje da će u slučaju prestanka rada javnog izvršitelja, Komora preuzeti završene spise predmeta i fmansij</w:t>
      </w:r>
      <w:r>
        <w:rPr>
          <w:rFonts w:ascii="Tahoma" w:eastAsiaTheme="minorEastAsia" w:hAnsi="Tahoma" w:cs="Tahoma"/>
          <w:sz w:val="24"/>
          <w:szCs w:val="24"/>
          <w:lang w:val="sr-Latn-ME" w:eastAsia="sr-Latn-ME"/>
        </w:rPr>
        <w:t xml:space="preserve">ske knjige od vršioca dužnosti. </w:t>
      </w:r>
      <w:r w:rsidRPr="001743C4">
        <w:rPr>
          <w:rFonts w:ascii="Tahoma" w:eastAsiaTheme="minorEastAsia" w:hAnsi="Tahoma" w:cs="Tahoma"/>
          <w:sz w:val="24"/>
          <w:szCs w:val="24"/>
          <w:lang w:val="sr-Latn-ME" w:eastAsia="sr-Latn-ME"/>
        </w:rPr>
        <w:t>Takođe, žalilac u žalbi ističe da ožalbeno rješenje ne sadrži utvrđeno činjenično stanje, valjane razloge zbog kojih nije uvažen zahtjev za pristup informaciji, materijalne propise i razloge koji s obzirom na utvrđeno činjenično stanje upućuju na rješenje kakvo je dato u</w:t>
      </w:r>
      <w:r>
        <w:rPr>
          <w:rFonts w:ascii="Tahoma" w:eastAsiaTheme="minorEastAsia" w:hAnsi="Tahoma" w:cs="Tahoma"/>
          <w:sz w:val="24"/>
          <w:szCs w:val="24"/>
          <w:lang w:val="sr-Latn-ME" w:eastAsia="sr-Latn-ME"/>
        </w:rPr>
        <w:t xml:space="preserve"> dispozitivu. </w:t>
      </w:r>
      <w:r w:rsidRPr="001743C4">
        <w:rPr>
          <w:rFonts w:ascii="Tahoma" w:eastAsiaTheme="minorEastAsia" w:hAnsi="Tahoma" w:cs="Tahoma"/>
          <w:sz w:val="24"/>
          <w:szCs w:val="24"/>
          <w:lang w:val="sr-Latn-ME" w:eastAsia="sr-Latn-ME"/>
        </w:rPr>
        <w:t>Naposletku, žalilac predlaže da Savjet Agencije za zaštitu ličnih podataka i slobodan pristup informacijama poništi pobijano rješenje i meritorno odluči po žalbi, te obaveže prvostepeni organ da žaliocu naknadi</w:t>
      </w:r>
      <w:r>
        <w:rPr>
          <w:rFonts w:ascii="Tahoma" w:eastAsiaTheme="minorEastAsia" w:hAnsi="Tahoma" w:cs="Tahoma"/>
          <w:sz w:val="24"/>
          <w:szCs w:val="24"/>
          <w:lang w:val="sr-Latn-ME" w:eastAsia="sr-Latn-ME"/>
        </w:rPr>
        <w:t xml:space="preserve"> troškove postupka shodno AT-u. </w:t>
      </w:r>
      <w:r w:rsidRPr="001743C4">
        <w:rPr>
          <w:rFonts w:ascii="Tahoma" w:eastAsiaTheme="minorEastAsia" w:hAnsi="Tahoma" w:cs="Tahoma"/>
          <w:sz w:val="24"/>
          <w:szCs w:val="24"/>
          <w:lang w:val="sr-Latn-ME" w:eastAsia="sr-Latn-ME"/>
        </w:rPr>
        <w:t xml:space="preserve">U vezi sa žalbenim navodima </w:t>
      </w:r>
      <w:r>
        <w:rPr>
          <w:rFonts w:ascii="Tahoma" w:eastAsiaTheme="minorEastAsia" w:hAnsi="Tahoma" w:cs="Tahoma"/>
          <w:sz w:val="24"/>
          <w:szCs w:val="24"/>
          <w:lang w:val="sr-Latn-ME" w:eastAsia="sr-Latn-ME"/>
        </w:rPr>
        <w:t xml:space="preserve">prvostepeni organ ističe sledeće: </w:t>
      </w:r>
      <w:r w:rsidRPr="001743C4">
        <w:rPr>
          <w:rFonts w:ascii="Tahoma" w:eastAsiaTheme="minorEastAsia" w:hAnsi="Tahoma" w:cs="Tahoma"/>
          <w:sz w:val="24"/>
          <w:szCs w:val="24"/>
          <w:lang w:val="sr-Latn-ME" w:eastAsia="sr-Latn-ME"/>
        </w:rPr>
        <w:t>Neosnovano žalilac ističe da je prvostepeni organ pogrešno utvrdio činjenično stanje, materijalne propise i da je paušalno ograničio pristup traženim informacijama, ističući da isti organ ne spori da je tražene informacije posjedovao u trenutku podnošenja zahtjeva.</w:t>
      </w:r>
      <w:r>
        <w:rPr>
          <w:rFonts w:ascii="Tahoma" w:eastAsiaTheme="minorEastAsia" w:hAnsi="Tahoma" w:cs="Tahoma"/>
          <w:sz w:val="24"/>
          <w:szCs w:val="24"/>
          <w:lang w:val="sr-Latn-ME" w:eastAsia="sr-Latn-ME"/>
        </w:rPr>
        <w:t xml:space="preserve"> Naime shodno odredbi člana 47 Pravilnika o radu javnih izvršitelja (Sl. list </w:t>
      </w:r>
      <w:r w:rsidRPr="001743C4">
        <w:rPr>
          <w:rFonts w:ascii="Tahoma" w:eastAsiaTheme="minorEastAsia" w:hAnsi="Tahoma" w:cs="Tahoma"/>
          <w:sz w:val="24"/>
          <w:szCs w:val="24"/>
          <w:lang w:val="sr-Latn-ME" w:eastAsia="sr-Latn-ME"/>
        </w:rPr>
        <w:t xml:space="preserve">CG", br. 42/12 i 66/17) propisano je da u slučaju privremenog udaljenja javnog izvršitelja u skladu sa članom 62 Zakona o javnim izvršiteljima, kao i u slučaju slučaju smrti javnog izvršitelja i prestanka obavljanja izvršiteljske djelatnosti, ako nije određen vršilac dužnosti javnog </w:t>
      </w:r>
      <w:r w:rsidRPr="001743C4">
        <w:rPr>
          <w:rFonts w:ascii="Tahoma" w:eastAsiaTheme="minorEastAsia" w:hAnsi="Tahoma" w:cs="Tahoma"/>
          <w:sz w:val="24"/>
          <w:szCs w:val="24"/>
          <w:lang w:val="sr-Latn-ME" w:eastAsia="sr-Latn-ME"/>
        </w:rPr>
        <w:lastRenderedPageBreak/>
        <w:t>izvršitelja, do njegovog postavljenja, Komora javnih izvršitelja preuzima na čuvanje spise predmeta, finansijske knjige, upisnike, isprave i predmeti od vrijednosti, na način iz</w:t>
      </w:r>
      <w:r>
        <w:rPr>
          <w:rFonts w:ascii="Tahoma" w:eastAsiaTheme="minorEastAsia" w:hAnsi="Tahoma" w:cs="Tahoma"/>
          <w:sz w:val="24"/>
          <w:szCs w:val="24"/>
          <w:lang w:val="sr-Latn-ME" w:eastAsia="sr-Latn-ME"/>
        </w:rPr>
        <w:t xml:space="preserve"> člana 46 navedenog pravilnika. </w:t>
      </w:r>
      <w:r w:rsidRPr="001743C4">
        <w:rPr>
          <w:rFonts w:ascii="Tahoma" w:eastAsiaTheme="minorEastAsia" w:hAnsi="Tahoma" w:cs="Tahoma"/>
          <w:sz w:val="24"/>
          <w:szCs w:val="24"/>
          <w:lang w:val="sr-Latn-ME" w:eastAsia="sr-Latn-ME"/>
        </w:rPr>
        <w:t>Odlukom ministra pravde br. 01-700-5837/18, od 12.maja 2018.godine, naloženo je da se spisi predmeta, finansijske knjige, upisnici, isprave i predmeti od vrijednosti Keković Dejana, kome je ranije prestala izvršiteljska djelatnost, preuzmu od strane Komore javnih izvršitelja, do imenovanja vršioca dužnosti, odnosno novog javnog izvršitelja za područje Osnovnog suda u Podgorici, sa s</w:t>
      </w:r>
      <w:r>
        <w:rPr>
          <w:rFonts w:ascii="Tahoma" w:eastAsiaTheme="minorEastAsia" w:hAnsi="Tahoma" w:cs="Tahoma"/>
          <w:sz w:val="24"/>
          <w:szCs w:val="24"/>
          <w:lang w:val="sr-Latn-ME" w:eastAsia="sr-Latn-ME"/>
        </w:rPr>
        <w:t>lužbenim sjedištem u Podgorici. Članom</w:t>
      </w:r>
      <w:r w:rsidRPr="001743C4">
        <w:rPr>
          <w:rFonts w:ascii="Tahoma" w:eastAsiaTheme="minorEastAsia" w:hAnsi="Tahoma" w:cs="Tahoma"/>
          <w:sz w:val="24"/>
          <w:szCs w:val="24"/>
          <w:lang w:val="sr-Latn-ME" w:eastAsia="sr-Latn-ME"/>
        </w:rPr>
        <w:t xml:space="preserve"> 30 Zakona o javnim izvršiteljima ("SI.list CG”, br. 61/11 i 22/17), koji je lex specialis u odnosu na Zakon o slobodnom pristupu informacijama, propisana je dužnost javnog izvršitelja da kao poslovnu tajnu čuva podatke do kojih dođe u obavljanju svoje djelatnosti, te da ta dužnost iz stava 1 ovog člana postoji i nakon prestanka obavljanja izvršiteljske djelatnosti. Takođe, stavom 3 navedenog člana se propisuje "Lice koje ima pristup podacima iz stava 1 ovog člana dužno je da ih čuva na način propisan za javnog izvršitelja", te se zaključuje da je Komora javnih izvršitelja, kojoj su predmeti predati na čuvanje, dužna da podatke iz izvršnih predmeta Keković Dejana čuva kao poslovnu tajnu na način kako je to p</w:t>
      </w:r>
      <w:r>
        <w:rPr>
          <w:rFonts w:ascii="Tahoma" w:eastAsiaTheme="minorEastAsia" w:hAnsi="Tahoma" w:cs="Tahoma"/>
          <w:sz w:val="24"/>
          <w:szCs w:val="24"/>
          <w:lang w:val="sr-Latn-ME" w:eastAsia="sr-Latn-ME"/>
        </w:rPr>
        <w:t xml:space="preserve">ropisano za javnog izvršitelja. </w:t>
      </w:r>
      <w:r w:rsidRPr="001743C4">
        <w:rPr>
          <w:rFonts w:ascii="Tahoma" w:eastAsiaTheme="minorEastAsia" w:hAnsi="Tahoma" w:cs="Tahoma"/>
          <w:sz w:val="24"/>
          <w:szCs w:val="24"/>
          <w:lang w:val="sr-Latn-ME" w:eastAsia="sr-Latn-ME"/>
        </w:rPr>
        <w:t xml:space="preserve">Shodno prednjem, Komora javnih izvršitelja kao prvostepeni organ je ožalbenim rješenjem odbila predmetni zahtjev žalioca iz razloga što su ovom udruženju izvršni predmeti Keković Dejana predati na čuvanje, te pristup traženoj dokumantaciji ograničen je sa razloga što tražene informacije predstavljaju poslovnu tajnu, te je navedenim rješenjem zahtjev odbijen u skladu sa članom 14 stav 1 tačka 6 Zakona o slobodnom pristupu informacijama, a u vezi sa članom </w:t>
      </w:r>
      <w:r>
        <w:rPr>
          <w:rFonts w:ascii="Tahoma" w:eastAsiaTheme="minorEastAsia" w:hAnsi="Tahoma" w:cs="Tahoma"/>
          <w:sz w:val="24"/>
          <w:szCs w:val="24"/>
          <w:lang w:val="sr-Latn-ME" w:eastAsia="sr-Latn-ME"/>
        </w:rPr>
        <w:t xml:space="preserve">29 stav 1 tačka 3 istog Zakona. </w:t>
      </w:r>
      <w:r w:rsidRPr="001743C4">
        <w:rPr>
          <w:rFonts w:ascii="Tahoma" w:eastAsiaTheme="minorEastAsia" w:hAnsi="Tahoma" w:cs="Tahoma"/>
          <w:sz w:val="24"/>
          <w:szCs w:val="24"/>
          <w:lang w:val="sr-Latn-ME" w:eastAsia="sr-Latn-ME"/>
        </w:rPr>
        <w:t>Na osnovu izloženog, Komora javnih izvršitelja predlaže da Savjet Agencije za slobodan pristup informacijama i zaštitu podataka o ličnosti odbije predmetnu žalbu kao neosnovanu.</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w:t>
      </w:r>
      <w:r w:rsidR="001743C4">
        <w:rPr>
          <w:rFonts w:ascii="Tahoma" w:eastAsiaTheme="minorEastAsia" w:hAnsi="Tahoma" w:cs="Tahoma"/>
          <w:sz w:val="24"/>
          <w:szCs w:val="24"/>
          <w:lang w:val="sr-Latn-ME" w:eastAsia="sr-Latn-ME"/>
        </w:rPr>
        <w:t>kon razmatranja spisa predmeta,</w:t>
      </w:r>
      <w:r w:rsidRPr="00B75AF8">
        <w:rPr>
          <w:rFonts w:ascii="Tahoma" w:eastAsiaTheme="minorEastAsia" w:hAnsi="Tahoma" w:cs="Tahoma"/>
          <w:sz w:val="24"/>
          <w:szCs w:val="24"/>
          <w:lang w:val="sr-Latn-ME" w:eastAsia="sr-Latn-ME"/>
        </w:rPr>
        <w:t xml:space="preserve"> žalbenih navoda</w:t>
      </w:r>
      <w:r w:rsidR="001743C4">
        <w:rPr>
          <w:rFonts w:ascii="Tahoma" w:eastAsiaTheme="minorEastAsia" w:hAnsi="Tahoma" w:cs="Tahoma"/>
          <w:sz w:val="24"/>
          <w:szCs w:val="24"/>
          <w:lang w:val="sr-Latn-ME" w:eastAsia="sr-Latn-ME"/>
        </w:rPr>
        <w:t xml:space="preserve"> i odgovora na žalbu</w:t>
      </w:r>
      <w:r w:rsidRPr="00B75AF8">
        <w:rPr>
          <w:rFonts w:ascii="Tahoma" w:eastAsiaTheme="minorEastAsia" w:hAnsi="Tahoma" w:cs="Tahoma"/>
          <w:sz w:val="24"/>
          <w:szCs w:val="24"/>
          <w:lang w:val="sr-Latn-ME" w:eastAsia="sr-Latn-ME"/>
        </w:rPr>
        <w:t xml:space="preserve"> Savjet Agencije nalazi da je žalba osnovana.</w:t>
      </w:r>
    </w:p>
    <w:p w:rsidR="005E0F9A" w:rsidRDefault="00740BFB" w:rsidP="005E0F9A">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u postupku preispitivanja zakonitosti osporenog </w:t>
      </w:r>
      <w:r w:rsidR="00F5021E">
        <w:rPr>
          <w:rFonts w:ascii="Tahoma" w:eastAsiaTheme="minorEastAsia" w:hAnsi="Tahoma" w:cs="Tahoma"/>
          <w:sz w:val="24"/>
          <w:szCs w:val="24"/>
          <w:lang w:val="sr-Latn-ME" w:eastAsia="sr-Latn-ME"/>
        </w:rPr>
        <w:t>rješenja</w:t>
      </w:r>
      <w:r w:rsidRPr="00740BFB">
        <w:rPr>
          <w:rFonts w:ascii="Tahoma" w:eastAsiaTheme="minorEastAsia" w:hAnsi="Tahoma" w:cs="Tahoma"/>
          <w:sz w:val="24"/>
          <w:szCs w:val="24"/>
          <w:lang w:val="sr-Latn-ME" w:eastAsia="sr-Latn-ME"/>
        </w:rPr>
        <w:t xml:space="preserve"> utvrdio da je prvostepeni organ </w:t>
      </w:r>
      <w:r w:rsidR="00067F18">
        <w:rPr>
          <w:rFonts w:ascii="Tahoma" w:eastAsiaTheme="minorEastAsia" w:hAnsi="Tahoma" w:cs="Tahoma"/>
          <w:sz w:val="24"/>
          <w:szCs w:val="24"/>
          <w:lang w:val="sr-Latn-ME" w:eastAsia="sr-Latn-ME"/>
        </w:rPr>
        <w:t>pogrešno</w:t>
      </w:r>
      <w:r w:rsidRPr="00740BFB">
        <w:rPr>
          <w:rFonts w:ascii="Tahoma" w:eastAsiaTheme="minorEastAsia" w:hAnsi="Tahoma" w:cs="Tahoma"/>
          <w:sz w:val="24"/>
          <w:szCs w:val="24"/>
          <w:lang w:val="sr-Latn-ME" w:eastAsia="sr-Latn-ME"/>
        </w:rPr>
        <w:t xml:space="preserve"> primijenio</w:t>
      </w:r>
      <w:r w:rsidR="00067F18">
        <w:rPr>
          <w:rFonts w:ascii="Tahoma" w:eastAsiaTheme="minorEastAsia" w:hAnsi="Tahoma" w:cs="Tahoma"/>
          <w:sz w:val="24"/>
          <w:szCs w:val="24"/>
          <w:lang w:val="sr-Latn-ME" w:eastAsia="sr-Latn-ME"/>
        </w:rPr>
        <w:t xml:space="preserve"> odredbe</w:t>
      </w:r>
      <w:r w:rsidR="00661D4D">
        <w:rPr>
          <w:rFonts w:ascii="Tahoma" w:eastAsiaTheme="minorEastAsia" w:hAnsi="Tahoma" w:cs="Tahoma"/>
          <w:sz w:val="24"/>
          <w:szCs w:val="24"/>
          <w:lang w:val="sr-Latn-ME" w:eastAsia="sr-Latn-ME"/>
        </w:rPr>
        <w:t xml:space="preserve"> materijalno</w:t>
      </w:r>
      <w:r w:rsidR="00067F18">
        <w:rPr>
          <w:rFonts w:ascii="Tahoma" w:eastAsiaTheme="minorEastAsia" w:hAnsi="Tahoma" w:cs="Tahoma"/>
          <w:sz w:val="24"/>
          <w:szCs w:val="24"/>
          <w:lang w:val="sr-Latn-ME" w:eastAsia="sr-Latn-ME"/>
        </w:rPr>
        <w:t>g prava</w:t>
      </w:r>
      <w:r w:rsidR="005E0F9A">
        <w:rPr>
          <w:rFonts w:ascii="Tahoma" w:eastAsiaTheme="minorEastAsia" w:hAnsi="Tahoma" w:cs="Tahoma"/>
          <w:sz w:val="24"/>
          <w:szCs w:val="24"/>
          <w:lang w:val="sr-Latn-ME" w:eastAsia="sr-Latn-ME"/>
        </w:rPr>
        <w:t xml:space="preserve"> i izvršio povredu pravila postupka</w:t>
      </w:r>
      <w:r w:rsidR="00661D4D">
        <w:rPr>
          <w:rFonts w:ascii="Tahoma" w:eastAsiaTheme="minorEastAsia" w:hAnsi="Tahoma" w:cs="Tahoma"/>
          <w:sz w:val="24"/>
          <w:szCs w:val="24"/>
          <w:lang w:val="sr-Latn-ME" w:eastAsia="sr-Latn-ME"/>
        </w:rPr>
        <w:t>.</w:t>
      </w:r>
      <w:r w:rsidRPr="00740BFB">
        <w:rPr>
          <w:rFonts w:ascii="Tahoma" w:eastAsiaTheme="minorEastAsia" w:hAnsi="Tahoma" w:cs="Tahoma"/>
          <w:sz w:val="24"/>
          <w:szCs w:val="24"/>
          <w:lang w:val="sr-Latn-ME" w:eastAsia="sr-Latn-ME"/>
        </w:rPr>
        <w:t xml:space="preserve"> </w:t>
      </w:r>
      <w:proofErr w:type="spellStart"/>
      <w:r w:rsidR="005E0F9A" w:rsidRPr="00514C0E">
        <w:rPr>
          <w:rFonts w:ascii="Tahoma" w:hAnsi="Tahoma" w:cs="Tahoma"/>
          <w:sz w:val="24"/>
          <w:szCs w:val="24"/>
        </w:rPr>
        <w:t>Članom</w:t>
      </w:r>
      <w:proofErr w:type="spellEnd"/>
      <w:r w:rsidR="005E0F9A" w:rsidRPr="00514C0E">
        <w:rPr>
          <w:rFonts w:ascii="Tahoma" w:hAnsi="Tahoma" w:cs="Tahoma"/>
          <w:sz w:val="24"/>
          <w:szCs w:val="24"/>
        </w:rPr>
        <w:t xml:space="preserve"> 20 </w:t>
      </w:r>
      <w:proofErr w:type="spellStart"/>
      <w:r w:rsidR="005E0F9A" w:rsidRPr="00514C0E">
        <w:rPr>
          <w:rFonts w:ascii="Tahoma" w:hAnsi="Tahoma" w:cs="Tahoma"/>
          <w:sz w:val="24"/>
          <w:szCs w:val="24"/>
        </w:rPr>
        <w:t>stav</w:t>
      </w:r>
      <w:proofErr w:type="spellEnd"/>
      <w:r w:rsidR="005E0F9A" w:rsidRPr="00514C0E">
        <w:rPr>
          <w:rFonts w:ascii="Tahoma" w:hAnsi="Tahoma" w:cs="Tahoma"/>
          <w:sz w:val="24"/>
          <w:szCs w:val="24"/>
        </w:rPr>
        <w:t xml:space="preserve"> 4 </w:t>
      </w:r>
      <w:proofErr w:type="spellStart"/>
      <w:r w:rsidR="005E0F9A" w:rsidRPr="00514C0E">
        <w:rPr>
          <w:rFonts w:ascii="Tahoma" w:hAnsi="Tahoma" w:cs="Tahoma"/>
          <w:sz w:val="24"/>
          <w:szCs w:val="24"/>
        </w:rPr>
        <w:t>Zakona</w:t>
      </w:r>
      <w:proofErr w:type="spellEnd"/>
      <w:r w:rsidR="005E0F9A" w:rsidRPr="00514C0E">
        <w:rPr>
          <w:rFonts w:ascii="Tahoma" w:hAnsi="Tahoma" w:cs="Tahoma"/>
          <w:sz w:val="24"/>
          <w:szCs w:val="24"/>
        </w:rPr>
        <w:t xml:space="preserve"> o </w:t>
      </w:r>
      <w:proofErr w:type="spellStart"/>
      <w:r w:rsidR="005E0F9A" w:rsidRPr="00514C0E">
        <w:rPr>
          <w:rFonts w:ascii="Tahoma" w:hAnsi="Tahoma" w:cs="Tahoma"/>
          <w:sz w:val="24"/>
          <w:szCs w:val="24"/>
        </w:rPr>
        <w:t>slobodnom</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pristupu</w:t>
      </w:r>
      <w:proofErr w:type="spellEnd"/>
      <w:r w:rsidR="005E0F9A" w:rsidRPr="00514C0E">
        <w:rPr>
          <w:rFonts w:ascii="Tahoma" w:hAnsi="Tahoma" w:cs="Tahoma"/>
          <w:sz w:val="24"/>
          <w:szCs w:val="24"/>
        </w:rPr>
        <w:t xml:space="preserve"> informacijama, se </w:t>
      </w:r>
      <w:proofErr w:type="spellStart"/>
      <w:r w:rsidR="005E0F9A" w:rsidRPr="00514C0E">
        <w:rPr>
          <w:rFonts w:ascii="Tahoma" w:hAnsi="Tahoma" w:cs="Tahoma"/>
          <w:sz w:val="24"/>
          <w:szCs w:val="24"/>
        </w:rPr>
        <w:t>propisuje</w:t>
      </w:r>
      <w:proofErr w:type="spellEnd"/>
      <w:r w:rsidR="005E0F9A" w:rsidRPr="00514C0E">
        <w:rPr>
          <w:rFonts w:ascii="Tahoma" w:hAnsi="Tahoma" w:cs="Tahoma"/>
          <w:sz w:val="24"/>
          <w:szCs w:val="24"/>
        </w:rPr>
        <w:t xml:space="preserve"> da </w:t>
      </w:r>
      <w:proofErr w:type="spellStart"/>
      <w:r w:rsidR="005E0F9A" w:rsidRPr="00514C0E">
        <w:rPr>
          <w:rFonts w:ascii="Tahoma" w:hAnsi="Tahoma" w:cs="Tahoma"/>
          <w:sz w:val="24"/>
          <w:szCs w:val="24"/>
        </w:rPr>
        <w:t>ukoliko</w:t>
      </w:r>
      <w:proofErr w:type="spellEnd"/>
      <w:r w:rsidR="005E0F9A" w:rsidRPr="00514C0E">
        <w:rPr>
          <w:rFonts w:ascii="Tahoma" w:hAnsi="Tahoma" w:cs="Tahoma"/>
          <w:sz w:val="24"/>
          <w:szCs w:val="24"/>
        </w:rPr>
        <w:t xml:space="preserve"> organ </w:t>
      </w:r>
      <w:proofErr w:type="spellStart"/>
      <w:r w:rsidR="005E0F9A" w:rsidRPr="00514C0E">
        <w:rPr>
          <w:rFonts w:ascii="Tahoma" w:hAnsi="Tahoma" w:cs="Tahoma"/>
          <w:sz w:val="24"/>
          <w:szCs w:val="24"/>
        </w:rPr>
        <w:t>vlasti</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nije</w:t>
      </w:r>
      <w:proofErr w:type="spellEnd"/>
      <w:r w:rsidR="005E0F9A" w:rsidRPr="00514C0E">
        <w:rPr>
          <w:rFonts w:ascii="Tahoma" w:hAnsi="Tahoma" w:cs="Tahoma"/>
          <w:sz w:val="24"/>
          <w:szCs w:val="24"/>
        </w:rPr>
        <w:t xml:space="preserve"> u </w:t>
      </w:r>
      <w:proofErr w:type="spellStart"/>
      <w:r w:rsidR="005E0F9A" w:rsidRPr="00514C0E">
        <w:rPr>
          <w:rFonts w:ascii="Tahoma" w:hAnsi="Tahoma" w:cs="Tahoma"/>
          <w:sz w:val="24"/>
          <w:szCs w:val="24"/>
        </w:rPr>
        <w:t>posjedu</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tražene</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informacije</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dužan</w:t>
      </w:r>
      <w:proofErr w:type="spellEnd"/>
      <w:r w:rsidR="005E0F9A" w:rsidRPr="00514C0E">
        <w:rPr>
          <w:rFonts w:ascii="Tahoma" w:hAnsi="Tahoma" w:cs="Tahoma"/>
          <w:sz w:val="24"/>
          <w:szCs w:val="24"/>
        </w:rPr>
        <w:t xml:space="preserve"> je da, bez </w:t>
      </w:r>
      <w:proofErr w:type="spellStart"/>
      <w:r w:rsidR="005E0F9A" w:rsidRPr="00514C0E">
        <w:rPr>
          <w:rFonts w:ascii="Tahoma" w:hAnsi="Tahoma" w:cs="Tahoma"/>
          <w:sz w:val="24"/>
          <w:szCs w:val="24"/>
        </w:rPr>
        <w:t>odlaganja</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ako</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zna</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koji</w:t>
      </w:r>
      <w:proofErr w:type="spellEnd"/>
      <w:r w:rsidR="005E0F9A" w:rsidRPr="00514C0E">
        <w:rPr>
          <w:rFonts w:ascii="Tahoma" w:hAnsi="Tahoma" w:cs="Tahoma"/>
          <w:sz w:val="24"/>
          <w:szCs w:val="24"/>
        </w:rPr>
        <w:t xml:space="preserve"> je organ </w:t>
      </w:r>
      <w:proofErr w:type="spellStart"/>
      <w:r w:rsidR="005E0F9A" w:rsidRPr="00514C0E">
        <w:rPr>
          <w:rFonts w:ascii="Tahoma" w:hAnsi="Tahoma" w:cs="Tahoma"/>
          <w:sz w:val="24"/>
          <w:szCs w:val="24"/>
        </w:rPr>
        <w:t>nadležan</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za</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postupanje</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po</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zahtjevu</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za</w:t>
      </w:r>
      <w:proofErr w:type="spellEnd"/>
      <w:r w:rsidR="005E0F9A" w:rsidRPr="00514C0E">
        <w:rPr>
          <w:rFonts w:ascii="Tahoma" w:hAnsi="Tahoma" w:cs="Tahoma"/>
          <w:sz w:val="24"/>
          <w:szCs w:val="24"/>
        </w:rPr>
        <w:t xml:space="preserve"> pristup </w:t>
      </w:r>
      <w:proofErr w:type="spellStart"/>
      <w:r w:rsidR="005E0F9A" w:rsidRPr="00514C0E">
        <w:rPr>
          <w:rFonts w:ascii="Tahoma" w:hAnsi="Tahoma" w:cs="Tahoma"/>
          <w:sz w:val="24"/>
          <w:szCs w:val="24"/>
        </w:rPr>
        <w:t>informaciji</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uputi</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zahtjev</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nadležnom</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organu</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vlasti</w:t>
      </w:r>
      <w:proofErr w:type="spellEnd"/>
      <w:r w:rsidR="005E0F9A" w:rsidRPr="00514C0E">
        <w:rPr>
          <w:rFonts w:ascii="Tahoma" w:hAnsi="Tahoma" w:cs="Tahoma"/>
          <w:sz w:val="24"/>
          <w:szCs w:val="24"/>
        </w:rPr>
        <w:t xml:space="preserve"> i da o tome </w:t>
      </w:r>
      <w:proofErr w:type="spellStart"/>
      <w:r w:rsidR="005E0F9A" w:rsidRPr="00514C0E">
        <w:rPr>
          <w:rFonts w:ascii="Tahoma" w:hAnsi="Tahoma" w:cs="Tahoma"/>
          <w:sz w:val="24"/>
          <w:szCs w:val="24"/>
        </w:rPr>
        <w:t>obavijesti</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podnosioca</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zahtjevu</w:t>
      </w:r>
      <w:proofErr w:type="spellEnd"/>
      <w:r w:rsidR="005E0F9A" w:rsidRPr="00514C0E">
        <w:rPr>
          <w:rFonts w:ascii="Tahoma" w:hAnsi="Tahoma" w:cs="Tahoma"/>
          <w:sz w:val="24"/>
          <w:szCs w:val="24"/>
        </w:rPr>
        <w:t xml:space="preserve">. </w:t>
      </w:r>
      <w:proofErr w:type="spellStart"/>
      <w:r w:rsidR="005E0F9A">
        <w:rPr>
          <w:rFonts w:ascii="Tahoma" w:hAnsi="Tahoma" w:cs="Tahoma"/>
          <w:sz w:val="24"/>
          <w:szCs w:val="24"/>
        </w:rPr>
        <w:t>Č</w:t>
      </w:r>
      <w:r w:rsidR="005E0F9A" w:rsidRPr="00514C0E">
        <w:rPr>
          <w:rFonts w:ascii="Tahoma" w:hAnsi="Tahoma" w:cs="Tahoma"/>
          <w:sz w:val="24"/>
          <w:szCs w:val="24"/>
        </w:rPr>
        <w:t>lanom</w:t>
      </w:r>
      <w:proofErr w:type="spellEnd"/>
      <w:r w:rsidR="005E0F9A" w:rsidRPr="00514C0E">
        <w:rPr>
          <w:rFonts w:ascii="Tahoma" w:hAnsi="Tahoma" w:cs="Tahoma"/>
          <w:sz w:val="24"/>
          <w:szCs w:val="24"/>
        </w:rPr>
        <w:t xml:space="preserve"> </w:t>
      </w:r>
      <w:r w:rsidR="005E0F9A" w:rsidRPr="00514C0E">
        <w:rPr>
          <w:rFonts w:ascii="Tahoma" w:hAnsi="Tahoma" w:cs="Tahoma"/>
          <w:color w:val="000000"/>
          <w:sz w:val="24"/>
          <w:szCs w:val="24"/>
          <w:lang w:val="hr-HR"/>
        </w:rPr>
        <w:t>62 stav 1, Zakona o upravnom postupku</w:t>
      </w:r>
      <w:r w:rsidR="005E0F9A" w:rsidRPr="00514C0E">
        <w:rPr>
          <w:rFonts w:ascii="Tahoma" w:hAnsi="Tahoma" w:cs="Tahoma"/>
          <w:sz w:val="24"/>
          <w:szCs w:val="24"/>
        </w:rPr>
        <w:t xml:space="preserve"> se </w:t>
      </w:r>
      <w:proofErr w:type="spellStart"/>
      <w:r w:rsidR="005E0F9A" w:rsidRPr="00514C0E">
        <w:rPr>
          <w:rFonts w:ascii="Tahoma" w:hAnsi="Tahoma" w:cs="Tahoma"/>
          <w:sz w:val="24"/>
          <w:szCs w:val="24"/>
        </w:rPr>
        <w:t>propisuje</w:t>
      </w:r>
      <w:proofErr w:type="spellEnd"/>
      <w:r w:rsidR="005E0F9A" w:rsidRPr="00514C0E">
        <w:rPr>
          <w:rFonts w:ascii="Tahoma" w:hAnsi="Tahoma" w:cs="Tahoma"/>
          <w:sz w:val="24"/>
          <w:szCs w:val="24"/>
        </w:rPr>
        <w:t xml:space="preserve"> da </w:t>
      </w:r>
      <w:proofErr w:type="spellStart"/>
      <w:r w:rsidR="005E0F9A" w:rsidRPr="00514C0E">
        <w:rPr>
          <w:rFonts w:ascii="Tahoma" w:hAnsi="Tahoma" w:cs="Tahoma"/>
          <w:sz w:val="24"/>
          <w:szCs w:val="24"/>
        </w:rPr>
        <w:t>kad</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javnopravni</w:t>
      </w:r>
      <w:proofErr w:type="spellEnd"/>
      <w:r w:rsidR="005E0F9A" w:rsidRPr="00514C0E">
        <w:rPr>
          <w:rFonts w:ascii="Tahoma" w:hAnsi="Tahoma" w:cs="Tahoma"/>
          <w:sz w:val="24"/>
          <w:szCs w:val="24"/>
        </w:rPr>
        <w:t xml:space="preserve"> organ </w:t>
      </w:r>
      <w:proofErr w:type="spellStart"/>
      <w:r w:rsidR="005E0F9A" w:rsidRPr="00514C0E">
        <w:rPr>
          <w:rFonts w:ascii="Tahoma" w:hAnsi="Tahoma" w:cs="Tahoma"/>
          <w:sz w:val="24"/>
          <w:szCs w:val="24"/>
        </w:rPr>
        <w:t>primi</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lastRenderedPageBreak/>
        <w:t>podnesak</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za</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koji</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nije</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nadležan</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dostaviće</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taj</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podnesak</w:t>
      </w:r>
      <w:proofErr w:type="spellEnd"/>
      <w:r w:rsidR="005E0F9A" w:rsidRPr="00514C0E">
        <w:rPr>
          <w:rFonts w:ascii="Tahoma" w:hAnsi="Tahoma" w:cs="Tahoma"/>
          <w:sz w:val="24"/>
          <w:szCs w:val="24"/>
        </w:rPr>
        <w:t xml:space="preserve"> bez </w:t>
      </w:r>
      <w:proofErr w:type="spellStart"/>
      <w:r w:rsidR="005E0F9A" w:rsidRPr="00514C0E">
        <w:rPr>
          <w:rFonts w:ascii="Tahoma" w:hAnsi="Tahoma" w:cs="Tahoma"/>
          <w:sz w:val="24"/>
          <w:szCs w:val="24"/>
        </w:rPr>
        <w:t>odlaganja</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nadležnom</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javnopravnom</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organu</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odnosno</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sudu</w:t>
      </w:r>
      <w:proofErr w:type="spellEnd"/>
      <w:r w:rsidR="005E0F9A" w:rsidRPr="00514C0E">
        <w:rPr>
          <w:rFonts w:ascii="Tahoma" w:hAnsi="Tahoma" w:cs="Tahoma"/>
          <w:sz w:val="24"/>
          <w:szCs w:val="24"/>
        </w:rPr>
        <w:t xml:space="preserve"> i o tome </w:t>
      </w:r>
      <w:proofErr w:type="spellStart"/>
      <w:r w:rsidR="005E0F9A" w:rsidRPr="00514C0E">
        <w:rPr>
          <w:rFonts w:ascii="Tahoma" w:hAnsi="Tahoma" w:cs="Tahoma"/>
          <w:sz w:val="24"/>
          <w:szCs w:val="24"/>
        </w:rPr>
        <w:t>obavijestiti</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stranku</w:t>
      </w:r>
      <w:proofErr w:type="spellEnd"/>
      <w:r w:rsidR="005E0F9A" w:rsidRPr="00514C0E">
        <w:rPr>
          <w:rFonts w:ascii="Tahoma" w:hAnsi="Tahoma" w:cs="Tahoma"/>
          <w:sz w:val="24"/>
          <w:szCs w:val="24"/>
        </w:rPr>
        <w:t xml:space="preserve">. </w:t>
      </w:r>
      <w:proofErr w:type="gramStart"/>
      <w:r w:rsidR="005E0F9A" w:rsidRPr="00514C0E">
        <w:rPr>
          <w:rFonts w:ascii="Tahoma" w:hAnsi="Tahoma" w:cs="Tahoma"/>
          <w:sz w:val="24"/>
          <w:szCs w:val="24"/>
        </w:rPr>
        <w:t xml:space="preserve">S </w:t>
      </w:r>
      <w:proofErr w:type="spellStart"/>
      <w:r w:rsidR="00D44B73">
        <w:rPr>
          <w:rFonts w:ascii="Tahoma" w:hAnsi="Tahoma" w:cs="Tahoma"/>
          <w:sz w:val="24"/>
          <w:szCs w:val="24"/>
        </w:rPr>
        <w:t>tim</w:t>
      </w:r>
      <w:proofErr w:type="spellEnd"/>
      <w:r w:rsidR="00D44B73">
        <w:rPr>
          <w:rFonts w:ascii="Tahoma" w:hAnsi="Tahoma" w:cs="Tahoma"/>
          <w:sz w:val="24"/>
          <w:szCs w:val="24"/>
        </w:rPr>
        <w:t xml:space="preserve"> u </w:t>
      </w:r>
      <w:proofErr w:type="spellStart"/>
      <w:r w:rsidR="00D44B73">
        <w:rPr>
          <w:rFonts w:ascii="Tahoma" w:hAnsi="Tahoma" w:cs="Tahoma"/>
          <w:sz w:val="24"/>
          <w:szCs w:val="24"/>
        </w:rPr>
        <w:t>vezi</w:t>
      </w:r>
      <w:proofErr w:type="spellEnd"/>
      <w:r w:rsidR="00D44B73">
        <w:rPr>
          <w:rFonts w:ascii="Tahoma" w:hAnsi="Tahoma" w:cs="Tahoma"/>
          <w:sz w:val="24"/>
          <w:szCs w:val="24"/>
        </w:rPr>
        <w:t xml:space="preserve"> </w:t>
      </w:r>
      <w:proofErr w:type="spellStart"/>
      <w:r w:rsidR="00D44B73">
        <w:rPr>
          <w:rFonts w:ascii="Tahoma" w:hAnsi="Tahoma" w:cs="Tahoma"/>
          <w:sz w:val="24"/>
          <w:szCs w:val="24"/>
        </w:rPr>
        <w:t>prvostepeni</w:t>
      </w:r>
      <w:proofErr w:type="spellEnd"/>
      <w:r w:rsidR="00D44B73">
        <w:rPr>
          <w:rFonts w:ascii="Tahoma" w:hAnsi="Tahoma" w:cs="Tahoma"/>
          <w:sz w:val="24"/>
          <w:szCs w:val="24"/>
        </w:rPr>
        <w:t xml:space="preserve"> organ je</w:t>
      </w:r>
      <w:r w:rsidR="005E0F9A">
        <w:rPr>
          <w:rFonts w:ascii="Tahoma" w:hAnsi="Tahoma" w:cs="Tahoma"/>
          <w:sz w:val="24"/>
          <w:szCs w:val="24"/>
        </w:rPr>
        <w:t xml:space="preserve"> </w:t>
      </w:r>
      <w:proofErr w:type="spellStart"/>
      <w:r w:rsidR="005E0F9A">
        <w:rPr>
          <w:rFonts w:ascii="Tahoma" w:hAnsi="Tahoma" w:cs="Tahoma"/>
          <w:sz w:val="24"/>
          <w:szCs w:val="24"/>
        </w:rPr>
        <w:t>nije</w:t>
      </w:r>
      <w:proofErr w:type="spellEnd"/>
      <w:r w:rsidR="005E0F9A">
        <w:rPr>
          <w:rFonts w:ascii="Tahoma" w:hAnsi="Tahoma" w:cs="Tahoma"/>
          <w:sz w:val="24"/>
          <w:szCs w:val="24"/>
        </w:rPr>
        <w:t xml:space="preserve"> </w:t>
      </w:r>
      <w:proofErr w:type="spellStart"/>
      <w:r w:rsidR="005E0F9A" w:rsidRPr="00514C0E">
        <w:rPr>
          <w:rFonts w:ascii="Tahoma" w:hAnsi="Tahoma" w:cs="Tahoma"/>
          <w:sz w:val="24"/>
          <w:szCs w:val="24"/>
        </w:rPr>
        <w:t>pravilno</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primijenio</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materijalno</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pravo</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kada</w:t>
      </w:r>
      <w:proofErr w:type="spellEnd"/>
      <w:r w:rsidR="005E0F9A" w:rsidRPr="00514C0E">
        <w:rPr>
          <w:rFonts w:ascii="Tahoma" w:hAnsi="Tahoma" w:cs="Tahoma"/>
          <w:sz w:val="24"/>
          <w:szCs w:val="24"/>
        </w:rPr>
        <w:t xml:space="preserve"> je </w:t>
      </w:r>
      <w:proofErr w:type="spellStart"/>
      <w:r w:rsidR="005E0F9A" w:rsidRPr="00514C0E">
        <w:rPr>
          <w:rFonts w:ascii="Tahoma" w:hAnsi="Tahoma" w:cs="Tahoma"/>
          <w:sz w:val="24"/>
          <w:szCs w:val="24"/>
        </w:rPr>
        <w:t>predmetnim</w:t>
      </w:r>
      <w:proofErr w:type="spellEnd"/>
      <w:r w:rsidR="005E0F9A" w:rsidRPr="00514C0E">
        <w:rPr>
          <w:rFonts w:ascii="Tahoma" w:hAnsi="Tahoma" w:cs="Tahoma"/>
          <w:sz w:val="24"/>
          <w:szCs w:val="24"/>
        </w:rPr>
        <w:t xml:space="preserve"> </w:t>
      </w:r>
      <w:proofErr w:type="spellStart"/>
      <w:r w:rsidR="005E0F9A">
        <w:rPr>
          <w:rFonts w:ascii="Tahoma" w:hAnsi="Tahoma" w:cs="Tahoma"/>
          <w:sz w:val="24"/>
          <w:szCs w:val="24"/>
        </w:rPr>
        <w:t>rješenjem</w:t>
      </w:r>
      <w:proofErr w:type="spellEnd"/>
      <w:r w:rsidR="005E0F9A">
        <w:rPr>
          <w:rFonts w:ascii="Tahoma" w:hAnsi="Tahoma" w:cs="Tahoma"/>
          <w:sz w:val="24"/>
          <w:szCs w:val="24"/>
        </w:rPr>
        <w:t xml:space="preserve"> </w:t>
      </w:r>
      <w:proofErr w:type="spellStart"/>
      <w:r w:rsidR="005E0F9A" w:rsidRPr="00514C0E">
        <w:rPr>
          <w:rFonts w:ascii="Tahoma" w:hAnsi="Tahoma" w:cs="Tahoma"/>
          <w:sz w:val="24"/>
          <w:szCs w:val="24"/>
        </w:rPr>
        <w:t>obavijestio</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žalioca</w:t>
      </w:r>
      <w:proofErr w:type="spellEnd"/>
      <w:r w:rsidR="005E0F9A" w:rsidRPr="00514C0E">
        <w:rPr>
          <w:rFonts w:ascii="Tahoma" w:hAnsi="Tahoma" w:cs="Tahoma"/>
          <w:sz w:val="24"/>
          <w:szCs w:val="24"/>
        </w:rPr>
        <w:t xml:space="preserve"> da </w:t>
      </w:r>
      <w:proofErr w:type="spellStart"/>
      <w:r w:rsidR="005E0F9A" w:rsidRPr="00514C0E">
        <w:rPr>
          <w:rFonts w:ascii="Tahoma" w:hAnsi="Tahoma" w:cs="Tahoma"/>
          <w:sz w:val="24"/>
          <w:szCs w:val="24"/>
        </w:rPr>
        <w:t>nije</w:t>
      </w:r>
      <w:proofErr w:type="spellEnd"/>
      <w:r w:rsidR="005E0F9A" w:rsidRPr="00514C0E">
        <w:rPr>
          <w:rFonts w:ascii="Tahoma" w:hAnsi="Tahoma" w:cs="Tahoma"/>
          <w:sz w:val="24"/>
          <w:szCs w:val="24"/>
        </w:rPr>
        <w:t xml:space="preserve"> </w:t>
      </w:r>
      <w:proofErr w:type="spellStart"/>
      <w:r w:rsidR="005E0F9A" w:rsidRPr="00514C0E">
        <w:rPr>
          <w:rFonts w:ascii="Tahoma" w:hAnsi="Tahoma" w:cs="Tahoma"/>
          <w:sz w:val="24"/>
          <w:szCs w:val="24"/>
        </w:rPr>
        <w:t>nadležan</w:t>
      </w:r>
      <w:proofErr w:type="spellEnd"/>
      <w:r w:rsidR="005E0F9A">
        <w:rPr>
          <w:rFonts w:ascii="Tahoma" w:hAnsi="Tahoma" w:cs="Tahoma"/>
          <w:color w:val="000000"/>
          <w:sz w:val="24"/>
          <w:szCs w:val="24"/>
          <w:lang w:val="hr-HR"/>
        </w:rPr>
        <w:t xml:space="preserve"> za postupanje u odnosu na zahtjeva, već je isti bio dužan u smislu člana 20 stav 4 Zakona o slobodnom pristupu informacijama dostaviti</w:t>
      </w:r>
      <w:r w:rsidR="00D44B73">
        <w:rPr>
          <w:rFonts w:ascii="Tahoma" w:hAnsi="Tahoma" w:cs="Tahoma"/>
          <w:color w:val="000000"/>
          <w:sz w:val="24"/>
          <w:szCs w:val="24"/>
          <w:lang w:val="hr-HR"/>
        </w:rPr>
        <w:t xml:space="preserve"> zahtjev za slobodan pristup informacijama</w:t>
      </w:r>
      <w:r w:rsidR="005E0F9A">
        <w:rPr>
          <w:rFonts w:ascii="Tahoma" w:hAnsi="Tahoma" w:cs="Tahoma"/>
          <w:color w:val="000000"/>
          <w:sz w:val="24"/>
          <w:szCs w:val="24"/>
          <w:lang w:val="hr-HR"/>
        </w:rPr>
        <w:t xml:space="preserve"> </w:t>
      </w:r>
      <w:r w:rsidR="00D44B73">
        <w:rPr>
          <w:rFonts w:ascii="Tahoma" w:hAnsi="Tahoma" w:cs="Tahoma"/>
          <w:color w:val="000000"/>
          <w:sz w:val="24"/>
          <w:szCs w:val="24"/>
          <w:lang w:val="hr-HR"/>
        </w:rPr>
        <w:t>novom javnom</w:t>
      </w:r>
      <w:r w:rsidR="00D44B73" w:rsidRPr="00D44B73">
        <w:rPr>
          <w:rFonts w:ascii="Tahoma" w:hAnsi="Tahoma" w:cs="Tahoma"/>
          <w:color w:val="000000"/>
          <w:sz w:val="24"/>
          <w:szCs w:val="24"/>
          <w:lang w:val="hr-HR"/>
        </w:rPr>
        <w:t xml:space="preserve"> izvršitelj</w:t>
      </w:r>
      <w:r w:rsidR="00D44B73">
        <w:rPr>
          <w:rFonts w:ascii="Tahoma" w:hAnsi="Tahoma" w:cs="Tahoma"/>
          <w:color w:val="000000"/>
          <w:sz w:val="24"/>
          <w:szCs w:val="24"/>
          <w:lang w:val="hr-HR"/>
        </w:rPr>
        <w:t>u</w:t>
      </w:r>
      <w:r w:rsidR="00D44B73" w:rsidRPr="00D44B73">
        <w:rPr>
          <w:rFonts w:ascii="Tahoma" w:hAnsi="Tahoma" w:cs="Tahoma"/>
          <w:color w:val="000000"/>
          <w:sz w:val="24"/>
          <w:szCs w:val="24"/>
          <w:lang w:val="hr-HR"/>
        </w:rPr>
        <w:t xml:space="preserve"> Davor</w:t>
      </w:r>
      <w:r w:rsidR="00D44B73">
        <w:rPr>
          <w:rFonts w:ascii="Tahoma" w:hAnsi="Tahoma" w:cs="Tahoma"/>
          <w:color w:val="000000"/>
          <w:sz w:val="24"/>
          <w:szCs w:val="24"/>
          <w:lang w:val="hr-HR"/>
        </w:rPr>
        <w:t>u</w:t>
      </w:r>
      <w:r w:rsidR="00D44B73" w:rsidRPr="00D44B73">
        <w:rPr>
          <w:rFonts w:ascii="Tahoma" w:hAnsi="Tahoma" w:cs="Tahoma"/>
          <w:color w:val="000000"/>
          <w:sz w:val="24"/>
          <w:szCs w:val="24"/>
          <w:lang w:val="hr-HR"/>
        </w:rPr>
        <w:t xml:space="preserve"> Vuković</w:t>
      </w:r>
      <w:r w:rsidR="00D44B73">
        <w:rPr>
          <w:rFonts w:ascii="Tahoma" w:hAnsi="Tahoma" w:cs="Tahoma"/>
          <w:color w:val="000000"/>
          <w:sz w:val="24"/>
          <w:szCs w:val="24"/>
          <w:lang w:val="hr-HR"/>
        </w:rPr>
        <w:t>u</w:t>
      </w:r>
      <w:r w:rsidR="00D44B73" w:rsidRPr="00D44B73">
        <w:rPr>
          <w:rFonts w:ascii="Tahoma" w:hAnsi="Tahoma" w:cs="Tahoma"/>
          <w:color w:val="000000"/>
          <w:sz w:val="24"/>
          <w:szCs w:val="24"/>
          <w:lang w:val="hr-HR"/>
        </w:rPr>
        <w:t xml:space="preserve">, </w:t>
      </w:r>
      <w:r w:rsidR="00D44B73">
        <w:rPr>
          <w:rFonts w:ascii="Tahoma" w:hAnsi="Tahoma" w:cs="Tahoma"/>
          <w:color w:val="000000"/>
          <w:sz w:val="24"/>
          <w:szCs w:val="24"/>
          <w:lang w:val="hr-HR"/>
        </w:rPr>
        <w:t>z</w:t>
      </w:r>
      <w:r w:rsidR="00D44B73" w:rsidRPr="00D44B73">
        <w:rPr>
          <w:rFonts w:ascii="Tahoma" w:hAnsi="Tahoma" w:cs="Tahoma"/>
          <w:color w:val="000000"/>
          <w:sz w:val="24"/>
          <w:szCs w:val="24"/>
          <w:lang w:val="hr-HR"/>
        </w:rPr>
        <w:t>a područje Osnovnog suda u Podgoric</w:t>
      </w:r>
      <w:r w:rsidR="00D44B73">
        <w:rPr>
          <w:rFonts w:ascii="Tahoma" w:hAnsi="Tahoma" w:cs="Tahoma"/>
          <w:color w:val="000000"/>
          <w:sz w:val="24"/>
          <w:szCs w:val="24"/>
          <w:lang w:val="hr-HR"/>
        </w:rPr>
        <w:t>i</w:t>
      </w:r>
      <w:r w:rsidR="005E0F9A">
        <w:rPr>
          <w:rFonts w:ascii="Tahoma" w:hAnsi="Tahoma" w:cs="Tahoma"/>
          <w:color w:val="000000"/>
          <w:sz w:val="24"/>
          <w:szCs w:val="24"/>
          <w:lang w:val="hr-HR"/>
        </w:rPr>
        <w:t xml:space="preserve">  na dalji postupak i odlučivanje.</w:t>
      </w:r>
      <w:proofErr w:type="gramEnd"/>
    </w:p>
    <w:p w:rsidR="00AC2CC0" w:rsidRPr="00AC2CC0" w:rsidRDefault="001B0AB1" w:rsidP="006F1C15">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Prvostepeni organ je dužan</w:t>
      </w:r>
      <w:r w:rsidR="00DF30F2">
        <w:rPr>
          <w:rFonts w:ascii="Tahoma" w:eastAsiaTheme="minorEastAsia" w:hAnsi="Tahoma" w:cs="Tahoma"/>
          <w:sz w:val="24"/>
          <w:szCs w:val="24"/>
          <w:lang w:val="sr-Latn-ME" w:eastAsia="sr-Latn-ME"/>
        </w:rPr>
        <w:t xml:space="preserve"> da</w:t>
      </w:r>
      <w:r w:rsidRPr="00740BFB">
        <w:rPr>
          <w:rFonts w:ascii="Tahoma" w:eastAsiaTheme="minorEastAsia" w:hAnsi="Tahoma" w:cs="Tahoma"/>
          <w:sz w:val="24"/>
          <w:szCs w:val="24"/>
          <w:lang w:val="sr-Latn-ME" w:eastAsia="sr-Latn-ME"/>
        </w:rPr>
        <w:t xml:space="preserve"> </w:t>
      </w:r>
      <w:r w:rsidR="00DF30F2">
        <w:rPr>
          <w:rFonts w:ascii="Tahoma" w:eastAsiaTheme="minorEastAsia" w:hAnsi="Tahoma" w:cs="Tahoma"/>
          <w:sz w:val="24"/>
          <w:szCs w:val="24"/>
          <w:lang w:val="sr-Latn-ME" w:eastAsia="sr-Latn-ME"/>
        </w:rPr>
        <w:t xml:space="preserve"> </w:t>
      </w:r>
      <w:r w:rsidRPr="00740BFB">
        <w:rPr>
          <w:rFonts w:ascii="Tahoma" w:eastAsiaTheme="minorEastAsia" w:hAnsi="Tahoma" w:cs="Tahoma"/>
          <w:sz w:val="24"/>
          <w:szCs w:val="24"/>
          <w:lang w:val="sr-Latn-ME" w:eastAsia="sr-Latn-ME"/>
        </w:rPr>
        <w:t xml:space="preserve">u ponovnom postupku u roku od </w:t>
      </w:r>
      <w:r w:rsidR="00814A66">
        <w:rPr>
          <w:rFonts w:ascii="Tahoma" w:eastAsiaTheme="minorEastAsia" w:hAnsi="Tahoma" w:cs="Tahoma"/>
          <w:sz w:val="24"/>
          <w:szCs w:val="24"/>
          <w:lang w:val="sr-Latn-ME" w:eastAsia="sr-Latn-ME"/>
        </w:rPr>
        <w:t>20</w:t>
      </w:r>
      <w:r w:rsidRPr="00740BFB">
        <w:rPr>
          <w:rFonts w:ascii="Tahoma" w:eastAsiaTheme="minorEastAsia" w:hAnsi="Tahoma" w:cs="Tahoma"/>
          <w:sz w:val="24"/>
          <w:szCs w:val="24"/>
          <w:lang w:val="sr-Latn-ME" w:eastAsia="sr-Latn-ME"/>
        </w:rPr>
        <w:t xml:space="preserve"> dana od prijema rješenja na osnovu pravilno utvrđenog činjeničnog stanja pravilno primjeni odrebu člana </w:t>
      </w:r>
      <w:r w:rsidR="008F6FC1">
        <w:rPr>
          <w:rFonts w:ascii="Tahoma" w:eastAsiaTheme="minorEastAsia" w:hAnsi="Tahoma" w:cs="Tahoma"/>
          <w:sz w:val="24"/>
          <w:szCs w:val="24"/>
          <w:lang w:val="sr-Latn-ME" w:eastAsia="sr-Latn-ME"/>
        </w:rPr>
        <w:t>20</w:t>
      </w:r>
      <w:r w:rsidRPr="00740BFB">
        <w:rPr>
          <w:rFonts w:ascii="Tahoma" w:eastAsiaTheme="minorEastAsia" w:hAnsi="Tahoma" w:cs="Tahoma"/>
          <w:sz w:val="24"/>
          <w:szCs w:val="24"/>
          <w:lang w:val="sr-Latn-ME" w:eastAsia="sr-Latn-ME"/>
        </w:rPr>
        <w:t xml:space="preserve"> stav </w:t>
      </w:r>
      <w:r w:rsidR="008F6FC1">
        <w:rPr>
          <w:rFonts w:ascii="Tahoma" w:eastAsiaTheme="minorEastAsia" w:hAnsi="Tahoma" w:cs="Tahoma"/>
          <w:sz w:val="24"/>
          <w:szCs w:val="24"/>
          <w:lang w:val="sr-Latn-ME" w:eastAsia="sr-Latn-ME"/>
        </w:rPr>
        <w:t>4</w:t>
      </w:r>
      <w:r w:rsidRPr="00740BFB">
        <w:rPr>
          <w:rFonts w:ascii="Tahoma" w:eastAsiaTheme="minorEastAsia" w:hAnsi="Tahoma" w:cs="Tahoma"/>
          <w:sz w:val="24"/>
          <w:szCs w:val="24"/>
          <w:lang w:val="sr-Latn-ME" w:eastAsia="sr-Latn-ME"/>
        </w:rPr>
        <w:t xml:space="preserve"> Zakona o slobodnom pristupu informacijama i</w:t>
      </w:r>
      <w:r w:rsidR="00EF58C5">
        <w:rPr>
          <w:rFonts w:ascii="Tahoma" w:eastAsiaTheme="minorEastAsia" w:hAnsi="Tahoma" w:cs="Tahoma"/>
          <w:sz w:val="24"/>
          <w:szCs w:val="24"/>
          <w:lang w:val="sr-Latn-ME" w:eastAsia="sr-Latn-ME"/>
        </w:rPr>
        <w:t xml:space="preserve"> uz</w:t>
      </w:r>
      <w:r w:rsidRPr="00740BFB">
        <w:rPr>
          <w:rFonts w:ascii="Tahoma" w:eastAsiaTheme="minorEastAsia" w:hAnsi="Tahoma" w:cs="Tahoma"/>
          <w:sz w:val="24"/>
          <w:szCs w:val="24"/>
          <w:lang w:val="sr-Latn-ME" w:eastAsia="sr-Latn-ME"/>
        </w:rPr>
        <w:t xml:space="preserve"> </w:t>
      </w:r>
      <w:r w:rsidR="008F6FC1">
        <w:rPr>
          <w:rFonts w:ascii="Tahoma" w:eastAsiaTheme="minorEastAsia" w:hAnsi="Tahoma" w:cs="Tahoma"/>
          <w:sz w:val="24"/>
          <w:szCs w:val="24"/>
          <w:lang w:val="sr-Latn-ME" w:eastAsia="sr-Latn-ME"/>
        </w:rPr>
        <w:t xml:space="preserve">obavještenje uputiti zahtjev </w:t>
      </w:r>
      <w:r w:rsidR="00EF58C5">
        <w:rPr>
          <w:rFonts w:ascii="Tahoma" w:eastAsiaTheme="minorEastAsia" w:hAnsi="Tahoma" w:cs="Tahoma"/>
          <w:sz w:val="24"/>
          <w:szCs w:val="24"/>
          <w:lang w:val="sr-Latn-ME" w:eastAsia="sr-Latn-ME"/>
        </w:rPr>
        <w:t xml:space="preserve"> za slobodan pristup informacijama </w:t>
      </w:r>
      <w:r w:rsidR="008F6FC1">
        <w:rPr>
          <w:rFonts w:ascii="Tahoma" w:eastAsiaTheme="minorEastAsia" w:hAnsi="Tahoma" w:cs="Tahoma"/>
          <w:sz w:val="24"/>
          <w:szCs w:val="24"/>
          <w:lang w:val="sr-Latn-ME" w:eastAsia="sr-Latn-ME"/>
        </w:rPr>
        <w:t>nadležnom organu na dalji postupak i odlučivanje</w:t>
      </w:r>
      <w:r w:rsidRPr="00740BFB">
        <w:rPr>
          <w:rFonts w:ascii="Tahoma" w:eastAsiaTheme="minorEastAsia" w:hAnsi="Tahoma" w:cs="Tahoma"/>
          <w:sz w:val="24"/>
          <w:szCs w:val="24"/>
          <w:lang w:val="sr-Latn-ME" w:eastAsia="sr-Latn-ME"/>
        </w:rPr>
        <w:t>.</w:t>
      </w:r>
      <w:r w:rsidR="00740BFB" w:rsidRPr="00740BFB">
        <w:rPr>
          <w:rFonts w:ascii="Tahoma" w:eastAsiaTheme="minorEastAsia" w:hAnsi="Tahoma" w:cs="Tahoma"/>
          <w:sz w:val="24"/>
          <w:szCs w:val="24"/>
          <w:lang w:val="sr-Latn-ME" w:eastAsia="sr-Latn-ME"/>
        </w:rPr>
        <w:t xml:space="preserve"> Na osnovu člana 126 stav 7 Zakona o upravnom postupku Savjet Agencije poništio </w:t>
      </w:r>
      <w:r w:rsidR="00DF30F2">
        <w:rPr>
          <w:rFonts w:ascii="Tahoma" w:eastAsiaTheme="minorEastAsia" w:hAnsi="Tahoma" w:cs="Tahoma"/>
          <w:sz w:val="24"/>
          <w:szCs w:val="24"/>
          <w:lang w:val="sr-Latn-ME" w:eastAsia="sr-Latn-ME"/>
        </w:rPr>
        <w:t>rješenje</w:t>
      </w:r>
      <w:r w:rsidR="00740BFB" w:rsidRPr="00740BFB">
        <w:rPr>
          <w:rFonts w:ascii="Tahoma" w:eastAsiaTheme="minorEastAsia" w:hAnsi="Tahoma" w:cs="Tahoma"/>
          <w:sz w:val="24"/>
          <w:szCs w:val="24"/>
          <w:lang w:val="sr-Latn-ME" w:eastAsia="sr-Latn-ME"/>
        </w:rPr>
        <w:t xml:space="preserve"> prvostepenog organa i predmet zbog prirode upravne stvari dostavlja na ponovni postupak prvostepenom organu. </w:t>
      </w:r>
    </w:p>
    <w:p w:rsidR="00AD2F39"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6BC" w:rsidRDefault="001566BC" w:rsidP="00CB7F9A">
      <w:pPr>
        <w:spacing w:after="0" w:line="240" w:lineRule="auto"/>
      </w:pPr>
      <w:r>
        <w:separator/>
      </w:r>
    </w:p>
  </w:endnote>
  <w:endnote w:type="continuationSeparator" w:id="0">
    <w:p w:rsidR="001566BC" w:rsidRDefault="001566BC"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6BC" w:rsidRDefault="001566BC" w:rsidP="00CB7F9A">
      <w:pPr>
        <w:spacing w:after="0" w:line="240" w:lineRule="auto"/>
      </w:pPr>
      <w:r>
        <w:separator/>
      </w:r>
    </w:p>
  </w:footnote>
  <w:footnote w:type="continuationSeparator" w:id="0">
    <w:p w:rsidR="001566BC" w:rsidRDefault="001566BC"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2367"/>
    <w:rsid w:val="0002102C"/>
    <w:rsid w:val="000214A3"/>
    <w:rsid w:val="00024646"/>
    <w:rsid w:val="000360CE"/>
    <w:rsid w:val="00044410"/>
    <w:rsid w:val="00065AEA"/>
    <w:rsid w:val="00067C4C"/>
    <w:rsid w:val="00067F18"/>
    <w:rsid w:val="00070E91"/>
    <w:rsid w:val="00072AFB"/>
    <w:rsid w:val="00075B9A"/>
    <w:rsid w:val="00090336"/>
    <w:rsid w:val="00097025"/>
    <w:rsid w:val="000A1E51"/>
    <w:rsid w:val="000C0B43"/>
    <w:rsid w:val="000D0F0B"/>
    <w:rsid w:val="000D5AEF"/>
    <w:rsid w:val="000E6835"/>
    <w:rsid w:val="000F567B"/>
    <w:rsid w:val="0011170C"/>
    <w:rsid w:val="001131DD"/>
    <w:rsid w:val="00114C29"/>
    <w:rsid w:val="00127570"/>
    <w:rsid w:val="00134A3B"/>
    <w:rsid w:val="00153118"/>
    <w:rsid w:val="00153DB5"/>
    <w:rsid w:val="00155DE7"/>
    <w:rsid w:val="001566BC"/>
    <w:rsid w:val="00167CB6"/>
    <w:rsid w:val="001711DD"/>
    <w:rsid w:val="001743C4"/>
    <w:rsid w:val="00175942"/>
    <w:rsid w:val="00186F5F"/>
    <w:rsid w:val="001A5EEE"/>
    <w:rsid w:val="001B0AB1"/>
    <w:rsid w:val="001C0B45"/>
    <w:rsid w:val="001C2DCA"/>
    <w:rsid w:val="001C659C"/>
    <w:rsid w:val="001C7CAF"/>
    <w:rsid w:val="001E008D"/>
    <w:rsid w:val="001F29BD"/>
    <w:rsid w:val="00203703"/>
    <w:rsid w:val="00216882"/>
    <w:rsid w:val="00224D5F"/>
    <w:rsid w:val="00231D2C"/>
    <w:rsid w:val="00240600"/>
    <w:rsid w:val="00243A9F"/>
    <w:rsid w:val="00250D5C"/>
    <w:rsid w:val="00255127"/>
    <w:rsid w:val="002564C9"/>
    <w:rsid w:val="002621D0"/>
    <w:rsid w:val="0026319C"/>
    <w:rsid w:val="00265134"/>
    <w:rsid w:val="002702D8"/>
    <w:rsid w:val="00272B03"/>
    <w:rsid w:val="00275161"/>
    <w:rsid w:val="00283C0A"/>
    <w:rsid w:val="0029425F"/>
    <w:rsid w:val="00295D8B"/>
    <w:rsid w:val="002A50A6"/>
    <w:rsid w:val="002A6C94"/>
    <w:rsid w:val="002B5041"/>
    <w:rsid w:val="002B6C39"/>
    <w:rsid w:val="002B73C6"/>
    <w:rsid w:val="002E1EE6"/>
    <w:rsid w:val="002E3275"/>
    <w:rsid w:val="002E790A"/>
    <w:rsid w:val="002F1EDB"/>
    <w:rsid w:val="002F4DDC"/>
    <w:rsid w:val="00320A37"/>
    <w:rsid w:val="00337E9F"/>
    <w:rsid w:val="00340B4A"/>
    <w:rsid w:val="00341E83"/>
    <w:rsid w:val="00350892"/>
    <w:rsid w:val="003529EB"/>
    <w:rsid w:val="003636E4"/>
    <w:rsid w:val="0036544B"/>
    <w:rsid w:val="00367470"/>
    <w:rsid w:val="00387445"/>
    <w:rsid w:val="003A4CDF"/>
    <w:rsid w:val="003A6487"/>
    <w:rsid w:val="003D46D8"/>
    <w:rsid w:val="003D4DD8"/>
    <w:rsid w:val="003E4E1D"/>
    <w:rsid w:val="00407C81"/>
    <w:rsid w:val="00427136"/>
    <w:rsid w:val="0044288F"/>
    <w:rsid w:val="00443FFD"/>
    <w:rsid w:val="00446379"/>
    <w:rsid w:val="00454710"/>
    <w:rsid w:val="00461303"/>
    <w:rsid w:val="00464905"/>
    <w:rsid w:val="004666D0"/>
    <w:rsid w:val="00467C3F"/>
    <w:rsid w:val="00473754"/>
    <w:rsid w:val="004737B5"/>
    <w:rsid w:val="00482B16"/>
    <w:rsid w:val="00483434"/>
    <w:rsid w:val="004839A6"/>
    <w:rsid w:val="004860E6"/>
    <w:rsid w:val="00487198"/>
    <w:rsid w:val="00495DAC"/>
    <w:rsid w:val="00497090"/>
    <w:rsid w:val="00497F2D"/>
    <w:rsid w:val="004A1B9C"/>
    <w:rsid w:val="004B481E"/>
    <w:rsid w:val="004B77F0"/>
    <w:rsid w:val="004C3DE4"/>
    <w:rsid w:val="004D0521"/>
    <w:rsid w:val="004D1136"/>
    <w:rsid w:val="004D19AE"/>
    <w:rsid w:val="004D4DF0"/>
    <w:rsid w:val="004E7D7C"/>
    <w:rsid w:val="004E7F76"/>
    <w:rsid w:val="00501104"/>
    <w:rsid w:val="00502DA8"/>
    <w:rsid w:val="00502EA3"/>
    <w:rsid w:val="0050548F"/>
    <w:rsid w:val="00513EB5"/>
    <w:rsid w:val="00515FD8"/>
    <w:rsid w:val="00516A07"/>
    <w:rsid w:val="00530433"/>
    <w:rsid w:val="00530460"/>
    <w:rsid w:val="00533C20"/>
    <w:rsid w:val="00536B17"/>
    <w:rsid w:val="00542738"/>
    <w:rsid w:val="00557F87"/>
    <w:rsid w:val="0056301A"/>
    <w:rsid w:val="00570121"/>
    <w:rsid w:val="00570D85"/>
    <w:rsid w:val="00575027"/>
    <w:rsid w:val="0057631C"/>
    <w:rsid w:val="00586B26"/>
    <w:rsid w:val="00591B35"/>
    <w:rsid w:val="005A09C1"/>
    <w:rsid w:val="005A6EFF"/>
    <w:rsid w:val="005B3A7E"/>
    <w:rsid w:val="005D1D01"/>
    <w:rsid w:val="005D28CA"/>
    <w:rsid w:val="005D3CAF"/>
    <w:rsid w:val="005E0F9A"/>
    <w:rsid w:val="005F203B"/>
    <w:rsid w:val="005F4F38"/>
    <w:rsid w:val="0060132C"/>
    <w:rsid w:val="0060767C"/>
    <w:rsid w:val="00621111"/>
    <w:rsid w:val="00625F29"/>
    <w:rsid w:val="00626CF9"/>
    <w:rsid w:val="00643A74"/>
    <w:rsid w:val="00656E64"/>
    <w:rsid w:val="00661D4D"/>
    <w:rsid w:val="00677FFC"/>
    <w:rsid w:val="006828BB"/>
    <w:rsid w:val="006933A6"/>
    <w:rsid w:val="006A4458"/>
    <w:rsid w:val="006C2D9B"/>
    <w:rsid w:val="006C386C"/>
    <w:rsid w:val="006D636D"/>
    <w:rsid w:val="006D7FD1"/>
    <w:rsid w:val="006E3B1D"/>
    <w:rsid w:val="006E40A2"/>
    <w:rsid w:val="006E4C2D"/>
    <w:rsid w:val="006F1C15"/>
    <w:rsid w:val="006F2464"/>
    <w:rsid w:val="006F5FF5"/>
    <w:rsid w:val="0070044E"/>
    <w:rsid w:val="007034DC"/>
    <w:rsid w:val="00705245"/>
    <w:rsid w:val="00707225"/>
    <w:rsid w:val="007229C4"/>
    <w:rsid w:val="00735A13"/>
    <w:rsid w:val="00740BFB"/>
    <w:rsid w:val="00740F75"/>
    <w:rsid w:val="00750922"/>
    <w:rsid w:val="007545C7"/>
    <w:rsid w:val="007577F2"/>
    <w:rsid w:val="007648BB"/>
    <w:rsid w:val="0076490A"/>
    <w:rsid w:val="0077093E"/>
    <w:rsid w:val="00781C81"/>
    <w:rsid w:val="00781EBB"/>
    <w:rsid w:val="007A7AD4"/>
    <w:rsid w:val="007C3477"/>
    <w:rsid w:val="007F1DDC"/>
    <w:rsid w:val="007F3739"/>
    <w:rsid w:val="007F4675"/>
    <w:rsid w:val="007F6668"/>
    <w:rsid w:val="007F7C6F"/>
    <w:rsid w:val="00804B4A"/>
    <w:rsid w:val="00811404"/>
    <w:rsid w:val="008123B6"/>
    <w:rsid w:val="00814A66"/>
    <w:rsid w:val="00817D11"/>
    <w:rsid w:val="00820C08"/>
    <w:rsid w:val="00824AF1"/>
    <w:rsid w:val="00831DA1"/>
    <w:rsid w:val="0083318E"/>
    <w:rsid w:val="00835B33"/>
    <w:rsid w:val="00841F42"/>
    <w:rsid w:val="008513AF"/>
    <w:rsid w:val="00881068"/>
    <w:rsid w:val="00881C14"/>
    <w:rsid w:val="00883CEC"/>
    <w:rsid w:val="00887560"/>
    <w:rsid w:val="00891C17"/>
    <w:rsid w:val="008933E1"/>
    <w:rsid w:val="008A4DDA"/>
    <w:rsid w:val="008A51F2"/>
    <w:rsid w:val="008B3416"/>
    <w:rsid w:val="008B39BD"/>
    <w:rsid w:val="008C70F7"/>
    <w:rsid w:val="008D03E8"/>
    <w:rsid w:val="008D2037"/>
    <w:rsid w:val="008D29C2"/>
    <w:rsid w:val="008D4501"/>
    <w:rsid w:val="008E5439"/>
    <w:rsid w:val="008F0555"/>
    <w:rsid w:val="008F2CEE"/>
    <w:rsid w:val="008F6FC1"/>
    <w:rsid w:val="00900CFB"/>
    <w:rsid w:val="00904268"/>
    <w:rsid w:val="00905ACD"/>
    <w:rsid w:val="0090753B"/>
    <w:rsid w:val="00910E99"/>
    <w:rsid w:val="009314B9"/>
    <w:rsid w:val="009334E4"/>
    <w:rsid w:val="0093412F"/>
    <w:rsid w:val="009355B6"/>
    <w:rsid w:val="00937EDC"/>
    <w:rsid w:val="00940B8F"/>
    <w:rsid w:val="00942309"/>
    <w:rsid w:val="00942D27"/>
    <w:rsid w:val="0094564A"/>
    <w:rsid w:val="0094696F"/>
    <w:rsid w:val="00956368"/>
    <w:rsid w:val="00967E7F"/>
    <w:rsid w:val="00970930"/>
    <w:rsid w:val="009773AC"/>
    <w:rsid w:val="00980099"/>
    <w:rsid w:val="00987354"/>
    <w:rsid w:val="0099473E"/>
    <w:rsid w:val="009B4D71"/>
    <w:rsid w:val="009E35AF"/>
    <w:rsid w:val="009E4E7A"/>
    <w:rsid w:val="009F7809"/>
    <w:rsid w:val="00A2053B"/>
    <w:rsid w:val="00A22CEE"/>
    <w:rsid w:val="00A53FBF"/>
    <w:rsid w:val="00A60A8F"/>
    <w:rsid w:val="00A64F36"/>
    <w:rsid w:val="00A66826"/>
    <w:rsid w:val="00A71CED"/>
    <w:rsid w:val="00A83EF7"/>
    <w:rsid w:val="00A8610B"/>
    <w:rsid w:val="00A86BA7"/>
    <w:rsid w:val="00A9394D"/>
    <w:rsid w:val="00AB502E"/>
    <w:rsid w:val="00AC2CC0"/>
    <w:rsid w:val="00AC2E20"/>
    <w:rsid w:val="00AD117C"/>
    <w:rsid w:val="00AD16A7"/>
    <w:rsid w:val="00AD2F39"/>
    <w:rsid w:val="00AE4EDF"/>
    <w:rsid w:val="00AF6B73"/>
    <w:rsid w:val="00B05C8C"/>
    <w:rsid w:val="00B07017"/>
    <w:rsid w:val="00B132A7"/>
    <w:rsid w:val="00B135B0"/>
    <w:rsid w:val="00B144EB"/>
    <w:rsid w:val="00B15346"/>
    <w:rsid w:val="00B30A52"/>
    <w:rsid w:val="00B35126"/>
    <w:rsid w:val="00B36E00"/>
    <w:rsid w:val="00B44A50"/>
    <w:rsid w:val="00B5137B"/>
    <w:rsid w:val="00B513AE"/>
    <w:rsid w:val="00B55E2C"/>
    <w:rsid w:val="00B65E5D"/>
    <w:rsid w:val="00B75AF8"/>
    <w:rsid w:val="00B932E3"/>
    <w:rsid w:val="00BB4ED8"/>
    <w:rsid w:val="00BD5B98"/>
    <w:rsid w:val="00BD7622"/>
    <w:rsid w:val="00BD7F70"/>
    <w:rsid w:val="00BE3F1F"/>
    <w:rsid w:val="00BF2F93"/>
    <w:rsid w:val="00C00D7B"/>
    <w:rsid w:val="00C155F5"/>
    <w:rsid w:val="00C176E4"/>
    <w:rsid w:val="00C21521"/>
    <w:rsid w:val="00C33C0D"/>
    <w:rsid w:val="00C3552D"/>
    <w:rsid w:val="00C4043A"/>
    <w:rsid w:val="00C436E9"/>
    <w:rsid w:val="00C55206"/>
    <w:rsid w:val="00C67FDB"/>
    <w:rsid w:val="00C80EC6"/>
    <w:rsid w:val="00C9527E"/>
    <w:rsid w:val="00C95ADB"/>
    <w:rsid w:val="00CB342B"/>
    <w:rsid w:val="00CB7F9A"/>
    <w:rsid w:val="00CC0D7C"/>
    <w:rsid w:val="00CC364A"/>
    <w:rsid w:val="00CD5DCF"/>
    <w:rsid w:val="00CD721A"/>
    <w:rsid w:val="00CF0E2F"/>
    <w:rsid w:val="00CF233E"/>
    <w:rsid w:val="00D012F4"/>
    <w:rsid w:val="00D01492"/>
    <w:rsid w:val="00D06EBB"/>
    <w:rsid w:val="00D2068D"/>
    <w:rsid w:val="00D21616"/>
    <w:rsid w:val="00D2736A"/>
    <w:rsid w:val="00D30667"/>
    <w:rsid w:val="00D35952"/>
    <w:rsid w:val="00D36AB5"/>
    <w:rsid w:val="00D4029B"/>
    <w:rsid w:val="00D44B73"/>
    <w:rsid w:val="00D46260"/>
    <w:rsid w:val="00D568DE"/>
    <w:rsid w:val="00D64681"/>
    <w:rsid w:val="00D7285A"/>
    <w:rsid w:val="00D870CE"/>
    <w:rsid w:val="00DA00E9"/>
    <w:rsid w:val="00DA0A90"/>
    <w:rsid w:val="00DA5B0D"/>
    <w:rsid w:val="00DC1A1D"/>
    <w:rsid w:val="00DC5F09"/>
    <w:rsid w:val="00DD27D0"/>
    <w:rsid w:val="00DE069C"/>
    <w:rsid w:val="00DE51FF"/>
    <w:rsid w:val="00DF30F2"/>
    <w:rsid w:val="00DF338A"/>
    <w:rsid w:val="00DF5784"/>
    <w:rsid w:val="00E02885"/>
    <w:rsid w:val="00E03674"/>
    <w:rsid w:val="00E05BB1"/>
    <w:rsid w:val="00E07885"/>
    <w:rsid w:val="00E07D4D"/>
    <w:rsid w:val="00E120CB"/>
    <w:rsid w:val="00E17A08"/>
    <w:rsid w:val="00E204A4"/>
    <w:rsid w:val="00E222FB"/>
    <w:rsid w:val="00E22909"/>
    <w:rsid w:val="00E24D05"/>
    <w:rsid w:val="00E44021"/>
    <w:rsid w:val="00E46105"/>
    <w:rsid w:val="00E5189F"/>
    <w:rsid w:val="00E62A90"/>
    <w:rsid w:val="00E64749"/>
    <w:rsid w:val="00E8428E"/>
    <w:rsid w:val="00E9209C"/>
    <w:rsid w:val="00E92931"/>
    <w:rsid w:val="00E9376A"/>
    <w:rsid w:val="00EA1642"/>
    <w:rsid w:val="00EA2993"/>
    <w:rsid w:val="00EA4B59"/>
    <w:rsid w:val="00EA5BED"/>
    <w:rsid w:val="00EB20F9"/>
    <w:rsid w:val="00EC1DA5"/>
    <w:rsid w:val="00EC67B4"/>
    <w:rsid w:val="00EC6C00"/>
    <w:rsid w:val="00EC70CA"/>
    <w:rsid w:val="00ED0E85"/>
    <w:rsid w:val="00ED2005"/>
    <w:rsid w:val="00ED4B13"/>
    <w:rsid w:val="00ED7732"/>
    <w:rsid w:val="00EE41C0"/>
    <w:rsid w:val="00EE5185"/>
    <w:rsid w:val="00EF4945"/>
    <w:rsid w:val="00EF58C5"/>
    <w:rsid w:val="00EF6A20"/>
    <w:rsid w:val="00F03089"/>
    <w:rsid w:val="00F12FFC"/>
    <w:rsid w:val="00F13A4D"/>
    <w:rsid w:val="00F147BC"/>
    <w:rsid w:val="00F17D8A"/>
    <w:rsid w:val="00F20709"/>
    <w:rsid w:val="00F2349F"/>
    <w:rsid w:val="00F24863"/>
    <w:rsid w:val="00F404CF"/>
    <w:rsid w:val="00F5021E"/>
    <w:rsid w:val="00F50793"/>
    <w:rsid w:val="00F50D75"/>
    <w:rsid w:val="00F5259E"/>
    <w:rsid w:val="00F53FCA"/>
    <w:rsid w:val="00F625EA"/>
    <w:rsid w:val="00F62957"/>
    <w:rsid w:val="00F7610E"/>
    <w:rsid w:val="00F76CAE"/>
    <w:rsid w:val="00F81B08"/>
    <w:rsid w:val="00F83B26"/>
    <w:rsid w:val="00F83BAE"/>
    <w:rsid w:val="00F90E39"/>
    <w:rsid w:val="00F91BE3"/>
    <w:rsid w:val="00F95485"/>
    <w:rsid w:val="00FB2EE2"/>
    <w:rsid w:val="00FD1C50"/>
    <w:rsid w:val="00FD2C13"/>
    <w:rsid w:val="00FD75E9"/>
    <w:rsid w:val="00FE45E6"/>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E4D71DD"/>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9C07E-60AB-40FB-B6B6-E12A09DE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Pages>
  <Words>2462</Words>
  <Characters>14035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28</cp:revision>
  <cp:lastPrinted>2018-05-09T09:56:00Z</cp:lastPrinted>
  <dcterms:created xsi:type="dcterms:W3CDTF">2018-07-09T06:50:00Z</dcterms:created>
  <dcterms:modified xsi:type="dcterms:W3CDTF">2019-06-04T12:06:00Z</dcterms:modified>
</cp:coreProperties>
</file>