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3C2944">
        <w:rPr>
          <w:rFonts w:ascii="Tahoma" w:hAnsi="Tahoma" w:cs="Tahoma"/>
          <w:b/>
          <w:sz w:val="24"/>
          <w:szCs w:val="24"/>
          <w:lang w:val="sr-Latn-ME"/>
        </w:rPr>
        <w:t>2215</w:t>
      </w:r>
      <w:r w:rsidRPr="0007774D">
        <w:rPr>
          <w:rFonts w:ascii="Tahoma" w:hAnsi="Tahoma" w:cs="Tahoma"/>
          <w:b/>
          <w:sz w:val="24"/>
          <w:szCs w:val="24"/>
          <w:lang w:val="sr-Latn-ME"/>
        </w:rPr>
        <w:t>-2/1</w:t>
      </w:r>
      <w:r w:rsidR="00D10A04">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87ABA">
        <w:rPr>
          <w:rFonts w:ascii="Tahoma" w:eastAsiaTheme="minorEastAsia" w:hAnsi="Tahoma" w:cs="Tahoma"/>
          <w:b/>
          <w:sz w:val="24"/>
          <w:szCs w:val="24"/>
          <w:lang w:val="sr-Latn-ME" w:eastAsia="sr-Latn-ME"/>
        </w:rPr>
        <w:t>12</w:t>
      </w:r>
      <w:r w:rsidRPr="0007774D">
        <w:rPr>
          <w:rFonts w:ascii="Tahoma" w:eastAsiaTheme="minorEastAsia" w:hAnsi="Tahoma" w:cs="Tahoma"/>
          <w:b/>
          <w:sz w:val="24"/>
          <w:szCs w:val="24"/>
          <w:lang w:val="sr-Latn-ME" w:eastAsia="sr-Latn-ME"/>
        </w:rPr>
        <w:t>.</w:t>
      </w:r>
      <w:r w:rsidR="00287ABA">
        <w:rPr>
          <w:rFonts w:ascii="Tahoma" w:eastAsiaTheme="minorEastAsia" w:hAnsi="Tahoma" w:cs="Tahoma"/>
          <w:b/>
          <w:sz w:val="24"/>
          <w:szCs w:val="24"/>
          <w:lang w:val="sr-Latn-ME" w:eastAsia="sr-Latn-ME"/>
        </w:rPr>
        <w:t>02</w:t>
      </w:r>
      <w:r w:rsidRPr="0007774D">
        <w:rPr>
          <w:rFonts w:ascii="Tahoma" w:eastAsiaTheme="minorEastAsia" w:hAnsi="Tahoma" w:cs="Tahoma"/>
          <w:b/>
          <w:sz w:val="24"/>
          <w:szCs w:val="24"/>
          <w:lang w:val="sr-Latn-ME" w:eastAsia="sr-Latn-ME"/>
        </w:rPr>
        <w:t>.201</w:t>
      </w:r>
      <w:r w:rsidR="00287ABA">
        <w:rPr>
          <w:rFonts w:ascii="Tahoma" w:eastAsiaTheme="minorEastAsia" w:hAnsi="Tahoma" w:cs="Tahoma"/>
          <w:b/>
          <w:sz w:val="24"/>
          <w:szCs w:val="24"/>
          <w:lang w:val="sr-Latn-ME" w:eastAsia="sr-Latn-ME"/>
        </w:rPr>
        <w:t>9</w:t>
      </w:r>
      <w:r w:rsidRPr="0007774D">
        <w:rPr>
          <w:rFonts w:ascii="Tahoma" w:eastAsiaTheme="minorEastAsia" w:hAnsi="Tahoma" w:cs="Tahoma"/>
          <w:b/>
          <w:sz w:val="24"/>
          <w:szCs w:val="24"/>
          <w:lang w:val="sr-Latn-ME" w:eastAsia="sr-Latn-ME"/>
        </w:rPr>
        <w:t>.</w:t>
      </w:r>
      <w:r w:rsidR="00530234">
        <w:rPr>
          <w:rFonts w:ascii="Tahoma" w:eastAsiaTheme="minorEastAsia" w:hAnsi="Tahoma" w:cs="Tahoma"/>
          <w:b/>
          <w:sz w:val="24"/>
          <w:szCs w:val="24"/>
          <w:lang w:val="sr-Latn-ME" w:eastAsia="sr-Latn-ME"/>
        </w:rPr>
        <w:t xml:space="preserve"> </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685409">
        <w:rPr>
          <w:rFonts w:ascii="Tahoma" w:eastAsiaTheme="minorEastAsia" w:hAnsi="Tahoma" w:cs="Tahoma"/>
          <w:sz w:val="24"/>
          <w:szCs w:val="24"/>
          <w:lang w:val="sr-Latn-ME" w:eastAsia="sr-Latn-ME"/>
        </w:rPr>
        <w:t>18/</w:t>
      </w:r>
      <w:r w:rsidR="003C2944">
        <w:rPr>
          <w:rFonts w:ascii="Tahoma" w:eastAsiaTheme="minorEastAsia" w:hAnsi="Tahoma" w:cs="Tahoma"/>
          <w:sz w:val="24"/>
          <w:szCs w:val="24"/>
          <w:lang w:val="sr-Latn-ME" w:eastAsia="sr-Latn-ME"/>
        </w:rPr>
        <w:t>120998-121001</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3C2944">
        <w:rPr>
          <w:rFonts w:ascii="Tahoma" w:eastAsiaTheme="minorEastAsia" w:hAnsi="Tahoma" w:cs="Tahoma"/>
          <w:sz w:val="24"/>
          <w:szCs w:val="24"/>
          <w:lang w:val="sr-Latn-ME" w:eastAsia="sr-Latn-ME"/>
        </w:rPr>
        <w:t>04.05</w:t>
      </w:r>
      <w:r w:rsidR="00E54E08">
        <w:rPr>
          <w:rFonts w:ascii="Tahoma" w:eastAsiaTheme="minorEastAsia" w:hAnsi="Tahoma" w:cs="Tahoma"/>
          <w:sz w:val="24"/>
          <w:szCs w:val="24"/>
          <w:lang w:val="sr-Latn-ME" w:eastAsia="sr-Latn-ME"/>
        </w:rPr>
        <w:t>.201</w:t>
      </w:r>
      <w:r w:rsidR="00685409">
        <w:rPr>
          <w:rFonts w:ascii="Tahoma" w:eastAsiaTheme="minorEastAsia" w:hAnsi="Tahoma" w:cs="Tahoma"/>
          <w:sz w:val="24"/>
          <w:szCs w:val="24"/>
          <w:lang w:val="sr-Latn-ME" w:eastAsia="sr-Latn-ME"/>
        </w:rPr>
        <w:t>8</w:t>
      </w:r>
      <w:r w:rsidRPr="0007774D">
        <w:rPr>
          <w:rFonts w:ascii="Tahoma" w:eastAsiaTheme="minorEastAsia" w:hAnsi="Tahoma" w:cs="Tahoma"/>
          <w:sz w:val="24"/>
          <w:szCs w:val="24"/>
          <w:lang w:val="sr-Latn-ME" w:eastAsia="sr-Latn-ME"/>
        </w:rPr>
        <w:t>. 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B36B59">
        <w:rPr>
          <w:rFonts w:ascii="Tahoma" w:eastAsiaTheme="minorEastAsia" w:hAnsi="Tahoma" w:cs="Tahoma"/>
          <w:sz w:val="24"/>
          <w:szCs w:val="24"/>
          <w:lang w:val="sr-Latn-ME" w:eastAsia="sr-Latn-ME"/>
        </w:rPr>
        <w:t>rješenja</w:t>
      </w:r>
      <w:r w:rsidRPr="0007774D">
        <w:rPr>
          <w:rFonts w:ascii="Tahoma" w:eastAsiaTheme="minorEastAsia" w:hAnsi="Tahoma" w:cs="Tahoma"/>
          <w:sz w:val="24"/>
          <w:szCs w:val="24"/>
          <w:lang w:val="sr-Latn-ME" w:eastAsia="sr-Latn-ME"/>
        </w:rPr>
        <w:t xml:space="preserve"> </w:t>
      </w:r>
      <w:r w:rsidR="0077626A">
        <w:rPr>
          <w:rFonts w:ascii="Tahoma" w:eastAsiaTheme="minorEastAsia" w:hAnsi="Tahoma" w:cs="Tahoma"/>
          <w:sz w:val="24"/>
          <w:szCs w:val="24"/>
          <w:lang w:val="sr-Latn-ME" w:eastAsia="sr-Latn-ME"/>
        </w:rPr>
        <w:t>DOO “Vodovod i kanalizacija” Podgorica</w:t>
      </w:r>
      <w:r w:rsidRPr="0007774D">
        <w:rPr>
          <w:rFonts w:ascii="Tahoma" w:eastAsiaTheme="minorEastAsia" w:hAnsi="Tahoma" w:cs="Tahoma"/>
          <w:sz w:val="24"/>
          <w:szCs w:val="24"/>
          <w:lang w:val="sr-Latn-ME" w:eastAsia="sr-Latn-ME"/>
        </w:rPr>
        <w:t xml:space="preserve"> </w:t>
      </w:r>
      <w:r w:rsidR="0077626A">
        <w:rPr>
          <w:rFonts w:ascii="Tahoma" w:eastAsiaTheme="minorEastAsia" w:hAnsi="Tahoma" w:cs="Tahoma"/>
          <w:sz w:val="24"/>
          <w:szCs w:val="24"/>
          <w:lang w:val="sr-Latn-ME" w:eastAsia="sr-Latn-ME"/>
        </w:rPr>
        <w:t xml:space="preserve">br. </w:t>
      </w:r>
      <w:r w:rsidR="003C2944">
        <w:rPr>
          <w:rFonts w:ascii="Tahoma" w:eastAsiaTheme="minorEastAsia" w:hAnsi="Tahoma" w:cs="Tahoma"/>
          <w:sz w:val="24"/>
          <w:szCs w:val="24"/>
          <w:lang w:val="sr-Latn-ME" w:eastAsia="sr-Latn-ME"/>
        </w:rPr>
        <w:t>7545</w:t>
      </w:r>
      <w:r w:rsidR="004F3AC9">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3C2944">
        <w:rPr>
          <w:rFonts w:ascii="Tahoma" w:eastAsiaTheme="minorEastAsia" w:hAnsi="Tahoma" w:cs="Tahoma"/>
          <w:sz w:val="24"/>
          <w:szCs w:val="24"/>
          <w:lang w:val="sr-Latn-ME" w:eastAsia="sr-Latn-ME"/>
        </w:rPr>
        <w:t>20.04.2018</w:t>
      </w:r>
      <w:r w:rsidRPr="0007774D">
        <w:rPr>
          <w:rFonts w:ascii="Tahoma" w:eastAsiaTheme="minorEastAsia" w:hAnsi="Tahoma" w:cs="Tahoma"/>
          <w:sz w:val="24"/>
          <w:szCs w:val="24"/>
          <w:lang w:val="sr-Latn-ME" w:eastAsia="sr-Latn-ME"/>
        </w:rPr>
        <w:t>. 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w:t>
      </w:r>
      <w:r w:rsidR="001A3977">
        <w:rPr>
          <w:rFonts w:ascii="Tahoma" w:eastAsiaTheme="minorEastAsia" w:hAnsi="Tahoma" w:cs="Tahoma"/>
          <w:sz w:val="24"/>
          <w:szCs w:val="24"/>
          <w:lang w:val="sr-Latn-ME" w:eastAsia="sr-Latn-ME"/>
        </w:rPr>
        <w:t>4</w:t>
      </w:r>
      <w:r w:rsidR="004A3C6B" w:rsidRPr="0007774D">
        <w:rPr>
          <w:rFonts w:ascii="Tahoma" w:eastAsiaTheme="minorEastAsia" w:hAnsi="Tahoma" w:cs="Tahoma"/>
          <w:sz w:val="24"/>
          <w:szCs w:val="24"/>
          <w:lang w:val="sr-Latn-ME" w:eastAsia="sr-Latn-ME"/>
        </w:rPr>
        <w:t xml:space="preserve"> Zakona o upravnom postupku ("Službeni list Crne Gore", br. 056/14 od 24.12.2014, 020/15 od 24.04.2015, 040/16 od 07.08.2016, 037/17 od 14.06.2017) </w:t>
      </w:r>
      <w:r w:rsidRPr="0007774D">
        <w:rPr>
          <w:rFonts w:ascii="Tahoma" w:eastAsiaTheme="minorEastAsia" w:hAnsi="Tahoma" w:cs="Tahoma"/>
          <w:sz w:val="24"/>
          <w:szCs w:val="24"/>
          <w:lang w:val="sr-Latn-ME" w:eastAsia="sr-Latn-ME"/>
        </w:rPr>
        <w:t>je na sjednici održanoj dana</w:t>
      </w:r>
      <w:r w:rsidR="00161A2A">
        <w:rPr>
          <w:rFonts w:ascii="Tahoma" w:eastAsiaTheme="minorEastAsia" w:hAnsi="Tahoma" w:cs="Tahoma"/>
          <w:sz w:val="24"/>
          <w:szCs w:val="24"/>
          <w:lang w:val="sr-Latn-ME" w:eastAsia="sr-Latn-ME"/>
        </w:rPr>
        <w:t xml:space="preserve"> </w:t>
      </w:r>
      <w:r w:rsidR="008102A1">
        <w:rPr>
          <w:rFonts w:ascii="Tahoma" w:eastAsiaTheme="minorEastAsia" w:hAnsi="Tahoma" w:cs="Tahoma"/>
          <w:sz w:val="24"/>
          <w:szCs w:val="24"/>
          <w:lang w:val="sr-Latn-ME" w:eastAsia="sr-Latn-ME"/>
        </w:rPr>
        <w:t>04</w:t>
      </w:r>
      <w:r w:rsidRPr="0007774D">
        <w:rPr>
          <w:rFonts w:ascii="Tahoma" w:eastAsiaTheme="minorEastAsia" w:hAnsi="Tahoma" w:cs="Tahoma"/>
          <w:sz w:val="24"/>
          <w:szCs w:val="24"/>
          <w:lang w:val="sr-Latn-ME" w:eastAsia="sr-Latn-ME"/>
        </w:rPr>
        <w:t>.</w:t>
      </w:r>
      <w:r w:rsidR="008102A1">
        <w:rPr>
          <w:rFonts w:ascii="Tahoma" w:eastAsiaTheme="minorEastAsia" w:hAnsi="Tahoma" w:cs="Tahoma"/>
          <w:sz w:val="24"/>
          <w:szCs w:val="24"/>
          <w:lang w:val="sr-Latn-ME" w:eastAsia="sr-Latn-ME"/>
        </w:rPr>
        <w:t>12</w:t>
      </w:r>
      <w:r w:rsidRPr="0007774D">
        <w:rPr>
          <w:rFonts w:ascii="Tahoma" w:eastAsiaTheme="minorEastAsia" w:hAnsi="Tahoma" w:cs="Tahoma"/>
          <w:sz w:val="24"/>
          <w:szCs w:val="24"/>
          <w:lang w:val="sr-Latn-ME" w:eastAsia="sr-Latn-ME"/>
        </w:rPr>
        <w:t>.2018. 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685409" w:rsidRPr="0007774D" w:rsidRDefault="001A3977" w:rsidP="0007774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Žalba se odbija kao neosnovana.</w:t>
      </w:r>
    </w:p>
    <w:p w:rsidR="00DE3336" w:rsidRPr="002B625E" w:rsidRDefault="00436E4E" w:rsidP="002B625E">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B86F39" w:rsidRPr="007B0D79" w:rsidRDefault="00436E4E" w:rsidP="00B86F39">
      <w:pPr>
        <w:jc w:val="both"/>
        <w:rPr>
          <w:rFonts w:ascii="Tahoma" w:hAnsi="Tahoma" w:cs="Tahoma"/>
          <w:sz w:val="24"/>
          <w:lang w:val="hr-HR"/>
        </w:rPr>
      </w:pPr>
      <w:r w:rsidRPr="00F33E94">
        <w:rPr>
          <w:rFonts w:ascii="Tahoma" w:hAnsi="Tahoma" w:cs="Tahoma"/>
          <w:sz w:val="24"/>
          <w:lang w:val="sr-Latn-ME" w:eastAsia="sr-Latn-ME"/>
        </w:rPr>
        <w:t xml:space="preserve">Prvostepeni organ je postupajući po zahtjevu </w:t>
      </w:r>
      <w:r w:rsidR="00DF4573" w:rsidRPr="00F33E94">
        <w:rPr>
          <w:rFonts w:ascii="Tahoma" w:hAnsi="Tahoma" w:cs="Tahoma"/>
          <w:sz w:val="24"/>
          <w:lang w:val="sr-Latn-ME" w:eastAsia="sr-Latn-ME"/>
        </w:rPr>
        <w:t xml:space="preserve">NVO Mans br. </w:t>
      </w:r>
      <w:r w:rsidR="002F54B1">
        <w:rPr>
          <w:rFonts w:ascii="Tahoma" w:hAnsi="Tahoma" w:cs="Tahoma"/>
          <w:sz w:val="24"/>
          <w:lang w:val="sr-Latn-ME" w:eastAsia="sr-Latn-ME"/>
        </w:rPr>
        <w:t>17</w:t>
      </w:r>
      <w:r w:rsidR="00685409">
        <w:rPr>
          <w:rFonts w:ascii="Tahoma" w:hAnsi="Tahoma" w:cs="Tahoma"/>
          <w:sz w:val="24"/>
          <w:lang w:val="sr-Latn-ME" w:eastAsia="sr-Latn-ME"/>
        </w:rPr>
        <w:t>/</w:t>
      </w:r>
      <w:r w:rsidR="003C2944">
        <w:rPr>
          <w:rFonts w:ascii="Tahoma" w:hAnsi="Tahoma" w:cs="Tahoma"/>
          <w:sz w:val="24"/>
          <w:lang w:val="sr-Latn-ME" w:eastAsia="sr-Latn-ME"/>
        </w:rPr>
        <w:t>120998-121001</w:t>
      </w:r>
      <w:r w:rsidR="00685409">
        <w:rPr>
          <w:rFonts w:ascii="Tahoma" w:hAnsi="Tahoma" w:cs="Tahoma"/>
          <w:sz w:val="24"/>
          <w:lang w:val="sr-Latn-ME" w:eastAsia="sr-Latn-ME"/>
        </w:rPr>
        <w:t xml:space="preserve"> </w:t>
      </w:r>
      <w:r w:rsidR="0060163D" w:rsidRPr="00F33E94">
        <w:rPr>
          <w:rFonts w:ascii="Tahoma" w:hAnsi="Tahoma" w:cs="Tahoma"/>
          <w:sz w:val="24"/>
          <w:lang w:val="sr-Latn-ME" w:eastAsia="sr-Latn-ME"/>
        </w:rPr>
        <w:t>od</w:t>
      </w:r>
      <w:r w:rsidRPr="00F33E94">
        <w:rPr>
          <w:rFonts w:ascii="Tahoma" w:hAnsi="Tahoma" w:cs="Tahoma"/>
          <w:sz w:val="24"/>
          <w:lang w:val="sr-Latn-ME" w:eastAsia="sr-Latn-ME"/>
        </w:rPr>
        <w:t xml:space="preserve"> </w:t>
      </w:r>
      <w:r w:rsidR="003C2944">
        <w:rPr>
          <w:rFonts w:ascii="Tahoma" w:hAnsi="Tahoma" w:cs="Tahoma"/>
          <w:sz w:val="24"/>
          <w:lang w:val="sr-Latn-ME" w:eastAsia="sr-Latn-ME"/>
        </w:rPr>
        <w:t>21.03.2018</w:t>
      </w:r>
      <w:r w:rsidRPr="00F33E94">
        <w:rPr>
          <w:rFonts w:ascii="Tahoma" w:hAnsi="Tahoma" w:cs="Tahoma"/>
          <w:sz w:val="24"/>
          <w:lang w:val="sr-Latn-ME" w:eastAsia="sr-Latn-ME"/>
        </w:rPr>
        <w:t>. godine</w:t>
      </w:r>
      <w:r w:rsidR="000F3812" w:rsidRPr="00F33E94">
        <w:rPr>
          <w:rFonts w:ascii="Tahoma" w:hAnsi="Tahoma" w:cs="Tahoma"/>
          <w:sz w:val="24"/>
          <w:lang w:val="sr-Latn-ME" w:eastAsia="sr-Latn-ME"/>
        </w:rPr>
        <w:t>,</w:t>
      </w:r>
      <w:r w:rsidRPr="00F33E94">
        <w:rPr>
          <w:rFonts w:ascii="Tahoma" w:hAnsi="Tahoma" w:cs="Tahoma"/>
          <w:sz w:val="24"/>
          <w:lang w:val="sr-Latn-ME" w:eastAsia="sr-Latn-ME"/>
        </w:rPr>
        <w:t xml:space="preserve"> donio rješenje </w:t>
      </w:r>
      <w:r w:rsidR="002F54B1">
        <w:rPr>
          <w:rFonts w:ascii="Tahoma" w:hAnsi="Tahoma" w:cs="Tahoma"/>
          <w:sz w:val="24"/>
          <w:lang w:val="sr-Latn-ME" w:eastAsia="sr-Latn-ME"/>
        </w:rPr>
        <w:t>b</w:t>
      </w:r>
      <w:r w:rsidR="0077626A">
        <w:rPr>
          <w:rFonts w:ascii="Tahoma" w:hAnsi="Tahoma" w:cs="Tahoma"/>
          <w:sz w:val="24"/>
          <w:lang w:val="sr-Latn-ME" w:eastAsia="sr-Latn-ME"/>
        </w:rPr>
        <w:t xml:space="preserve">r. </w:t>
      </w:r>
      <w:r w:rsidR="003C2944">
        <w:rPr>
          <w:rFonts w:ascii="Tahoma" w:hAnsi="Tahoma" w:cs="Tahoma"/>
          <w:sz w:val="24"/>
          <w:lang w:val="sr-Latn-ME" w:eastAsia="sr-Latn-ME"/>
        </w:rPr>
        <w:t>7545</w:t>
      </w:r>
      <w:r w:rsidR="004F3AC9">
        <w:rPr>
          <w:rFonts w:ascii="Tahoma" w:hAnsi="Tahoma" w:cs="Tahoma"/>
          <w:sz w:val="24"/>
          <w:lang w:val="sr-Latn-ME" w:eastAsia="sr-Latn-ME"/>
        </w:rPr>
        <w:t xml:space="preserve"> </w:t>
      </w:r>
      <w:r w:rsidR="000F3812" w:rsidRPr="00F33E94">
        <w:rPr>
          <w:rFonts w:ascii="Tahoma" w:hAnsi="Tahoma" w:cs="Tahoma"/>
          <w:sz w:val="24"/>
          <w:lang w:val="sr-Latn-ME" w:eastAsia="sr-Latn-ME"/>
        </w:rPr>
        <w:t xml:space="preserve">od </w:t>
      </w:r>
      <w:r w:rsidR="003C2944">
        <w:rPr>
          <w:rFonts w:ascii="Tahoma" w:hAnsi="Tahoma" w:cs="Tahoma"/>
          <w:sz w:val="24"/>
          <w:lang w:val="sr-Latn-ME" w:eastAsia="sr-Latn-ME"/>
        </w:rPr>
        <w:t>20.04.2018</w:t>
      </w:r>
      <w:r w:rsidRPr="00F33E94">
        <w:rPr>
          <w:rFonts w:ascii="Tahoma" w:hAnsi="Tahoma" w:cs="Tahoma"/>
          <w:sz w:val="24"/>
          <w:lang w:val="sr-Latn-ME" w:eastAsia="sr-Latn-ME"/>
        </w:rPr>
        <w:t>. godine kojim je odlučeno na način:</w:t>
      </w:r>
      <w:r w:rsidR="00B0431D" w:rsidRPr="00F33E94">
        <w:rPr>
          <w:rFonts w:ascii="Tahoma" w:hAnsi="Tahoma" w:cs="Tahoma"/>
          <w:sz w:val="24"/>
          <w:lang w:val="sr-Latn-ME" w:eastAsia="sr-Latn-ME"/>
        </w:rPr>
        <w:t xml:space="preserve"> </w:t>
      </w:r>
      <w:r w:rsidR="00D7455B" w:rsidRPr="00F33E94">
        <w:rPr>
          <w:rFonts w:ascii="Tahoma" w:hAnsi="Tahoma" w:cs="Tahoma"/>
          <w:sz w:val="24"/>
          <w:lang w:val="sr-Latn-ME"/>
        </w:rPr>
        <w:t>„</w:t>
      </w:r>
      <w:r w:rsidR="00F22801" w:rsidRPr="00F22801">
        <w:rPr>
          <w:rFonts w:ascii="Tahoma" w:hAnsi="Tahoma" w:cs="Tahoma"/>
          <w:sz w:val="24"/>
          <w:lang w:val="hr-HR"/>
        </w:rPr>
        <w:t xml:space="preserve">Odbija se zahtjev MANS-a Ul. Dalmatinska 188 </w:t>
      </w:r>
      <w:r w:rsidR="00F22801" w:rsidRPr="00F22801">
        <w:rPr>
          <w:rFonts w:ascii="Tahoma" w:hAnsi="Tahoma" w:cs="Tahoma"/>
          <w:sz w:val="24"/>
        </w:rPr>
        <w:t xml:space="preserve">Podgorica, </w:t>
      </w:r>
      <w:r w:rsidR="00F22801" w:rsidRPr="00F22801">
        <w:rPr>
          <w:rFonts w:ascii="Tahoma" w:hAnsi="Tahoma" w:cs="Tahoma"/>
          <w:sz w:val="24"/>
          <w:lang w:val="hr-HR"/>
        </w:rPr>
        <w:t xml:space="preserve">koji se odnosi na pristup kompletnih analitičkih kartica u elektronskoj formi (CD) objavljenih od strane DOO “Vodovod i kanalizacija” </w:t>
      </w:r>
      <w:r w:rsidR="00F22801" w:rsidRPr="00F22801">
        <w:rPr>
          <w:rFonts w:ascii="Tahoma" w:hAnsi="Tahoma" w:cs="Tahoma"/>
          <w:sz w:val="24"/>
        </w:rPr>
        <w:t xml:space="preserve">Podgorica </w:t>
      </w:r>
      <w:r w:rsidR="00F22801" w:rsidRPr="00F22801">
        <w:rPr>
          <w:rFonts w:ascii="Tahoma" w:hAnsi="Tahoma" w:cs="Tahoma"/>
          <w:sz w:val="24"/>
          <w:lang w:val="hr-HR"/>
        </w:rPr>
        <w:t>u periodu od 1.12.2017. do 19.03.2018.godine</w:t>
      </w:r>
      <w:r w:rsidR="00F22801">
        <w:rPr>
          <w:rFonts w:ascii="Tahoma" w:hAnsi="Tahoma" w:cs="Tahoma"/>
          <w:bCs/>
          <w:sz w:val="24"/>
          <w:lang w:val="hr-HR"/>
        </w:rPr>
        <w:t xml:space="preserve">.“ </w:t>
      </w:r>
      <w:r w:rsidR="00B0431D" w:rsidRPr="00F33E94">
        <w:rPr>
          <w:rFonts w:ascii="Tahoma" w:hAnsi="Tahoma" w:cs="Tahoma"/>
          <w:sz w:val="24"/>
          <w:lang w:val="sr-Latn-ME"/>
        </w:rPr>
        <w:t xml:space="preserve">U obrazloženju osporenog rješenja se navodi </w:t>
      </w:r>
      <w:r w:rsidR="00B86F39">
        <w:rPr>
          <w:rFonts w:ascii="Tahoma" w:hAnsi="Tahoma" w:cs="Tahoma"/>
          <w:sz w:val="24"/>
          <w:lang w:val="sr-Latn-ME"/>
        </w:rPr>
        <w:t xml:space="preserve">da je </w:t>
      </w:r>
      <w:r w:rsidR="00276F3B" w:rsidRPr="00276F3B">
        <w:rPr>
          <w:rFonts w:ascii="Tahoma" w:hAnsi="Tahoma" w:cs="Tahoma"/>
          <w:sz w:val="24"/>
          <w:lang w:val="hr-HR"/>
        </w:rPr>
        <w:t xml:space="preserve">NVO </w:t>
      </w:r>
      <w:r w:rsidR="00276F3B" w:rsidRPr="00276F3B">
        <w:rPr>
          <w:rFonts w:ascii="Tahoma" w:hAnsi="Tahoma" w:cs="Tahoma"/>
          <w:sz w:val="24"/>
        </w:rPr>
        <w:t xml:space="preserve">Mans </w:t>
      </w:r>
      <w:r w:rsidR="00276F3B">
        <w:rPr>
          <w:rFonts w:ascii="Tahoma" w:hAnsi="Tahoma" w:cs="Tahoma"/>
          <w:sz w:val="24"/>
          <w:lang w:val="hr-HR"/>
        </w:rPr>
        <w:t xml:space="preserve">podnijela </w:t>
      </w:r>
      <w:r w:rsidR="00276F3B" w:rsidRPr="00276F3B">
        <w:rPr>
          <w:rFonts w:ascii="Tahoma" w:hAnsi="Tahoma" w:cs="Tahoma"/>
          <w:sz w:val="24"/>
          <w:lang w:val="hr-HR"/>
        </w:rPr>
        <w:t xml:space="preserve">zahtjev </w:t>
      </w:r>
      <w:r w:rsidR="00F22801">
        <w:rPr>
          <w:rFonts w:ascii="Tahoma" w:hAnsi="Tahoma" w:cs="Tahoma"/>
          <w:sz w:val="24"/>
          <w:lang w:val="hr-HR"/>
        </w:rPr>
        <w:t xml:space="preserve">od dana </w:t>
      </w:r>
      <w:r w:rsidR="00F22801" w:rsidRPr="00F22801">
        <w:rPr>
          <w:rFonts w:ascii="Tahoma" w:hAnsi="Tahoma" w:cs="Tahoma"/>
          <w:sz w:val="24"/>
          <w:lang w:val="hr-HR"/>
        </w:rPr>
        <w:t>21.03.2018.</w:t>
      </w:r>
      <w:r w:rsidR="00F22801">
        <w:rPr>
          <w:rFonts w:ascii="Tahoma" w:hAnsi="Tahoma" w:cs="Tahoma"/>
          <w:sz w:val="24"/>
          <w:lang w:val="hr-HR"/>
        </w:rPr>
        <w:t xml:space="preserve"> godine, kojim je tražen </w:t>
      </w:r>
      <w:r w:rsidR="00F22801" w:rsidRPr="00F22801">
        <w:rPr>
          <w:rFonts w:ascii="Tahoma" w:hAnsi="Tahoma" w:cs="Tahoma"/>
          <w:sz w:val="24"/>
          <w:lang w:val="hr-HR"/>
        </w:rPr>
        <w:t>pristup sledećim informacijama</w:t>
      </w:r>
      <w:r w:rsidR="00F22801">
        <w:rPr>
          <w:rFonts w:ascii="Tahoma" w:hAnsi="Tahoma" w:cs="Tahoma"/>
          <w:sz w:val="24"/>
          <w:lang w:val="hr-HR"/>
        </w:rPr>
        <w:t xml:space="preserve">:  </w:t>
      </w:r>
      <w:r w:rsidR="00F22801" w:rsidRPr="00F22801">
        <w:rPr>
          <w:rFonts w:ascii="Tahoma" w:hAnsi="Tahoma" w:cs="Tahoma"/>
          <w:sz w:val="24"/>
          <w:lang w:val="hr-HR"/>
        </w:rPr>
        <w:t xml:space="preserve">kompletne analitičke kartice u elektronskoj formi (CD), koje DOO “Vodovod i kanalizacija” objavilo za decembar 2017.godine, kompletne analitičke kartice u elektronskoj formi (CD), koje DOO “Vodovod i kanalizacija” objavilo za januar 2018.godine, kompletne analitičke kartice u elektronskoj formi (CD), koje DOO “Vodovod i kanalizacija” objavilo za februar 2018.godine i kompletne analitičke kartice u elektronskoj formi (CD), koje DOO “Vodovod i kanalizacija” objavilo za period od 1.03. 2018.godine do 19.03.2018.godine. Podnosilac zahtjeva, tražio je da pristup informaciji ostvari kopijom originalne informacije u elektronskoj formi (CD) i dostavom, iste putem pošte. Navodi se da je aktom broj 23394/1 od 16.11.2018.godine, zatražena dopuna zahtjeva, sobzirom da se sa sigurnošću nije moglo utvrditi na koje analitičke kartice Društva se zahtjev odnosi, te da je NVO </w:t>
      </w:r>
      <w:r w:rsidR="00F22801" w:rsidRPr="00F22801">
        <w:rPr>
          <w:rFonts w:ascii="Tahoma" w:hAnsi="Tahoma" w:cs="Tahoma"/>
          <w:sz w:val="24"/>
        </w:rPr>
        <w:t xml:space="preserve">MANS, </w:t>
      </w:r>
      <w:r w:rsidR="00F22801" w:rsidRPr="00F22801">
        <w:rPr>
          <w:rFonts w:ascii="Tahoma" w:hAnsi="Tahoma" w:cs="Tahoma"/>
          <w:sz w:val="24"/>
          <w:lang w:val="hr-HR"/>
        </w:rPr>
        <w:t xml:space="preserve">dopisom broj 6492 od 04.04.2018.godine precezirao je zahtjev za pristup informacijama. Cijeneći sadržinu zahtjeva za pristup informacijama, odlučeno je da se isti odbije. Navodi se da je DOO </w:t>
      </w:r>
      <w:r w:rsidR="00F22801" w:rsidRPr="00F22801">
        <w:rPr>
          <w:rFonts w:ascii="Tahoma" w:hAnsi="Tahoma" w:cs="Tahoma"/>
          <w:sz w:val="24"/>
          <w:lang w:val="hr-HR"/>
        </w:rPr>
        <w:lastRenderedPageBreak/>
        <w:t xml:space="preserve">“Vodovod i kanalizacija” </w:t>
      </w:r>
      <w:r w:rsidR="00F22801" w:rsidRPr="00F22801">
        <w:rPr>
          <w:rFonts w:ascii="Tahoma" w:hAnsi="Tahoma" w:cs="Tahoma"/>
          <w:sz w:val="24"/>
        </w:rPr>
        <w:t xml:space="preserve">Podgorica, </w:t>
      </w:r>
      <w:r w:rsidR="00F22801" w:rsidRPr="00F22801">
        <w:rPr>
          <w:rFonts w:ascii="Tahoma" w:hAnsi="Tahoma" w:cs="Tahoma"/>
          <w:sz w:val="24"/>
          <w:lang w:val="hr-HR"/>
        </w:rPr>
        <w:t xml:space="preserve">privredno društvo registrovano za obavljanje poslova skupljanja, pečišćavanja, distribucije vode i uklanjanja otpadnih voda i svoju djelatnost finansira iz sopstvenih sredstava. Odlukom o budžetu Glavnog grada Podgorice za 2018.godinu Društvo nije predviđeno kao potrošačka jedinica budžeta, pa za Društvo ne postoji obaveza objavljivanja analitičkih kartica po osnovu Zakona o finansiranju političkih subjekata i izbornih kampanja. Društvo svoje finansijsko poslovanje obavlja u skladu sa Zakonom o računovodstvu i isto prikazuje kroz finansijske iskaze - bilans stanja i uspjeha, koji se dostavljaju Poreskoj upravi i godišnje objavljuju na njenom </w:t>
      </w:r>
      <w:r w:rsidR="00F22801" w:rsidRPr="00F22801">
        <w:rPr>
          <w:rFonts w:ascii="Tahoma" w:hAnsi="Tahoma" w:cs="Tahoma"/>
          <w:sz w:val="24"/>
        </w:rPr>
        <w:t xml:space="preserve">Web </w:t>
      </w:r>
      <w:r w:rsidR="00F22801" w:rsidRPr="00F22801">
        <w:rPr>
          <w:rFonts w:ascii="Tahoma" w:hAnsi="Tahoma" w:cs="Tahoma"/>
          <w:sz w:val="24"/>
          <w:lang w:val="hr-HR"/>
        </w:rPr>
        <w:t>sajtu. Bilans stanja i uspjeha, završni račun Društva za 2017.godine dostavljen je 30.03.2018.godine Poreskoj upravi i iz njega sva zainteresovana lica mogu se upoznati sa finansijskim poslovanjem Društva. Iz navedenih razloga, odlučeno kao u dis</w:t>
      </w:r>
      <w:r w:rsidR="00F22801">
        <w:rPr>
          <w:rFonts w:ascii="Tahoma" w:hAnsi="Tahoma" w:cs="Tahoma"/>
          <w:sz w:val="24"/>
          <w:lang w:val="hr-HR"/>
        </w:rPr>
        <w:t>pozitivu rješenja</w:t>
      </w:r>
      <w:r w:rsidR="00B86F39" w:rsidRPr="00B86F39">
        <w:rPr>
          <w:rFonts w:ascii="Tahoma" w:hAnsi="Tahoma" w:cs="Tahoma"/>
          <w:sz w:val="24"/>
          <w:lang w:val="hr"/>
        </w:rPr>
        <w:t>.</w:t>
      </w:r>
    </w:p>
    <w:p w:rsidR="0060163D" w:rsidRPr="00E4413C" w:rsidRDefault="00436E4E" w:rsidP="008C4B2A">
      <w:pPr>
        <w:jc w:val="both"/>
        <w:rPr>
          <w:rFonts w:ascii="Tahoma" w:hAnsi="Tahoma" w:cs="Tahoma"/>
          <w:sz w:val="24"/>
          <w:lang w:val="hr"/>
        </w:rPr>
      </w:pPr>
      <w:r w:rsidRPr="00F33E94">
        <w:rPr>
          <w:rFonts w:ascii="Tahoma" w:hAnsi="Tahoma" w:cs="Tahoma"/>
          <w:sz w:val="24"/>
          <w:lang w:val="sr-Latn-ME" w:eastAsia="sr-Latn-ME"/>
        </w:rPr>
        <w:t xml:space="preserve">Protiv ovog rješenja u zakonskom roku podnosilac zahtjeva je uložio žalbu. U žalbi </w:t>
      </w:r>
      <w:r w:rsidR="00E4413C">
        <w:rPr>
          <w:rFonts w:ascii="Tahoma" w:hAnsi="Tahoma" w:cs="Tahoma"/>
          <w:sz w:val="24"/>
          <w:lang w:val="sr-Latn-ME" w:eastAsia="sr-Latn-ME"/>
        </w:rPr>
        <w:t>se</w:t>
      </w:r>
      <w:r w:rsidR="00E57511">
        <w:rPr>
          <w:rFonts w:ascii="Tahoma" w:hAnsi="Tahoma" w:cs="Tahoma"/>
          <w:sz w:val="24"/>
          <w:lang w:val="sr-Latn-ME" w:eastAsia="sr-Latn-ME"/>
        </w:rPr>
        <w:t xml:space="preserve"> </w:t>
      </w:r>
      <w:r w:rsidRPr="00F33E94">
        <w:rPr>
          <w:rFonts w:ascii="Tahoma" w:hAnsi="Tahoma" w:cs="Tahoma"/>
          <w:sz w:val="24"/>
          <w:lang w:val="sr-Latn-ME" w:eastAsia="sr-Latn-ME"/>
        </w:rPr>
        <w:t xml:space="preserve">navodi da </w:t>
      </w:r>
      <w:r w:rsidR="00D7455B" w:rsidRPr="00F33E94">
        <w:rPr>
          <w:rFonts w:ascii="Tahoma" w:hAnsi="Tahoma" w:cs="Tahoma"/>
          <w:sz w:val="24"/>
          <w:lang w:val="sr-Latn-ME" w:eastAsia="sr-Latn-ME"/>
        </w:rPr>
        <w:t xml:space="preserve">se rješenje pobija zbog </w:t>
      </w:r>
      <w:r w:rsidR="00B86F39">
        <w:rPr>
          <w:rFonts w:ascii="Tahoma" w:hAnsi="Tahoma" w:cs="Tahoma"/>
          <w:sz w:val="24"/>
          <w:lang w:val="sr-Latn-ME" w:eastAsia="sr-Latn-ME"/>
        </w:rPr>
        <w:t>povrede pravila postupka</w:t>
      </w:r>
      <w:r w:rsidR="00F22801">
        <w:rPr>
          <w:rFonts w:ascii="Tahoma" w:hAnsi="Tahoma" w:cs="Tahoma"/>
          <w:sz w:val="24"/>
          <w:lang w:val="sr-Latn-ME" w:eastAsia="sr-Latn-ME"/>
        </w:rPr>
        <w:t>,</w:t>
      </w:r>
      <w:r w:rsidR="0056462D">
        <w:rPr>
          <w:rFonts w:ascii="Tahoma" w:hAnsi="Tahoma" w:cs="Tahoma"/>
          <w:sz w:val="24"/>
          <w:lang w:val="sr-Latn-ME" w:eastAsia="sr-Latn-ME"/>
        </w:rPr>
        <w:t xml:space="preserve"> nepotpuno i nepravilno utvrđenog činjeničnog stanja</w:t>
      </w:r>
      <w:r w:rsidR="00B86F39">
        <w:rPr>
          <w:rFonts w:ascii="Tahoma" w:hAnsi="Tahoma" w:cs="Tahoma"/>
          <w:sz w:val="24"/>
          <w:lang w:val="sr-Latn-ME" w:eastAsia="sr-Latn-ME"/>
        </w:rPr>
        <w:t xml:space="preserve"> i pogrešne primjene materijalnog prava</w:t>
      </w:r>
      <w:r w:rsidR="00D71019" w:rsidRPr="00F33E94">
        <w:rPr>
          <w:rFonts w:ascii="Tahoma" w:hAnsi="Tahoma" w:cs="Tahoma"/>
          <w:sz w:val="24"/>
          <w:lang w:val="sr-Latn-ME" w:eastAsia="sr-Latn-ME"/>
        </w:rPr>
        <w:t xml:space="preserve">. </w:t>
      </w:r>
      <w:r w:rsidR="00D71019" w:rsidRPr="00F33E94">
        <w:rPr>
          <w:rFonts w:ascii="Tahoma" w:hAnsi="Tahoma" w:cs="Tahoma"/>
          <w:sz w:val="24"/>
          <w:lang w:val="sr-Latn-ME"/>
        </w:rPr>
        <w:t xml:space="preserve">Navodi se da se žalilac </w:t>
      </w:r>
      <w:r w:rsidR="003C2944">
        <w:rPr>
          <w:rFonts w:ascii="Tahoma" w:hAnsi="Tahoma" w:cs="Tahoma"/>
          <w:sz w:val="24"/>
          <w:lang w:val="sr-Latn-ME"/>
        </w:rPr>
        <w:t>21.03.2018</w:t>
      </w:r>
      <w:r w:rsidR="00F33E94" w:rsidRPr="00F33E94">
        <w:rPr>
          <w:rFonts w:ascii="Tahoma" w:hAnsi="Tahoma" w:cs="Tahoma"/>
          <w:sz w:val="24"/>
          <w:lang w:val="sr-Latn-ME"/>
        </w:rPr>
        <w:t xml:space="preserve">. godine </w:t>
      </w:r>
      <w:r w:rsidR="00D71019" w:rsidRPr="00F33E94">
        <w:rPr>
          <w:rFonts w:ascii="Tahoma" w:hAnsi="Tahoma" w:cs="Tahoma"/>
          <w:sz w:val="24"/>
          <w:lang w:val="sr-Latn-ME"/>
        </w:rPr>
        <w:t xml:space="preserve">obratio zahtjevom za pristup </w:t>
      </w:r>
      <w:r w:rsidR="00C74923" w:rsidRPr="00F33E94">
        <w:rPr>
          <w:rFonts w:ascii="Tahoma" w:hAnsi="Tahoma" w:cs="Tahoma"/>
          <w:sz w:val="24"/>
          <w:lang w:val="sr-Latn-ME"/>
        </w:rPr>
        <w:t xml:space="preserve">kopiji </w:t>
      </w:r>
      <w:r w:rsidR="00E57511">
        <w:rPr>
          <w:rFonts w:ascii="Tahoma" w:hAnsi="Tahoma" w:cs="Tahoma"/>
          <w:sz w:val="24"/>
          <w:lang w:val="sr-Latn-ME"/>
        </w:rPr>
        <w:t>informacija</w:t>
      </w:r>
      <w:r w:rsidR="009E4BF5">
        <w:rPr>
          <w:rFonts w:ascii="Tahoma" w:hAnsi="Tahoma" w:cs="Tahoma"/>
          <w:sz w:val="24"/>
          <w:lang w:val="sr-Latn-ME"/>
        </w:rPr>
        <w:t xml:space="preserve"> </w:t>
      </w:r>
      <w:r w:rsidR="00276F3B">
        <w:rPr>
          <w:rFonts w:ascii="Tahoma" w:hAnsi="Tahoma" w:cs="Tahoma"/>
          <w:sz w:val="24"/>
          <w:lang w:val="sr-Latn-ME"/>
        </w:rPr>
        <w:t>bliže opisane</w:t>
      </w:r>
      <w:r w:rsidR="0056462D">
        <w:rPr>
          <w:rFonts w:ascii="Tahoma" w:hAnsi="Tahoma" w:cs="Tahoma"/>
          <w:sz w:val="24"/>
          <w:lang w:val="sr-Latn-ME"/>
        </w:rPr>
        <w:t xml:space="preserve"> u osporenom rješenju, te da je</w:t>
      </w:r>
      <w:r w:rsidR="009D018C" w:rsidRPr="009D018C">
        <w:rPr>
          <w:rFonts w:ascii="Tahoma" w:hAnsi="Tahoma" w:cs="Tahoma"/>
          <w:sz w:val="24"/>
          <w:lang w:val="hr"/>
        </w:rPr>
        <w:t xml:space="preserve"> </w:t>
      </w:r>
      <w:r w:rsidR="00276F3B">
        <w:rPr>
          <w:rFonts w:ascii="Tahoma" w:hAnsi="Tahoma" w:cs="Tahoma"/>
          <w:sz w:val="24"/>
          <w:lang w:val="hr"/>
        </w:rPr>
        <w:t xml:space="preserve">DOO „Vodovod i kanalizacija“ </w:t>
      </w:r>
      <w:r w:rsidR="009D018C" w:rsidRPr="009D018C">
        <w:rPr>
          <w:rFonts w:ascii="Tahoma" w:hAnsi="Tahoma" w:cs="Tahoma"/>
          <w:sz w:val="24"/>
          <w:lang w:val="hr"/>
        </w:rPr>
        <w:t xml:space="preserve">dostavio rješenje broj: </w:t>
      </w:r>
      <w:r w:rsidR="003C2944">
        <w:rPr>
          <w:rFonts w:ascii="Tahoma" w:hAnsi="Tahoma" w:cs="Tahoma"/>
          <w:sz w:val="24"/>
          <w:lang w:val="hr"/>
        </w:rPr>
        <w:t>7545</w:t>
      </w:r>
      <w:r w:rsidR="009D018C" w:rsidRPr="009D018C">
        <w:rPr>
          <w:rFonts w:ascii="Tahoma" w:hAnsi="Tahoma" w:cs="Tahoma"/>
          <w:sz w:val="24"/>
          <w:lang w:val="hr"/>
        </w:rPr>
        <w:t xml:space="preserve"> od dana </w:t>
      </w:r>
      <w:r w:rsidR="003C2944">
        <w:rPr>
          <w:rFonts w:ascii="Tahoma" w:hAnsi="Tahoma" w:cs="Tahoma"/>
          <w:sz w:val="24"/>
          <w:lang w:val="hr"/>
        </w:rPr>
        <w:t>20.04.2018</w:t>
      </w:r>
      <w:r w:rsidR="009D018C" w:rsidRPr="009D018C">
        <w:rPr>
          <w:rFonts w:ascii="Tahoma" w:hAnsi="Tahoma" w:cs="Tahoma"/>
          <w:sz w:val="24"/>
          <w:lang w:val="hr"/>
        </w:rPr>
        <w:t>. godine kojim</w:t>
      </w:r>
      <w:r w:rsidR="009E4BF5">
        <w:rPr>
          <w:rFonts w:ascii="Tahoma" w:hAnsi="Tahoma" w:cs="Tahoma"/>
          <w:sz w:val="24"/>
          <w:lang w:val="hr"/>
        </w:rPr>
        <w:t xml:space="preserve"> </w:t>
      </w:r>
      <w:r w:rsidR="0056462D">
        <w:rPr>
          <w:rFonts w:ascii="Tahoma" w:hAnsi="Tahoma" w:cs="Tahoma"/>
          <w:sz w:val="24"/>
          <w:lang w:val="hr"/>
        </w:rPr>
        <w:t>odbija zahtjev</w:t>
      </w:r>
      <w:r w:rsidR="00276F3B">
        <w:rPr>
          <w:rFonts w:ascii="Tahoma" w:hAnsi="Tahoma" w:cs="Tahoma"/>
          <w:sz w:val="24"/>
          <w:lang w:val="hr"/>
        </w:rPr>
        <w:t>.</w:t>
      </w:r>
      <w:r w:rsidR="0075102A">
        <w:rPr>
          <w:rFonts w:ascii="Tahoma" w:hAnsi="Tahoma" w:cs="Tahoma"/>
          <w:sz w:val="24"/>
          <w:lang w:val="hr"/>
        </w:rPr>
        <w:t xml:space="preserve"> </w:t>
      </w:r>
      <w:r w:rsidR="00BE6149" w:rsidRPr="00BC3307">
        <w:rPr>
          <w:rFonts w:ascii="Tahoma" w:hAnsi="Tahoma" w:cs="Tahoma"/>
          <w:sz w:val="24"/>
          <w:lang w:val="hr-HR"/>
        </w:rPr>
        <w:t xml:space="preserve">Žalilac osporava akt prvostepenog organa jer je isti nerazumljiv i nezakonit. Navodi se da je članom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ostvarivanja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 </w:t>
      </w:r>
      <w:r w:rsidR="00BE6149" w:rsidRPr="00BC3307">
        <w:rPr>
          <w:rFonts w:ascii="Tahoma" w:hAnsi="Tahoma" w:cs="Tahoma"/>
          <w:sz w:val="24"/>
          <w:lang w:val="hr-HR"/>
        </w:rPr>
        <w:lastRenderedPageBreak/>
        <w:t xml:space="preserve">istima. Žalilac smatra da je rješenje prvostepenog organa nerazumljivo jer su predmet zahtjeva kopije analitičkih kartica koje ovaj organ posjeduje, bez obzira na to da li je iste dužan da objavljuje, pri čemu je posebno značajno istaći da nema osnova da podnosilac zahtjevom traži dostavljanje informacija za koje zna da su javno objavljene. Prema tome, kako je nesporno da prvostepeni organ u svom posjedu ima tražene infomacije, jasno je da je iste bio dužan i dostaviti na način tražen zahtjevom, pa žalilac smatra da su dati navodi bez značaja, te da su isti dati u cilju izbjegavanja dostavljanja podataka koje ovaj organ nesporno posjeduje i koje je po zahtjevu dožan dostaviti. Navodi se da su bez značaja navodi ovog organa da se ne finansira iz budžeta i da nema obavezu da objavljuje analitičke kartice, prije svega jer se radi o državnom preduzeću čiji je osnivač i 100% vlasnik Opština, odnosno država Crna Gora, a što ga obavezuje na dostavljanje podataka po Zakonu o slobodnom pristupu informacijama. Žalilac navodi da rješenje čini dodatno nerazumljivim stav da svoje finansijsko poslovljanje prikazuje kroz finansijske iskaze - bilans stanja i uspjeha koje dostavlja Poreskoj upravi i koji su objavljeni na njenom sajtu, te da se sva zainteresovana lica mogu upoznati sa fnansijskim poslovanjem ovog Društva. Naime, predmet zahtjeva nijesu bilans stanja i uspjeha, već analitičke kartice kao dokumenta u kojima se prikazuju svi prihodi i rashodi, pa su dati navodi prvostepenog organa irelevantni i na istima se ne može zasnivati odluka kakva je </w:t>
      </w:r>
      <w:r w:rsidR="00BE6149" w:rsidRPr="00BC3307">
        <w:rPr>
          <w:rFonts w:ascii="Tahoma" w:hAnsi="Tahoma" w:cs="Tahoma"/>
          <w:sz w:val="24"/>
        </w:rPr>
        <w:t xml:space="preserve">data </w:t>
      </w:r>
      <w:r w:rsidR="00BE6149" w:rsidRPr="00BC3307">
        <w:rPr>
          <w:rFonts w:ascii="Tahoma" w:hAnsi="Tahoma" w:cs="Tahoma"/>
          <w:sz w:val="24"/>
          <w:lang w:val="hr-HR"/>
        </w:rPr>
        <w:t>u dispozitivu rješenja. Posebno je potrebno istaći da ovakvi navodi rješenje čine nerazumljivim jer nije jasno koji je razlog ograničenja pristupa traženim informacijama. 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8E1C1E" w:rsidRPr="00BC3307">
        <w:rPr>
          <w:rFonts w:ascii="Tahoma" w:hAnsi="Tahoma" w:cs="Tahoma"/>
          <w:sz w:val="24"/>
          <w:lang w:val="hr-HR"/>
        </w:rPr>
        <w:t>.</w:t>
      </w:r>
      <w:r w:rsidR="008E1C1E" w:rsidRPr="00821CD1">
        <w:rPr>
          <w:rFonts w:ascii="Tahoma" w:hAnsi="Tahoma" w:cs="Tahoma"/>
          <w:sz w:val="24"/>
          <w:lang w:val="hr-HR"/>
        </w:rPr>
        <w:t xml:space="preserve">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Po nalaženju žalioca, osporeno rješenje ne sadrži utvrđeno činjenično stanje, nijesu navedeni valjani razlozi zbog kojeg nije uvažen naš zahtjev, kao ni razlozi koji bi upućivali na pravilnu primjenu materijailnog prava, što nedvosmisleno ukazuje na povredu pravila postupka i na nezakonitost osporenog rješenja. Shodno tome, pobijano rješenje je nerazumljivo i nezakonito, čime je </w:t>
      </w:r>
      <w:r w:rsidR="008E1C1E" w:rsidRPr="00821CD1">
        <w:rPr>
          <w:rFonts w:ascii="Tahoma" w:hAnsi="Tahoma" w:cs="Tahoma"/>
          <w:sz w:val="24"/>
          <w:lang w:val="hr-HR"/>
        </w:rPr>
        <w:lastRenderedPageBreak/>
        <w:t>zahvaćeno bitnom povredom pravila postupka, jer nedostatak valjanog obrazloženja onemogućava uopšte utvrđivanje zakonitosti i pravilnosti istog.</w:t>
      </w:r>
      <w:r w:rsidR="009D018C" w:rsidRPr="00821CD1">
        <w:rPr>
          <w:rFonts w:ascii="Tahoma" w:hAnsi="Tahoma" w:cs="Tahoma"/>
          <w:sz w:val="24"/>
          <w:lang w:val="hr"/>
        </w:rPr>
        <w:t xml:space="preserve"> </w:t>
      </w:r>
      <w:r w:rsidR="00D71019" w:rsidRPr="00D71019">
        <w:rPr>
          <w:rFonts w:ascii="Tahoma" w:hAnsi="Tahoma" w:cs="Tahoma"/>
          <w:sz w:val="24"/>
          <w:szCs w:val="24"/>
          <w:lang w:val="sr-Latn-ME"/>
        </w:rPr>
        <w:t xml:space="preserve">Predloženo je da Savjet Agencije za zaštitu ličnih podataka i slobodan pristup informacijama poništi rješenje </w:t>
      </w:r>
      <w:r w:rsidR="0077626A">
        <w:rPr>
          <w:rFonts w:ascii="Tahoma" w:hAnsi="Tahoma" w:cs="Tahoma"/>
          <w:sz w:val="24"/>
          <w:szCs w:val="24"/>
          <w:lang w:val="sr-Latn-ME"/>
        </w:rPr>
        <w:t>DOO “Vodovod i kanalizacija” Podgorica</w:t>
      </w:r>
      <w:r w:rsidR="00D71019" w:rsidRPr="00D71019">
        <w:rPr>
          <w:rFonts w:ascii="Tahoma" w:hAnsi="Tahoma" w:cs="Tahoma"/>
          <w:sz w:val="24"/>
          <w:szCs w:val="24"/>
          <w:lang w:val="sr-Latn-ME"/>
        </w:rPr>
        <w:t xml:space="preserve"> </w:t>
      </w:r>
      <w:r w:rsidR="0034615E">
        <w:rPr>
          <w:rFonts w:ascii="Tahoma" w:hAnsi="Tahoma" w:cs="Tahoma"/>
          <w:sz w:val="24"/>
          <w:szCs w:val="24"/>
          <w:lang w:val="sr-Latn-ME"/>
        </w:rPr>
        <w:t>b</w:t>
      </w:r>
      <w:r w:rsidR="0077626A">
        <w:rPr>
          <w:rFonts w:ascii="Tahoma" w:hAnsi="Tahoma" w:cs="Tahoma"/>
          <w:sz w:val="24"/>
          <w:szCs w:val="24"/>
          <w:lang w:val="sr-Latn-ME"/>
        </w:rPr>
        <w:t xml:space="preserve">r. </w:t>
      </w:r>
      <w:r w:rsidR="003C2944">
        <w:rPr>
          <w:rFonts w:ascii="Tahoma" w:hAnsi="Tahoma" w:cs="Tahoma"/>
          <w:sz w:val="24"/>
          <w:szCs w:val="24"/>
          <w:lang w:val="sr-Latn-ME"/>
        </w:rPr>
        <w:t>7545</w:t>
      </w:r>
      <w:r w:rsidR="004F3AC9">
        <w:rPr>
          <w:rFonts w:ascii="Tahoma" w:hAnsi="Tahoma" w:cs="Tahoma"/>
          <w:sz w:val="24"/>
          <w:szCs w:val="24"/>
          <w:lang w:val="sr-Latn-ME"/>
        </w:rPr>
        <w:t xml:space="preserve"> </w:t>
      </w:r>
      <w:r w:rsidR="00FC2B52" w:rsidRPr="00FC2B52">
        <w:rPr>
          <w:rFonts w:ascii="Tahoma" w:hAnsi="Tahoma" w:cs="Tahoma"/>
          <w:sz w:val="24"/>
          <w:szCs w:val="24"/>
          <w:lang w:val="sr-Latn-ME"/>
        </w:rPr>
        <w:t xml:space="preserve">od </w:t>
      </w:r>
      <w:r w:rsidR="003C2944">
        <w:rPr>
          <w:rFonts w:ascii="Tahoma" w:hAnsi="Tahoma" w:cs="Tahoma"/>
          <w:sz w:val="24"/>
          <w:szCs w:val="24"/>
          <w:lang w:val="sr-Latn-ME"/>
        </w:rPr>
        <w:t>20.04.2018</w:t>
      </w:r>
      <w:r w:rsidR="00FC2B52" w:rsidRPr="00FC2B52">
        <w:rPr>
          <w:rFonts w:ascii="Tahoma" w:hAnsi="Tahoma" w:cs="Tahoma"/>
          <w:sz w:val="24"/>
          <w:szCs w:val="24"/>
          <w:lang w:val="sr-Latn-ME"/>
        </w:rPr>
        <w:t>. godine</w:t>
      </w:r>
      <w:r w:rsidR="00D820B5">
        <w:rPr>
          <w:rFonts w:ascii="Tahoma" w:hAnsi="Tahoma" w:cs="Tahoma"/>
          <w:sz w:val="24"/>
          <w:szCs w:val="24"/>
          <w:lang w:val="hr"/>
        </w:rPr>
        <w:t>,</w:t>
      </w:r>
      <w:r w:rsidR="00D71019" w:rsidRPr="00D71019">
        <w:rPr>
          <w:rFonts w:ascii="Tahoma" w:hAnsi="Tahoma" w:cs="Tahoma"/>
          <w:sz w:val="24"/>
          <w:szCs w:val="24"/>
          <w:lang w:val="sr-Latn-ME"/>
        </w:rPr>
        <w:t xml:space="preserve"> s obzirom na to da je donošenjem rješenja prvostepenog organa ograničeno zakonsko pravo na slobodan pristup informacijama</w:t>
      </w:r>
      <w:r w:rsidR="00C7218D">
        <w:rPr>
          <w:rFonts w:ascii="Tahoma" w:hAnsi="Tahoma" w:cs="Tahoma"/>
          <w:sz w:val="24"/>
          <w:szCs w:val="24"/>
          <w:lang w:val="sr-Latn-ME"/>
        </w:rPr>
        <w:t xml:space="preserve"> i meritorno odluči po žalbi, te da</w:t>
      </w:r>
      <w:r w:rsidR="00403BD7">
        <w:rPr>
          <w:rFonts w:ascii="Tahoma" w:eastAsiaTheme="minorEastAsia" w:hAnsi="Tahoma" w:cs="Tahoma"/>
          <w:sz w:val="24"/>
          <w:szCs w:val="24"/>
          <w:lang w:val="sr-Latn-ME" w:eastAsia="sr-Latn-ME"/>
        </w:rPr>
        <w:t xml:space="preserve"> obaveže prvostpeni organ da žaliocu nadoknadi troškove postupka po AT.</w:t>
      </w:r>
    </w:p>
    <w:p w:rsidR="006642BD" w:rsidRDefault="00E65889"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Nakon razmatranja spisa predmeta i žalbenih navoda Savjet Agencije nalazi da je žalba </w:t>
      </w:r>
      <w:r w:rsidR="005513D5">
        <w:rPr>
          <w:rFonts w:ascii="Tahoma" w:eastAsiaTheme="minorEastAsia" w:hAnsi="Tahoma" w:cs="Tahoma"/>
          <w:sz w:val="24"/>
          <w:szCs w:val="24"/>
          <w:lang w:val="sr-Latn-ME" w:eastAsia="sr-Latn-ME"/>
        </w:rPr>
        <w:t>ne</w:t>
      </w:r>
      <w:r w:rsidRPr="0007774D">
        <w:rPr>
          <w:rFonts w:ascii="Tahoma" w:eastAsiaTheme="minorEastAsia" w:hAnsi="Tahoma" w:cs="Tahoma"/>
          <w:sz w:val="24"/>
          <w:szCs w:val="24"/>
          <w:lang w:val="sr-Latn-ME" w:eastAsia="sr-Latn-ME"/>
        </w:rPr>
        <w:t>osnovana.</w:t>
      </w:r>
    </w:p>
    <w:p w:rsidR="00FA0634" w:rsidRPr="008102A1" w:rsidRDefault="006642BD" w:rsidP="006642BD">
      <w:pPr>
        <w:jc w:val="both"/>
        <w:rPr>
          <w:rFonts w:ascii="Tahoma" w:hAnsi="Tahoma" w:cs="Tahoma"/>
          <w:sz w:val="24"/>
          <w:lang w:val="hr-HR"/>
        </w:rPr>
      </w:pPr>
      <w:proofErr w:type="spellStart"/>
      <w:r w:rsidRPr="00DF25D1">
        <w:rPr>
          <w:rFonts w:ascii="Tahoma" w:hAnsi="Tahoma" w:cs="Tahoma"/>
          <w:sz w:val="24"/>
          <w:szCs w:val="24"/>
        </w:rPr>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Pr>
          <w:rFonts w:ascii="Tahoma" w:hAnsi="Tahoma" w:cs="Tahoma"/>
          <w:sz w:val="24"/>
          <w:szCs w:val="24"/>
        </w:rPr>
        <w:t xml:space="preserve">. </w:t>
      </w:r>
      <w:proofErr w:type="spellStart"/>
      <w:r w:rsidR="00FA0634" w:rsidRPr="00FA0634">
        <w:rPr>
          <w:rFonts w:ascii="Tahoma" w:hAnsi="Tahoma" w:cs="Tahoma"/>
          <w:sz w:val="24"/>
          <w:szCs w:val="24"/>
        </w:rPr>
        <w:t>Savjet</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Agencije</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ispitujući</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zakonitost</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osporenog</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rješenja</w:t>
      </w:r>
      <w:proofErr w:type="spellEnd"/>
      <w:r w:rsidR="00FA0634" w:rsidRPr="00FA0634">
        <w:rPr>
          <w:rFonts w:ascii="Tahoma" w:hAnsi="Tahoma" w:cs="Tahoma"/>
          <w:sz w:val="24"/>
          <w:szCs w:val="24"/>
        </w:rPr>
        <w:t xml:space="preserve"> je </w:t>
      </w:r>
      <w:proofErr w:type="spellStart"/>
      <w:r w:rsidR="00FA0634" w:rsidRPr="00FA0634">
        <w:rPr>
          <w:rFonts w:ascii="Tahoma" w:hAnsi="Tahoma" w:cs="Tahoma"/>
          <w:sz w:val="24"/>
          <w:szCs w:val="24"/>
        </w:rPr>
        <w:t>utvrdio</w:t>
      </w:r>
      <w:proofErr w:type="spellEnd"/>
      <w:r w:rsidR="00FA0634" w:rsidRPr="00FA0634">
        <w:rPr>
          <w:rFonts w:ascii="Tahoma" w:hAnsi="Tahoma" w:cs="Tahoma"/>
          <w:sz w:val="24"/>
          <w:szCs w:val="24"/>
        </w:rPr>
        <w:t xml:space="preserve"> da je </w:t>
      </w:r>
      <w:proofErr w:type="spellStart"/>
      <w:r w:rsidR="00FA0634" w:rsidRPr="00FA0634">
        <w:rPr>
          <w:rFonts w:ascii="Tahoma" w:hAnsi="Tahoma" w:cs="Tahoma"/>
          <w:sz w:val="24"/>
          <w:szCs w:val="24"/>
        </w:rPr>
        <w:t>prvostepeni</w:t>
      </w:r>
      <w:proofErr w:type="spellEnd"/>
      <w:r w:rsidR="00FA0634" w:rsidRPr="00FA0634">
        <w:rPr>
          <w:rFonts w:ascii="Tahoma" w:hAnsi="Tahoma" w:cs="Tahoma"/>
          <w:sz w:val="24"/>
          <w:szCs w:val="24"/>
        </w:rPr>
        <w:t xml:space="preserve"> organ </w:t>
      </w:r>
      <w:proofErr w:type="spellStart"/>
      <w:r w:rsidR="00FA0634" w:rsidRPr="00FA0634">
        <w:rPr>
          <w:rFonts w:ascii="Tahoma" w:hAnsi="Tahoma" w:cs="Tahoma"/>
          <w:sz w:val="24"/>
          <w:szCs w:val="24"/>
        </w:rPr>
        <w:t>pravilno</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primjenio</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materijalno</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pravo</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kada</w:t>
      </w:r>
      <w:proofErr w:type="spellEnd"/>
      <w:r w:rsidR="00FA0634" w:rsidRPr="00FA0634">
        <w:rPr>
          <w:rFonts w:ascii="Tahoma" w:hAnsi="Tahoma" w:cs="Tahoma"/>
          <w:sz w:val="24"/>
          <w:szCs w:val="24"/>
        </w:rPr>
        <w:t xml:space="preserve"> se </w:t>
      </w:r>
      <w:proofErr w:type="spellStart"/>
      <w:r w:rsidR="00FA0634" w:rsidRPr="00FA0634">
        <w:rPr>
          <w:rFonts w:ascii="Tahoma" w:hAnsi="Tahoma" w:cs="Tahoma"/>
          <w:sz w:val="24"/>
          <w:szCs w:val="24"/>
        </w:rPr>
        <w:t>pozvao</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na</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član</w:t>
      </w:r>
      <w:proofErr w:type="spellEnd"/>
      <w:r w:rsidR="00FA0634" w:rsidRPr="00FA0634">
        <w:rPr>
          <w:rFonts w:ascii="Tahoma" w:hAnsi="Tahoma" w:cs="Tahoma"/>
          <w:sz w:val="24"/>
          <w:szCs w:val="24"/>
        </w:rPr>
        <w:t xml:space="preserve"> 30 </w:t>
      </w:r>
      <w:proofErr w:type="spellStart"/>
      <w:r w:rsidR="00FA0634" w:rsidRPr="00FA0634">
        <w:rPr>
          <w:rFonts w:ascii="Tahoma" w:hAnsi="Tahoma" w:cs="Tahoma"/>
          <w:sz w:val="24"/>
          <w:szCs w:val="24"/>
        </w:rPr>
        <w:t>stav</w:t>
      </w:r>
      <w:proofErr w:type="spellEnd"/>
      <w:r w:rsidR="00FA0634" w:rsidRPr="00FA0634">
        <w:rPr>
          <w:rFonts w:ascii="Tahoma" w:hAnsi="Tahoma" w:cs="Tahoma"/>
          <w:sz w:val="24"/>
          <w:szCs w:val="24"/>
        </w:rPr>
        <w:t xml:space="preserve"> 5 </w:t>
      </w:r>
      <w:proofErr w:type="spellStart"/>
      <w:r w:rsidR="00FA0634" w:rsidRPr="00FA0634">
        <w:rPr>
          <w:rFonts w:ascii="Tahoma" w:hAnsi="Tahoma" w:cs="Tahoma"/>
          <w:sz w:val="24"/>
          <w:szCs w:val="24"/>
        </w:rPr>
        <w:t>Zakona</w:t>
      </w:r>
      <w:proofErr w:type="spellEnd"/>
      <w:r w:rsidR="00FA0634" w:rsidRPr="00FA0634">
        <w:rPr>
          <w:rFonts w:ascii="Tahoma" w:hAnsi="Tahoma" w:cs="Tahoma"/>
          <w:sz w:val="24"/>
          <w:szCs w:val="24"/>
        </w:rPr>
        <w:t xml:space="preserve"> o </w:t>
      </w:r>
      <w:proofErr w:type="spellStart"/>
      <w:r w:rsidR="00FA0634" w:rsidRPr="00FA0634">
        <w:rPr>
          <w:rFonts w:ascii="Tahoma" w:hAnsi="Tahoma" w:cs="Tahoma"/>
          <w:sz w:val="24"/>
          <w:szCs w:val="24"/>
        </w:rPr>
        <w:t>slobodnom</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pristupu</w:t>
      </w:r>
      <w:proofErr w:type="spellEnd"/>
      <w:r w:rsidR="00FA0634" w:rsidRPr="00FA0634">
        <w:rPr>
          <w:rFonts w:ascii="Tahoma" w:hAnsi="Tahoma" w:cs="Tahoma"/>
          <w:sz w:val="24"/>
          <w:szCs w:val="24"/>
        </w:rPr>
        <w:t xml:space="preserve"> informacijama </w:t>
      </w:r>
      <w:proofErr w:type="spellStart"/>
      <w:r w:rsidR="00FA0634" w:rsidRPr="00FA0634">
        <w:rPr>
          <w:rFonts w:ascii="Tahoma" w:hAnsi="Tahoma" w:cs="Tahoma"/>
          <w:sz w:val="24"/>
          <w:szCs w:val="24"/>
        </w:rPr>
        <w:t>kojim</w:t>
      </w:r>
      <w:proofErr w:type="spellEnd"/>
      <w:r w:rsidR="00FA0634" w:rsidRPr="00FA0634">
        <w:rPr>
          <w:rFonts w:ascii="Tahoma" w:hAnsi="Tahoma" w:cs="Tahoma"/>
          <w:sz w:val="24"/>
          <w:szCs w:val="24"/>
        </w:rPr>
        <w:t xml:space="preserve"> je </w:t>
      </w:r>
      <w:proofErr w:type="spellStart"/>
      <w:r w:rsidR="00FA0634" w:rsidRPr="00FA0634">
        <w:rPr>
          <w:rFonts w:ascii="Tahoma" w:hAnsi="Tahoma" w:cs="Tahoma"/>
          <w:sz w:val="24"/>
          <w:szCs w:val="24"/>
        </w:rPr>
        <w:t>propisano</w:t>
      </w:r>
      <w:proofErr w:type="spellEnd"/>
      <w:r w:rsidR="00FA0634" w:rsidRPr="00FA0634">
        <w:rPr>
          <w:rFonts w:ascii="Tahoma" w:hAnsi="Tahoma" w:cs="Tahoma"/>
          <w:sz w:val="24"/>
          <w:szCs w:val="24"/>
        </w:rPr>
        <w:t xml:space="preserve"> da </w:t>
      </w:r>
      <w:proofErr w:type="spellStart"/>
      <w:r w:rsidR="00FA0634" w:rsidRPr="00FA0634">
        <w:rPr>
          <w:rFonts w:ascii="Tahoma" w:hAnsi="Tahoma" w:cs="Tahoma"/>
          <w:sz w:val="24"/>
          <w:szCs w:val="24"/>
        </w:rPr>
        <w:t>rješenje</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kojim</w:t>
      </w:r>
      <w:proofErr w:type="spellEnd"/>
      <w:r w:rsidR="00FA0634" w:rsidRPr="00FA0634">
        <w:rPr>
          <w:rFonts w:ascii="Tahoma" w:hAnsi="Tahoma" w:cs="Tahoma"/>
          <w:sz w:val="24"/>
          <w:szCs w:val="24"/>
        </w:rPr>
        <w:t xml:space="preserve"> se </w:t>
      </w:r>
      <w:proofErr w:type="spellStart"/>
      <w:r w:rsidR="00FA0634" w:rsidRPr="00FA0634">
        <w:rPr>
          <w:rFonts w:ascii="Tahoma" w:hAnsi="Tahoma" w:cs="Tahoma"/>
          <w:sz w:val="24"/>
          <w:szCs w:val="24"/>
        </w:rPr>
        <w:t>odbija</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zahtjev</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za</w:t>
      </w:r>
      <w:proofErr w:type="spellEnd"/>
      <w:r w:rsidR="00FA0634" w:rsidRPr="00FA0634">
        <w:rPr>
          <w:rFonts w:ascii="Tahoma" w:hAnsi="Tahoma" w:cs="Tahoma"/>
          <w:sz w:val="24"/>
          <w:szCs w:val="24"/>
        </w:rPr>
        <w:t xml:space="preserve"> pristup </w:t>
      </w:r>
      <w:proofErr w:type="spellStart"/>
      <w:r w:rsidR="00FA0634" w:rsidRPr="00FA0634">
        <w:rPr>
          <w:rFonts w:ascii="Tahoma" w:hAnsi="Tahoma" w:cs="Tahoma"/>
          <w:sz w:val="24"/>
          <w:szCs w:val="24"/>
        </w:rPr>
        <w:t>informaciji</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odnosno</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ponovnu</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upotrebu</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informacija</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sadrži</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detaljno</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obrazloženje</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razloga</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zbog</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kojih</w:t>
      </w:r>
      <w:proofErr w:type="spellEnd"/>
      <w:r w:rsidR="00FA0634" w:rsidRPr="00FA0634">
        <w:rPr>
          <w:rFonts w:ascii="Tahoma" w:hAnsi="Tahoma" w:cs="Tahoma"/>
          <w:sz w:val="24"/>
          <w:szCs w:val="24"/>
        </w:rPr>
        <w:t xml:space="preserve"> se ne </w:t>
      </w:r>
      <w:proofErr w:type="spellStart"/>
      <w:r w:rsidR="00FA0634" w:rsidRPr="00FA0634">
        <w:rPr>
          <w:rFonts w:ascii="Tahoma" w:hAnsi="Tahoma" w:cs="Tahoma"/>
          <w:sz w:val="24"/>
          <w:szCs w:val="24"/>
        </w:rPr>
        <w:t>dozvoljava</w:t>
      </w:r>
      <w:proofErr w:type="spellEnd"/>
      <w:r w:rsidR="00FA0634" w:rsidRPr="00FA0634">
        <w:rPr>
          <w:rFonts w:ascii="Tahoma" w:hAnsi="Tahoma" w:cs="Tahoma"/>
          <w:sz w:val="24"/>
          <w:szCs w:val="24"/>
        </w:rPr>
        <w:t xml:space="preserve"> pristup </w:t>
      </w:r>
      <w:proofErr w:type="spellStart"/>
      <w:r w:rsidR="00FA0634" w:rsidRPr="00FA0634">
        <w:rPr>
          <w:rFonts w:ascii="Tahoma" w:hAnsi="Tahoma" w:cs="Tahoma"/>
          <w:sz w:val="24"/>
          <w:szCs w:val="24"/>
        </w:rPr>
        <w:t>traženoj</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informaciji</w:t>
      </w:r>
      <w:proofErr w:type="spellEnd"/>
      <w:r w:rsidR="00FA0634" w:rsidRPr="00FA0634">
        <w:rPr>
          <w:rFonts w:ascii="Tahoma" w:hAnsi="Tahoma" w:cs="Tahoma"/>
          <w:sz w:val="24"/>
          <w:szCs w:val="24"/>
        </w:rPr>
        <w:t xml:space="preserve">, </w:t>
      </w:r>
      <w:proofErr w:type="spellStart"/>
      <w:r w:rsidR="00FA0634" w:rsidRPr="00FA0634">
        <w:rPr>
          <w:rFonts w:ascii="Tahoma" w:hAnsi="Tahoma" w:cs="Tahoma"/>
          <w:sz w:val="24"/>
          <w:szCs w:val="24"/>
        </w:rPr>
        <w:t>odnos</w:t>
      </w:r>
      <w:r w:rsidR="00FA0634">
        <w:rPr>
          <w:rFonts w:ascii="Tahoma" w:hAnsi="Tahoma" w:cs="Tahoma"/>
          <w:sz w:val="24"/>
          <w:szCs w:val="24"/>
        </w:rPr>
        <w:t>no</w:t>
      </w:r>
      <w:proofErr w:type="spellEnd"/>
      <w:r w:rsidR="00FA0634">
        <w:rPr>
          <w:rFonts w:ascii="Tahoma" w:hAnsi="Tahoma" w:cs="Tahoma"/>
          <w:sz w:val="24"/>
          <w:szCs w:val="24"/>
        </w:rPr>
        <w:t xml:space="preserve"> </w:t>
      </w:r>
      <w:proofErr w:type="spellStart"/>
      <w:r w:rsidR="00FA0634">
        <w:rPr>
          <w:rFonts w:ascii="Tahoma" w:hAnsi="Tahoma" w:cs="Tahoma"/>
          <w:sz w:val="24"/>
          <w:szCs w:val="24"/>
        </w:rPr>
        <w:t>ponovna</w:t>
      </w:r>
      <w:proofErr w:type="spellEnd"/>
      <w:r w:rsidR="00FA0634">
        <w:rPr>
          <w:rFonts w:ascii="Tahoma" w:hAnsi="Tahoma" w:cs="Tahoma"/>
          <w:sz w:val="24"/>
          <w:szCs w:val="24"/>
        </w:rPr>
        <w:t xml:space="preserve"> </w:t>
      </w:r>
      <w:proofErr w:type="spellStart"/>
      <w:r w:rsidR="00FA0634">
        <w:rPr>
          <w:rFonts w:ascii="Tahoma" w:hAnsi="Tahoma" w:cs="Tahoma"/>
          <w:sz w:val="24"/>
          <w:szCs w:val="24"/>
        </w:rPr>
        <w:t>upotreba</w:t>
      </w:r>
      <w:proofErr w:type="spellEnd"/>
      <w:r w:rsidR="00FA0634">
        <w:rPr>
          <w:rFonts w:ascii="Tahoma" w:hAnsi="Tahoma" w:cs="Tahoma"/>
          <w:sz w:val="24"/>
          <w:szCs w:val="24"/>
        </w:rPr>
        <w:t xml:space="preserve"> </w:t>
      </w:r>
      <w:proofErr w:type="spellStart"/>
      <w:r w:rsidR="00FA0634">
        <w:rPr>
          <w:rFonts w:ascii="Tahoma" w:hAnsi="Tahoma" w:cs="Tahoma"/>
          <w:sz w:val="24"/>
          <w:szCs w:val="24"/>
        </w:rPr>
        <w:t>informacija</w:t>
      </w:r>
      <w:proofErr w:type="spellEnd"/>
      <w:r>
        <w:rPr>
          <w:rFonts w:ascii="Tahoma" w:hAnsi="Tahoma" w:cs="Tahoma"/>
          <w:sz w:val="24"/>
          <w:szCs w:val="24"/>
        </w:rPr>
        <w:t xml:space="preserve">. </w:t>
      </w:r>
      <w:proofErr w:type="spellStart"/>
      <w:r w:rsidRPr="00DB3AE5">
        <w:rPr>
          <w:rFonts w:ascii="Tahoma" w:hAnsi="Tahoma" w:cs="Tahoma"/>
          <w:sz w:val="24"/>
          <w:szCs w:val="24"/>
        </w:rPr>
        <w:t>Prvostepeni</w:t>
      </w:r>
      <w:proofErr w:type="spellEnd"/>
      <w:r w:rsidRPr="00DB3AE5">
        <w:rPr>
          <w:rFonts w:ascii="Tahoma" w:hAnsi="Tahoma" w:cs="Tahoma"/>
          <w:sz w:val="24"/>
          <w:szCs w:val="24"/>
        </w:rPr>
        <w:t xml:space="preserve"> organ u </w:t>
      </w:r>
      <w:proofErr w:type="spellStart"/>
      <w:r w:rsidRPr="00DB3AE5">
        <w:rPr>
          <w:rFonts w:ascii="Tahoma" w:hAnsi="Tahoma" w:cs="Tahoma"/>
          <w:sz w:val="24"/>
          <w:szCs w:val="24"/>
        </w:rPr>
        <w:t>obrazloženju</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daje</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detaljne</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razloga</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zbog</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kojih</w:t>
      </w:r>
      <w:proofErr w:type="spellEnd"/>
      <w:r w:rsidRPr="00DB3AE5">
        <w:rPr>
          <w:rFonts w:ascii="Tahoma" w:hAnsi="Tahoma" w:cs="Tahoma"/>
          <w:sz w:val="24"/>
          <w:szCs w:val="24"/>
        </w:rPr>
        <w:t xml:space="preserve"> se ne </w:t>
      </w:r>
      <w:proofErr w:type="spellStart"/>
      <w:r w:rsidRPr="00DB3AE5">
        <w:rPr>
          <w:rFonts w:ascii="Tahoma" w:hAnsi="Tahoma" w:cs="Tahoma"/>
          <w:sz w:val="24"/>
          <w:szCs w:val="24"/>
        </w:rPr>
        <w:t>dozvoljava</w:t>
      </w:r>
      <w:proofErr w:type="spellEnd"/>
      <w:r w:rsidRPr="00DB3AE5">
        <w:rPr>
          <w:rFonts w:ascii="Tahoma" w:hAnsi="Tahoma" w:cs="Tahoma"/>
          <w:sz w:val="24"/>
          <w:szCs w:val="24"/>
        </w:rPr>
        <w:t xml:space="preserve"> pristup </w:t>
      </w:r>
      <w:proofErr w:type="spellStart"/>
      <w:r w:rsidRPr="00DB3AE5">
        <w:rPr>
          <w:rFonts w:ascii="Tahoma" w:hAnsi="Tahoma" w:cs="Tahoma"/>
          <w:sz w:val="24"/>
          <w:szCs w:val="24"/>
        </w:rPr>
        <w:t>traženim</w:t>
      </w:r>
      <w:proofErr w:type="spellEnd"/>
      <w:r w:rsidRPr="00DB3AE5">
        <w:rPr>
          <w:rFonts w:ascii="Tahoma" w:hAnsi="Tahoma" w:cs="Tahoma"/>
          <w:sz w:val="24"/>
          <w:szCs w:val="24"/>
        </w:rPr>
        <w:t xml:space="preserve"> informacijama, </w:t>
      </w:r>
      <w:proofErr w:type="spellStart"/>
      <w:r w:rsidRPr="00DB3AE5">
        <w:rPr>
          <w:rFonts w:ascii="Tahoma" w:hAnsi="Tahoma" w:cs="Tahoma"/>
          <w:sz w:val="24"/>
          <w:szCs w:val="24"/>
        </w:rPr>
        <w:t>iz</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razloga</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što</w:t>
      </w:r>
      <w:proofErr w:type="spellEnd"/>
      <w:r w:rsidRPr="00DB3AE5">
        <w:rPr>
          <w:rFonts w:ascii="Tahoma" w:hAnsi="Tahoma" w:cs="Tahoma"/>
          <w:sz w:val="24"/>
          <w:szCs w:val="24"/>
        </w:rPr>
        <w:t xml:space="preserve"> je </w:t>
      </w:r>
      <w:proofErr w:type="spellStart"/>
      <w:r w:rsidRPr="00DB3AE5">
        <w:rPr>
          <w:rFonts w:ascii="Tahoma" w:hAnsi="Tahoma" w:cs="Tahoma"/>
          <w:sz w:val="24"/>
          <w:szCs w:val="24"/>
        </w:rPr>
        <w:t>utvrdio</w:t>
      </w:r>
      <w:proofErr w:type="spellEnd"/>
      <w:r w:rsidRPr="00DB3AE5">
        <w:rPr>
          <w:rFonts w:ascii="Tahoma" w:hAnsi="Tahoma" w:cs="Tahoma"/>
          <w:sz w:val="24"/>
          <w:szCs w:val="24"/>
        </w:rPr>
        <w:t xml:space="preserve"> </w:t>
      </w:r>
      <w:r>
        <w:rPr>
          <w:rFonts w:ascii="Tahoma" w:hAnsi="Tahoma" w:cs="Tahoma"/>
          <w:sz w:val="24"/>
          <w:szCs w:val="24"/>
        </w:rPr>
        <w:t xml:space="preserve">da u </w:t>
      </w:r>
      <w:proofErr w:type="spellStart"/>
      <w:r>
        <w:rPr>
          <w:rFonts w:ascii="Tahoma" w:hAnsi="Tahoma" w:cs="Tahoma"/>
          <w:sz w:val="24"/>
          <w:szCs w:val="24"/>
        </w:rPr>
        <w:t>momentu</w:t>
      </w:r>
      <w:proofErr w:type="spellEnd"/>
      <w:r>
        <w:rPr>
          <w:rFonts w:ascii="Tahoma" w:hAnsi="Tahoma" w:cs="Tahoma"/>
          <w:sz w:val="24"/>
          <w:szCs w:val="24"/>
        </w:rPr>
        <w:t xml:space="preserve"> </w:t>
      </w:r>
      <w:proofErr w:type="spellStart"/>
      <w:r>
        <w:rPr>
          <w:rFonts w:ascii="Tahoma" w:hAnsi="Tahoma" w:cs="Tahoma"/>
          <w:sz w:val="24"/>
          <w:szCs w:val="24"/>
        </w:rPr>
        <w:t>podnošenja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w:t>
      </w:r>
      <w:r w:rsidRPr="00DB3AE5">
        <w:rPr>
          <w:rFonts w:ascii="Tahoma" w:hAnsi="Tahoma" w:cs="Tahoma"/>
          <w:sz w:val="24"/>
          <w:szCs w:val="24"/>
        </w:rPr>
        <w:t xml:space="preserve"> </w:t>
      </w:r>
      <w:r>
        <w:rPr>
          <w:rFonts w:ascii="Tahoma" w:hAnsi="Tahoma" w:cs="Tahoma"/>
          <w:sz w:val="24"/>
          <w:szCs w:val="24"/>
        </w:rPr>
        <w:t xml:space="preserve">ne </w:t>
      </w:r>
      <w:proofErr w:type="spellStart"/>
      <w:r>
        <w:rPr>
          <w:rFonts w:ascii="Tahoma" w:hAnsi="Tahoma" w:cs="Tahoma"/>
          <w:sz w:val="24"/>
          <w:szCs w:val="24"/>
        </w:rPr>
        <w:t>posjeduje</w:t>
      </w:r>
      <w:proofErr w:type="spellEnd"/>
      <w:r>
        <w:rPr>
          <w:rFonts w:ascii="Tahoma" w:hAnsi="Tahoma" w:cs="Tahoma"/>
          <w:sz w:val="24"/>
          <w:szCs w:val="24"/>
        </w:rPr>
        <w:t xml:space="preserve"> </w:t>
      </w:r>
      <w:proofErr w:type="spellStart"/>
      <w:r>
        <w:rPr>
          <w:rFonts w:ascii="Tahoma" w:hAnsi="Tahoma" w:cs="Tahoma"/>
          <w:sz w:val="24"/>
          <w:szCs w:val="24"/>
        </w:rPr>
        <w:t>informaciju</w:t>
      </w:r>
      <w:proofErr w:type="spellEnd"/>
      <w:r>
        <w:rPr>
          <w:rFonts w:ascii="Tahoma" w:hAnsi="Tahoma" w:cs="Tahoma"/>
          <w:sz w:val="24"/>
          <w:szCs w:val="24"/>
        </w:rPr>
        <w:t xml:space="preserve"> u </w:t>
      </w:r>
      <w:proofErr w:type="spellStart"/>
      <w:r>
        <w:rPr>
          <w:rFonts w:ascii="Tahoma" w:hAnsi="Tahoma" w:cs="Tahoma"/>
          <w:sz w:val="24"/>
          <w:szCs w:val="24"/>
        </w:rPr>
        <w:t>traženom</w:t>
      </w:r>
      <w:proofErr w:type="spellEnd"/>
      <w:r>
        <w:rPr>
          <w:rFonts w:ascii="Tahoma" w:hAnsi="Tahoma" w:cs="Tahoma"/>
          <w:sz w:val="24"/>
          <w:szCs w:val="24"/>
        </w:rPr>
        <w:t xml:space="preserve"> </w:t>
      </w:r>
      <w:proofErr w:type="spellStart"/>
      <w:r>
        <w:rPr>
          <w:rFonts w:ascii="Tahoma" w:hAnsi="Tahoma" w:cs="Tahoma"/>
          <w:sz w:val="24"/>
          <w:szCs w:val="24"/>
        </w:rPr>
        <w:t>obliku</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uz</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navođenje</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bližeg</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činjeničnog</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stanja</w:t>
      </w:r>
      <w:proofErr w:type="spellEnd"/>
      <w:r w:rsidRPr="00DB3AE5">
        <w:rPr>
          <w:rFonts w:ascii="Tahoma" w:hAnsi="Tahoma" w:cs="Tahoma"/>
          <w:sz w:val="24"/>
          <w:szCs w:val="24"/>
        </w:rPr>
        <w:t xml:space="preserve"> i </w:t>
      </w:r>
      <w:proofErr w:type="spellStart"/>
      <w:r w:rsidRPr="00DB3AE5">
        <w:rPr>
          <w:rFonts w:ascii="Tahoma" w:hAnsi="Tahoma" w:cs="Tahoma"/>
          <w:sz w:val="24"/>
          <w:szCs w:val="24"/>
        </w:rPr>
        <w:t>njegovog</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dovodjenja</w:t>
      </w:r>
      <w:proofErr w:type="spellEnd"/>
      <w:r w:rsidRPr="00DB3AE5">
        <w:rPr>
          <w:rFonts w:ascii="Tahoma" w:hAnsi="Tahoma" w:cs="Tahoma"/>
          <w:sz w:val="24"/>
          <w:szCs w:val="24"/>
        </w:rPr>
        <w:t xml:space="preserve"> u </w:t>
      </w:r>
      <w:proofErr w:type="spellStart"/>
      <w:r w:rsidRPr="00DB3AE5">
        <w:rPr>
          <w:rFonts w:ascii="Tahoma" w:hAnsi="Tahoma" w:cs="Tahoma"/>
          <w:sz w:val="24"/>
          <w:szCs w:val="24"/>
        </w:rPr>
        <w:t>vezu</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sa</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primjenom</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materijalnog</w:t>
      </w:r>
      <w:proofErr w:type="spellEnd"/>
      <w:r w:rsidRPr="00DB3AE5">
        <w:rPr>
          <w:rFonts w:ascii="Tahoma" w:hAnsi="Tahoma" w:cs="Tahoma"/>
          <w:sz w:val="24"/>
          <w:szCs w:val="24"/>
        </w:rPr>
        <w:t xml:space="preserve"> </w:t>
      </w:r>
      <w:proofErr w:type="spellStart"/>
      <w:r w:rsidRPr="00DB3AE5">
        <w:rPr>
          <w:rFonts w:ascii="Tahoma" w:hAnsi="Tahoma" w:cs="Tahoma"/>
          <w:sz w:val="24"/>
          <w:szCs w:val="24"/>
        </w:rPr>
        <w:t>prava</w:t>
      </w:r>
      <w:proofErr w:type="spellEnd"/>
      <w:r w:rsidRPr="00DB3AE5">
        <w:rPr>
          <w:rFonts w:ascii="Tahoma" w:hAnsi="Tahoma" w:cs="Tahoma"/>
          <w:sz w:val="24"/>
          <w:szCs w:val="24"/>
        </w:rPr>
        <w:t>.</w:t>
      </w:r>
      <w:r w:rsidR="008102A1" w:rsidRPr="008102A1">
        <w:rPr>
          <w:rFonts w:ascii="Tahoma" w:hAnsi="Tahoma" w:cs="Tahoma"/>
          <w:sz w:val="24"/>
          <w:lang w:val="hr-HR"/>
        </w:rPr>
        <w:t xml:space="preserve"> </w:t>
      </w:r>
      <w:r w:rsidR="008102A1" w:rsidRPr="00F22801">
        <w:rPr>
          <w:rFonts w:ascii="Tahoma" w:hAnsi="Tahoma" w:cs="Tahoma"/>
          <w:sz w:val="24"/>
          <w:lang w:val="hr-HR"/>
        </w:rPr>
        <w:t xml:space="preserve">DOO “Vodovod i kanalizacija” </w:t>
      </w:r>
      <w:r w:rsidR="008102A1" w:rsidRPr="00F22801">
        <w:rPr>
          <w:rFonts w:ascii="Tahoma" w:hAnsi="Tahoma" w:cs="Tahoma"/>
          <w:sz w:val="24"/>
        </w:rPr>
        <w:t xml:space="preserve">Podgorica, </w:t>
      </w:r>
      <w:r w:rsidR="008102A1" w:rsidRPr="00F22801">
        <w:rPr>
          <w:rFonts w:ascii="Tahoma" w:hAnsi="Tahoma" w:cs="Tahoma"/>
          <w:sz w:val="24"/>
          <w:lang w:val="hr-HR"/>
        </w:rPr>
        <w:t xml:space="preserve">privredno društvo registrovano za obavljanje poslova skupljanja, pečišćavanja, distribucije vode i uklanjanja otpadnih voda i svoju djelatnost finansira iz sopstvenih sredstava. Odlukom o budžetu Glavnog grada Podgorice za 2018.godinu Društvo nije predviđeno kao potrošačka jedinica budžeta, pa za Društvo ne postoji obaveza objavljivanja analitičkih kartica po osnovu Zakona o finansiranju političkih subjekata i izbornih kampanja. Društvo svoje finansijsko poslovanje obavlja u skladu sa Zakonom o računovodstvu i isto prikazuje kroz finansijske iskaze - bilans stanja i uspjeha, koji se dostavljaju Poreskoj upravi i godišnje objavljuju na njenom </w:t>
      </w:r>
      <w:r w:rsidR="008102A1" w:rsidRPr="00F22801">
        <w:rPr>
          <w:rFonts w:ascii="Tahoma" w:hAnsi="Tahoma" w:cs="Tahoma"/>
          <w:sz w:val="24"/>
        </w:rPr>
        <w:t xml:space="preserve">Web </w:t>
      </w:r>
      <w:r w:rsidR="008102A1" w:rsidRPr="00F22801">
        <w:rPr>
          <w:rFonts w:ascii="Tahoma" w:hAnsi="Tahoma" w:cs="Tahoma"/>
          <w:sz w:val="24"/>
          <w:lang w:val="hr-HR"/>
        </w:rPr>
        <w:t>sajtu. Bilans stanja i uspjeha, završni račun Društva za 2017.godine dostavljen je 30.03.2018.godine Poreskoj upravi i iz njega sva zainteresovana lica mogu se upoznati sa finansijskim poslovanjem Društva. Iz navedenih razloga, odlučeno kao u dis</w:t>
      </w:r>
      <w:r w:rsidR="008102A1">
        <w:rPr>
          <w:rFonts w:ascii="Tahoma" w:hAnsi="Tahoma" w:cs="Tahoma"/>
          <w:sz w:val="24"/>
          <w:lang w:val="hr-HR"/>
        </w:rPr>
        <w:t>pozitivu rješenja</w:t>
      </w:r>
      <w:r w:rsidR="008102A1" w:rsidRPr="00B86F39">
        <w:rPr>
          <w:rFonts w:ascii="Tahoma" w:hAnsi="Tahoma" w:cs="Tahoma"/>
          <w:sz w:val="24"/>
          <w:lang w:val="hr"/>
        </w:rPr>
        <w:t>.</w:t>
      </w:r>
    </w:p>
    <w:p w:rsidR="006642BD" w:rsidRPr="002006EC" w:rsidRDefault="006642BD" w:rsidP="006642BD">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8102A1" w:rsidRDefault="008102A1" w:rsidP="0007774D">
      <w:pPr>
        <w:jc w:val="both"/>
        <w:rPr>
          <w:rFonts w:ascii="Tahoma" w:hAnsi="Tahoma" w:cs="Tahoma"/>
          <w:sz w:val="24"/>
          <w:szCs w:val="24"/>
        </w:rPr>
      </w:pPr>
    </w:p>
    <w:p w:rsidR="008102A1" w:rsidRDefault="008102A1" w:rsidP="0007774D">
      <w:pPr>
        <w:jc w:val="both"/>
        <w:rPr>
          <w:rFonts w:ascii="Tahoma" w:hAnsi="Tahoma" w:cs="Tahoma"/>
          <w:sz w:val="24"/>
          <w:szCs w:val="24"/>
        </w:rPr>
      </w:pPr>
    </w:p>
    <w:p w:rsidR="00436E4E" w:rsidRPr="008102A1" w:rsidRDefault="006642BD" w:rsidP="0007774D">
      <w:pPr>
        <w:jc w:val="both"/>
        <w:rPr>
          <w:rFonts w:ascii="Tahoma" w:hAnsi="Tahoma" w:cs="Tahoma"/>
          <w:sz w:val="24"/>
          <w:szCs w:val="24"/>
        </w:rPr>
      </w:pPr>
      <w:r>
        <w:rPr>
          <w:rFonts w:ascii="Tahoma" w:hAnsi="Tahoma" w:cs="Tahoma"/>
          <w:sz w:val="24"/>
          <w:szCs w:val="24"/>
        </w:rPr>
        <w:lastRenderedPageBreak/>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112AD2" w:rsidRDefault="00436E4E" w:rsidP="00B34859">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E93C3E" w:rsidRDefault="00F23289" w:rsidP="00F23289">
      <w:pPr>
        <w:spacing w:after="0"/>
        <w:jc w:val="right"/>
        <w:rPr>
          <w:rFonts w:ascii="Tahoma" w:eastAsiaTheme="minorEastAsia" w:hAnsi="Tahoma" w:cs="Tahoma"/>
          <w:b/>
          <w:sz w:val="24"/>
          <w:szCs w:val="24"/>
          <w:lang w:val="sr-Latn-ME" w:eastAsia="sr-Latn-ME"/>
        </w:rPr>
      </w:pPr>
      <w:r>
        <w:rPr>
          <w:rFonts w:ascii="Tahoma" w:eastAsiaTheme="minorEastAsia" w:hAnsi="Tahoma" w:cs="Tahoma"/>
          <w:b/>
          <w:sz w:val="24"/>
          <w:szCs w:val="24"/>
          <w:lang w:val="sr-Latn-ME" w:eastAsia="sr-Latn-ME"/>
        </w:rPr>
        <w:t>Predsjednik,  Muhamed Gjokaj</w:t>
      </w:r>
    </w:p>
    <w:p w:rsidR="00C605EC" w:rsidRPr="00E5729C" w:rsidRDefault="00C605EC" w:rsidP="0007774D">
      <w:pPr>
        <w:spacing w:after="0" w:line="240" w:lineRule="auto"/>
        <w:jc w:val="both"/>
        <w:rPr>
          <w:rFonts w:ascii="Tahoma" w:hAnsi="Tahoma" w:cs="Tahoma"/>
          <w:sz w:val="24"/>
          <w:szCs w:val="24"/>
          <w:lang w:val="sr-Latn-ME"/>
        </w:rPr>
      </w:pPr>
      <w:bookmarkStart w:id="0" w:name="_GoBack"/>
      <w:bookmarkEnd w:id="0"/>
    </w:p>
    <w:sectPr w:rsidR="00C605EC" w:rsidRPr="00E5729C" w:rsidSect="00446CD6">
      <w:footerReference w:type="even" r:id="rId8"/>
      <w:footerReference w:type="default" r:id="rId9"/>
      <w:pgSz w:w="11907" w:h="16839" w:code="9"/>
      <w:pgMar w:top="1440" w:right="1287" w:bottom="990" w:left="1440" w:header="142" w:footer="89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085" w:rsidRDefault="00615085" w:rsidP="00CB7F9A">
      <w:pPr>
        <w:spacing w:after="0" w:line="240" w:lineRule="auto"/>
      </w:pPr>
      <w:r>
        <w:separator/>
      </w:r>
    </w:p>
  </w:endnote>
  <w:endnote w:type="continuationSeparator" w:id="0">
    <w:p w:rsidR="00615085" w:rsidRDefault="0061508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07774D" w:rsidRDefault="0090753B" w:rsidP="0007774D">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085" w:rsidRDefault="00615085" w:rsidP="00CB7F9A">
      <w:pPr>
        <w:spacing w:after="0" w:line="240" w:lineRule="auto"/>
      </w:pPr>
      <w:r>
        <w:separator/>
      </w:r>
    </w:p>
  </w:footnote>
  <w:footnote w:type="continuationSeparator" w:id="0">
    <w:p w:rsidR="00615085" w:rsidRDefault="00615085"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16D2"/>
    <w:rsid w:val="00004E71"/>
    <w:rsid w:val="00004FA5"/>
    <w:rsid w:val="0002102C"/>
    <w:rsid w:val="0002300E"/>
    <w:rsid w:val="00024646"/>
    <w:rsid w:val="00050071"/>
    <w:rsid w:val="000500CC"/>
    <w:rsid w:val="0005020F"/>
    <w:rsid w:val="00063B49"/>
    <w:rsid w:val="00065AEA"/>
    <w:rsid w:val="00067C4C"/>
    <w:rsid w:val="00072AFB"/>
    <w:rsid w:val="0007391F"/>
    <w:rsid w:val="00075B9A"/>
    <w:rsid w:val="0007774D"/>
    <w:rsid w:val="00085EB1"/>
    <w:rsid w:val="00097025"/>
    <w:rsid w:val="000A76A9"/>
    <w:rsid w:val="000C364B"/>
    <w:rsid w:val="000C3F09"/>
    <w:rsid w:val="000C4A9D"/>
    <w:rsid w:val="000D0F0B"/>
    <w:rsid w:val="000D16B1"/>
    <w:rsid w:val="000D1A22"/>
    <w:rsid w:val="000D5AEF"/>
    <w:rsid w:val="000D7C5F"/>
    <w:rsid w:val="000E264E"/>
    <w:rsid w:val="000E6BAC"/>
    <w:rsid w:val="000F1AC3"/>
    <w:rsid w:val="000F3812"/>
    <w:rsid w:val="000F6DB1"/>
    <w:rsid w:val="00101934"/>
    <w:rsid w:val="00106E4D"/>
    <w:rsid w:val="0011170C"/>
    <w:rsid w:val="00111999"/>
    <w:rsid w:val="00112AD2"/>
    <w:rsid w:val="001131DD"/>
    <w:rsid w:val="001140AC"/>
    <w:rsid w:val="00114C29"/>
    <w:rsid w:val="0013520A"/>
    <w:rsid w:val="00153118"/>
    <w:rsid w:val="00154284"/>
    <w:rsid w:val="00155DE7"/>
    <w:rsid w:val="0016099C"/>
    <w:rsid w:val="00161A2A"/>
    <w:rsid w:val="00161C44"/>
    <w:rsid w:val="00164646"/>
    <w:rsid w:val="00167474"/>
    <w:rsid w:val="00167CB6"/>
    <w:rsid w:val="001711DD"/>
    <w:rsid w:val="00174208"/>
    <w:rsid w:val="00175942"/>
    <w:rsid w:val="00182BA8"/>
    <w:rsid w:val="00184CCD"/>
    <w:rsid w:val="00186F5F"/>
    <w:rsid w:val="00190569"/>
    <w:rsid w:val="0019129C"/>
    <w:rsid w:val="001A14FB"/>
    <w:rsid w:val="001A3977"/>
    <w:rsid w:val="001A3A67"/>
    <w:rsid w:val="001A47C5"/>
    <w:rsid w:val="001A522C"/>
    <w:rsid w:val="001A5EEE"/>
    <w:rsid w:val="001B36E1"/>
    <w:rsid w:val="001C0B45"/>
    <w:rsid w:val="001C23ED"/>
    <w:rsid w:val="001C2DCA"/>
    <w:rsid w:val="001C5541"/>
    <w:rsid w:val="001C659C"/>
    <w:rsid w:val="001C6E78"/>
    <w:rsid w:val="001C7CAF"/>
    <w:rsid w:val="001D5D9F"/>
    <w:rsid w:val="001E450E"/>
    <w:rsid w:val="001F29BD"/>
    <w:rsid w:val="00203703"/>
    <w:rsid w:val="0020417B"/>
    <w:rsid w:val="002045D6"/>
    <w:rsid w:val="00211380"/>
    <w:rsid w:val="00215FB6"/>
    <w:rsid w:val="00220802"/>
    <w:rsid w:val="00243A9F"/>
    <w:rsid w:val="00254DEF"/>
    <w:rsid w:val="00255127"/>
    <w:rsid w:val="002621D0"/>
    <w:rsid w:val="0026319C"/>
    <w:rsid w:val="002702D8"/>
    <w:rsid w:val="00272B03"/>
    <w:rsid w:val="00276F3B"/>
    <w:rsid w:val="0028268B"/>
    <w:rsid w:val="00283735"/>
    <w:rsid w:val="002861AD"/>
    <w:rsid w:val="00287ABA"/>
    <w:rsid w:val="00287F48"/>
    <w:rsid w:val="0029144C"/>
    <w:rsid w:val="0029318F"/>
    <w:rsid w:val="0029425F"/>
    <w:rsid w:val="00295D8B"/>
    <w:rsid w:val="002A359F"/>
    <w:rsid w:val="002A50A6"/>
    <w:rsid w:val="002A6C94"/>
    <w:rsid w:val="002B03FF"/>
    <w:rsid w:val="002B23DB"/>
    <w:rsid w:val="002B625E"/>
    <w:rsid w:val="002B6C39"/>
    <w:rsid w:val="002C22E7"/>
    <w:rsid w:val="002C59AF"/>
    <w:rsid w:val="002D05E9"/>
    <w:rsid w:val="002D0FBE"/>
    <w:rsid w:val="002E3275"/>
    <w:rsid w:val="002E4082"/>
    <w:rsid w:val="002E5700"/>
    <w:rsid w:val="002F1EDB"/>
    <w:rsid w:val="002F2B99"/>
    <w:rsid w:val="002F4D91"/>
    <w:rsid w:val="002F4DDC"/>
    <w:rsid w:val="002F54B1"/>
    <w:rsid w:val="00301208"/>
    <w:rsid w:val="003012E4"/>
    <w:rsid w:val="003109E8"/>
    <w:rsid w:val="00311C2B"/>
    <w:rsid w:val="00325900"/>
    <w:rsid w:val="0032723F"/>
    <w:rsid w:val="003353D9"/>
    <w:rsid w:val="00337E9F"/>
    <w:rsid w:val="00340B4A"/>
    <w:rsid w:val="0034615E"/>
    <w:rsid w:val="00350892"/>
    <w:rsid w:val="003529EB"/>
    <w:rsid w:val="003627FD"/>
    <w:rsid w:val="003636E4"/>
    <w:rsid w:val="0036544B"/>
    <w:rsid w:val="00365B02"/>
    <w:rsid w:val="00387445"/>
    <w:rsid w:val="003911F6"/>
    <w:rsid w:val="00391506"/>
    <w:rsid w:val="00396068"/>
    <w:rsid w:val="003A4CDF"/>
    <w:rsid w:val="003A562A"/>
    <w:rsid w:val="003A772E"/>
    <w:rsid w:val="003B0821"/>
    <w:rsid w:val="003B3975"/>
    <w:rsid w:val="003C2944"/>
    <w:rsid w:val="003C5021"/>
    <w:rsid w:val="003D385C"/>
    <w:rsid w:val="003D46D8"/>
    <w:rsid w:val="003D4DD8"/>
    <w:rsid w:val="003E3134"/>
    <w:rsid w:val="003F04C2"/>
    <w:rsid w:val="003F20F9"/>
    <w:rsid w:val="00403BD7"/>
    <w:rsid w:val="00404F41"/>
    <w:rsid w:val="0040526D"/>
    <w:rsid w:val="00410861"/>
    <w:rsid w:val="00414C5C"/>
    <w:rsid w:val="00417568"/>
    <w:rsid w:val="00421FD9"/>
    <w:rsid w:val="00436E4E"/>
    <w:rsid w:val="00437B66"/>
    <w:rsid w:val="0044288F"/>
    <w:rsid w:val="00443FFD"/>
    <w:rsid w:val="00446379"/>
    <w:rsid w:val="00446CD6"/>
    <w:rsid w:val="00455070"/>
    <w:rsid w:val="00461303"/>
    <w:rsid w:val="00464905"/>
    <w:rsid w:val="00473754"/>
    <w:rsid w:val="00475FFA"/>
    <w:rsid w:val="00482B16"/>
    <w:rsid w:val="00483391"/>
    <w:rsid w:val="00483434"/>
    <w:rsid w:val="004860E6"/>
    <w:rsid w:val="00487198"/>
    <w:rsid w:val="00495D71"/>
    <w:rsid w:val="00495DAC"/>
    <w:rsid w:val="00497090"/>
    <w:rsid w:val="00497F2D"/>
    <w:rsid w:val="004A1B9C"/>
    <w:rsid w:val="004A3C6B"/>
    <w:rsid w:val="004B481E"/>
    <w:rsid w:val="004C0A66"/>
    <w:rsid w:val="004C4DB5"/>
    <w:rsid w:val="004D1136"/>
    <w:rsid w:val="004D4DF0"/>
    <w:rsid w:val="004E0431"/>
    <w:rsid w:val="004E27EA"/>
    <w:rsid w:val="004E4D05"/>
    <w:rsid w:val="004E6487"/>
    <w:rsid w:val="004E7F76"/>
    <w:rsid w:val="004F1986"/>
    <w:rsid w:val="004F1D47"/>
    <w:rsid w:val="004F3AC9"/>
    <w:rsid w:val="00501104"/>
    <w:rsid w:val="005013CA"/>
    <w:rsid w:val="005025FD"/>
    <w:rsid w:val="00502DA8"/>
    <w:rsid w:val="00502EA3"/>
    <w:rsid w:val="0050548F"/>
    <w:rsid w:val="0050561B"/>
    <w:rsid w:val="00505F90"/>
    <w:rsid w:val="00507D21"/>
    <w:rsid w:val="005132DD"/>
    <w:rsid w:val="00513EB5"/>
    <w:rsid w:val="00530234"/>
    <w:rsid w:val="00530460"/>
    <w:rsid w:val="00533C20"/>
    <w:rsid w:val="00536B17"/>
    <w:rsid w:val="00542738"/>
    <w:rsid w:val="00542814"/>
    <w:rsid w:val="00542DF1"/>
    <w:rsid w:val="0054324F"/>
    <w:rsid w:val="00544542"/>
    <w:rsid w:val="005513D5"/>
    <w:rsid w:val="00562AAE"/>
    <w:rsid w:val="0056462D"/>
    <w:rsid w:val="00570121"/>
    <w:rsid w:val="0057365C"/>
    <w:rsid w:val="00575027"/>
    <w:rsid w:val="0057502C"/>
    <w:rsid w:val="0057631C"/>
    <w:rsid w:val="005807DC"/>
    <w:rsid w:val="00585F1A"/>
    <w:rsid w:val="005B3153"/>
    <w:rsid w:val="005B3A7E"/>
    <w:rsid w:val="005D1D01"/>
    <w:rsid w:val="005D2102"/>
    <w:rsid w:val="005D3CAF"/>
    <w:rsid w:val="005F2D80"/>
    <w:rsid w:val="005F4F38"/>
    <w:rsid w:val="0060132C"/>
    <w:rsid w:val="0060163D"/>
    <w:rsid w:val="00601E0B"/>
    <w:rsid w:val="00605413"/>
    <w:rsid w:val="00605E03"/>
    <w:rsid w:val="0060767C"/>
    <w:rsid w:val="00615085"/>
    <w:rsid w:val="00616ADB"/>
    <w:rsid w:val="00621111"/>
    <w:rsid w:val="00626CF9"/>
    <w:rsid w:val="0063740E"/>
    <w:rsid w:val="00651D12"/>
    <w:rsid w:val="00656E64"/>
    <w:rsid w:val="0066044A"/>
    <w:rsid w:val="00660BE0"/>
    <w:rsid w:val="006642BD"/>
    <w:rsid w:val="00664C3E"/>
    <w:rsid w:val="0067192B"/>
    <w:rsid w:val="00671A16"/>
    <w:rsid w:val="00672BA5"/>
    <w:rsid w:val="00676137"/>
    <w:rsid w:val="00677B2B"/>
    <w:rsid w:val="00677FFC"/>
    <w:rsid w:val="0068039A"/>
    <w:rsid w:val="0068499C"/>
    <w:rsid w:val="00685409"/>
    <w:rsid w:val="006933A6"/>
    <w:rsid w:val="006A1FBF"/>
    <w:rsid w:val="006C2D9B"/>
    <w:rsid w:val="006D0C74"/>
    <w:rsid w:val="006D6AE5"/>
    <w:rsid w:val="006D7385"/>
    <w:rsid w:val="006D7FD1"/>
    <w:rsid w:val="006E2D2C"/>
    <w:rsid w:val="006E3B1D"/>
    <w:rsid w:val="0070044E"/>
    <w:rsid w:val="00700FF7"/>
    <w:rsid w:val="007034DC"/>
    <w:rsid w:val="0070489D"/>
    <w:rsid w:val="00705245"/>
    <w:rsid w:val="007229C4"/>
    <w:rsid w:val="0073141D"/>
    <w:rsid w:val="00740F75"/>
    <w:rsid w:val="00744806"/>
    <w:rsid w:val="0075102A"/>
    <w:rsid w:val="007545C7"/>
    <w:rsid w:val="00756A3C"/>
    <w:rsid w:val="007606A1"/>
    <w:rsid w:val="007648BB"/>
    <w:rsid w:val="0076490A"/>
    <w:rsid w:val="00767D45"/>
    <w:rsid w:val="0077093E"/>
    <w:rsid w:val="0077626A"/>
    <w:rsid w:val="007814E3"/>
    <w:rsid w:val="00781EBB"/>
    <w:rsid w:val="00787206"/>
    <w:rsid w:val="007A4A09"/>
    <w:rsid w:val="007A7AD4"/>
    <w:rsid w:val="007B0D79"/>
    <w:rsid w:val="007C1122"/>
    <w:rsid w:val="007C3477"/>
    <w:rsid w:val="007E1B2B"/>
    <w:rsid w:val="007F4D44"/>
    <w:rsid w:val="00801F4D"/>
    <w:rsid w:val="00802181"/>
    <w:rsid w:val="00804B4A"/>
    <w:rsid w:val="008102A1"/>
    <w:rsid w:val="00810853"/>
    <w:rsid w:val="008123B6"/>
    <w:rsid w:val="0081262E"/>
    <w:rsid w:val="00817D11"/>
    <w:rsid w:val="00821CD1"/>
    <w:rsid w:val="008240AA"/>
    <w:rsid w:val="00835B33"/>
    <w:rsid w:val="00840CD0"/>
    <w:rsid w:val="008432EA"/>
    <w:rsid w:val="008513AF"/>
    <w:rsid w:val="0086043A"/>
    <w:rsid w:val="00861AE1"/>
    <w:rsid w:val="008717B6"/>
    <w:rsid w:val="00885CD8"/>
    <w:rsid w:val="00887560"/>
    <w:rsid w:val="00891C17"/>
    <w:rsid w:val="008933E1"/>
    <w:rsid w:val="008A5725"/>
    <w:rsid w:val="008A5C95"/>
    <w:rsid w:val="008A6C86"/>
    <w:rsid w:val="008B0F89"/>
    <w:rsid w:val="008B2B67"/>
    <w:rsid w:val="008B308F"/>
    <w:rsid w:val="008C4B2A"/>
    <w:rsid w:val="008C70F7"/>
    <w:rsid w:val="008D03E8"/>
    <w:rsid w:val="008D18CD"/>
    <w:rsid w:val="008D29C2"/>
    <w:rsid w:val="008E1C1E"/>
    <w:rsid w:val="008E5439"/>
    <w:rsid w:val="008E5935"/>
    <w:rsid w:val="008F0555"/>
    <w:rsid w:val="008F2CEE"/>
    <w:rsid w:val="00900530"/>
    <w:rsid w:val="00904268"/>
    <w:rsid w:val="0090753B"/>
    <w:rsid w:val="00910E99"/>
    <w:rsid w:val="00915B35"/>
    <w:rsid w:val="00934B99"/>
    <w:rsid w:val="009355B6"/>
    <w:rsid w:val="00937EDC"/>
    <w:rsid w:val="00942D27"/>
    <w:rsid w:val="00943EDB"/>
    <w:rsid w:val="009441FB"/>
    <w:rsid w:val="00944FB5"/>
    <w:rsid w:val="0094564A"/>
    <w:rsid w:val="009460E2"/>
    <w:rsid w:val="0097076E"/>
    <w:rsid w:val="00970930"/>
    <w:rsid w:val="0097542A"/>
    <w:rsid w:val="009773AC"/>
    <w:rsid w:val="00980099"/>
    <w:rsid w:val="0099473E"/>
    <w:rsid w:val="0099551A"/>
    <w:rsid w:val="009B4D71"/>
    <w:rsid w:val="009D018C"/>
    <w:rsid w:val="009D3B06"/>
    <w:rsid w:val="009D6C3D"/>
    <w:rsid w:val="009E35AF"/>
    <w:rsid w:val="009E431B"/>
    <w:rsid w:val="009E4BF5"/>
    <w:rsid w:val="009E4E7A"/>
    <w:rsid w:val="009F7809"/>
    <w:rsid w:val="00A15C12"/>
    <w:rsid w:val="00A21C2B"/>
    <w:rsid w:val="00A268ED"/>
    <w:rsid w:val="00A30365"/>
    <w:rsid w:val="00A30F50"/>
    <w:rsid w:val="00A35C98"/>
    <w:rsid w:val="00A35E1E"/>
    <w:rsid w:val="00A36DCE"/>
    <w:rsid w:val="00A53FBF"/>
    <w:rsid w:val="00A66826"/>
    <w:rsid w:val="00A71CED"/>
    <w:rsid w:val="00A8343F"/>
    <w:rsid w:val="00A850E5"/>
    <w:rsid w:val="00A8610B"/>
    <w:rsid w:val="00A86792"/>
    <w:rsid w:val="00A86BA7"/>
    <w:rsid w:val="00A9244D"/>
    <w:rsid w:val="00A9394D"/>
    <w:rsid w:val="00AB502E"/>
    <w:rsid w:val="00AB51EA"/>
    <w:rsid w:val="00AD48F1"/>
    <w:rsid w:val="00AE04ED"/>
    <w:rsid w:val="00B00117"/>
    <w:rsid w:val="00B0431D"/>
    <w:rsid w:val="00B053D3"/>
    <w:rsid w:val="00B05C8C"/>
    <w:rsid w:val="00B06E57"/>
    <w:rsid w:val="00B07017"/>
    <w:rsid w:val="00B132A7"/>
    <w:rsid w:val="00B144EB"/>
    <w:rsid w:val="00B15346"/>
    <w:rsid w:val="00B23C0F"/>
    <w:rsid w:val="00B30A52"/>
    <w:rsid w:val="00B34859"/>
    <w:rsid w:val="00B36B59"/>
    <w:rsid w:val="00B36E00"/>
    <w:rsid w:val="00B5137B"/>
    <w:rsid w:val="00B513AE"/>
    <w:rsid w:val="00B55CF5"/>
    <w:rsid w:val="00B55E2C"/>
    <w:rsid w:val="00B65E5D"/>
    <w:rsid w:val="00B76E88"/>
    <w:rsid w:val="00B8132A"/>
    <w:rsid w:val="00B85FB3"/>
    <w:rsid w:val="00B86F39"/>
    <w:rsid w:val="00B932E3"/>
    <w:rsid w:val="00BB050D"/>
    <w:rsid w:val="00BB4ED8"/>
    <w:rsid w:val="00BC3307"/>
    <w:rsid w:val="00BD451B"/>
    <w:rsid w:val="00BD5B98"/>
    <w:rsid w:val="00BD7622"/>
    <w:rsid w:val="00BD7AA0"/>
    <w:rsid w:val="00BD7F70"/>
    <w:rsid w:val="00BE49CC"/>
    <w:rsid w:val="00BE6149"/>
    <w:rsid w:val="00BE7FE3"/>
    <w:rsid w:val="00BF2F93"/>
    <w:rsid w:val="00BF556F"/>
    <w:rsid w:val="00C00D7B"/>
    <w:rsid w:val="00C07D3F"/>
    <w:rsid w:val="00C12ED1"/>
    <w:rsid w:val="00C155F5"/>
    <w:rsid w:val="00C21521"/>
    <w:rsid w:val="00C24597"/>
    <w:rsid w:val="00C26AFC"/>
    <w:rsid w:val="00C27201"/>
    <w:rsid w:val="00C33288"/>
    <w:rsid w:val="00C33C0D"/>
    <w:rsid w:val="00C417D4"/>
    <w:rsid w:val="00C4203A"/>
    <w:rsid w:val="00C436E9"/>
    <w:rsid w:val="00C45F05"/>
    <w:rsid w:val="00C465A4"/>
    <w:rsid w:val="00C55206"/>
    <w:rsid w:val="00C554F0"/>
    <w:rsid w:val="00C605EC"/>
    <w:rsid w:val="00C616DF"/>
    <w:rsid w:val="00C63FDB"/>
    <w:rsid w:val="00C64733"/>
    <w:rsid w:val="00C67FDB"/>
    <w:rsid w:val="00C7218D"/>
    <w:rsid w:val="00C74923"/>
    <w:rsid w:val="00C7624B"/>
    <w:rsid w:val="00C821C8"/>
    <w:rsid w:val="00C875BE"/>
    <w:rsid w:val="00C93CF3"/>
    <w:rsid w:val="00C94383"/>
    <w:rsid w:val="00C9527E"/>
    <w:rsid w:val="00CB342B"/>
    <w:rsid w:val="00CB48EF"/>
    <w:rsid w:val="00CB741F"/>
    <w:rsid w:val="00CB7F9A"/>
    <w:rsid w:val="00CC0D7C"/>
    <w:rsid w:val="00CC580C"/>
    <w:rsid w:val="00CC6EE9"/>
    <w:rsid w:val="00CD19D6"/>
    <w:rsid w:val="00CD45DD"/>
    <w:rsid w:val="00CE1498"/>
    <w:rsid w:val="00D10A04"/>
    <w:rsid w:val="00D27283"/>
    <w:rsid w:val="00D2736A"/>
    <w:rsid w:val="00D27926"/>
    <w:rsid w:val="00D309AB"/>
    <w:rsid w:val="00D35952"/>
    <w:rsid w:val="00D4029B"/>
    <w:rsid w:val="00D46260"/>
    <w:rsid w:val="00D530E2"/>
    <w:rsid w:val="00D568DE"/>
    <w:rsid w:val="00D56CA4"/>
    <w:rsid w:val="00D64681"/>
    <w:rsid w:val="00D71019"/>
    <w:rsid w:val="00D71B78"/>
    <w:rsid w:val="00D73DC7"/>
    <w:rsid w:val="00D7455B"/>
    <w:rsid w:val="00D74921"/>
    <w:rsid w:val="00D820B5"/>
    <w:rsid w:val="00D90A1D"/>
    <w:rsid w:val="00D92B9F"/>
    <w:rsid w:val="00D941C5"/>
    <w:rsid w:val="00D94B56"/>
    <w:rsid w:val="00DA0A90"/>
    <w:rsid w:val="00DA0D93"/>
    <w:rsid w:val="00DA5B0D"/>
    <w:rsid w:val="00DB4048"/>
    <w:rsid w:val="00DC1A1D"/>
    <w:rsid w:val="00DC5F09"/>
    <w:rsid w:val="00DD263D"/>
    <w:rsid w:val="00DD27D0"/>
    <w:rsid w:val="00DD68AC"/>
    <w:rsid w:val="00DE069C"/>
    <w:rsid w:val="00DE3336"/>
    <w:rsid w:val="00DE3ABA"/>
    <w:rsid w:val="00DE51FF"/>
    <w:rsid w:val="00DF4573"/>
    <w:rsid w:val="00DF62DE"/>
    <w:rsid w:val="00DF6418"/>
    <w:rsid w:val="00E03191"/>
    <w:rsid w:val="00E03674"/>
    <w:rsid w:val="00E07885"/>
    <w:rsid w:val="00E17A08"/>
    <w:rsid w:val="00E204A4"/>
    <w:rsid w:val="00E22061"/>
    <w:rsid w:val="00E228CC"/>
    <w:rsid w:val="00E22909"/>
    <w:rsid w:val="00E36AA8"/>
    <w:rsid w:val="00E3742B"/>
    <w:rsid w:val="00E4413C"/>
    <w:rsid w:val="00E457DE"/>
    <w:rsid w:val="00E5189F"/>
    <w:rsid w:val="00E520A1"/>
    <w:rsid w:val="00E54E08"/>
    <w:rsid w:val="00E5729C"/>
    <w:rsid w:val="00E57511"/>
    <w:rsid w:val="00E62A90"/>
    <w:rsid w:val="00E63696"/>
    <w:rsid w:val="00E643A3"/>
    <w:rsid w:val="00E65889"/>
    <w:rsid w:val="00E70C5E"/>
    <w:rsid w:val="00E8428E"/>
    <w:rsid w:val="00E9209C"/>
    <w:rsid w:val="00E92931"/>
    <w:rsid w:val="00E93C3E"/>
    <w:rsid w:val="00EA1642"/>
    <w:rsid w:val="00EA182E"/>
    <w:rsid w:val="00EA2993"/>
    <w:rsid w:val="00EB20F9"/>
    <w:rsid w:val="00EB3F31"/>
    <w:rsid w:val="00EB7601"/>
    <w:rsid w:val="00EC0586"/>
    <w:rsid w:val="00EC3E82"/>
    <w:rsid w:val="00EC67B4"/>
    <w:rsid w:val="00ED0E85"/>
    <w:rsid w:val="00ED7732"/>
    <w:rsid w:val="00EE3200"/>
    <w:rsid w:val="00EE41C0"/>
    <w:rsid w:val="00F03089"/>
    <w:rsid w:val="00F0368A"/>
    <w:rsid w:val="00F12FFC"/>
    <w:rsid w:val="00F147BC"/>
    <w:rsid w:val="00F17D8A"/>
    <w:rsid w:val="00F20709"/>
    <w:rsid w:val="00F22801"/>
    <w:rsid w:val="00F23289"/>
    <w:rsid w:val="00F2349F"/>
    <w:rsid w:val="00F24863"/>
    <w:rsid w:val="00F33E94"/>
    <w:rsid w:val="00F34185"/>
    <w:rsid w:val="00F404CF"/>
    <w:rsid w:val="00F41864"/>
    <w:rsid w:val="00F50793"/>
    <w:rsid w:val="00F53FCA"/>
    <w:rsid w:val="00F56C19"/>
    <w:rsid w:val="00F624C8"/>
    <w:rsid w:val="00F769A3"/>
    <w:rsid w:val="00F76CAE"/>
    <w:rsid w:val="00F81B08"/>
    <w:rsid w:val="00F83B26"/>
    <w:rsid w:val="00F84081"/>
    <w:rsid w:val="00F91BE3"/>
    <w:rsid w:val="00F9269D"/>
    <w:rsid w:val="00F92CDD"/>
    <w:rsid w:val="00F95485"/>
    <w:rsid w:val="00FA0206"/>
    <w:rsid w:val="00FA0634"/>
    <w:rsid w:val="00FA6671"/>
    <w:rsid w:val="00FA6F05"/>
    <w:rsid w:val="00FB1470"/>
    <w:rsid w:val="00FB2EE2"/>
    <w:rsid w:val="00FC2B52"/>
    <w:rsid w:val="00FD75E9"/>
    <w:rsid w:val="00FE4EA4"/>
    <w:rsid w:val="00FF1C4F"/>
    <w:rsid w:val="00FF255F"/>
    <w:rsid w:val="00FF7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C66309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4E4D05"/>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322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E4DC70-58D3-4B8E-9F47-714D8C2DB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1665</TotalTime>
  <Pages>5</Pages>
  <Words>1859</Words>
  <Characters>10600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219</cp:revision>
  <cp:lastPrinted>2018-08-27T08:25:00Z</cp:lastPrinted>
  <dcterms:created xsi:type="dcterms:W3CDTF">2018-04-24T09:49:00Z</dcterms:created>
  <dcterms:modified xsi:type="dcterms:W3CDTF">2019-06-07T07:20:00Z</dcterms:modified>
</cp:coreProperties>
</file>