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87AB967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533369">
        <w:rPr>
          <w:rFonts w:ascii="Tahoma" w:hAnsi="Tahoma" w:cs="Tahoma"/>
          <w:b/>
          <w:sz w:val="24"/>
          <w:szCs w:val="24"/>
        </w:rPr>
        <w:t>111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533369">
        <w:rPr>
          <w:rFonts w:ascii="Tahoma" w:hAnsi="Tahoma" w:cs="Tahoma"/>
          <w:b/>
          <w:sz w:val="24"/>
          <w:szCs w:val="24"/>
        </w:rPr>
        <w:t>8</w:t>
      </w:r>
    </w:p>
    <w:p w14:paraId="4C8A8CC7" w14:textId="37CF5C4F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3E4F2D">
        <w:rPr>
          <w:rFonts w:ascii="Tahoma" w:hAnsi="Tahoma" w:cs="Tahoma"/>
          <w:b/>
          <w:sz w:val="24"/>
          <w:szCs w:val="24"/>
        </w:rPr>
        <w:t>11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3E4F2D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3E4F2D">
        <w:rPr>
          <w:rFonts w:ascii="Tahoma" w:hAnsi="Tahoma" w:cs="Tahoma"/>
          <w:b/>
          <w:sz w:val="24"/>
          <w:szCs w:val="24"/>
        </w:rPr>
        <w:t>9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2B9F6E96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1A60A7" w:rsidRPr="00BF52FE">
        <w:rPr>
          <w:rFonts w:ascii="Tahoma" w:hAnsi="Tahoma" w:cs="Tahoma"/>
          <w:sz w:val="24"/>
          <w:szCs w:val="24"/>
        </w:rPr>
        <w:t xml:space="preserve">NVO Mans br. </w:t>
      </w:r>
      <w:r w:rsidR="00854F22">
        <w:rPr>
          <w:rFonts w:ascii="Tahoma" w:hAnsi="Tahoma" w:cs="Tahoma"/>
          <w:sz w:val="24"/>
          <w:szCs w:val="24"/>
        </w:rPr>
        <w:t>17/</w:t>
      </w:r>
      <w:r w:rsidR="00533369">
        <w:rPr>
          <w:rFonts w:ascii="Tahoma" w:hAnsi="Tahoma" w:cs="Tahoma"/>
          <w:sz w:val="24"/>
          <w:szCs w:val="24"/>
        </w:rPr>
        <w:t>115950</w:t>
      </w:r>
      <w:r w:rsidR="001A60A7" w:rsidRPr="00BF52FE">
        <w:rPr>
          <w:rFonts w:ascii="Tahoma" w:hAnsi="Tahoma" w:cs="Tahoma"/>
          <w:sz w:val="24"/>
          <w:szCs w:val="24"/>
        </w:rPr>
        <w:t xml:space="preserve"> od </w:t>
      </w:r>
      <w:r w:rsidR="00A31804">
        <w:rPr>
          <w:rFonts w:ascii="Tahoma" w:hAnsi="Tahoma" w:cs="Tahoma"/>
          <w:sz w:val="24"/>
          <w:szCs w:val="24"/>
        </w:rPr>
        <w:t>14</w:t>
      </w:r>
      <w:r w:rsidR="001A60A7" w:rsidRPr="00BF52FE">
        <w:rPr>
          <w:rFonts w:ascii="Tahoma" w:hAnsi="Tahoma" w:cs="Tahoma"/>
          <w:sz w:val="24"/>
          <w:szCs w:val="24"/>
        </w:rPr>
        <w:t>.</w:t>
      </w:r>
      <w:r w:rsidR="00533369">
        <w:rPr>
          <w:rFonts w:ascii="Tahoma" w:hAnsi="Tahoma" w:cs="Tahoma"/>
          <w:sz w:val="24"/>
          <w:szCs w:val="24"/>
        </w:rPr>
        <w:t>12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F94185">
        <w:rPr>
          <w:rFonts w:ascii="Tahoma" w:hAnsi="Tahoma" w:cs="Tahoma"/>
          <w:sz w:val="24"/>
          <w:szCs w:val="24"/>
        </w:rPr>
        <w:t>Suda za prekršaje Bijelo Polje</w:t>
      </w:r>
      <w:r w:rsidR="005A6819">
        <w:rPr>
          <w:rFonts w:ascii="Tahoma" w:hAnsi="Tahoma" w:cs="Tahoma"/>
          <w:sz w:val="24"/>
          <w:szCs w:val="24"/>
        </w:rPr>
        <w:t xml:space="preserve"> </w:t>
      </w:r>
      <w:r w:rsidR="00533369">
        <w:rPr>
          <w:rFonts w:ascii="Tahoma" w:hAnsi="Tahoma" w:cs="Tahoma"/>
          <w:sz w:val="24"/>
          <w:szCs w:val="24"/>
        </w:rPr>
        <w:t>Su.I.br. 308/17 od 27.11.2017</w:t>
      </w:r>
      <w:r w:rsidR="006F59FE">
        <w:rPr>
          <w:rFonts w:ascii="Tahoma" w:hAnsi="Tahoma" w:cs="Tahoma"/>
          <w:sz w:val="24"/>
          <w:szCs w:val="24"/>
        </w:rPr>
        <w:t>.godine</w:t>
      </w:r>
      <w:r w:rsidR="00532E68">
        <w:rPr>
          <w:rFonts w:ascii="Tahoma" w:hAnsi="Tahoma" w:cs="Tahoma"/>
          <w:sz w:val="24"/>
          <w:szCs w:val="24"/>
        </w:rPr>
        <w:t>,</w:t>
      </w:r>
      <w:r w:rsidR="00532E68" w:rsidRPr="00532E68">
        <w:t xml:space="preserve"> </w:t>
      </w:r>
      <w:r w:rsidR="00532E68" w:rsidRPr="00532E68">
        <w:rPr>
          <w:rFonts w:ascii="Tahoma" w:hAnsi="Tahoma" w:cs="Tahoma"/>
          <w:sz w:val="24"/>
          <w:szCs w:val="24"/>
        </w:rPr>
        <w:t>kojeg zastupa Veselin Radulović advokat iz Podgorice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informacijama </w:t>
      </w:r>
      <w:r w:rsidR="00533369" w:rsidRPr="00533369">
        <w:rPr>
          <w:rFonts w:ascii="Tahoma" w:hAnsi="Tahoma" w:cs="Tahoma"/>
          <w:sz w:val="24"/>
          <w:szCs w:val="24"/>
        </w:rPr>
        <w:t xml:space="preserve">(“Sl.list Crne Gore”, br.44/12 i 030/17) i člana 126 stav </w:t>
      </w:r>
      <w:r w:rsidR="007C5D81">
        <w:rPr>
          <w:rFonts w:ascii="Tahoma" w:hAnsi="Tahoma" w:cs="Tahoma"/>
          <w:sz w:val="24"/>
          <w:szCs w:val="24"/>
        </w:rPr>
        <w:t>7</w:t>
      </w:r>
      <w:r w:rsidR="00533369" w:rsidRPr="00533369">
        <w:rPr>
          <w:rFonts w:ascii="Tahoma" w:hAnsi="Tahoma" w:cs="Tahoma"/>
          <w:sz w:val="24"/>
          <w:szCs w:val="24"/>
        </w:rPr>
        <w:t xml:space="preserve"> Zakona o upravnom postupku ("Službeni list Crne Gore", br. 056/14 od 24.12.2014, 020/15 od 24.04.2015, 040/16 od 07.08.2016, 037/17 od 14.06.2017)  je na sjednici održanoj dana 16.03.2018. g</w:t>
      </w:r>
      <w:r w:rsidR="00533369">
        <w:rPr>
          <w:rFonts w:ascii="Tahoma" w:hAnsi="Tahoma" w:cs="Tahoma"/>
          <w:sz w:val="24"/>
          <w:szCs w:val="24"/>
        </w:rPr>
        <w:t>odine donio</w:t>
      </w:r>
      <w:r w:rsidRPr="00BF52FE">
        <w:rPr>
          <w:rFonts w:ascii="Tahoma" w:hAnsi="Tahoma" w:cs="Tahoma"/>
          <w:sz w:val="24"/>
          <w:szCs w:val="24"/>
        </w:rPr>
        <w:t>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2EA627F7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 .</w:t>
      </w:r>
    </w:p>
    <w:p w14:paraId="0B90CBEF" w14:textId="33AC0349" w:rsidR="00CD64D4" w:rsidRPr="00CD64D4" w:rsidRDefault="00533369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 w:rsidR="00F94185">
        <w:rPr>
          <w:rFonts w:ascii="Tahoma" w:hAnsi="Tahoma" w:cs="Tahoma"/>
          <w:sz w:val="24"/>
          <w:szCs w:val="24"/>
        </w:rPr>
        <w:t>Suda za prekršaje Bijelo Polje</w:t>
      </w:r>
      <w:r w:rsidR="00D46524" w:rsidRPr="00D4652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Su.I.br. 308/17 od 27.11.2017</w:t>
      </w:r>
      <w:r w:rsidR="00D46524" w:rsidRPr="00D46524">
        <w:rPr>
          <w:rFonts w:ascii="Tahoma" w:hAnsi="Tahoma" w:cs="Tahoma"/>
          <w:sz w:val="24"/>
          <w:szCs w:val="24"/>
        </w:rPr>
        <w:t>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4CEC4B3E" w:rsidR="00456EDC" w:rsidRPr="00BF52FE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4939A2D4" w:rsidR="00751B7F" w:rsidRPr="00BF52FE" w:rsidRDefault="00751B7F" w:rsidP="009167BC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Prvostepeni organ je donio akt po osnovu podnijetog zahtjeva za slobodan pristup informacijama NVO Mans br. </w:t>
      </w:r>
      <w:r w:rsidR="00533369" w:rsidRPr="00533369">
        <w:rPr>
          <w:rFonts w:ascii="Tahoma" w:hAnsi="Tahoma" w:cs="Tahoma"/>
          <w:sz w:val="24"/>
          <w:szCs w:val="24"/>
        </w:rPr>
        <w:t>17/115950</w:t>
      </w:r>
      <w:r w:rsidRPr="00BF52FE">
        <w:rPr>
          <w:rFonts w:ascii="Tahoma" w:hAnsi="Tahoma" w:cs="Tahoma"/>
          <w:sz w:val="24"/>
          <w:szCs w:val="24"/>
        </w:rPr>
        <w:t xml:space="preserve">  od </w:t>
      </w:r>
      <w:r w:rsidR="00533369">
        <w:rPr>
          <w:rFonts w:ascii="Tahoma" w:hAnsi="Tahoma" w:cs="Tahoma"/>
          <w:sz w:val="24"/>
          <w:szCs w:val="24"/>
        </w:rPr>
        <w:t>24</w:t>
      </w:r>
      <w:r w:rsidRPr="00BF52FE">
        <w:rPr>
          <w:rFonts w:ascii="Tahoma" w:hAnsi="Tahoma" w:cs="Tahoma"/>
          <w:sz w:val="24"/>
          <w:szCs w:val="24"/>
        </w:rPr>
        <w:t xml:space="preserve">. </w:t>
      </w:r>
      <w:r w:rsidR="00533369">
        <w:rPr>
          <w:rFonts w:ascii="Tahoma" w:hAnsi="Tahoma" w:cs="Tahoma"/>
          <w:sz w:val="24"/>
          <w:szCs w:val="24"/>
        </w:rPr>
        <w:t>novembra</w:t>
      </w:r>
      <w:r w:rsidRPr="00BF52FE">
        <w:rPr>
          <w:rFonts w:ascii="Tahoma" w:hAnsi="Tahoma" w:cs="Tahoma"/>
          <w:sz w:val="24"/>
          <w:szCs w:val="24"/>
        </w:rPr>
        <w:t xml:space="preserve"> 201</w:t>
      </w:r>
      <w:r w:rsidR="00533369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533369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godine,</w:t>
      </w:r>
      <w:r w:rsidR="00266BCB">
        <w:rPr>
          <w:rFonts w:ascii="Tahoma" w:hAnsi="Tahoma" w:cs="Tahoma"/>
          <w:sz w:val="24"/>
          <w:szCs w:val="24"/>
        </w:rPr>
        <w:t xml:space="preserve"> kojim obavještava podnosioca zahtjeva da </w:t>
      </w:r>
      <w:r w:rsidR="00266BCB" w:rsidRPr="00266BCB">
        <w:rPr>
          <w:rFonts w:ascii="Tahoma" w:hAnsi="Tahoma" w:cs="Tahoma"/>
          <w:sz w:val="24"/>
          <w:szCs w:val="24"/>
        </w:rPr>
        <w:t xml:space="preserve">imenovani </w:t>
      </w:r>
      <w:r w:rsidR="00266BCB">
        <w:rPr>
          <w:rFonts w:ascii="Tahoma" w:hAnsi="Tahoma" w:cs="Tahoma"/>
          <w:sz w:val="24"/>
          <w:szCs w:val="24"/>
        </w:rPr>
        <w:t>iz zahtjeva</w:t>
      </w:r>
      <w:r w:rsidR="00266BCB" w:rsidRPr="00266BCB">
        <w:rPr>
          <w:rFonts w:ascii="Tahoma" w:hAnsi="Tahoma" w:cs="Tahoma"/>
          <w:sz w:val="24"/>
          <w:szCs w:val="24"/>
        </w:rPr>
        <w:t>, ne radi u Sudu za prekršaje Bijelo Polje - Odjeljenje Rožaje, niti je imenovani uopšte radio od</w:t>
      </w:r>
      <w:r w:rsidR="00266BCB">
        <w:rPr>
          <w:rFonts w:ascii="Tahoma" w:hAnsi="Tahoma" w:cs="Tahoma"/>
          <w:sz w:val="24"/>
          <w:szCs w:val="24"/>
        </w:rPr>
        <w:t xml:space="preserve"> </w:t>
      </w:r>
      <w:r w:rsidR="00266BCB" w:rsidRPr="00266BCB">
        <w:rPr>
          <w:rFonts w:ascii="Tahoma" w:hAnsi="Tahoma" w:cs="Tahoma"/>
          <w:sz w:val="24"/>
          <w:szCs w:val="24"/>
        </w:rPr>
        <w:t>formiranja Suda za prekršaje u Bijelom Polju.</w:t>
      </w:r>
    </w:p>
    <w:p w14:paraId="5FE82482" w14:textId="3503FF9D" w:rsidR="00FC6E7B" w:rsidRDefault="000965B2" w:rsidP="00266BCB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BF52FE">
        <w:rPr>
          <w:rFonts w:ascii="Tahoma" w:hAnsi="Tahoma" w:cs="Tahoma"/>
          <w:sz w:val="24"/>
          <w:szCs w:val="24"/>
        </w:rPr>
        <w:t xml:space="preserve"> U žalbi je navedeno da rješenje pobija </w:t>
      </w:r>
      <w:r w:rsidR="005A397F" w:rsidRPr="00BF52FE">
        <w:rPr>
          <w:rFonts w:ascii="Tahoma" w:hAnsi="Tahoma" w:cs="Tahoma"/>
          <w:sz w:val="24"/>
          <w:szCs w:val="24"/>
        </w:rPr>
        <w:t>zbog</w:t>
      </w:r>
      <w:r w:rsidR="00A34AA7" w:rsidRPr="00BF52FE">
        <w:rPr>
          <w:rFonts w:ascii="Tahoma" w:hAnsi="Tahoma" w:cs="Tahoma"/>
          <w:sz w:val="24"/>
          <w:szCs w:val="24"/>
        </w:rPr>
        <w:t xml:space="preserve">, povrede pravila postupka </w:t>
      </w:r>
      <w:r w:rsidR="007A438A" w:rsidRPr="00BF52FE">
        <w:rPr>
          <w:rFonts w:ascii="Tahoma" w:hAnsi="Tahoma" w:cs="Tahoma"/>
          <w:sz w:val="24"/>
          <w:szCs w:val="24"/>
        </w:rPr>
        <w:t>i</w:t>
      </w:r>
      <w:r w:rsidR="005A397F" w:rsidRPr="00BF52FE">
        <w:rPr>
          <w:rFonts w:ascii="Tahoma" w:hAnsi="Tahoma" w:cs="Tahoma"/>
          <w:sz w:val="24"/>
          <w:szCs w:val="24"/>
        </w:rPr>
        <w:t xml:space="preserve"> nepo</w:t>
      </w:r>
      <w:r w:rsidR="00D50EBE" w:rsidRPr="00BF52FE">
        <w:rPr>
          <w:rFonts w:ascii="Tahoma" w:hAnsi="Tahoma" w:cs="Tahoma"/>
          <w:sz w:val="24"/>
          <w:szCs w:val="24"/>
        </w:rPr>
        <w:t>tpuno i nepravilno utvrđenog či</w:t>
      </w:r>
      <w:r w:rsidR="005A397F" w:rsidRPr="00BF52FE">
        <w:rPr>
          <w:rFonts w:ascii="Tahoma" w:hAnsi="Tahoma" w:cs="Tahoma"/>
          <w:sz w:val="24"/>
          <w:szCs w:val="24"/>
        </w:rPr>
        <w:t>njeničnog</w:t>
      </w:r>
      <w:r w:rsidR="00D50EBE" w:rsidRPr="00BF52FE">
        <w:rPr>
          <w:rFonts w:ascii="Tahoma" w:hAnsi="Tahoma" w:cs="Tahoma"/>
          <w:sz w:val="24"/>
          <w:szCs w:val="24"/>
        </w:rPr>
        <w:t xml:space="preserve"> stanja</w:t>
      </w:r>
      <w:r w:rsidR="00F676FF" w:rsidRPr="00BF52FE">
        <w:rPr>
          <w:rFonts w:ascii="Tahoma" w:hAnsi="Tahoma" w:cs="Tahoma"/>
          <w:sz w:val="24"/>
          <w:szCs w:val="24"/>
        </w:rPr>
        <w:t xml:space="preserve">. U </w:t>
      </w:r>
      <w:r w:rsidR="005D6ACA" w:rsidRPr="00BF52FE">
        <w:rPr>
          <w:rFonts w:ascii="Tahoma" w:hAnsi="Tahoma" w:cs="Tahoma"/>
          <w:sz w:val="24"/>
          <w:szCs w:val="24"/>
        </w:rPr>
        <w:t>bitnom se</w:t>
      </w:r>
      <w:r w:rsidR="00881AAC" w:rsidRPr="00BF52FE">
        <w:rPr>
          <w:rFonts w:ascii="Tahoma" w:hAnsi="Tahoma" w:cs="Tahoma"/>
          <w:sz w:val="24"/>
          <w:szCs w:val="24"/>
        </w:rPr>
        <w:t xml:space="preserve"> navodi</w:t>
      </w:r>
      <w:r w:rsidR="00196084" w:rsidRPr="00BF52FE">
        <w:rPr>
          <w:rFonts w:ascii="Tahoma" w:hAnsi="Tahoma" w:cs="Tahoma"/>
          <w:sz w:val="24"/>
          <w:szCs w:val="24"/>
        </w:rPr>
        <w:t xml:space="preserve"> </w:t>
      </w:r>
      <w:r w:rsidR="00325DB0" w:rsidRPr="00BF52FE">
        <w:rPr>
          <w:rFonts w:ascii="Tahoma" w:hAnsi="Tahoma" w:cs="Tahoma"/>
          <w:sz w:val="24"/>
          <w:szCs w:val="24"/>
        </w:rPr>
        <w:t xml:space="preserve">da </w:t>
      </w:r>
      <w:r w:rsidR="00BF52FE">
        <w:rPr>
          <w:rFonts w:ascii="Tahoma" w:hAnsi="Tahoma" w:cs="Tahoma"/>
          <w:sz w:val="24"/>
          <w:szCs w:val="24"/>
        </w:rPr>
        <w:t xml:space="preserve">im </w:t>
      </w:r>
      <w:r w:rsidR="00325DB0" w:rsidRPr="00BF52FE">
        <w:rPr>
          <w:rFonts w:ascii="Tahoma" w:hAnsi="Tahoma" w:cs="Tahoma"/>
          <w:sz w:val="24"/>
          <w:szCs w:val="24"/>
        </w:rPr>
        <w:t xml:space="preserve">je </w:t>
      </w:r>
      <w:r w:rsidR="003D0E63">
        <w:rPr>
          <w:rFonts w:ascii="Tahoma" w:hAnsi="Tahoma" w:cs="Tahoma"/>
          <w:sz w:val="24"/>
          <w:szCs w:val="24"/>
        </w:rPr>
        <w:t>d</w:t>
      </w:r>
      <w:r w:rsidR="00266BCB" w:rsidRPr="00266BCB">
        <w:rPr>
          <w:rFonts w:ascii="Tahoma" w:hAnsi="Tahoma" w:cs="Tahoma"/>
          <w:sz w:val="24"/>
          <w:szCs w:val="24"/>
        </w:rPr>
        <w:t>ana 28. novembra 2017.</w:t>
      </w:r>
      <w:r w:rsidR="003D0E63">
        <w:rPr>
          <w:rFonts w:ascii="Tahoma" w:hAnsi="Tahoma" w:cs="Tahoma"/>
          <w:sz w:val="24"/>
          <w:szCs w:val="24"/>
        </w:rPr>
        <w:t xml:space="preserve"> </w:t>
      </w:r>
      <w:r w:rsidR="00266BCB" w:rsidRPr="00266BCB">
        <w:rPr>
          <w:rFonts w:ascii="Tahoma" w:hAnsi="Tahoma" w:cs="Tahoma"/>
          <w:sz w:val="24"/>
          <w:szCs w:val="24"/>
        </w:rPr>
        <w:t>godine Sud z</w:t>
      </w:r>
      <w:r w:rsidR="003D0E63">
        <w:rPr>
          <w:rFonts w:ascii="Tahoma" w:hAnsi="Tahoma" w:cs="Tahoma"/>
          <w:sz w:val="24"/>
          <w:szCs w:val="24"/>
        </w:rPr>
        <w:t>a prekršaje Bijelo Polje dostavio</w:t>
      </w:r>
      <w:r w:rsidR="00266BCB" w:rsidRPr="00266BCB">
        <w:rPr>
          <w:rFonts w:ascii="Tahoma" w:hAnsi="Tahoma" w:cs="Tahoma"/>
          <w:sz w:val="24"/>
          <w:szCs w:val="24"/>
        </w:rPr>
        <w:t xml:space="preserve"> akt broj: Su.l.br.308/17 od dana 27. novembra 2017.</w:t>
      </w:r>
      <w:r w:rsidR="003D0E63">
        <w:rPr>
          <w:rFonts w:ascii="Tahoma" w:hAnsi="Tahoma" w:cs="Tahoma"/>
          <w:sz w:val="24"/>
          <w:szCs w:val="24"/>
        </w:rPr>
        <w:t xml:space="preserve"> </w:t>
      </w:r>
      <w:r w:rsidR="00266BCB" w:rsidRPr="00266BCB">
        <w:rPr>
          <w:rFonts w:ascii="Tahoma" w:hAnsi="Tahoma" w:cs="Tahoma"/>
          <w:sz w:val="24"/>
          <w:szCs w:val="24"/>
        </w:rPr>
        <w:t>godine kojim obavještava</w:t>
      </w:r>
      <w:r w:rsidR="003D0E63">
        <w:rPr>
          <w:rFonts w:ascii="Tahoma" w:hAnsi="Tahoma" w:cs="Tahoma"/>
          <w:sz w:val="24"/>
          <w:szCs w:val="24"/>
        </w:rPr>
        <w:t xml:space="preserve"> NVO Mans</w:t>
      </w:r>
      <w:r w:rsidR="00266BCB" w:rsidRPr="00266BCB">
        <w:rPr>
          <w:rFonts w:ascii="Tahoma" w:hAnsi="Tahoma" w:cs="Tahoma"/>
          <w:sz w:val="24"/>
          <w:szCs w:val="24"/>
        </w:rPr>
        <w:t xml:space="preserve"> da imenovani ne radi u sudu za prekršaje Bijelo Polje, niti je imenovani uopšte radio od formiranja ovog organa.U postupku donošenja osporenog akta prvostepeni organ je na štetu žalioca povrijedio zakon, a koja </w:t>
      </w:r>
      <w:r w:rsidR="003D0E63">
        <w:rPr>
          <w:rFonts w:ascii="Tahoma" w:hAnsi="Tahoma" w:cs="Tahoma"/>
          <w:sz w:val="24"/>
          <w:szCs w:val="24"/>
        </w:rPr>
        <w:t xml:space="preserve">povreda se sastoji u sljedećem: </w:t>
      </w:r>
      <w:r w:rsidR="00266BCB" w:rsidRPr="00266BCB">
        <w:rPr>
          <w:rFonts w:ascii="Tahoma" w:hAnsi="Tahoma" w:cs="Tahoma"/>
          <w:sz w:val="24"/>
          <w:szCs w:val="24"/>
        </w:rPr>
        <w:t xml:space="preserve">Naime, svako ima pravo pristupa informacijama u posjedu državnih organa i organizacija koje vrše javna ovlašćenja </w:t>
      </w:r>
      <w:r w:rsidR="00266BCB" w:rsidRPr="00266BCB">
        <w:rPr>
          <w:rFonts w:ascii="Tahoma" w:hAnsi="Tahoma" w:cs="Tahoma"/>
          <w:sz w:val="24"/>
          <w:szCs w:val="24"/>
        </w:rPr>
        <w:lastRenderedPageBreak/>
        <w:t>(član 51 Ustava Crne Gore). U stavu 2 istog člana stoji da se pravo pristupa informacijama može ograničiti ako je to u interesu: zaštite života, javnog zdravlja, morala i privatnosti, vođenja krivičnog postupka, bezbjednosti i odbrane Crne Gore, spoljne, m</w:t>
      </w:r>
      <w:r w:rsidR="003D0E63">
        <w:rPr>
          <w:rFonts w:ascii="Tahoma" w:hAnsi="Tahoma" w:cs="Tahoma"/>
          <w:sz w:val="24"/>
          <w:szCs w:val="24"/>
        </w:rPr>
        <w:t xml:space="preserve">onetarne i ekonomske politike. </w:t>
      </w:r>
      <w:r w:rsidR="00266BCB" w:rsidRPr="00266BCB">
        <w:rPr>
          <w:rFonts w:ascii="Tahoma" w:hAnsi="Tahoma" w:cs="Tahoma"/>
          <w:sz w:val="24"/>
          <w:szCs w:val="24"/>
        </w:rPr>
        <w:t>Član 4 Zakona o slobodnom pristupu informac</w:t>
      </w:r>
      <w:r w:rsidR="003D0E63">
        <w:rPr>
          <w:rFonts w:ascii="Tahoma" w:hAnsi="Tahoma" w:cs="Tahoma"/>
          <w:sz w:val="24"/>
          <w:szCs w:val="24"/>
        </w:rPr>
        <w:t xml:space="preserve">ijama propisuje da se pristupom </w:t>
      </w:r>
      <w:r w:rsidR="00266BCB" w:rsidRPr="00266BCB">
        <w:rPr>
          <w:rFonts w:ascii="Tahoma" w:hAnsi="Tahoma" w:cs="Tahoma"/>
          <w:sz w:val="24"/>
          <w:szCs w:val="24"/>
        </w:rPr>
        <w:t>informacijama obezbjeđuje transparentnost rada, podstiče efikasnost, djelotvornost, odgovornost i afirmiše integrit</w:t>
      </w:r>
      <w:r w:rsidR="003D0E63">
        <w:rPr>
          <w:rFonts w:ascii="Tahoma" w:hAnsi="Tahoma" w:cs="Tahoma"/>
          <w:sz w:val="24"/>
          <w:szCs w:val="24"/>
        </w:rPr>
        <w:t xml:space="preserve">et i legitimitet organa vlasti. </w:t>
      </w:r>
      <w:r w:rsidR="00266BCB" w:rsidRPr="00266BCB">
        <w:rPr>
          <w:rFonts w:ascii="Tahoma" w:hAnsi="Tahoma" w:cs="Tahoma"/>
          <w:sz w:val="24"/>
          <w:szCs w:val="24"/>
        </w:rPr>
        <w:t>Član 5 Zakona o slobodnom pristupu informacijama propisuje da se pristupom informacijama obezbjeđuje da javnost zna informacije koje su u posjedu organa vlasti, u cilju vršenja demokratske kontrole vlasti</w:t>
      </w:r>
      <w:r w:rsidR="00F94185">
        <w:rPr>
          <w:rFonts w:ascii="Tahoma" w:hAnsi="Tahoma" w:cs="Tahoma"/>
          <w:sz w:val="24"/>
          <w:szCs w:val="24"/>
        </w:rPr>
        <w:t xml:space="preserve"> i ostvarivanju ljudskih prava. </w:t>
      </w:r>
      <w:r w:rsidR="00266BCB" w:rsidRPr="00266BCB">
        <w:rPr>
          <w:rFonts w:ascii="Tahoma" w:hAnsi="Tahoma" w:cs="Tahoma"/>
          <w:sz w:val="24"/>
          <w:szCs w:val="24"/>
        </w:rPr>
        <w:t>Član 7 Zakona o slobodnom pristupu informacijama propisuje da je pristup informacijama od javnog interesa i da se isti može ograničiti samo radi zaštite interesa propisanih ovim zakonom. Ova zakonska odredba ima višestruki značaj. Utvrđivanjem javnog interesa u ovoj oblasti na nesumnjiv način dat je primat interesu da se informacije objavljuju u odnosu na suprotni interes, da se informacije, zbog bilo kog razloga uključujući i eventualnu štetu po nosioce tog int</w:t>
      </w:r>
      <w:r w:rsidR="00F94185">
        <w:rPr>
          <w:rFonts w:ascii="Tahoma" w:hAnsi="Tahoma" w:cs="Tahoma"/>
          <w:sz w:val="24"/>
          <w:szCs w:val="24"/>
        </w:rPr>
        <w:t>eresa, izuzmu od objavljivanja. Član</w:t>
      </w:r>
      <w:r w:rsidR="00266BCB" w:rsidRPr="00266BCB">
        <w:rPr>
          <w:rFonts w:ascii="Tahoma" w:hAnsi="Tahoma" w:cs="Tahoma"/>
          <w:sz w:val="24"/>
          <w:szCs w:val="24"/>
        </w:rPr>
        <w:t xml:space="preserve"> 9 stav 1 tačka 2 Zakona o slobodnom pristupu informacijama propisuje da informacija u posjedu organa vlasti je faktičko posjedovanje tražene informacije od strane organa vlasti (sopstvena informacija, informacija dostavljena od drugog organa vlasti ili trećeg lica), bez obzira na osnov i način sticanja.</w:t>
      </w:r>
      <w:r w:rsidR="00266BCB">
        <w:rPr>
          <w:rFonts w:ascii="Tahoma" w:hAnsi="Tahoma" w:cs="Tahoma"/>
          <w:sz w:val="24"/>
          <w:szCs w:val="24"/>
        </w:rPr>
        <w:t xml:space="preserve"> </w:t>
      </w:r>
      <w:r w:rsidR="00266BCB" w:rsidRPr="00266BCB">
        <w:rPr>
          <w:rFonts w:ascii="Tahoma" w:hAnsi="Tahoma" w:cs="Tahoma"/>
          <w:sz w:val="24"/>
          <w:szCs w:val="24"/>
        </w:rPr>
        <w:t xml:space="preserve">Naime, u imovinskom kartonu </w:t>
      </w:r>
      <w:r w:rsidR="00D53467">
        <w:rPr>
          <w:rFonts w:ascii="Tahoma" w:hAnsi="Tahoma" w:cs="Tahoma"/>
          <w:sz w:val="24"/>
          <w:szCs w:val="24"/>
        </w:rPr>
        <w:t>X X</w:t>
      </w:r>
      <w:r w:rsidR="00266BCB" w:rsidRPr="00266BCB">
        <w:rPr>
          <w:rFonts w:ascii="Tahoma" w:hAnsi="Tahoma" w:cs="Tahoma"/>
          <w:sz w:val="24"/>
          <w:szCs w:val="24"/>
        </w:rPr>
        <w:t xml:space="preserve"> iz 2009.godine, koji je objavljen na sledećoj internet stranici </w:t>
      </w:r>
      <w:r w:rsidR="00F94185" w:rsidRPr="00FE59B3">
        <w:rPr>
          <w:rFonts w:ascii="Tahoma" w:hAnsi="Tahoma" w:cs="Tahoma"/>
          <w:sz w:val="24"/>
          <w:szCs w:val="24"/>
        </w:rPr>
        <w:t>http:</w:t>
      </w:r>
      <w:r w:rsidR="00FE59B3">
        <w:rPr>
          <w:rFonts w:ascii="Tahoma" w:hAnsi="Tahoma" w:cs="Tahoma"/>
          <w:sz w:val="24"/>
          <w:szCs w:val="24"/>
        </w:rPr>
        <w:t>//www.antikorupcija.me/me/sukob</w:t>
      </w:r>
      <w:r w:rsidR="00F94185" w:rsidRPr="00FE59B3">
        <w:rPr>
          <w:rFonts w:ascii="Tahoma" w:hAnsi="Tahoma" w:cs="Tahoma"/>
          <w:sz w:val="24"/>
          <w:szCs w:val="24"/>
        </w:rPr>
        <w:t>interesa/registri</w:t>
      </w:r>
      <w:r w:rsidR="00F94185">
        <w:rPr>
          <w:rFonts w:ascii="Tahoma" w:hAnsi="Tahoma" w:cs="Tahoma"/>
          <w:sz w:val="24"/>
          <w:szCs w:val="24"/>
        </w:rPr>
        <w:t>sk/stari</w:t>
      </w:r>
      <w:r w:rsidR="00266BCB" w:rsidRPr="00266BCB">
        <w:rPr>
          <w:rFonts w:ascii="Tahoma" w:hAnsi="Tahoma" w:cs="Tahoma"/>
          <w:sz w:val="24"/>
          <w:szCs w:val="24"/>
        </w:rPr>
        <w:t xml:space="preserve">ikartoni/1847/2010/2, kao dijete ovog javnog funkcionera, između ostalih, naveden je i </w:t>
      </w:r>
      <w:r w:rsidR="00D53467">
        <w:rPr>
          <w:rFonts w:ascii="Tahoma" w:hAnsi="Tahoma" w:cs="Tahoma"/>
          <w:sz w:val="24"/>
          <w:szCs w:val="24"/>
        </w:rPr>
        <w:t>X X</w:t>
      </w:r>
      <w:r w:rsidR="00266BCB" w:rsidRPr="00266BCB">
        <w:rPr>
          <w:rFonts w:ascii="Tahoma" w:hAnsi="Tahoma" w:cs="Tahoma"/>
          <w:sz w:val="24"/>
          <w:szCs w:val="24"/>
        </w:rPr>
        <w:t xml:space="preserve">, čiji ugovor je predmet zahtjeva. Iz navedenog imovinskog kartona nedvosmisleno se utvrđuje da je imenovani bio zaposlen u Sudu za prekršaje Bijelo Polje - Odjeljenje Rožaje 2009.godine, a na osnovu čega se zaključuje da su navodi prvostepenog organa bez osnova. Žalilac </w:t>
      </w:r>
      <w:r w:rsidR="00635E85">
        <w:rPr>
          <w:rFonts w:ascii="Tahoma" w:hAnsi="Tahoma" w:cs="Tahoma"/>
          <w:sz w:val="24"/>
          <w:szCs w:val="24"/>
        </w:rPr>
        <w:t>navodi</w:t>
      </w:r>
      <w:r w:rsidR="00266BCB" w:rsidRPr="00266BCB">
        <w:rPr>
          <w:rFonts w:ascii="Tahoma" w:hAnsi="Tahoma" w:cs="Tahoma"/>
          <w:sz w:val="24"/>
          <w:szCs w:val="24"/>
        </w:rPr>
        <w:t xml:space="preserve"> da prvostepeni organ nije pravilno utvrdio činjenično stanje, jer pogrešno zaključuje da imenovani nije bio zaposlen kod ovog organa, a priloženi d</w:t>
      </w:r>
      <w:r w:rsidR="00F94185">
        <w:rPr>
          <w:rFonts w:ascii="Tahoma" w:hAnsi="Tahoma" w:cs="Tahoma"/>
          <w:sz w:val="24"/>
          <w:szCs w:val="24"/>
        </w:rPr>
        <w:t xml:space="preserve">okaz jasno ukazuje na suprotno. </w:t>
      </w:r>
      <w:r w:rsidR="00266BCB" w:rsidRPr="00266BCB">
        <w:rPr>
          <w:rFonts w:ascii="Tahoma" w:hAnsi="Tahoma" w:cs="Tahoma"/>
          <w:sz w:val="24"/>
          <w:szCs w:val="24"/>
        </w:rPr>
        <w:t>Na osnovu navedenog se nedvosmisleno zaključuje da prvostepeni organ nesporno u svom posjedu ima tražene informacije, te je iste bio dužan i dostaviti, a u skladu sa članom 13 Zakona o slobodnom pristupu informacijama koji propisuj</w:t>
      </w:r>
      <w:r w:rsidR="00F94185">
        <w:rPr>
          <w:rFonts w:ascii="Tahoma" w:hAnsi="Tahoma" w:cs="Tahoma"/>
          <w:sz w:val="24"/>
          <w:szCs w:val="24"/>
        </w:rPr>
        <w:t xml:space="preserve">e da je organ vlasti dužan da </w:t>
      </w:r>
      <w:r w:rsidR="00266BCB" w:rsidRPr="00266BCB">
        <w:rPr>
          <w:rFonts w:ascii="Tahoma" w:hAnsi="Tahoma" w:cs="Tahoma"/>
          <w:sz w:val="24"/>
          <w:szCs w:val="24"/>
        </w:rPr>
        <w:t>fizičkom i pravnom licu koje traži pristup informaciji omogući pristup informaciji ili njenom dijelu, koju posjeduje, osim u slučajevima predviđenim</w:t>
      </w:r>
      <w:r w:rsidR="00F94185">
        <w:rPr>
          <w:rFonts w:ascii="Tahoma" w:hAnsi="Tahoma" w:cs="Tahoma"/>
          <w:sz w:val="24"/>
          <w:szCs w:val="24"/>
        </w:rPr>
        <w:t xml:space="preserve"> ovim zakonom. </w:t>
      </w:r>
      <w:r w:rsidR="00266BCB" w:rsidRPr="00266BCB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pristup informaciji organ vlasti odlučuje rješenjem kojim odobrava pristup traženoj informaciji ili njenom dijelu ili zahtjev odbija. Takav stav određen je i članom 196 Zakona o opštem upravnom postupku kojim je propisano da na osnovu odlučnih činjenica utvrđenih u postupku, organ nadležan za rješavanje donosi rješenje o upravnoj stvari koja je predmet postupka. Kako osporeni akt predstavlja obavještenje, žalilac ukazuje na to da u konkretnom </w:t>
      </w:r>
      <w:r w:rsidR="00266BCB" w:rsidRPr="00266BCB">
        <w:rPr>
          <w:rFonts w:ascii="Tahoma" w:hAnsi="Tahoma" w:cs="Tahoma"/>
          <w:sz w:val="24"/>
          <w:szCs w:val="24"/>
        </w:rPr>
        <w:lastRenderedPageBreak/>
        <w:t>slučaju, od strane prvostepenog organa, nije postupljeno shodno navedenim zakonskim odredbama, te da osporeni akt ne isp</w:t>
      </w:r>
      <w:r w:rsidR="00F94185">
        <w:rPr>
          <w:rFonts w:ascii="Tahoma" w:hAnsi="Tahoma" w:cs="Tahoma"/>
          <w:sz w:val="24"/>
          <w:szCs w:val="24"/>
        </w:rPr>
        <w:t xml:space="preserve">unjava zakonom propisanu formu. </w:t>
      </w:r>
      <w:r w:rsidR="00266BCB" w:rsidRPr="00266BCB">
        <w:rPr>
          <w:rFonts w:ascii="Tahoma" w:hAnsi="Tahoma" w:cs="Tahoma"/>
          <w:sz w:val="24"/>
          <w:szCs w:val="24"/>
        </w:rPr>
        <w:t xml:space="preserve">S obzirom na to da je osporenim aktom, na njegovu štetu, povrijeđeno zakonsko pravo na slobodan pristup informacijama, žalilac </w:t>
      </w:r>
      <w:r w:rsidR="00F94185">
        <w:rPr>
          <w:rFonts w:ascii="Tahoma" w:hAnsi="Tahoma" w:cs="Tahoma"/>
          <w:sz w:val="24"/>
          <w:szCs w:val="24"/>
        </w:rPr>
        <w:t xml:space="preserve">blagovremeno izjavljuje žalbu i </w:t>
      </w:r>
      <w:r w:rsidR="00266BCB" w:rsidRPr="00266BCB">
        <w:rPr>
          <w:rFonts w:ascii="Tahoma" w:hAnsi="Tahoma" w:cs="Tahoma"/>
          <w:sz w:val="24"/>
          <w:szCs w:val="24"/>
        </w:rPr>
        <w:t>predlaže</w:t>
      </w:r>
      <w:r w:rsidR="00F94185">
        <w:rPr>
          <w:rFonts w:ascii="Tahoma" w:hAnsi="Tahoma" w:cs="Tahoma"/>
          <w:sz w:val="24"/>
          <w:szCs w:val="24"/>
        </w:rPr>
        <w:t xml:space="preserve"> </w:t>
      </w:r>
      <w:r w:rsidR="00266BCB" w:rsidRPr="00266BCB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Suda za prekršaje Bijelo Polje broj: Su.I.br.308/17 od dana 27. novembra </w:t>
      </w:r>
      <w:r w:rsidR="007F1231">
        <w:rPr>
          <w:rFonts w:ascii="Tahoma" w:hAnsi="Tahoma" w:cs="Tahoma"/>
          <w:sz w:val="24"/>
          <w:szCs w:val="24"/>
        </w:rPr>
        <w:t>2017. godine i meritorno odluči, te obaveže prvostepeni organ da žaliocu nadoknadi troškove postupka shodno AT-u</w:t>
      </w:r>
      <w:r w:rsidR="00AB3A98" w:rsidRPr="00BF52FE">
        <w:rPr>
          <w:rFonts w:ascii="Tahoma" w:hAnsi="Tahoma" w:cs="Tahoma"/>
          <w:sz w:val="24"/>
          <w:szCs w:val="24"/>
        </w:rPr>
        <w:t xml:space="preserve"> </w:t>
      </w:r>
      <w:r w:rsidR="002F65FB">
        <w:rPr>
          <w:rFonts w:ascii="Tahoma" w:hAnsi="Tahoma" w:cs="Tahoma"/>
          <w:sz w:val="24"/>
          <w:szCs w:val="24"/>
        </w:rPr>
        <w:t>.</w:t>
      </w:r>
    </w:p>
    <w:p w14:paraId="2F18EA00" w14:textId="33F0258E" w:rsidR="00027EBE" w:rsidRDefault="00027EBE" w:rsidP="00027EB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odgovoru na žalbu SU.I.br. 4/18 od 09.01.2018.godine se navodi da je </w:t>
      </w:r>
      <w:r w:rsidRPr="00E6213F">
        <w:rPr>
          <w:rFonts w:ascii="Tahoma" w:hAnsi="Tahoma" w:cs="Tahoma"/>
          <w:sz w:val="24"/>
          <w:szCs w:val="24"/>
        </w:rPr>
        <w:t>Mreža za afirm</w:t>
      </w:r>
      <w:r>
        <w:rPr>
          <w:rFonts w:ascii="Tahoma" w:hAnsi="Tahoma" w:cs="Tahoma"/>
          <w:sz w:val="24"/>
          <w:szCs w:val="24"/>
        </w:rPr>
        <w:t>aciju nevladinog sektora - MANS podnijela</w:t>
      </w:r>
      <w:r w:rsidRPr="00E6213F">
        <w:rPr>
          <w:rFonts w:ascii="Tahoma" w:hAnsi="Tahoma" w:cs="Tahoma"/>
          <w:sz w:val="24"/>
          <w:szCs w:val="24"/>
        </w:rPr>
        <w:t xml:space="preserve"> sudu zahtjev za dostavljanje informacije, dostavljanje rješenja o zasnivanju radnog odnosa sa </w:t>
      </w:r>
      <w:r w:rsidR="00D53467">
        <w:rPr>
          <w:rFonts w:ascii="Tahoma" w:hAnsi="Tahoma" w:cs="Tahoma"/>
          <w:sz w:val="24"/>
          <w:szCs w:val="24"/>
        </w:rPr>
        <w:t>X X</w:t>
      </w:r>
      <w:r w:rsidRPr="00E6213F">
        <w:rPr>
          <w:rFonts w:ascii="Tahoma" w:hAnsi="Tahoma" w:cs="Tahoma"/>
          <w:sz w:val="24"/>
          <w:szCs w:val="24"/>
        </w:rPr>
        <w:t xml:space="preserve"> (JMBG:</w:t>
      </w:r>
      <w:r>
        <w:rPr>
          <w:rFonts w:ascii="Tahoma" w:hAnsi="Tahoma" w:cs="Tahoma"/>
          <w:sz w:val="24"/>
          <w:szCs w:val="24"/>
        </w:rPr>
        <w:t>XXXXXXXX</w:t>
      </w:r>
      <w:r w:rsidRPr="00E6213F">
        <w:rPr>
          <w:rFonts w:ascii="Tahoma" w:hAnsi="Tahoma" w:cs="Tahoma"/>
          <w:sz w:val="24"/>
          <w:szCs w:val="24"/>
        </w:rPr>
        <w:t>).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>Postupajući po tom zahtjevu, Sud za prekršaje u Bijelom Polju je dopisom Su.l.br.308/17 od 27.11.2017.godine, obavijestio podnosioca zahtjeva da imenovani kao u zahtjevu ne radi u Sudu za prekršaje Bijelo Polje - Odjeljenje Rožaje, niti je imenovani uopšte radio od formiranja Suda za prekršaje u Bijelom Polju.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 xml:space="preserve">Na dato obavještenje podnosilac zahtjeva je izjavio žalbu prilažući fotokopiju izvještaja o prihodima i imovini javnih funkcionera </w:t>
      </w:r>
      <w:r w:rsidR="00D53467">
        <w:rPr>
          <w:rFonts w:ascii="Tahoma" w:hAnsi="Tahoma" w:cs="Tahoma"/>
          <w:sz w:val="24"/>
          <w:szCs w:val="24"/>
        </w:rPr>
        <w:t>X X</w:t>
      </w:r>
      <w:r w:rsidRPr="00E6213F">
        <w:rPr>
          <w:rFonts w:ascii="Tahoma" w:hAnsi="Tahoma" w:cs="Tahoma"/>
          <w:sz w:val="24"/>
          <w:szCs w:val="24"/>
        </w:rPr>
        <w:t xml:space="preserve">, iz kog se viidi da dijete </w:t>
      </w:r>
      <w:r w:rsidR="00D53467">
        <w:rPr>
          <w:rFonts w:ascii="Tahoma" w:hAnsi="Tahoma" w:cs="Tahoma"/>
          <w:sz w:val="24"/>
          <w:szCs w:val="24"/>
        </w:rPr>
        <w:t>X X</w:t>
      </w:r>
      <w:r w:rsidRPr="00E6213F">
        <w:rPr>
          <w:rFonts w:ascii="Tahoma" w:hAnsi="Tahoma" w:cs="Tahoma"/>
          <w:sz w:val="24"/>
          <w:szCs w:val="24"/>
        </w:rPr>
        <w:t xml:space="preserve"> radi u Područnom organu za prekršaje Rožaje i na bazi toga podnio žalbu da Sud za prekršaje u Bijelom Polju nije postupio te da je povrijedio zakon u skladu na podnosioca.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 xml:space="preserve">Žalba podnosioca zahtjeva je neosnovana u cjelosti a ovo iz razloga jer je sud postupio prema zahtjevu podnosioca iste a na zahtjevu je doslovce glasilo Sud za prekršaje u Bijelom Polju - Odjeljenju u Rožajama - dostavljanje rješenja o zasnivanju radnog odnosa sa </w:t>
      </w:r>
      <w:r w:rsidR="00D53467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E6213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>U odgovoru suda jasno je navedeno da imenovani ne radi u Sudu za prekršaje Bijelo Polje - Odjeljenje Rožaje, niti je imenovani uopšte radio od formiranja Suda za prekršaje u Bijelom Polju.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>Ovakav odgovor je u potpunosti dat zakonito, jasno i tačno jer je Sud za prekršaje u Bijelom Polju formiran Zakonom o sudovima iz 2015.godine ("Sl.lsit CG.be.11/15), predsjednik suda je izabran dana 31.07.2015.godine a ostale sudije suda 02. Oktobra odnosno 29.decembra 2015.godine i Sud za prekršaje odnosno sjedište suda je sve služb</w:t>
      </w:r>
      <w:r w:rsidR="00796262">
        <w:rPr>
          <w:rFonts w:ascii="Tahoma" w:hAnsi="Tahoma" w:cs="Tahoma"/>
          <w:sz w:val="24"/>
          <w:szCs w:val="24"/>
        </w:rPr>
        <w:t>enike odnosno personalne dosije</w:t>
      </w:r>
      <w:r w:rsidRPr="00E6213F">
        <w:rPr>
          <w:rFonts w:ascii="Tahoma" w:hAnsi="Tahoma" w:cs="Tahoma"/>
          <w:sz w:val="24"/>
          <w:szCs w:val="24"/>
        </w:rPr>
        <w:t xml:space="preserve"> i personalnu dokumentaciju svih tada zaposlenih preuzeo od 01.01.2016.godine i od tada se vodi u sjedištu suda.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>Od tada imenovani ne radi niti u Sudu za prekršaje Bijelo Polje postoji personalni dosije istog i iz tog rrazloga rješenje o zasnivanju radnog odnosa nije dostavljen podnosiocu zahtjeva.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>Imenovani je vjerovatno ranije dok je Područni organ za prekršaje Rožaje funckonisao kao samostalni organ bio zaposlen u istom u svojstvu pripravnika, ali je podnosilac zahtjeva zahtjev naslovio na Sud za prekršaje Bijelo Polje odjeljenje Rožaje i sud je odgovorio prema zahtjevu da u sudu od formiranja istog odnosno u odjeljenju u Rožajama od kad je Odjeljenje imenovani nije zasnivao radni odnos.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 xml:space="preserve">Svi personalni dosijei i dokumentacije nekih ranijih zaposlenih dok su radili u Područnim organima za </w:t>
      </w:r>
      <w:r w:rsidRPr="00E6213F">
        <w:rPr>
          <w:rFonts w:ascii="Tahoma" w:hAnsi="Tahoma" w:cs="Tahoma"/>
          <w:sz w:val="24"/>
          <w:szCs w:val="24"/>
        </w:rPr>
        <w:lastRenderedPageBreak/>
        <w:t>prekršaje su ostali u tim institucijama.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>Da je zahtjev podnosioca zahtjeva glasio dostavljanje rješenja za vrijeme dok je imenovani bio zaposlen u Područnom organu za prekršaje Rožaje sud bi to zatražio i dostavio podnosiocu zahtjeva.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>Medjutim, ovako je sud odgovorio isključivo prema zahtjevu podnosioca ne upuštajući se u apsolutno bilo kakve druge zahtjeve ili dostavljanje odgovora a iz same dokumentacije dostavljene uz žalbu jasno vidi da se zahtjev bazira na osnovu izvještaja o prihodima i imovini funkcionera Hajrana Kalača a iz istog se jasno vidi da je imenovani za kog je traženo rješenje radio u Područnom organu Rožaje a ne u Sudu za prekršaje Bijelo Polje - Odjeljenje Rožaje.</w:t>
      </w:r>
      <w:r>
        <w:rPr>
          <w:rFonts w:ascii="Tahoma" w:hAnsi="Tahoma" w:cs="Tahoma"/>
          <w:sz w:val="24"/>
          <w:szCs w:val="24"/>
        </w:rPr>
        <w:t xml:space="preserve"> </w:t>
      </w:r>
      <w:r w:rsidRPr="00E6213F">
        <w:rPr>
          <w:rFonts w:ascii="Tahoma" w:hAnsi="Tahoma" w:cs="Tahoma"/>
          <w:sz w:val="24"/>
          <w:szCs w:val="24"/>
        </w:rPr>
        <w:t xml:space="preserve">S toga </w:t>
      </w:r>
      <w:r>
        <w:rPr>
          <w:rFonts w:ascii="Tahoma" w:hAnsi="Tahoma" w:cs="Tahoma"/>
          <w:sz w:val="24"/>
          <w:szCs w:val="24"/>
        </w:rPr>
        <w:t xml:space="preserve">žalilac </w:t>
      </w:r>
      <w:r w:rsidRPr="00E6213F">
        <w:rPr>
          <w:rFonts w:ascii="Tahoma" w:hAnsi="Tahoma" w:cs="Tahoma"/>
          <w:sz w:val="24"/>
          <w:szCs w:val="24"/>
        </w:rPr>
        <w:t>smatra da žalbu podnosioca zahtjeva treba odbiti kao</w:t>
      </w:r>
      <w:r>
        <w:rPr>
          <w:rFonts w:ascii="Tahoma" w:hAnsi="Tahoma" w:cs="Tahoma"/>
          <w:sz w:val="24"/>
          <w:szCs w:val="24"/>
        </w:rPr>
        <w:t xml:space="preserve"> neosnovanu.</w:t>
      </w:r>
    </w:p>
    <w:p w14:paraId="0C5C721E" w14:textId="73A709B3" w:rsidR="007B20E3" w:rsidRDefault="00A21602" w:rsidP="00F94185">
      <w:pPr>
        <w:pStyle w:val="Bodytext20"/>
        <w:shd w:val="clear" w:color="auto" w:fill="auto"/>
        <w:spacing w:after="297" w:line="331" w:lineRule="exact"/>
        <w:ind w:right="20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4B1E4A" w:rsidRPr="00BF52FE">
        <w:rPr>
          <w:rFonts w:ascii="Tahoma" w:hAnsi="Tahoma" w:cs="Tahoma"/>
          <w:sz w:val="24"/>
          <w:szCs w:val="24"/>
        </w:rPr>
        <w:t>kon razmatranja spisa predmeta ,</w:t>
      </w:r>
      <w:r w:rsidR="00E86A4E">
        <w:rPr>
          <w:rFonts w:ascii="Tahoma" w:hAnsi="Tahoma" w:cs="Tahoma"/>
          <w:sz w:val="24"/>
          <w:szCs w:val="24"/>
        </w:rPr>
        <w:t xml:space="preserve"> žalbenih navoda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41A2F010" w:rsidR="007B20E3" w:rsidRPr="007B20E3" w:rsidRDefault="002001B0" w:rsidP="007B20E3">
      <w:pPr>
        <w:jc w:val="both"/>
        <w:rPr>
          <w:rFonts w:ascii="Tahoma" w:hAnsi="Tahoma" w:cs="Tahoma"/>
          <w:sz w:val="24"/>
          <w:szCs w:val="24"/>
        </w:rPr>
      </w:pPr>
      <w:r w:rsidRPr="002001B0">
        <w:rPr>
          <w:rFonts w:ascii="Tahoma" w:hAnsi="Tahoma" w:cs="Tahoma"/>
          <w:sz w:val="24"/>
          <w:szCs w:val="24"/>
        </w:rPr>
        <w:t xml:space="preserve">Član 126 stav 7 Zakona o upravnom postupku propisuje da ako drugostepeni organ nađe da će nedostatke prvostepenog postupka brže i ekonomičnije otkloniti prvostepeni organ on će svojim rješenjem poništiti prvostepeno rješenje i vratiti predmet  prvostepenom organu na ponovni postupak. </w:t>
      </w:r>
      <w:r w:rsidR="007B20E3" w:rsidRPr="007B20E3">
        <w:rPr>
          <w:rFonts w:ascii="Tahoma" w:hAnsi="Tahoma" w:cs="Tahoma"/>
          <w:sz w:val="24"/>
          <w:szCs w:val="24"/>
        </w:rPr>
        <w:t xml:space="preserve"> Savjet Agencije je u postupku preispitivanja zakonitosti osporenog akta utvrdio da je prvostepeni organ</w:t>
      </w:r>
      <w:r w:rsidR="00C40866">
        <w:rPr>
          <w:rFonts w:ascii="Tahoma" w:hAnsi="Tahoma" w:cs="Tahoma"/>
          <w:sz w:val="24"/>
          <w:szCs w:val="24"/>
        </w:rPr>
        <w:t xml:space="preserve"> izvršio povredu pravila postupka i </w:t>
      </w:r>
      <w:r w:rsidR="007B20E3" w:rsidRPr="007B20E3">
        <w:rPr>
          <w:rFonts w:ascii="Tahoma" w:hAnsi="Tahoma" w:cs="Tahoma"/>
          <w:sz w:val="24"/>
          <w:szCs w:val="24"/>
        </w:rPr>
        <w:t xml:space="preserve"> nije pravilno primijenio odredbu člana</w:t>
      </w:r>
      <w:r w:rsidR="00D376A8">
        <w:rPr>
          <w:rFonts w:ascii="Tahoma" w:hAnsi="Tahoma" w:cs="Tahoma"/>
          <w:sz w:val="24"/>
          <w:szCs w:val="24"/>
        </w:rPr>
        <w:t xml:space="preserve"> </w:t>
      </w:r>
      <w:r w:rsidR="00CE584C">
        <w:rPr>
          <w:rFonts w:ascii="Tahoma" w:hAnsi="Tahoma" w:cs="Tahoma"/>
          <w:sz w:val="24"/>
          <w:szCs w:val="24"/>
        </w:rPr>
        <w:t xml:space="preserve">20 </w:t>
      </w:r>
      <w:r w:rsidR="00303979">
        <w:rPr>
          <w:rFonts w:ascii="Tahoma" w:hAnsi="Tahoma" w:cs="Tahoma"/>
          <w:sz w:val="24"/>
          <w:szCs w:val="24"/>
        </w:rPr>
        <w:t xml:space="preserve">stav </w:t>
      </w:r>
      <w:r w:rsidR="00CE584C">
        <w:rPr>
          <w:rFonts w:ascii="Tahoma" w:hAnsi="Tahoma" w:cs="Tahoma"/>
          <w:sz w:val="24"/>
          <w:szCs w:val="24"/>
        </w:rPr>
        <w:t>4</w:t>
      </w:r>
      <w:r w:rsidR="00D376A8">
        <w:rPr>
          <w:rFonts w:ascii="Tahoma" w:hAnsi="Tahoma" w:cs="Tahoma"/>
          <w:sz w:val="24"/>
          <w:szCs w:val="24"/>
        </w:rPr>
        <w:t xml:space="preserve"> </w:t>
      </w:r>
      <w:r w:rsidR="00A32CF4">
        <w:rPr>
          <w:rFonts w:ascii="Tahoma" w:hAnsi="Tahoma" w:cs="Tahoma"/>
          <w:sz w:val="24"/>
          <w:szCs w:val="24"/>
        </w:rPr>
        <w:t>Zakona o slobodnom pristupu informacija</w:t>
      </w:r>
      <w:r w:rsidR="00700AFD">
        <w:rPr>
          <w:rFonts w:ascii="Tahoma" w:hAnsi="Tahoma" w:cs="Tahoma"/>
          <w:sz w:val="24"/>
          <w:szCs w:val="24"/>
        </w:rPr>
        <w:t>ma</w:t>
      </w:r>
      <w:r w:rsidR="00CB35DB">
        <w:rPr>
          <w:rFonts w:ascii="Tahoma" w:hAnsi="Tahoma" w:cs="Tahoma"/>
          <w:sz w:val="24"/>
          <w:szCs w:val="24"/>
        </w:rPr>
        <w:t xml:space="preserve"> odlučujući</w:t>
      </w:r>
      <w:r w:rsidR="00F94185">
        <w:rPr>
          <w:rFonts w:ascii="Tahoma" w:hAnsi="Tahoma" w:cs="Tahoma"/>
          <w:sz w:val="24"/>
          <w:szCs w:val="24"/>
        </w:rPr>
        <w:t xml:space="preserve"> o podnijetom zahtjevu za slobodan pristup osporenim aktom umjesto da odluči u formi rješenja</w:t>
      </w:r>
      <w:r w:rsidR="00CB35DB">
        <w:rPr>
          <w:rFonts w:ascii="Tahoma" w:hAnsi="Tahoma" w:cs="Tahoma"/>
          <w:sz w:val="24"/>
          <w:szCs w:val="24"/>
        </w:rPr>
        <w:t>.</w:t>
      </w:r>
      <w:r w:rsidR="00F94185">
        <w:rPr>
          <w:rFonts w:ascii="Tahoma" w:hAnsi="Tahoma" w:cs="Tahoma"/>
          <w:sz w:val="24"/>
          <w:szCs w:val="24"/>
        </w:rPr>
        <w:t xml:space="preserve"> </w:t>
      </w:r>
      <w:r w:rsidR="00CB35DB">
        <w:rPr>
          <w:rFonts w:ascii="Tahoma" w:hAnsi="Tahoma" w:cs="Tahoma"/>
          <w:sz w:val="24"/>
          <w:szCs w:val="24"/>
        </w:rPr>
        <w:t xml:space="preserve">Članom 30 stav 1 Zakona o slobodnom pristupu informacijama je propisano </w:t>
      </w:r>
      <w:r w:rsidR="00807555">
        <w:rPr>
          <w:rFonts w:ascii="Tahoma" w:hAnsi="Tahoma" w:cs="Tahoma"/>
          <w:sz w:val="24"/>
          <w:szCs w:val="24"/>
        </w:rPr>
        <w:t xml:space="preserve"> da </w:t>
      </w:r>
      <w:r w:rsidR="00807555" w:rsidRPr="00807555">
        <w:rPr>
          <w:rFonts w:ascii="Tahoma" w:hAnsi="Tahoma" w:cs="Tahoma"/>
          <w:sz w:val="24"/>
          <w:szCs w:val="24"/>
        </w:rPr>
        <w:t>o zahtjevu za pristup informaciji organ vlasti odlučuje rješenjem kojim odobrava pristup traženoj informaciji ili njenom dijelu ili zahtjev odbija.</w:t>
      </w:r>
      <w:r w:rsidR="004A3C86" w:rsidRPr="004A3C86">
        <w:t xml:space="preserve"> </w:t>
      </w:r>
      <w:r w:rsidR="004A3C86" w:rsidRPr="004A3C86">
        <w:rPr>
          <w:rFonts w:ascii="Tahoma" w:hAnsi="Tahoma" w:cs="Tahoma"/>
          <w:sz w:val="24"/>
          <w:szCs w:val="24"/>
        </w:rPr>
        <w:t xml:space="preserve">Članom </w:t>
      </w:r>
      <w:r w:rsidR="00DA0764">
        <w:rPr>
          <w:rFonts w:ascii="Tahoma" w:hAnsi="Tahoma" w:cs="Tahoma"/>
          <w:sz w:val="24"/>
          <w:szCs w:val="24"/>
        </w:rPr>
        <w:t>18</w:t>
      </w:r>
      <w:r w:rsidR="004A3C86" w:rsidRPr="004A3C86">
        <w:rPr>
          <w:rFonts w:ascii="Tahoma" w:hAnsi="Tahoma" w:cs="Tahoma"/>
          <w:sz w:val="24"/>
          <w:szCs w:val="24"/>
        </w:rPr>
        <w:t xml:space="preserve"> Zakona o upravnom postupku kojim je propisano </w:t>
      </w:r>
      <w:r w:rsidR="00DA0764">
        <w:rPr>
          <w:rFonts w:ascii="Tahoma" w:hAnsi="Tahoma" w:cs="Tahoma"/>
          <w:sz w:val="24"/>
          <w:szCs w:val="24"/>
        </w:rPr>
        <w:t>da o pravima, obavezi ili pravnom interesu stranke u upravnoj stvari javnopravni organ odlučuje rješenjem</w:t>
      </w:r>
      <w:r w:rsidR="00A62946">
        <w:rPr>
          <w:rFonts w:ascii="Tahoma" w:hAnsi="Tahoma" w:cs="Tahoma"/>
          <w:sz w:val="24"/>
          <w:szCs w:val="24"/>
        </w:rPr>
        <w:t xml:space="preserve">. </w:t>
      </w:r>
      <w:r w:rsidR="00C92CC4">
        <w:rPr>
          <w:rFonts w:ascii="Tahoma" w:hAnsi="Tahoma" w:cs="Tahoma"/>
          <w:sz w:val="24"/>
          <w:szCs w:val="24"/>
        </w:rPr>
        <w:t>Kako je Savjet Agencije je utvrdio da je prvostepeni organ povrijedio odr</w:t>
      </w:r>
      <w:r w:rsidR="00A62946">
        <w:rPr>
          <w:rFonts w:ascii="Tahoma" w:hAnsi="Tahoma" w:cs="Tahoma"/>
          <w:sz w:val="24"/>
          <w:szCs w:val="24"/>
        </w:rPr>
        <w:t>e</w:t>
      </w:r>
      <w:r w:rsidR="00C92CC4">
        <w:rPr>
          <w:rFonts w:ascii="Tahoma" w:hAnsi="Tahoma" w:cs="Tahoma"/>
          <w:sz w:val="24"/>
          <w:szCs w:val="24"/>
        </w:rPr>
        <w:t xml:space="preserve">dbu člana  </w:t>
      </w:r>
      <w:r w:rsidR="007F4D3D">
        <w:rPr>
          <w:rFonts w:ascii="Tahoma" w:hAnsi="Tahoma" w:cs="Tahoma"/>
          <w:sz w:val="24"/>
          <w:szCs w:val="24"/>
        </w:rPr>
        <w:t>30</w:t>
      </w:r>
      <w:r w:rsidR="00C92CC4">
        <w:rPr>
          <w:rFonts w:ascii="Tahoma" w:hAnsi="Tahoma" w:cs="Tahoma"/>
          <w:sz w:val="24"/>
          <w:szCs w:val="24"/>
        </w:rPr>
        <w:t xml:space="preserve"> stav </w:t>
      </w:r>
      <w:r w:rsidR="007F4D3D">
        <w:rPr>
          <w:rFonts w:ascii="Tahoma" w:hAnsi="Tahoma" w:cs="Tahoma"/>
          <w:sz w:val="24"/>
          <w:szCs w:val="24"/>
        </w:rPr>
        <w:t>1</w:t>
      </w:r>
      <w:r w:rsidR="00C92CC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>
        <w:rPr>
          <w:rFonts w:ascii="Tahoma" w:hAnsi="Tahoma" w:cs="Tahoma"/>
          <w:sz w:val="24"/>
          <w:szCs w:val="24"/>
        </w:rPr>
        <w:t xml:space="preserve">te </w:t>
      </w:r>
      <w:r w:rsidR="007B20E3" w:rsidRPr="007B20E3">
        <w:rPr>
          <w:rFonts w:ascii="Tahoma" w:hAnsi="Tahoma" w:cs="Tahoma"/>
          <w:sz w:val="24"/>
          <w:szCs w:val="24"/>
        </w:rPr>
        <w:t xml:space="preserve">je prvostepeni organ dužan u ponovnom postupku u roku od </w:t>
      </w:r>
      <w:r w:rsidR="00DA0764">
        <w:rPr>
          <w:rFonts w:ascii="Tahoma" w:hAnsi="Tahoma" w:cs="Tahoma"/>
          <w:sz w:val="24"/>
          <w:szCs w:val="24"/>
        </w:rPr>
        <w:t>20</w:t>
      </w:r>
      <w:r w:rsidR="007B20E3" w:rsidRPr="007B20E3">
        <w:rPr>
          <w:rFonts w:ascii="Tahoma" w:hAnsi="Tahoma" w:cs="Tahoma"/>
          <w:sz w:val="24"/>
          <w:szCs w:val="24"/>
        </w:rPr>
        <w:t xml:space="preserve"> dana od prijema rješenja na osnovu pravilno utvrđenog činjeničnog stanja pravilno primjeniti odrebu člana </w:t>
      </w:r>
      <w:r w:rsidR="007F4D3D">
        <w:rPr>
          <w:rFonts w:ascii="Tahoma" w:hAnsi="Tahoma" w:cs="Tahoma"/>
          <w:sz w:val="24"/>
          <w:szCs w:val="24"/>
        </w:rPr>
        <w:t>30</w:t>
      </w:r>
      <w:r w:rsidR="00C92CC4">
        <w:rPr>
          <w:rFonts w:ascii="Tahoma" w:hAnsi="Tahoma" w:cs="Tahoma"/>
          <w:sz w:val="24"/>
          <w:szCs w:val="24"/>
        </w:rPr>
        <w:t xml:space="preserve"> stav </w:t>
      </w:r>
      <w:r w:rsidR="007F4D3D">
        <w:rPr>
          <w:rFonts w:ascii="Tahoma" w:hAnsi="Tahoma" w:cs="Tahoma"/>
          <w:sz w:val="24"/>
          <w:szCs w:val="24"/>
        </w:rPr>
        <w:t>1</w:t>
      </w:r>
      <w:r w:rsidR="007B20E3" w:rsidRPr="007B20E3">
        <w:rPr>
          <w:rFonts w:ascii="Tahoma" w:hAnsi="Tahoma" w:cs="Tahoma"/>
          <w:sz w:val="24"/>
          <w:szCs w:val="24"/>
        </w:rPr>
        <w:t xml:space="preserve"> Zakona o slobo</w:t>
      </w:r>
      <w:r w:rsidR="007F4D3D">
        <w:rPr>
          <w:rFonts w:ascii="Tahoma" w:hAnsi="Tahoma" w:cs="Tahoma"/>
          <w:sz w:val="24"/>
          <w:szCs w:val="24"/>
        </w:rPr>
        <w:t>dnom pristupu informacijama i do</w:t>
      </w:r>
      <w:r w:rsidR="00DE1B36">
        <w:rPr>
          <w:rFonts w:ascii="Tahoma" w:hAnsi="Tahoma" w:cs="Tahoma"/>
          <w:sz w:val="24"/>
          <w:szCs w:val="24"/>
        </w:rPr>
        <w:t xml:space="preserve">nijeti odluku u formi rješenja </w:t>
      </w:r>
      <w:r w:rsidR="007F4D3D">
        <w:rPr>
          <w:rFonts w:ascii="Tahoma" w:hAnsi="Tahoma" w:cs="Tahoma"/>
          <w:sz w:val="24"/>
          <w:szCs w:val="24"/>
        </w:rPr>
        <w:t xml:space="preserve"> u postupku odlučivanja o predmetnom zahtjevu</w:t>
      </w:r>
      <w:r w:rsidR="007B20E3" w:rsidRPr="007B20E3">
        <w:rPr>
          <w:rFonts w:ascii="Tahoma" w:hAnsi="Tahoma" w:cs="Tahoma"/>
          <w:sz w:val="24"/>
          <w:szCs w:val="24"/>
        </w:rPr>
        <w:t xml:space="preserve">. Na osnovu člana </w:t>
      </w:r>
      <w:r w:rsidR="00CF03CD">
        <w:rPr>
          <w:rFonts w:ascii="Tahoma" w:hAnsi="Tahoma" w:cs="Tahoma"/>
          <w:sz w:val="24"/>
          <w:szCs w:val="24"/>
        </w:rPr>
        <w:t>126</w:t>
      </w:r>
      <w:r w:rsidR="007B20E3" w:rsidRPr="007B20E3">
        <w:rPr>
          <w:rFonts w:ascii="Tahoma" w:hAnsi="Tahoma" w:cs="Tahoma"/>
          <w:sz w:val="24"/>
          <w:szCs w:val="24"/>
        </w:rPr>
        <w:t xml:space="preserve"> stav </w:t>
      </w:r>
      <w:r w:rsidR="00CF03CD">
        <w:rPr>
          <w:rFonts w:ascii="Tahoma" w:hAnsi="Tahoma" w:cs="Tahoma"/>
          <w:sz w:val="24"/>
          <w:szCs w:val="24"/>
        </w:rPr>
        <w:t>7</w:t>
      </w:r>
      <w:r w:rsidR="007B20E3" w:rsidRPr="007B20E3">
        <w:rPr>
          <w:rFonts w:ascii="Tahoma" w:hAnsi="Tahoma" w:cs="Tahoma"/>
          <w:sz w:val="24"/>
          <w:szCs w:val="24"/>
        </w:rPr>
        <w:t xml:space="preserve"> Zakona o upravnom postupku je poništen prvostepeni akt, a predmet se zbog prirode upravne stvari dostavlja na ponovni postupak prvostepenom organu</w:t>
      </w:r>
      <w:r w:rsidR="00C92CC4">
        <w:rPr>
          <w:rFonts w:ascii="Tahoma" w:hAnsi="Tahoma" w:cs="Tahoma"/>
          <w:sz w:val="24"/>
          <w:szCs w:val="24"/>
        </w:rPr>
        <w:t>.</w:t>
      </w:r>
    </w:p>
    <w:p w14:paraId="2D627FA5" w14:textId="638A6280" w:rsidR="007B20E3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 xml:space="preserve">Budući da je poništen akt prvostepenog organa i predmet vraćen na ponovno odlučivanje  stoga  upravni postupak nije okončan tako da se nijesu stekli uslovi za naknadu troškova postupka shodno članu </w:t>
      </w:r>
      <w:r w:rsidR="00517442">
        <w:rPr>
          <w:rFonts w:ascii="Tahoma" w:hAnsi="Tahoma" w:cs="Tahoma"/>
          <w:sz w:val="24"/>
          <w:szCs w:val="24"/>
        </w:rPr>
        <w:t>94</w:t>
      </w:r>
      <w:r w:rsidRPr="007B20E3">
        <w:rPr>
          <w:rFonts w:ascii="Tahoma" w:hAnsi="Tahoma" w:cs="Tahoma"/>
          <w:sz w:val="24"/>
          <w:szCs w:val="24"/>
        </w:rPr>
        <w:t xml:space="preserve"> Zak</w:t>
      </w:r>
      <w:r w:rsidR="00517442">
        <w:rPr>
          <w:rFonts w:ascii="Tahoma" w:hAnsi="Tahoma" w:cs="Tahoma"/>
          <w:sz w:val="24"/>
          <w:szCs w:val="24"/>
        </w:rPr>
        <w:t xml:space="preserve">ona o </w:t>
      </w:r>
      <w:r w:rsidR="00470E0E">
        <w:rPr>
          <w:rFonts w:ascii="Tahoma" w:hAnsi="Tahoma" w:cs="Tahoma"/>
          <w:sz w:val="24"/>
          <w:szCs w:val="24"/>
        </w:rPr>
        <w:t xml:space="preserve"> upravnom postupku.</w:t>
      </w:r>
    </w:p>
    <w:p w14:paraId="4EF1A928" w14:textId="27F34983" w:rsidR="00A01F6A" w:rsidRDefault="00A01F6A" w:rsidP="007B20E3">
      <w:pPr>
        <w:jc w:val="both"/>
        <w:rPr>
          <w:rFonts w:ascii="Tahoma" w:hAnsi="Tahoma" w:cs="Tahoma"/>
          <w:sz w:val="24"/>
          <w:szCs w:val="24"/>
        </w:rPr>
      </w:pPr>
    </w:p>
    <w:p w14:paraId="3B57E23C" w14:textId="358EE1C1" w:rsidR="00A01F6A" w:rsidRDefault="00A01F6A" w:rsidP="007B20E3">
      <w:pPr>
        <w:jc w:val="both"/>
        <w:rPr>
          <w:rFonts w:ascii="Tahoma" w:hAnsi="Tahoma" w:cs="Tahoma"/>
          <w:sz w:val="24"/>
          <w:szCs w:val="24"/>
        </w:rPr>
      </w:pPr>
    </w:p>
    <w:p w14:paraId="4577674E" w14:textId="77777777" w:rsidR="00A01F6A" w:rsidRPr="007B20E3" w:rsidRDefault="00A01F6A" w:rsidP="007B20E3">
      <w:pPr>
        <w:jc w:val="both"/>
        <w:rPr>
          <w:rFonts w:ascii="Tahoma" w:hAnsi="Tahoma" w:cs="Tahoma"/>
          <w:sz w:val="24"/>
          <w:szCs w:val="24"/>
        </w:rPr>
      </w:pPr>
    </w:p>
    <w:p w14:paraId="5192AD75" w14:textId="0ED19899" w:rsidR="007B20E3" w:rsidRPr="00BF52FE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7B20E3">
        <w:rPr>
          <w:rFonts w:ascii="Tahoma" w:hAnsi="Tahoma" w:cs="Tahoma"/>
          <w:sz w:val="24"/>
          <w:szCs w:val="24"/>
        </w:rPr>
        <w:t xml:space="preserve">Sa iznjetih razloga, shodno članu 38 Zakona o slobodnom pristupu informacijama i člana </w:t>
      </w:r>
      <w:r w:rsidR="007A2C26">
        <w:rPr>
          <w:rFonts w:ascii="Tahoma" w:hAnsi="Tahoma" w:cs="Tahoma"/>
          <w:sz w:val="24"/>
          <w:szCs w:val="24"/>
        </w:rPr>
        <w:t xml:space="preserve">126 </w:t>
      </w:r>
      <w:r w:rsidRPr="007B20E3">
        <w:rPr>
          <w:rFonts w:ascii="Tahoma" w:hAnsi="Tahoma" w:cs="Tahoma"/>
          <w:sz w:val="24"/>
          <w:szCs w:val="24"/>
        </w:rPr>
        <w:t xml:space="preserve">stav </w:t>
      </w:r>
      <w:r w:rsidR="007A2C26">
        <w:rPr>
          <w:rFonts w:ascii="Tahoma" w:hAnsi="Tahoma" w:cs="Tahoma"/>
          <w:sz w:val="24"/>
          <w:szCs w:val="24"/>
        </w:rPr>
        <w:t>7</w:t>
      </w:r>
      <w:r w:rsidRPr="007B20E3">
        <w:rPr>
          <w:rFonts w:ascii="Tahoma" w:hAnsi="Tahoma" w:cs="Tahoma"/>
          <w:sz w:val="24"/>
          <w:szCs w:val="24"/>
        </w:rPr>
        <w:t xml:space="preserve"> Zakona o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2BE4C1E4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C3AA8" w14:textId="77777777" w:rsidR="009E7462" w:rsidRDefault="009E7462" w:rsidP="004C7646">
      <w:pPr>
        <w:spacing w:after="0" w:line="240" w:lineRule="auto"/>
      </w:pPr>
      <w:r>
        <w:separator/>
      </w:r>
    </w:p>
  </w:endnote>
  <w:endnote w:type="continuationSeparator" w:id="0">
    <w:p w14:paraId="5289F6B2" w14:textId="77777777" w:rsidR="009E7462" w:rsidRDefault="009E746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F06D8D" w:rsidRPr="002B6C39" w:rsidRDefault="00F06D8D" w:rsidP="00F06D8D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F06D8D" w:rsidRDefault="00F06D8D" w:rsidP="00F06D8D">
    <w:pPr>
      <w:pStyle w:val="Footer"/>
      <w:rPr>
        <w:b/>
        <w:sz w:val="16"/>
        <w:szCs w:val="16"/>
      </w:rPr>
    </w:pPr>
  </w:p>
  <w:p w14:paraId="1341C81A" w14:textId="77777777" w:rsidR="00F06D8D" w:rsidRPr="00E62A90" w:rsidRDefault="00F06D8D" w:rsidP="00F06D8D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F06D8D" w:rsidRDefault="00F06D8D" w:rsidP="00F06D8D">
    <w:pPr>
      <w:pStyle w:val="Footer"/>
      <w:jc w:val="center"/>
      <w:rPr>
        <w:b/>
        <w:sz w:val="16"/>
        <w:szCs w:val="16"/>
      </w:rPr>
    </w:pPr>
  </w:p>
  <w:p w14:paraId="4EC4C784" w14:textId="77777777" w:rsidR="00F06D8D" w:rsidRPr="002B6C39" w:rsidRDefault="00452A2B" w:rsidP="00F06D8D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F06D8D" w:rsidRPr="002B6C39" w:rsidRDefault="00452A2B" w:rsidP="00F06D8D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F06D8D" w:rsidRPr="002B6C39" w:rsidRDefault="00F06D8D" w:rsidP="00F06D8D">
    <w:pPr>
      <w:pStyle w:val="Footer"/>
      <w:jc w:val="center"/>
      <w:rPr>
        <w:sz w:val="16"/>
        <w:szCs w:val="16"/>
      </w:rPr>
    </w:pPr>
  </w:p>
  <w:p w14:paraId="410194F4" w14:textId="77777777" w:rsidR="00F06D8D" w:rsidRPr="002B6C39" w:rsidRDefault="00F06D8D">
    <w:pPr>
      <w:pStyle w:val="Footer"/>
    </w:pPr>
  </w:p>
  <w:p w14:paraId="74BC30A6" w14:textId="77777777" w:rsidR="00F06D8D" w:rsidRDefault="00F06D8D" w:rsidP="00F06D8D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F06D8D" w:rsidRDefault="00F06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60CA4" w14:textId="77777777" w:rsidR="009E7462" w:rsidRDefault="009E7462" w:rsidP="004C7646">
      <w:pPr>
        <w:spacing w:after="0" w:line="240" w:lineRule="auto"/>
      </w:pPr>
      <w:r>
        <w:separator/>
      </w:r>
    </w:p>
  </w:footnote>
  <w:footnote w:type="continuationSeparator" w:id="0">
    <w:p w14:paraId="74DBE4B7" w14:textId="77777777" w:rsidR="009E7462" w:rsidRDefault="009E746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F06D8D" w:rsidRDefault="00F06D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F06D8D" w:rsidRDefault="00F06D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F06D8D" w:rsidRDefault="00F06D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45CC"/>
    <w:rsid w:val="00026321"/>
    <w:rsid w:val="00027EBE"/>
    <w:rsid w:val="00037B59"/>
    <w:rsid w:val="0004049C"/>
    <w:rsid w:val="000423E3"/>
    <w:rsid w:val="00042CAC"/>
    <w:rsid w:val="0004518D"/>
    <w:rsid w:val="000500FD"/>
    <w:rsid w:val="00055FF2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8082A"/>
    <w:rsid w:val="00081206"/>
    <w:rsid w:val="00084363"/>
    <w:rsid w:val="0008535D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213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6083"/>
    <w:rsid w:val="00107B48"/>
    <w:rsid w:val="0011309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104A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1B0"/>
    <w:rsid w:val="002005D4"/>
    <w:rsid w:val="00200A32"/>
    <w:rsid w:val="00201E41"/>
    <w:rsid w:val="002023D4"/>
    <w:rsid w:val="002024E7"/>
    <w:rsid w:val="00204EE0"/>
    <w:rsid w:val="0020685D"/>
    <w:rsid w:val="00207549"/>
    <w:rsid w:val="0021007F"/>
    <w:rsid w:val="00216371"/>
    <w:rsid w:val="00222256"/>
    <w:rsid w:val="00226AE2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66BCB"/>
    <w:rsid w:val="00270FB1"/>
    <w:rsid w:val="00271BCA"/>
    <w:rsid w:val="002740BA"/>
    <w:rsid w:val="00277F32"/>
    <w:rsid w:val="002835C9"/>
    <w:rsid w:val="00283663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5FB"/>
    <w:rsid w:val="002F6C66"/>
    <w:rsid w:val="00301BF0"/>
    <w:rsid w:val="00303979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0E63"/>
    <w:rsid w:val="003D1BC6"/>
    <w:rsid w:val="003D24FC"/>
    <w:rsid w:val="003D3C4D"/>
    <w:rsid w:val="003D4C4C"/>
    <w:rsid w:val="003D50A9"/>
    <w:rsid w:val="003D6938"/>
    <w:rsid w:val="003D6F93"/>
    <w:rsid w:val="003D7263"/>
    <w:rsid w:val="003E0FF6"/>
    <w:rsid w:val="003E4F2D"/>
    <w:rsid w:val="003F06FB"/>
    <w:rsid w:val="003F2FFF"/>
    <w:rsid w:val="003F3A3A"/>
    <w:rsid w:val="0040081B"/>
    <w:rsid w:val="00401E1E"/>
    <w:rsid w:val="00403C6A"/>
    <w:rsid w:val="00404C57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3C8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95"/>
    <w:rsid w:val="004D09C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60B5"/>
    <w:rsid w:val="00514DCB"/>
    <w:rsid w:val="005161B3"/>
    <w:rsid w:val="00516C02"/>
    <w:rsid w:val="00517442"/>
    <w:rsid w:val="00522CA5"/>
    <w:rsid w:val="0052494D"/>
    <w:rsid w:val="00527DC7"/>
    <w:rsid w:val="005314D4"/>
    <w:rsid w:val="00531BC6"/>
    <w:rsid w:val="00532E68"/>
    <w:rsid w:val="00533369"/>
    <w:rsid w:val="00535B4F"/>
    <w:rsid w:val="005503F2"/>
    <w:rsid w:val="00561FBE"/>
    <w:rsid w:val="005628E8"/>
    <w:rsid w:val="00570986"/>
    <w:rsid w:val="00571EAB"/>
    <w:rsid w:val="0057232E"/>
    <w:rsid w:val="00573D50"/>
    <w:rsid w:val="00574643"/>
    <w:rsid w:val="00576536"/>
    <w:rsid w:val="00577B88"/>
    <w:rsid w:val="00582DAE"/>
    <w:rsid w:val="00584BD3"/>
    <w:rsid w:val="00585977"/>
    <w:rsid w:val="005906E5"/>
    <w:rsid w:val="0059182B"/>
    <w:rsid w:val="00592335"/>
    <w:rsid w:val="00592758"/>
    <w:rsid w:val="0059452F"/>
    <w:rsid w:val="00595BB1"/>
    <w:rsid w:val="005A2098"/>
    <w:rsid w:val="005A2F3F"/>
    <w:rsid w:val="005A397F"/>
    <w:rsid w:val="005A5CEC"/>
    <w:rsid w:val="005A6819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35E85"/>
    <w:rsid w:val="00640D69"/>
    <w:rsid w:val="006441BF"/>
    <w:rsid w:val="00645563"/>
    <w:rsid w:val="006464C2"/>
    <w:rsid w:val="00646A7E"/>
    <w:rsid w:val="00647B67"/>
    <w:rsid w:val="00650F02"/>
    <w:rsid w:val="0065356C"/>
    <w:rsid w:val="0065537F"/>
    <w:rsid w:val="006561C5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A33A7"/>
    <w:rsid w:val="006A47FE"/>
    <w:rsid w:val="006A5431"/>
    <w:rsid w:val="006B107F"/>
    <w:rsid w:val="006B11FC"/>
    <w:rsid w:val="006B40F9"/>
    <w:rsid w:val="006B5E20"/>
    <w:rsid w:val="006B6FEC"/>
    <w:rsid w:val="006C2D8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A8E"/>
    <w:rsid w:val="006F2FD5"/>
    <w:rsid w:val="006F514B"/>
    <w:rsid w:val="006F59FE"/>
    <w:rsid w:val="00700AFD"/>
    <w:rsid w:val="007015F1"/>
    <w:rsid w:val="00705BBE"/>
    <w:rsid w:val="00711313"/>
    <w:rsid w:val="00711DCD"/>
    <w:rsid w:val="00714746"/>
    <w:rsid w:val="00715E0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46EB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96262"/>
    <w:rsid w:val="00797C64"/>
    <w:rsid w:val="007A0E58"/>
    <w:rsid w:val="007A172F"/>
    <w:rsid w:val="007A24A0"/>
    <w:rsid w:val="007A2C26"/>
    <w:rsid w:val="007A438A"/>
    <w:rsid w:val="007A4E3A"/>
    <w:rsid w:val="007B20E3"/>
    <w:rsid w:val="007B6C0F"/>
    <w:rsid w:val="007B6E4B"/>
    <w:rsid w:val="007C26EA"/>
    <w:rsid w:val="007C3B2C"/>
    <w:rsid w:val="007C5D81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1231"/>
    <w:rsid w:val="007F4D3D"/>
    <w:rsid w:val="007F4D9A"/>
    <w:rsid w:val="007F7418"/>
    <w:rsid w:val="00801E27"/>
    <w:rsid w:val="008024CD"/>
    <w:rsid w:val="008038AC"/>
    <w:rsid w:val="00804719"/>
    <w:rsid w:val="00805010"/>
    <w:rsid w:val="00805072"/>
    <w:rsid w:val="00805247"/>
    <w:rsid w:val="00805A11"/>
    <w:rsid w:val="00805F10"/>
    <w:rsid w:val="008062C3"/>
    <w:rsid w:val="00806CF5"/>
    <w:rsid w:val="00807555"/>
    <w:rsid w:val="00812F01"/>
    <w:rsid w:val="00813982"/>
    <w:rsid w:val="008175B1"/>
    <w:rsid w:val="008204F7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4F22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3822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67BC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5634"/>
    <w:rsid w:val="009B6ACD"/>
    <w:rsid w:val="009C1F6C"/>
    <w:rsid w:val="009C262E"/>
    <w:rsid w:val="009D045D"/>
    <w:rsid w:val="009D05C5"/>
    <w:rsid w:val="009D1849"/>
    <w:rsid w:val="009D28CD"/>
    <w:rsid w:val="009D2981"/>
    <w:rsid w:val="009D38A8"/>
    <w:rsid w:val="009D6F85"/>
    <w:rsid w:val="009E2339"/>
    <w:rsid w:val="009E5AB5"/>
    <w:rsid w:val="009E7462"/>
    <w:rsid w:val="009E76F1"/>
    <w:rsid w:val="009E771F"/>
    <w:rsid w:val="009F177A"/>
    <w:rsid w:val="009F4CAE"/>
    <w:rsid w:val="009F4E05"/>
    <w:rsid w:val="009F5BA5"/>
    <w:rsid w:val="00A01F6A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1804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863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2BB3"/>
    <w:rsid w:val="00B26363"/>
    <w:rsid w:val="00B26C53"/>
    <w:rsid w:val="00B31085"/>
    <w:rsid w:val="00B36712"/>
    <w:rsid w:val="00B40C08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0A49"/>
    <w:rsid w:val="00B9172E"/>
    <w:rsid w:val="00B965C8"/>
    <w:rsid w:val="00BA7788"/>
    <w:rsid w:val="00BA7C11"/>
    <w:rsid w:val="00BB1A26"/>
    <w:rsid w:val="00BB49EF"/>
    <w:rsid w:val="00BC247A"/>
    <w:rsid w:val="00BC7568"/>
    <w:rsid w:val="00BD14BA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5C0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2055"/>
    <w:rsid w:val="00C374C2"/>
    <w:rsid w:val="00C40866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35DB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E584C"/>
    <w:rsid w:val="00CF03CD"/>
    <w:rsid w:val="00CF1731"/>
    <w:rsid w:val="00CF2634"/>
    <w:rsid w:val="00CF459B"/>
    <w:rsid w:val="00CF604B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46524"/>
    <w:rsid w:val="00D502CB"/>
    <w:rsid w:val="00D50EBE"/>
    <w:rsid w:val="00D52498"/>
    <w:rsid w:val="00D53467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0764"/>
    <w:rsid w:val="00DA15E0"/>
    <w:rsid w:val="00DA2969"/>
    <w:rsid w:val="00DA3B5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1B36"/>
    <w:rsid w:val="00DE481B"/>
    <w:rsid w:val="00DE7C1C"/>
    <w:rsid w:val="00DF0F34"/>
    <w:rsid w:val="00DF25D1"/>
    <w:rsid w:val="00DF3523"/>
    <w:rsid w:val="00E00B14"/>
    <w:rsid w:val="00E00F6D"/>
    <w:rsid w:val="00E061EA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86062"/>
    <w:rsid w:val="00E86A4E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294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06D8D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185"/>
    <w:rsid w:val="00F9470F"/>
    <w:rsid w:val="00FA0E60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59B3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10BB95D8-F302-4A7E-8C79-75C59676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83694-69A5-4331-ABE0-9AB7BB52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5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25</cp:revision>
  <cp:lastPrinted>2018-01-21T09:51:00Z</cp:lastPrinted>
  <dcterms:created xsi:type="dcterms:W3CDTF">2018-01-11T09:59:00Z</dcterms:created>
  <dcterms:modified xsi:type="dcterms:W3CDTF">2019-06-05T11:08:00Z</dcterms:modified>
</cp:coreProperties>
</file>