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684707"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w:t>
      </w:r>
      <w:r w:rsidR="00EF5C92">
        <w:rPr>
          <w:rFonts w:ascii="Tahoma" w:hAnsi="Tahoma" w:cs="Tahoma"/>
          <w:b/>
          <w:sz w:val="24"/>
          <w:szCs w:val="24"/>
        </w:rPr>
        <w:t xml:space="preserve"> </w:t>
      </w:r>
      <w:r w:rsidR="00D75AE1">
        <w:rPr>
          <w:rFonts w:ascii="Tahoma" w:hAnsi="Tahoma" w:cs="Tahoma"/>
          <w:b/>
          <w:sz w:val="24"/>
          <w:szCs w:val="24"/>
        </w:rPr>
        <w:t>II</w:t>
      </w:r>
      <w:r w:rsidR="00A27EB9">
        <w:rPr>
          <w:rFonts w:ascii="Tahoma" w:hAnsi="Tahoma" w:cs="Tahoma"/>
          <w:b/>
          <w:sz w:val="24"/>
          <w:szCs w:val="24"/>
        </w:rPr>
        <w:t xml:space="preserve"> </w:t>
      </w:r>
      <w:r w:rsidR="006D0D8F">
        <w:rPr>
          <w:rFonts w:ascii="Tahoma" w:hAnsi="Tahoma" w:cs="Tahoma"/>
          <w:b/>
          <w:sz w:val="24"/>
          <w:szCs w:val="24"/>
        </w:rPr>
        <w:t>07-30-</w:t>
      </w:r>
      <w:r w:rsidR="00402A08">
        <w:rPr>
          <w:rFonts w:ascii="Tahoma" w:hAnsi="Tahoma" w:cs="Tahoma"/>
          <w:b/>
          <w:sz w:val="24"/>
          <w:szCs w:val="24"/>
        </w:rPr>
        <w:t>1</w:t>
      </w:r>
      <w:r w:rsidR="00684707">
        <w:rPr>
          <w:rFonts w:ascii="Tahoma" w:hAnsi="Tahoma" w:cs="Tahoma"/>
          <w:b/>
          <w:sz w:val="24"/>
          <w:szCs w:val="24"/>
        </w:rPr>
        <w:t>853</w:t>
      </w:r>
      <w:r w:rsidR="006D0D8F">
        <w:rPr>
          <w:rFonts w:ascii="Tahoma" w:hAnsi="Tahoma" w:cs="Tahoma"/>
          <w:b/>
          <w:sz w:val="24"/>
          <w:szCs w:val="24"/>
        </w:rPr>
        <w:t>-</w:t>
      </w:r>
      <w:r w:rsidR="00684707">
        <w:rPr>
          <w:rFonts w:ascii="Tahoma" w:hAnsi="Tahoma" w:cs="Tahoma"/>
          <w:b/>
          <w:sz w:val="24"/>
          <w:szCs w:val="24"/>
        </w:rPr>
        <w:t>2</w:t>
      </w:r>
      <w:r w:rsidR="006D0D8F">
        <w:rPr>
          <w:rFonts w:ascii="Tahoma" w:hAnsi="Tahoma" w:cs="Tahoma"/>
          <w:b/>
          <w:sz w:val="24"/>
          <w:szCs w:val="24"/>
        </w:rPr>
        <w:t>/1</w:t>
      </w:r>
      <w:r w:rsidR="00684707">
        <w:rPr>
          <w:rFonts w:ascii="Tahoma" w:hAnsi="Tahoma" w:cs="Tahoma"/>
          <w:b/>
          <w:sz w:val="24"/>
          <w:szCs w:val="24"/>
        </w:rPr>
        <w:t>8</w:t>
      </w:r>
    </w:p>
    <w:p w:rsidR="00257F2A" w:rsidRPr="0091003F" w:rsidRDefault="00257F2A" w:rsidP="00257F2A">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684707">
        <w:rPr>
          <w:rFonts w:ascii="Tahoma" w:hAnsi="Tahoma" w:cs="Tahoma"/>
          <w:b/>
          <w:sz w:val="24"/>
          <w:szCs w:val="24"/>
        </w:rPr>
        <w:t>28</w:t>
      </w:r>
      <w:r w:rsidRPr="0091003F">
        <w:rPr>
          <w:rFonts w:ascii="Tahoma" w:hAnsi="Tahoma" w:cs="Tahoma"/>
          <w:b/>
          <w:sz w:val="24"/>
          <w:szCs w:val="24"/>
        </w:rPr>
        <w:t>.</w:t>
      </w:r>
      <w:r>
        <w:rPr>
          <w:rFonts w:ascii="Tahoma" w:hAnsi="Tahoma" w:cs="Tahoma"/>
          <w:b/>
          <w:sz w:val="24"/>
          <w:szCs w:val="24"/>
        </w:rPr>
        <w:t>02.2019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257F2A">
        <w:rPr>
          <w:rFonts w:ascii="Tahoma" w:hAnsi="Tahoma" w:cs="Tahoma"/>
          <w:sz w:val="24"/>
          <w:szCs w:val="24"/>
          <w:lang w:val="sr-Latn-CS"/>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684707">
        <w:rPr>
          <w:rFonts w:ascii="Tahoma" w:hAnsi="Tahoma" w:cs="Tahoma"/>
          <w:sz w:val="24"/>
          <w:szCs w:val="24"/>
        </w:rPr>
        <w:t>18/110586</w:t>
      </w:r>
      <w:r w:rsidR="00402A08">
        <w:rPr>
          <w:rFonts w:ascii="Tahoma" w:hAnsi="Tahoma" w:cs="Tahoma"/>
          <w:sz w:val="24"/>
          <w:szCs w:val="24"/>
        </w:rPr>
        <w:t xml:space="preserve"> od</w:t>
      </w:r>
      <w:r w:rsidR="007942C5">
        <w:rPr>
          <w:rFonts w:ascii="Tahoma" w:hAnsi="Tahoma" w:cs="Tahoma"/>
          <w:sz w:val="24"/>
          <w:szCs w:val="24"/>
        </w:rPr>
        <w:t xml:space="preserve"> </w:t>
      </w:r>
      <w:r w:rsidR="00402A08">
        <w:rPr>
          <w:rFonts w:ascii="Tahoma" w:hAnsi="Tahoma" w:cs="Tahoma"/>
          <w:sz w:val="24"/>
          <w:szCs w:val="24"/>
        </w:rPr>
        <w:t>1</w:t>
      </w:r>
      <w:r w:rsidR="00684707">
        <w:rPr>
          <w:rFonts w:ascii="Tahoma" w:hAnsi="Tahoma" w:cs="Tahoma"/>
          <w:sz w:val="24"/>
          <w:szCs w:val="24"/>
        </w:rPr>
        <w:t>5</w:t>
      </w:r>
      <w:r w:rsidR="00402A08">
        <w:rPr>
          <w:rFonts w:ascii="Tahoma" w:hAnsi="Tahoma" w:cs="Tahoma"/>
          <w:sz w:val="24"/>
          <w:szCs w:val="24"/>
        </w:rPr>
        <w:t>.0</w:t>
      </w:r>
      <w:r w:rsidR="00684707">
        <w:rPr>
          <w:rFonts w:ascii="Tahoma" w:hAnsi="Tahoma" w:cs="Tahoma"/>
          <w:sz w:val="24"/>
          <w:szCs w:val="24"/>
        </w:rPr>
        <w:t>3</w:t>
      </w:r>
      <w:r w:rsidR="00402A08">
        <w:rPr>
          <w:rFonts w:ascii="Tahoma" w:hAnsi="Tahoma" w:cs="Tahoma"/>
          <w:sz w:val="24"/>
          <w:szCs w:val="24"/>
        </w:rPr>
        <w:t>.</w:t>
      </w:r>
      <w:r w:rsidR="007942C5">
        <w:rPr>
          <w:rFonts w:ascii="Tahoma" w:hAnsi="Tahoma" w:cs="Tahoma"/>
          <w:sz w:val="24"/>
          <w:szCs w:val="24"/>
        </w:rPr>
        <w:t>201</w:t>
      </w:r>
      <w:r w:rsidR="00684707">
        <w:rPr>
          <w:rFonts w:ascii="Tahoma" w:hAnsi="Tahoma" w:cs="Tahoma"/>
          <w:sz w:val="24"/>
          <w:szCs w:val="24"/>
        </w:rPr>
        <w:t>8</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402A08">
        <w:rPr>
          <w:rFonts w:ascii="Tahoma" w:hAnsi="Tahoma" w:cs="Tahoma"/>
          <w:sz w:val="24"/>
          <w:szCs w:val="24"/>
        </w:rPr>
        <w:t>rješenja</w:t>
      </w:r>
      <w:r w:rsidR="00165802" w:rsidRPr="0091003F">
        <w:rPr>
          <w:rFonts w:ascii="Tahoma" w:hAnsi="Tahoma" w:cs="Tahoma"/>
          <w:sz w:val="24"/>
          <w:szCs w:val="24"/>
        </w:rPr>
        <w:t xml:space="preserve"> </w:t>
      </w:r>
      <w:r w:rsidR="00BC4D79">
        <w:rPr>
          <w:rFonts w:ascii="Tahoma" w:hAnsi="Tahoma" w:cs="Tahoma"/>
          <w:sz w:val="24"/>
          <w:szCs w:val="24"/>
        </w:rPr>
        <w:t xml:space="preserve">Ministarstva </w:t>
      </w:r>
      <w:r w:rsidR="00402A08">
        <w:rPr>
          <w:rFonts w:ascii="Tahoma" w:hAnsi="Tahoma" w:cs="Tahoma"/>
          <w:sz w:val="24"/>
          <w:szCs w:val="24"/>
        </w:rPr>
        <w:t>ekonomije</w:t>
      </w:r>
      <w:r w:rsidR="00BE7A6F">
        <w:rPr>
          <w:rFonts w:ascii="Tahoma" w:hAnsi="Tahoma" w:cs="Tahoma"/>
          <w:sz w:val="24"/>
          <w:szCs w:val="24"/>
        </w:rPr>
        <w:t xml:space="preserve"> </w:t>
      </w:r>
      <w:r w:rsidR="007942C5">
        <w:rPr>
          <w:rFonts w:ascii="Tahoma" w:hAnsi="Tahoma" w:cs="Tahoma"/>
          <w:sz w:val="24"/>
          <w:szCs w:val="24"/>
        </w:rPr>
        <w:t xml:space="preserve">br. </w:t>
      </w:r>
      <w:r w:rsidR="00684707" w:rsidRPr="00684707">
        <w:rPr>
          <w:rFonts w:ascii="Tahoma" w:hAnsi="Tahoma" w:cs="Tahoma"/>
          <w:sz w:val="24"/>
          <w:szCs w:val="24"/>
        </w:rPr>
        <w:t>004-32/2017-5 od 16. februara 2018.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w:t>
      </w:r>
      <w:r w:rsidR="00684707">
        <w:rPr>
          <w:rFonts w:ascii="Tahoma" w:hAnsi="Tahoma" w:cs="Tahoma"/>
          <w:sz w:val="24"/>
          <w:szCs w:val="24"/>
        </w:rPr>
        <w:t>7</w:t>
      </w:r>
      <w:r w:rsidR="00F50A75" w:rsidRPr="0091003F">
        <w:rPr>
          <w:rFonts w:ascii="Tahoma" w:hAnsi="Tahoma" w:cs="Tahoma"/>
          <w:sz w:val="24"/>
          <w:szCs w:val="24"/>
        </w:rPr>
        <w:t xml:space="preserve"> stav </w:t>
      </w:r>
      <w:r w:rsidR="00684707">
        <w:rPr>
          <w:rFonts w:ascii="Tahoma" w:hAnsi="Tahoma" w:cs="Tahoma"/>
          <w:sz w:val="24"/>
          <w:szCs w:val="24"/>
        </w:rPr>
        <w:t>2</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F63B5" w:rsidRPr="00C66338">
        <w:rPr>
          <w:rFonts w:ascii="Tahoma" w:hAnsi="Tahoma" w:cs="Tahoma"/>
          <w:sz w:val="24"/>
          <w:szCs w:val="24"/>
        </w:rPr>
        <w:t>08.0</w:t>
      </w:r>
      <w:r w:rsidR="0097026B" w:rsidRPr="00C66338">
        <w:rPr>
          <w:rFonts w:ascii="Tahoma" w:hAnsi="Tahoma" w:cs="Tahoma"/>
          <w:sz w:val="24"/>
          <w:szCs w:val="24"/>
        </w:rPr>
        <w:t>2</w:t>
      </w:r>
      <w:r w:rsidR="00402A08" w:rsidRPr="00C66338">
        <w:rPr>
          <w:rFonts w:ascii="Tahoma" w:hAnsi="Tahoma" w:cs="Tahoma"/>
          <w:sz w:val="24"/>
          <w:szCs w:val="24"/>
        </w:rPr>
        <w:t>.201</w:t>
      </w:r>
      <w:r w:rsidR="0097026B" w:rsidRPr="00C66338">
        <w:rPr>
          <w:rFonts w:ascii="Tahoma" w:hAnsi="Tahoma" w:cs="Tahoma"/>
          <w:sz w:val="24"/>
          <w:szCs w:val="24"/>
        </w:rPr>
        <w:t>9</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257F2A" w:rsidRPr="001903DB" w:rsidRDefault="00257F2A" w:rsidP="00257F2A">
      <w:pPr>
        <w:rPr>
          <w:rFonts w:ascii="Tahoma" w:hAnsi="Tahoma" w:cs="Tahoma"/>
          <w:sz w:val="24"/>
          <w:szCs w:val="24"/>
          <w:lang w:val="sr-Latn-CS"/>
        </w:rPr>
      </w:pPr>
      <w:r w:rsidRPr="001903DB">
        <w:rPr>
          <w:rFonts w:ascii="Tahoma" w:hAnsi="Tahoma" w:cs="Tahoma"/>
          <w:sz w:val="24"/>
          <w:szCs w:val="24"/>
          <w:lang w:val="sr-Latn-CS"/>
        </w:rPr>
        <w:t>Žalba se usvaja.</w:t>
      </w:r>
    </w:p>
    <w:p w:rsidR="00257F2A" w:rsidRDefault="00257F2A" w:rsidP="00257F2A">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Pr>
          <w:rFonts w:ascii="Tahoma" w:hAnsi="Tahoma" w:cs="Tahoma"/>
          <w:sz w:val="24"/>
          <w:szCs w:val="24"/>
        </w:rPr>
        <w:t xml:space="preserve">Ministarstva ekonomije </w:t>
      </w:r>
      <w:r w:rsidR="00684707">
        <w:rPr>
          <w:rFonts w:ascii="Tahoma" w:hAnsi="Tahoma" w:cs="Tahoma"/>
          <w:sz w:val="24"/>
          <w:szCs w:val="24"/>
        </w:rPr>
        <w:t xml:space="preserve">br. </w:t>
      </w:r>
      <w:r w:rsidR="00684707" w:rsidRPr="00684707">
        <w:rPr>
          <w:rFonts w:ascii="Tahoma" w:hAnsi="Tahoma" w:cs="Tahoma"/>
          <w:sz w:val="24"/>
          <w:szCs w:val="24"/>
        </w:rPr>
        <w:t>004-32/2017-5 od 16. februara 2018. godine</w:t>
      </w:r>
      <w:r>
        <w:rPr>
          <w:rFonts w:ascii="Tahoma" w:hAnsi="Tahoma" w:cs="Tahoma"/>
          <w:sz w:val="24"/>
          <w:szCs w:val="24"/>
          <w:lang w:val="sr-Latn-CS"/>
        </w:rPr>
        <w:t>.</w:t>
      </w:r>
    </w:p>
    <w:p w:rsidR="00257F2A" w:rsidRPr="004D6707" w:rsidRDefault="00257F2A" w:rsidP="00257F2A">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FF63B5" w:rsidRDefault="00FF63B5" w:rsidP="0004713A">
      <w:pPr>
        <w:jc w:val="center"/>
        <w:rPr>
          <w:rFonts w:ascii="Tahoma" w:hAnsi="Tahoma" w:cs="Tahoma"/>
          <w:b/>
          <w:sz w:val="24"/>
          <w:szCs w:val="24"/>
        </w:rPr>
      </w:pPr>
    </w:p>
    <w:p w:rsidR="00684707" w:rsidRPr="004E3525" w:rsidRDefault="00306A70" w:rsidP="004E3525">
      <w:pPr>
        <w:jc w:val="center"/>
        <w:rPr>
          <w:rFonts w:ascii="Tahoma" w:hAnsi="Tahoma" w:cs="Tahoma"/>
          <w:b/>
          <w:sz w:val="24"/>
          <w:szCs w:val="24"/>
        </w:rPr>
      </w:pPr>
      <w:r w:rsidRPr="0091003F">
        <w:rPr>
          <w:rFonts w:ascii="Tahoma" w:hAnsi="Tahoma" w:cs="Tahoma"/>
          <w:b/>
          <w:sz w:val="24"/>
          <w:szCs w:val="24"/>
        </w:rPr>
        <w:t>O b r a z l o ž e nj e</w:t>
      </w:r>
    </w:p>
    <w:p w:rsidR="00376FE6" w:rsidRPr="00684707" w:rsidRDefault="004C30C2" w:rsidP="00684707">
      <w:pPr>
        <w:jc w:val="both"/>
        <w:rPr>
          <w:rFonts w:ascii="Tahoma" w:eastAsia="Times New Roman" w:hAnsi="Tahoma" w:cs="Tahoma"/>
          <w:sz w:val="24"/>
          <w:szCs w:val="24"/>
        </w:rPr>
      </w:pPr>
      <w:r w:rsidRPr="00856077">
        <w:rPr>
          <w:rFonts w:ascii="Tahoma" w:hAnsi="Tahoma" w:cs="Tahoma"/>
          <w:sz w:val="24"/>
          <w:szCs w:val="24"/>
        </w:rPr>
        <w:t xml:space="preserve">Prvostepeni organ je donio </w:t>
      </w:r>
      <w:r w:rsidR="00402A08">
        <w:rPr>
          <w:rFonts w:ascii="Tahoma" w:hAnsi="Tahoma" w:cs="Tahoma"/>
          <w:sz w:val="24"/>
          <w:szCs w:val="24"/>
        </w:rPr>
        <w:t>rješenje</w:t>
      </w:r>
      <w:r w:rsidRPr="00856077">
        <w:rPr>
          <w:rFonts w:ascii="Tahoma" w:hAnsi="Tahoma" w:cs="Tahoma"/>
          <w:sz w:val="24"/>
          <w:szCs w:val="24"/>
        </w:rPr>
        <w:t xml:space="preserve"> po osnovu podnijetog zahtjeva za slobodan pristup informacijama </w:t>
      </w:r>
      <w:r w:rsidR="00402A08">
        <w:rPr>
          <w:rFonts w:ascii="Tahoma" w:hAnsi="Tahoma" w:cs="Tahoma"/>
          <w:sz w:val="24"/>
          <w:szCs w:val="24"/>
        </w:rPr>
        <w:t>NVO Mans</w:t>
      </w:r>
      <w:r w:rsidR="00684707">
        <w:rPr>
          <w:rFonts w:ascii="Tahoma" w:hAnsi="Tahoma" w:cs="Tahoma"/>
          <w:sz w:val="24"/>
          <w:szCs w:val="24"/>
        </w:rPr>
        <w:t>, te u dispozitivu istog</w:t>
      </w:r>
      <w:r w:rsidRPr="00856077">
        <w:rPr>
          <w:rFonts w:ascii="Tahoma" w:hAnsi="Tahoma" w:cs="Tahoma"/>
          <w:sz w:val="24"/>
          <w:szCs w:val="24"/>
        </w:rPr>
        <w:t xml:space="preserve"> </w:t>
      </w:r>
      <w:r w:rsidR="00684707" w:rsidRPr="005E5E91">
        <w:rPr>
          <w:rFonts w:ascii="Tahoma" w:eastAsia="Times New Roman" w:hAnsi="Tahoma" w:cs="Tahoma"/>
          <w:sz w:val="24"/>
          <w:szCs w:val="24"/>
        </w:rPr>
        <w:t>navodi: ”</w:t>
      </w:r>
      <w:r w:rsidR="00684707">
        <w:rPr>
          <w:rFonts w:ascii="Tahoma" w:eastAsia="Times New Roman" w:hAnsi="Tahoma" w:cs="Tahoma"/>
          <w:sz w:val="24"/>
          <w:szCs w:val="24"/>
        </w:rPr>
        <w:t xml:space="preserve"> </w:t>
      </w:r>
      <w:r w:rsidR="00684707" w:rsidRPr="00684707">
        <w:rPr>
          <w:rFonts w:ascii="Tahoma" w:eastAsia="Times New Roman" w:hAnsi="Tahoma" w:cs="Tahoma"/>
          <w:sz w:val="24"/>
          <w:szCs w:val="24"/>
        </w:rPr>
        <w:t>1.Odbija se zahtjev Mreže za afirmaciju nevladinog sektora MANS iz Podgorice, br. 17/110586 od 22.03.2017. godine, za pristup informacijama koje se nalaze u po</w:t>
      </w:r>
      <w:r w:rsidR="00684707">
        <w:rPr>
          <w:rFonts w:ascii="Tahoma" w:eastAsia="Times New Roman" w:hAnsi="Tahoma" w:cs="Tahoma"/>
          <w:sz w:val="24"/>
          <w:szCs w:val="24"/>
        </w:rPr>
        <w:t xml:space="preserve">sjedu ovog organa, i to kopiju: </w:t>
      </w:r>
      <w:r w:rsidR="00684707" w:rsidRPr="00684707">
        <w:rPr>
          <w:rFonts w:ascii="Tahoma" w:eastAsia="Times New Roman" w:hAnsi="Tahoma" w:cs="Tahoma"/>
          <w:sz w:val="24"/>
          <w:szCs w:val="24"/>
        </w:rPr>
        <w:t>Ugovora o koncesiji za proizvodnju i istraživanje ugljovodonika u podmorju Crne Gore, koji je sa kompanijom Energean Oil Gas potpi</w:t>
      </w:r>
      <w:r w:rsidR="00684707">
        <w:rPr>
          <w:rFonts w:ascii="Tahoma" w:eastAsia="Times New Roman" w:hAnsi="Tahoma" w:cs="Tahoma"/>
          <w:sz w:val="24"/>
          <w:szCs w:val="24"/>
        </w:rPr>
        <w:t xml:space="preserve">san dana 15. marta 2017. godine </w:t>
      </w:r>
      <w:r w:rsidR="00684707" w:rsidRPr="00684707">
        <w:rPr>
          <w:rFonts w:ascii="Tahoma" w:eastAsia="Times New Roman" w:hAnsi="Tahoma" w:cs="Tahoma"/>
          <w:sz w:val="24"/>
          <w:szCs w:val="24"/>
        </w:rPr>
        <w:t>kao neosnovan.</w:t>
      </w:r>
      <w:r w:rsidR="00684707">
        <w:rPr>
          <w:rFonts w:ascii="Tahoma" w:eastAsia="Times New Roman" w:hAnsi="Tahoma" w:cs="Tahoma"/>
          <w:sz w:val="24"/>
          <w:szCs w:val="24"/>
        </w:rPr>
        <w:t xml:space="preserve">“ U obrazloženju Rješenja se u bitnom navodi da je zahtjev odbijen primjenom odredbe člana </w:t>
      </w:r>
      <w:r w:rsidR="00684707" w:rsidRPr="00684707">
        <w:rPr>
          <w:rFonts w:ascii="Tahoma" w:eastAsia="Times New Roman" w:hAnsi="Tahoma" w:cs="Tahoma"/>
          <w:sz w:val="24"/>
          <w:szCs w:val="24"/>
        </w:rPr>
        <w:t>14 stav 1 tačka 5 Zakona o slobodnom pristupu informacijama</w:t>
      </w:r>
      <w:r w:rsidR="00684707">
        <w:rPr>
          <w:rFonts w:ascii="Tahoma" w:eastAsia="Times New Roman" w:hAnsi="Tahoma" w:cs="Tahoma"/>
          <w:sz w:val="24"/>
          <w:szCs w:val="24"/>
        </w:rPr>
        <w:t>.</w:t>
      </w:r>
    </w:p>
    <w:p w:rsidR="0054420B" w:rsidRPr="0054420B" w:rsidRDefault="000965B2" w:rsidP="0054420B">
      <w:pPr>
        <w:jc w:val="both"/>
      </w:pPr>
      <w:r w:rsidRPr="00EB2700">
        <w:rPr>
          <w:rFonts w:ascii="Tahoma" w:hAnsi="Tahoma" w:cs="Tahoma"/>
          <w:sz w:val="24"/>
          <w:szCs w:val="24"/>
        </w:rPr>
        <w:t xml:space="preserve">Protiv ovog </w:t>
      </w:r>
      <w:r w:rsidR="00402A08">
        <w:rPr>
          <w:rFonts w:ascii="Tahoma" w:hAnsi="Tahoma" w:cs="Tahoma"/>
          <w:sz w:val="24"/>
          <w:szCs w:val="24"/>
        </w:rPr>
        <w:t>rj</w:t>
      </w:r>
      <w:r w:rsidR="00376FE6">
        <w:rPr>
          <w:rFonts w:ascii="Tahoma" w:hAnsi="Tahoma" w:cs="Tahoma"/>
          <w:sz w:val="24"/>
          <w:szCs w:val="24"/>
        </w:rPr>
        <w:t>ešenj</w:t>
      </w:r>
      <w:r w:rsidR="00A82F75">
        <w:rPr>
          <w:rFonts w:ascii="Tahoma" w:hAnsi="Tahoma" w:cs="Tahoma"/>
          <w:sz w:val="24"/>
          <w:szCs w:val="24"/>
        </w:rPr>
        <w:t>a</w:t>
      </w:r>
      <w:r w:rsidRPr="00EB2700">
        <w:rPr>
          <w:rFonts w:ascii="Tahoma" w:hAnsi="Tahoma" w:cs="Tahoma"/>
          <w:sz w:val="24"/>
          <w:szCs w:val="24"/>
        </w:rPr>
        <w:t xml:space="preserve"> u zakon</w:t>
      </w:r>
      <w:r w:rsidR="00755127" w:rsidRPr="00EB2700">
        <w:rPr>
          <w:rFonts w:ascii="Tahoma" w:hAnsi="Tahoma" w:cs="Tahoma"/>
          <w:sz w:val="24"/>
          <w:szCs w:val="24"/>
        </w:rPr>
        <w:t>s</w:t>
      </w:r>
      <w:r w:rsidRPr="00EB2700">
        <w:rPr>
          <w:rFonts w:ascii="Tahoma" w:hAnsi="Tahoma" w:cs="Tahoma"/>
          <w:sz w:val="24"/>
          <w:szCs w:val="24"/>
        </w:rPr>
        <w:t>kom roku podnosilac zahtjeva je uložio žalbu.</w:t>
      </w:r>
      <w:r w:rsidR="00F676FF" w:rsidRPr="00EB2700">
        <w:rPr>
          <w:rFonts w:ascii="Tahoma" w:hAnsi="Tahoma" w:cs="Tahoma"/>
          <w:sz w:val="24"/>
          <w:szCs w:val="24"/>
        </w:rPr>
        <w:t xml:space="preserve"> </w:t>
      </w:r>
      <w:r w:rsidR="005E50E6">
        <w:rPr>
          <w:rFonts w:ascii="Tahoma" w:hAnsi="Tahoma" w:cs="Tahoma"/>
          <w:sz w:val="24"/>
          <w:szCs w:val="24"/>
        </w:rPr>
        <w:t xml:space="preserve">Žalba se </w:t>
      </w:r>
      <w:r w:rsidR="00F676FF" w:rsidRPr="00EB2700">
        <w:rPr>
          <w:rFonts w:ascii="Tahoma" w:hAnsi="Tahoma" w:cs="Tahoma"/>
          <w:sz w:val="24"/>
          <w:szCs w:val="24"/>
        </w:rPr>
        <w:t xml:space="preserve">pobija </w:t>
      </w:r>
      <w:r w:rsidR="000F4736" w:rsidRPr="00EB2700">
        <w:rPr>
          <w:rFonts w:ascii="Tahoma" w:hAnsi="Tahoma" w:cs="Tahoma"/>
          <w:sz w:val="24"/>
          <w:szCs w:val="24"/>
        </w:rPr>
        <w:t>zbog</w:t>
      </w:r>
      <w:r w:rsidR="00C81460">
        <w:rPr>
          <w:rFonts w:ascii="Tahoma" w:hAnsi="Tahoma" w:cs="Tahoma"/>
          <w:sz w:val="24"/>
          <w:szCs w:val="24"/>
        </w:rPr>
        <w:t xml:space="preserve"> </w:t>
      </w:r>
      <w:r w:rsidR="00EC548D">
        <w:rPr>
          <w:rFonts w:ascii="Tahoma" w:hAnsi="Tahoma" w:cs="Tahoma"/>
          <w:sz w:val="24"/>
          <w:szCs w:val="24"/>
        </w:rPr>
        <w:t>nepotpuno i nepravilno utvrđenog činjeničnog stanja</w:t>
      </w:r>
      <w:r w:rsidR="00684707">
        <w:rPr>
          <w:rFonts w:ascii="Tahoma" w:hAnsi="Tahoma" w:cs="Tahoma"/>
          <w:sz w:val="24"/>
          <w:szCs w:val="24"/>
        </w:rPr>
        <w:t>, pogrešne primjene materijalnog prava i povreda pravila postupka</w:t>
      </w:r>
      <w:r w:rsidR="00F676FF" w:rsidRPr="00EB2700">
        <w:rPr>
          <w:rFonts w:ascii="Tahoma" w:hAnsi="Tahoma" w:cs="Tahoma"/>
          <w:sz w:val="24"/>
          <w:szCs w:val="24"/>
        </w:rPr>
        <w:t xml:space="preserve">. </w:t>
      </w:r>
      <w:r w:rsidR="00684707">
        <w:rPr>
          <w:rFonts w:ascii="Tahoma" w:hAnsi="Tahoma" w:cs="Tahoma"/>
          <w:sz w:val="24"/>
          <w:szCs w:val="24"/>
        </w:rPr>
        <w:t xml:space="preserve">Žalilac u bitnom ukazuje </w:t>
      </w:r>
      <w:r w:rsidR="00684707" w:rsidRPr="00684707">
        <w:rPr>
          <w:rFonts w:ascii="Tahoma" w:hAnsi="Tahoma" w:cs="Tahoma"/>
          <w:sz w:val="24"/>
          <w:szCs w:val="24"/>
        </w:rPr>
        <w:t xml:space="preserve">da je prilikom donošenja </w:t>
      </w:r>
      <w:r w:rsidR="00AF277B">
        <w:rPr>
          <w:rFonts w:ascii="Tahoma" w:hAnsi="Tahoma" w:cs="Tahoma"/>
          <w:sz w:val="24"/>
          <w:szCs w:val="24"/>
        </w:rPr>
        <w:t>Rješenja</w:t>
      </w:r>
      <w:r w:rsidR="00684707" w:rsidRPr="00684707">
        <w:rPr>
          <w:rFonts w:ascii="Tahoma" w:hAnsi="Tahoma" w:cs="Tahoma"/>
          <w:sz w:val="24"/>
          <w:szCs w:val="24"/>
        </w:rPr>
        <w:t xml:space="preserve"> pogrešno primijenjeno materijalno pravo jer je zakonska odredba na koju se poziva samo citirana i nije dovedena u vezu sa zaštićenim interesima i</w:t>
      </w:r>
      <w:r w:rsidR="00AF277B">
        <w:rPr>
          <w:rFonts w:ascii="Tahoma" w:hAnsi="Tahoma" w:cs="Tahoma"/>
          <w:sz w:val="24"/>
          <w:szCs w:val="24"/>
        </w:rPr>
        <w:t xml:space="preserve"> traženim informacijama. Takođe navodi da je</w:t>
      </w:r>
      <w:r w:rsidR="00684707" w:rsidRPr="00684707">
        <w:rPr>
          <w:rFonts w:ascii="Tahoma" w:hAnsi="Tahoma" w:cs="Tahoma"/>
          <w:sz w:val="24"/>
          <w:szCs w:val="24"/>
        </w:rPr>
        <w:t xml:space="preserve"> prilikom donošenja pobijanog rješenja </w:t>
      </w:r>
      <w:r w:rsidR="00684707" w:rsidRPr="00684707">
        <w:rPr>
          <w:rFonts w:ascii="Tahoma" w:hAnsi="Tahoma" w:cs="Tahoma"/>
          <w:sz w:val="24"/>
          <w:szCs w:val="24"/>
        </w:rPr>
        <w:lastRenderedPageBreak/>
        <w:t>počinjena povreda pravila postupka jer isto ne sadrži ja</w:t>
      </w:r>
      <w:r w:rsidR="00AF277B">
        <w:rPr>
          <w:rFonts w:ascii="Tahoma" w:hAnsi="Tahoma" w:cs="Tahoma"/>
          <w:sz w:val="24"/>
          <w:szCs w:val="24"/>
        </w:rPr>
        <w:t xml:space="preserve">sne razloge ovakvog postupanja </w:t>
      </w:r>
      <w:r w:rsidR="00684707" w:rsidRPr="00684707">
        <w:rPr>
          <w:rFonts w:ascii="Tahoma" w:hAnsi="Tahoma" w:cs="Tahoma"/>
          <w:sz w:val="24"/>
          <w:szCs w:val="24"/>
        </w:rPr>
        <w:t>na osnovu kojih bi se nedvosmisleno moglo doći do zaključka da je</w:t>
      </w:r>
      <w:r w:rsidR="00C66338">
        <w:rPr>
          <w:rFonts w:ascii="Tahoma" w:hAnsi="Tahoma" w:cs="Tahoma"/>
          <w:sz w:val="24"/>
          <w:szCs w:val="24"/>
        </w:rPr>
        <w:t xml:space="preserve"> interes za ograničenje pristupa iz citirane odredbe materijalnog prava</w:t>
      </w:r>
      <w:r w:rsidR="00AF277B">
        <w:rPr>
          <w:rFonts w:ascii="Tahoma" w:hAnsi="Tahoma" w:cs="Tahoma"/>
          <w:sz w:val="24"/>
          <w:szCs w:val="24"/>
        </w:rPr>
        <w:t>. Žalilac dalje citira odredbe člana</w:t>
      </w:r>
      <w:r w:rsidR="00AF277B" w:rsidRPr="00AF277B">
        <w:rPr>
          <w:rFonts w:ascii="Tahoma" w:hAnsi="Tahoma" w:cs="Tahoma"/>
          <w:sz w:val="24"/>
          <w:szCs w:val="24"/>
        </w:rPr>
        <w:t xml:space="preserve"> 51 stav 1 </w:t>
      </w:r>
      <w:r w:rsidR="00AF277B">
        <w:rPr>
          <w:rFonts w:ascii="Tahoma" w:hAnsi="Tahoma" w:cs="Tahoma"/>
          <w:sz w:val="24"/>
          <w:szCs w:val="24"/>
        </w:rPr>
        <w:t xml:space="preserve">i 2 </w:t>
      </w:r>
      <w:r w:rsidR="00AF277B" w:rsidRPr="00AF277B">
        <w:rPr>
          <w:rFonts w:ascii="Tahoma" w:hAnsi="Tahoma" w:cs="Tahoma"/>
          <w:sz w:val="24"/>
          <w:szCs w:val="24"/>
        </w:rPr>
        <w:t>Ustav</w:t>
      </w:r>
      <w:r w:rsidR="00AF277B">
        <w:rPr>
          <w:rFonts w:ascii="Tahoma" w:hAnsi="Tahoma" w:cs="Tahoma"/>
          <w:sz w:val="24"/>
          <w:szCs w:val="24"/>
        </w:rPr>
        <w:t>a</w:t>
      </w:r>
      <w:r w:rsidR="00AF277B" w:rsidRPr="00AF277B">
        <w:rPr>
          <w:rFonts w:ascii="Tahoma" w:hAnsi="Tahoma" w:cs="Tahoma"/>
          <w:sz w:val="24"/>
          <w:szCs w:val="24"/>
        </w:rPr>
        <w:t xml:space="preserve"> Crne Gore</w:t>
      </w:r>
      <w:r w:rsidR="00AF277B">
        <w:rPr>
          <w:rFonts w:ascii="Tahoma" w:hAnsi="Tahoma" w:cs="Tahoma"/>
          <w:sz w:val="24"/>
          <w:szCs w:val="24"/>
        </w:rPr>
        <w:t>, č</w:t>
      </w:r>
      <w:r w:rsidR="00AF277B" w:rsidRPr="00AF277B">
        <w:rPr>
          <w:rFonts w:ascii="Tahoma" w:hAnsi="Tahoma" w:cs="Tahoma"/>
          <w:sz w:val="24"/>
          <w:szCs w:val="24"/>
        </w:rPr>
        <w:t>lan</w:t>
      </w:r>
      <w:r w:rsidR="00AF277B">
        <w:rPr>
          <w:rFonts w:ascii="Tahoma" w:hAnsi="Tahoma" w:cs="Tahoma"/>
          <w:sz w:val="24"/>
          <w:szCs w:val="24"/>
        </w:rPr>
        <w:t>ove</w:t>
      </w:r>
      <w:r w:rsidR="00AF277B" w:rsidRPr="00AF277B">
        <w:rPr>
          <w:rFonts w:ascii="Tahoma" w:hAnsi="Tahoma" w:cs="Tahoma"/>
          <w:sz w:val="24"/>
          <w:szCs w:val="24"/>
        </w:rPr>
        <w:t xml:space="preserve"> 7</w:t>
      </w:r>
      <w:r w:rsidR="00AF277B">
        <w:rPr>
          <w:rFonts w:ascii="Tahoma" w:hAnsi="Tahoma" w:cs="Tahoma"/>
          <w:sz w:val="24"/>
          <w:szCs w:val="24"/>
        </w:rPr>
        <w:t xml:space="preserve">, </w:t>
      </w:r>
      <w:r w:rsidR="00AF277B" w:rsidRPr="00AF277B">
        <w:rPr>
          <w:rFonts w:ascii="Tahoma" w:hAnsi="Tahoma" w:cs="Tahoma"/>
          <w:sz w:val="24"/>
          <w:szCs w:val="24"/>
        </w:rPr>
        <w:t xml:space="preserve">14 stav 1 tačka 5 </w:t>
      </w:r>
      <w:r w:rsidR="00AF277B">
        <w:rPr>
          <w:rFonts w:ascii="Tahoma" w:hAnsi="Tahoma" w:cs="Tahoma"/>
          <w:sz w:val="24"/>
          <w:szCs w:val="24"/>
        </w:rPr>
        <w:t xml:space="preserve">, </w:t>
      </w:r>
      <w:r w:rsidR="00AF277B" w:rsidRPr="00AF277B">
        <w:rPr>
          <w:rFonts w:ascii="Tahoma" w:hAnsi="Tahoma" w:cs="Tahoma"/>
          <w:sz w:val="24"/>
          <w:szCs w:val="24"/>
        </w:rPr>
        <w:t>17 stav 1 tačka 3 Zakona o slobodnom pristupu informacijama</w:t>
      </w:r>
      <w:r w:rsidR="00AF277B">
        <w:rPr>
          <w:rFonts w:ascii="Tahoma" w:hAnsi="Tahoma" w:cs="Tahoma"/>
          <w:sz w:val="24"/>
          <w:szCs w:val="24"/>
        </w:rPr>
        <w:t xml:space="preserve">. Žalilac ističe da </w:t>
      </w:r>
      <w:r w:rsidR="00AF277B" w:rsidRPr="00AF277B">
        <w:rPr>
          <w:rFonts w:ascii="Tahoma" w:hAnsi="Tahoma" w:cs="Tahoma"/>
          <w:sz w:val="24"/>
          <w:szCs w:val="24"/>
        </w:rPr>
        <w:t>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w:t>
      </w:r>
      <w:r w:rsidR="00AF277B">
        <w:rPr>
          <w:rFonts w:ascii="Tahoma" w:hAnsi="Tahoma" w:cs="Tahoma"/>
          <w:sz w:val="24"/>
          <w:szCs w:val="24"/>
        </w:rPr>
        <w:t>li pravom intelektualne svojine, te da p</w:t>
      </w:r>
      <w:r w:rsidR="00AF277B" w:rsidRPr="00AF277B">
        <w:rPr>
          <w:rFonts w:ascii="Tahoma" w:hAnsi="Tahoma" w:cs="Tahoma"/>
          <w:sz w:val="24"/>
          <w:szCs w:val="24"/>
        </w:rPr>
        <w:t xml:space="preserve">rvostepeni organ uopšte nije dao razloge </w:t>
      </w:r>
      <w:r w:rsidR="00AF277B" w:rsidRPr="0054420B">
        <w:rPr>
          <w:rFonts w:ascii="Tahoma" w:hAnsi="Tahoma" w:cs="Tahoma"/>
          <w:sz w:val="24"/>
          <w:szCs w:val="24"/>
        </w:rPr>
        <w:t>ograničenja pristupa traženim informacijama, a paušalnim citiranjem zakonske odredbe nije moguće ograničiti pristup traženim informacijama. Ukazao je na stav Upravog suda Crne Gore dat u presudi U.br. 1763/15 od 02.02.2016.godine. Žalilac dalje ukazuje da prvostepeni organ nije vršio test štetnosti, te da osporenom rješenju nedostaju valjani razlozi koji upućuju na pravilnost rješavanja predmetne stvari. Dalje se ističe da je nejasno na koji način je prvostepeni organ utvrdio da li se objelodanjivanjem traženih informacija ugrožava bilo koji od navedenih interesa, te da li je isti značajniji u odnosu na interes javnosti da zna tražene informacije. Žalilac ukazuje da u kon</w:t>
      </w:r>
      <w:r w:rsidR="00C66338">
        <w:rPr>
          <w:rFonts w:ascii="Tahoma" w:hAnsi="Tahoma" w:cs="Tahoma"/>
          <w:sz w:val="24"/>
          <w:szCs w:val="24"/>
        </w:rPr>
        <w:t>kretnom slučaju postoji preovlađ</w:t>
      </w:r>
      <w:r w:rsidR="00AF277B" w:rsidRPr="0054420B">
        <w:rPr>
          <w:rFonts w:ascii="Tahoma" w:hAnsi="Tahoma" w:cs="Tahoma"/>
          <w:sz w:val="24"/>
          <w:szCs w:val="24"/>
        </w:rPr>
        <w:t xml:space="preserve">ujući interes javnosti jer tražene informacije sadrže podatke kojima se može utvrditi zakonitost dobijanja i trošenja sredstava iz javnih prihoda i njihovo prikrivanje ukazuje na nezakonitosti u tom pogledu, kao i </w:t>
      </w:r>
      <w:r w:rsidR="0054420B" w:rsidRPr="0054420B">
        <w:rPr>
          <w:rFonts w:ascii="Tahoma" w:hAnsi="Tahoma" w:cs="Tahoma"/>
          <w:sz w:val="24"/>
          <w:szCs w:val="24"/>
        </w:rPr>
        <w:t>na ugrožavanje životne sredine, te da o</w:t>
      </w:r>
      <w:r w:rsidR="00AF277B" w:rsidRPr="0054420B">
        <w:rPr>
          <w:rFonts w:ascii="Tahoma" w:hAnsi="Tahoma" w:cs="Tahoma"/>
          <w:sz w:val="24"/>
          <w:szCs w:val="24"/>
        </w:rPr>
        <w:t xml:space="preserve">sim opštepoznatog javnog interesa koji se sastoji u zaštiti javnih dobara čije se istraživanje vrši, projekti koji su povezani sa istraživanjem nafte i gasa, odnosno izgradnja cjevovoda u moru i na kopnu, sa pratećim postrojenjima, mogu koštati crnogorske građane više stotina miliona eura, jer će se finansirati kroz veće tarife za gorivo i gas. </w:t>
      </w:r>
      <w:r w:rsidR="0054420B" w:rsidRPr="0054420B">
        <w:rPr>
          <w:rFonts w:ascii="Tahoma" w:hAnsi="Tahoma" w:cs="Tahoma"/>
          <w:sz w:val="24"/>
          <w:szCs w:val="24"/>
        </w:rPr>
        <w:t>Žalilac navodi da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w:t>
      </w:r>
      <w:r w:rsidR="0054420B">
        <w:rPr>
          <w:rFonts w:ascii="Tahoma" w:hAnsi="Tahoma" w:cs="Tahoma"/>
          <w:sz w:val="24"/>
          <w:szCs w:val="24"/>
        </w:rPr>
        <w:t>Žalilac u krajnjem ističe da je o</w:t>
      </w:r>
      <w:r w:rsidR="0054420B" w:rsidRPr="00FB6C9E">
        <w:rPr>
          <w:rFonts w:ascii="Tahoma" w:hAnsi="Tahoma" w:cs="Tahoma"/>
          <w:sz w:val="24"/>
          <w:szCs w:val="24"/>
        </w:rPr>
        <w:t xml:space="preserve">sporenim rješenjem uskraćeno zakonsko pravo na slobodan pristup informacijama na njegovu štetu, te stoga žalilac blagovremeno izjavljuje žalbu i predlaže da Savjet Agencije za zaštitu ličnih podataka i slobodan pristup informacijama poništi </w:t>
      </w:r>
      <w:r w:rsidR="0054420B">
        <w:rPr>
          <w:rFonts w:ascii="Tahoma" w:hAnsi="Tahoma" w:cs="Tahoma"/>
          <w:sz w:val="24"/>
          <w:szCs w:val="24"/>
        </w:rPr>
        <w:t xml:space="preserve">osporavano </w:t>
      </w:r>
      <w:r w:rsidR="0054420B" w:rsidRPr="00FB6C9E">
        <w:rPr>
          <w:rFonts w:ascii="Tahoma" w:hAnsi="Tahoma" w:cs="Tahoma"/>
          <w:sz w:val="24"/>
          <w:szCs w:val="24"/>
        </w:rPr>
        <w:t xml:space="preserve">rješenje i meritorno odluči po žalbi. </w:t>
      </w:r>
      <w:r w:rsidR="0054420B">
        <w:rPr>
          <w:rFonts w:ascii="Tahoma" w:hAnsi="Tahoma" w:cs="Tahoma"/>
          <w:sz w:val="24"/>
          <w:szCs w:val="24"/>
        </w:rPr>
        <w:t>Tražio je</w:t>
      </w:r>
      <w:r w:rsidR="0054420B" w:rsidRPr="00FB6C9E">
        <w:rPr>
          <w:rFonts w:ascii="Tahoma" w:hAnsi="Tahoma" w:cs="Tahoma"/>
          <w:sz w:val="24"/>
          <w:szCs w:val="24"/>
        </w:rPr>
        <w:t xml:space="preserve"> troškove postupka po AT-u.</w:t>
      </w:r>
    </w:p>
    <w:p w:rsidR="00904C7C" w:rsidRPr="0060351A" w:rsidRDefault="00904C7C" w:rsidP="00904C7C">
      <w:pPr>
        <w:jc w:val="both"/>
        <w:rPr>
          <w:rFonts w:ascii="Tahoma" w:hAnsi="Tahoma" w:cs="Tahoma"/>
          <w:sz w:val="24"/>
          <w:szCs w:val="24"/>
        </w:rPr>
      </w:pPr>
      <w:r w:rsidRPr="0060351A">
        <w:rPr>
          <w:rFonts w:ascii="Tahoma" w:hAnsi="Tahoma" w:cs="Tahoma"/>
          <w:sz w:val="24"/>
          <w:szCs w:val="24"/>
        </w:rPr>
        <w:t xml:space="preserve">Nakon razmatranja spisa predmeta, žalbenih </w:t>
      </w:r>
      <w:r w:rsidR="00A6523F">
        <w:rPr>
          <w:rFonts w:ascii="Tahoma" w:hAnsi="Tahoma" w:cs="Tahoma"/>
          <w:sz w:val="24"/>
          <w:szCs w:val="24"/>
        </w:rPr>
        <w:t xml:space="preserve">i tužbenih navoda </w:t>
      </w:r>
      <w:r w:rsidRPr="0060351A">
        <w:rPr>
          <w:rFonts w:ascii="Tahoma" w:hAnsi="Tahoma" w:cs="Tahoma"/>
          <w:sz w:val="24"/>
          <w:szCs w:val="24"/>
        </w:rPr>
        <w:t>Savjet Agencije nalazi da je žalba osnovana.</w:t>
      </w:r>
    </w:p>
    <w:p w:rsidR="00A6523F" w:rsidRPr="004E3525" w:rsidRDefault="00904C7C" w:rsidP="00904C7C">
      <w:pPr>
        <w:jc w:val="both"/>
        <w:rPr>
          <w:rFonts w:ascii="Tahoma" w:hAnsi="Tahoma" w:cs="Tahoma"/>
          <w:sz w:val="24"/>
          <w:szCs w:val="24"/>
        </w:rPr>
      </w:pPr>
      <w:r w:rsidRPr="0060351A">
        <w:rPr>
          <w:rFonts w:ascii="Tahoma" w:hAnsi="Tahoma" w:cs="Tahoma"/>
          <w:sz w:val="24"/>
          <w:szCs w:val="24"/>
        </w:rPr>
        <w:lastRenderedPageBreak/>
        <w:t xml:space="preserve">Član 237  stav 2 Zakona o opštem upravnom postupku propisuje </w:t>
      </w:r>
      <w:r w:rsidR="00A6523F">
        <w:rPr>
          <w:rFonts w:ascii="Tahoma" w:hAnsi="Tahoma" w:cs="Tahoma"/>
          <w:sz w:val="24"/>
          <w:szCs w:val="24"/>
        </w:rPr>
        <w:t xml:space="preserve">da </w:t>
      </w:r>
      <w:r w:rsidRPr="0060351A">
        <w:rPr>
          <w:rFonts w:ascii="Tahoma" w:hAnsi="Tahoma" w:cs="Tahoma"/>
          <w:sz w:val="24"/>
          <w:szCs w:val="24"/>
        </w:rPr>
        <w:t>ako drugostepeni organ nađe da će nedostatke prvostepenog postupka brže i ekonomičnije otkloniti prvostepeni organ on će svojim rješenjem poništiti  prvostepeno rješenje  i vratiti predmet prvostep</w:t>
      </w:r>
      <w:r w:rsidR="00C66338">
        <w:rPr>
          <w:rFonts w:ascii="Tahoma" w:hAnsi="Tahoma" w:cs="Tahoma"/>
          <w:sz w:val="24"/>
          <w:szCs w:val="24"/>
        </w:rPr>
        <w:t>enom organu na ponovni postupak. S</w:t>
      </w:r>
      <w:r w:rsidR="00A6523F">
        <w:rPr>
          <w:rFonts w:ascii="Tahoma" w:hAnsi="Tahoma" w:cs="Tahoma"/>
          <w:sz w:val="24"/>
          <w:szCs w:val="24"/>
        </w:rPr>
        <w:t xml:space="preserve"> tim u vezi</w:t>
      </w:r>
      <w:r w:rsidRPr="0060351A">
        <w:rPr>
          <w:rFonts w:ascii="Tahoma" w:hAnsi="Tahoma" w:cs="Tahoma"/>
          <w:sz w:val="24"/>
          <w:szCs w:val="24"/>
        </w:rPr>
        <w:t xml:space="preserve"> Savjet Agencije je poništio</w:t>
      </w:r>
      <w:r w:rsidR="0054420B">
        <w:rPr>
          <w:rFonts w:ascii="Tahoma" w:hAnsi="Tahoma" w:cs="Tahoma"/>
          <w:sz w:val="24"/>
          <w:szCs w:val="24"/>
        </w:rPr>
        <w:t xml:space="preserve"> predmetno</w:t>
      </w:r>
      <w:r w:rsidRPr="0060351A">
        <w:rPr>
          <w:rFonts w:ascii="Tahoma" w:hAnsi="Tahoma" w:cs="Tahoma"/>
          <w:sz w:val="24"/>
          <w:szCs w:val="24"/>
        </w:rPr>
        <w:t xml:space="preserve"> rješenje prvostepenog organa zbog pogrešne primjene materijalnog prava i povrede pravila postupka. </w:t>
      </w:r>
      <w:r w:rsidR="00A6523F">
        <w:rPr>
          <w:rFonts w:ascii="Tahoma" w:hAnsi="Tahoma" w:cs="Tahoma"/>
          <w:sz w:val="24"/>
          <w:szCs w:val="24"/>
        </w:rPr>
        <w:t xml:space="preserve">Naime, prvostepeni organ je donio rješenje </w:t>
      </w:r>
      <w:r w:rsidR="0054420B">
        <w:rPr>
          <w:rFonts w:ascii="Tahoma" w:hAnsi="Tahoma" w:cs="Tahoma"/>
          <w:sz w:val="24"/>
          <w:szCs w:val="24"/>
        </w:rPr>
        <w:t xml:space="preserve">br. </w:t>
      </w:r>
      <w:r w:rsidR="0054420B" w:rsidRPr="00684707">
        <w:rPr>
          <w:rFonts w:ascii="Tahoma" w:hAnsi="Tahoma" w:cs="Tahoma"/>
          <w:sz w:val="24"/>
          <w:szCs w:val="24"/>
        </w:rPr>
        <w:t>004-32/2017-5 od 16. februara 2018. godine</w:t>
      </w:r>
      <w:r w:rsidR="0054420B">
        <w:rPr>
          <w:rFonts w:ascii="Tahoma" w:hAnsi="Tahoma" w:cs="Tahoma"/>
          <w:sz w:val="24"/>
          <w:szCs w:val="24"/>
          <w:lang w:val="sr-Latn-CS"/>
        </w:rPr>
        <w:t xml:space="preserve">, </w:t>
      </w:r>
      <w:r w:rsidR="00A6523F">
        <w:rPr>
          <w:rFonts w:ascii="Tahoma" w:hAnsi="Tahoma" w:cs="Tahoma"/>
          <w:sz w:val="24"/>
          <w:szCs w:val="24"/>
        </w:rPr>
        <w:t xml:space="preserve">kojim je </w:t>
      </w:r>
      <w:r w:rsidR="0054420B">
        <w:rPr>
          <w:rFonts w:ascii="Tahoma" w:hAnsi="Tahoma" w:cs="Tahoma"/>
          <w:sz w:val="24"/>
          <w:szCs w:val="24"/>
        </w:rPr>
        <w:t xml:space="preserve">predmetni </w:t>
      </w:r>
      <w:r w:rsidR="0054420B">
        <w:rPr>
          <w:rFonts w:ascii="Tahoma" w:eastAsia="Times New Roman" w:hAnsi="Tahoma" w:cs="Tahoma"/>
          <w:sz w:val="24"/>
          <w:szCs w:val="24"/>
        </w:rPr>
        <w:t xml:space="preserve">zahtjev odbijen primjenom odredbe člana </w:t>
      </w:r>
      <w:r w:rsidR="0054420B" w:rsidRPr="00684707">
        <w:rPr>
          <w:rFonts w:ascii="Tahoma" w:eastAsia="Times New Roman" w:hAnsi="Tahoma" w:cs="Tahoma"/>
          <w:sz w:val="24"/>
          <w:szCs w:val="24"/>
        </w:rPr>
        <w:t>14 stav 1 tačka 5 Zakona o slobodnom pristupu informacijama</w:t>
      </w:r>
      <w:r w:rsidR="0054420B">
        <w:rPr>
          <w:rFonts w:ascii="Tahoma" w:eastAsia="Times New Roman" w:hAnsi="Tahoma" w:cs="Tahoma"/>
          <w:sz w:val="24"/>
          <w:szCs w:val="24"/>
        </w:rPr>
        <w:t>.</w:t>
      </w:r>
    </w:p>
    <w:p w:rsidR="00904C7C" w:rsidRPr="004E3525" w:rsidRDefault="00904C7C" w:rsidP="00904C7C">
      <w:pPr>
        <w:jc w:val="both"/>
        <w:rPr>
          <w:rFonts w:ascii="Tahoma" w:hAnsi="Tahoma" w:cs="Tahoma"/>
          <w:sz w:val="24"/>
          <w:szCs w:val="24"/>
          <w:lang w:val="sr-Latn-CS"/>
        </w:rPr>
      </w:pPr>
      <w:r w:rsidRPr="0060351A">
        <w:rPr>
          <w:rFonts w:ascii="Tahoma" w:hAnsi="Tahoma" w:cs="Tahoma"/>
          <w:sz w:val="24"/>
          <w:szCs w:val="24"/>
        </w:rPr>
        <w:t xml:space="preserve">Savjet Agencije je u postupku preispitivanja zakonitosti osporenog </w:t>
      </w:r>
      <w:r w:rsidR="0097026B">
        <w:rPr>
          <w:rFonts w:ascii="Tahoma" w:hAnsi="Tahoma" w:cs="Tahoma"/>
          <w:sz w:val="24"/>
          <w:szCs w:val="24"/>
        </w:rPr>
        <w:t>rješenja</w:t>
      </w:r>
      <w:r w:rsidR="00A6523F">
        <w:rPr>
          <w:rFonts w:ascii="Tahoma" w:hAnsi="Tahoma" w:cs="Tahoma"/>
          <w:sz w:val="24"/>
          <w:szCs w:val="24"/>
        </w:rPr>
        <w:t xml:space="preserve"> utvrdio da prvostepeni organ</w:t>
      </w:r>
      <w:r w:rsidRPr="0060351A">
        <w:rPr>
          <w:rFonts w:ascii="Tahoma" w:hAnsi="Tahoma" w:cs="Tahoma"/>
          <w:sz w:val="24"/>
          <w:szCs w:val="24"/>
        </w:rPr>
        <w:t xml:space="preserve"> nije pravilno primijenio odredbu člana 30 stav 5 Zakona o slobo</w:t>
      </w:r>
      <w:r w:rsidR="0054420B">
        <w:rPr>
          <w:rFonts w:ascii="Tahoma" w:hAnsi="Tahoma" w:cs="Tahoma"/>
          <w:sz w:val="24"/>
          <w:szCs w:val="24"/>
        </w:rPr>
        <w:t>d</w:t>
      </w:r>
      <w:r w:rsidRPr="0060351A">
        <w:rPr>
          <w:rFonts w:ascii="Tahoma" w:hAnsi="Tahoma" w:cs="Tahoma"/>
          <w:sz w:val="24"/>
          <w:szCs w:val="24"/>
        </w:rPr>
        <w:t>nom pristupu informacijama kojom se propisuje da rješenje kojim se odbija zahtjev za pristup informaciji, odnosno ponovnu upotrebu informacija sadrži detaljno obrazloženje razloga zbog kojih se ne dozvoljava pristup traženoj informaciji, odnosno ponovna upotreba informacija. U predmetnom rješenju prvostepeni organ</w:t>
      </w:r>
      <w:r w:rsidR="00A6523F">
        <w:rPr>
          <w:rFonts w:ascii="Tahoma" w:hAnsi="Tahoma" w:cs="Tahoma"/>
          <w:sz w:val="24"/>
          <w:szCs w:val="24"/>
        </w:rPr>
        <w:t xml:space="preserve"> nije</w:t>
      </w:r>
      <w:r w:rsidRPr="0060351A">
        <w:rPr>
          <w:rFonts w:ascii="Tahoma" w:hAnsi="Tahoma" w:cs="Tahoma"/>
          <w:sz w:val="24"/>
          <w:szCs w:val="24"/>
        </w:rPr>
        <w:t xml:space="preserve"> </w:t>
      </w:r>
      <w:r w:rsidR="00A6523F" w:rsidRPr="00E2138C">
        <w:rPr>
          <w:rFonts w:ascii="Tahoma" w:hAnsi="Tahoma" w:cs="Tahoma"/>
          <w:sz w:val="24"/>
          <w:szCs w:val="24"/>
        </w:rPr>
        <w:t>dao jasne raloge da tražen</w:t>
      </w:r>
      <w:r w:rsidR="0054420B">
        <w:rPr>
          <w:rFonts w:ascii="Tahoma" w:hAnsi="Tahoma" w:cs="Tahoma"/>
          <w:sz w:val="24"/>
          <w:szCs w:val="24"/>
        </w:rPr>
        <w:t>e</w:t>
      </w:r>
      <w:r w:rsidR="00A6523F" w:rsidRPr="00E2138C">
        <w:rPr>
          <w:rFonts w:ascii="Tahoma" w:hAnsi="Tahoma" w:cs="Tahoma"/>
          <w:sz w:val="24"/>
          <w:szCs w:val="24"/>
        </w:rPr>
        <w:t xml:space="preserve"> informacij</w:t>
      </w:r>
      <w:r w:rsidR="0054420B">
        <w:rPr>
          <w:rFonts w:ascii="Tahoma" w:hAnsi="Tahoma" w:cs="Tahoma"/>
          <w:sz w:val="24"/>
          <w:szCs w:val="24"/>
        </w:rPr>
        <w:t xml:space="preserve">e predstavljaju informacije kojima se može ograničiti pristup </w:t>
      </w:r>
      <w:r w:rsidR="0054420B" w:rsidRPr="0054420B">
        <w:rPr>
          <w:rFonts w:ascii="Tahoma" w:hAnsi="Tahoma" w:cs="Tahoma"/>
          <w:sz w:val="24"/>
          <w:szCs w:val="24"/>
        </w:rPr>
        <w:t>u interesu zaštite trgovinskih i drugih ekonomskih interesa od objavljivanja podataka koji se odnose na zaštitu konkurencije i poslovnu tajnu u vezi sa pravom intelektualne svojine</w:t>
      </w:r>
      <w:r w:rsidR="00A6523F">
        <w:rPr>
          <w:rFonts w:ascii="Tahoma" w:hAnsi="Tahoma" w:cs="Tahoma"/>
          <w:sz w:val="24"/>
          <w:szCs w:val="24"/>
        </w:rPr>
        <w:t xml:space="preserve">. Paušalnim </w:t>
      </w:r>
      <w:r w:rsidR="0054420B">
        <w:rPr>
          <w:rFonts w:ascii="Tahoma" w:hAnsi="Tahoma" w:cs="Tahoma"/>
          <w:sz w:val="24"/>
          <w:szCs w:val="24"/>
        </w:rPr>
        <w:t>pozivanjem</w:t>
      </w:r>
      <w:r w:rsidR="00A6523F">
        <w:rPr>
          <w:rFonts w:ascii="Tahoma" w:hAnsi="Tahoma" w:cs="Tahoma"/>
          <w:sz w:val="24"/>
          <w:szCs w:val="24"/>
        </w:rPr>
        <w:t xml:space="preserve"> prvostepenog organa </w:t>
      </w:r>
      <w:r w:rsidR="0054420B">
        <w:rPr>
          <w:rFonts w:ascii="Tahoma" w:hAnsi="Tahoma" w:cs="Tahoma"/>
          <w:sz w:val="24"/>
          <w:szCs w:val="24"/>
        </w:rPr>
        <w:t>na ograničenje iz člana 14 stav 1 tačka 5</w:t>
      </w:r>
      <w:r w:rsidR="0054420B" w:rsidRPr="0054420B">
        <w:rPr>
          <w:rFonts w:ascii="Tahoma" w:hAnsi="Tahoma" w:cs="Tahoma"/>
          <w:sz w:val="24"/>
          <w:szCs w:val="24"/>
        </w:rPr>
        <w:t xml:space="preserve"> </w:t>
      </w:r>
      <w:r w:rsidR="0054420B" w:rsidRPr="0060351A">
        <w:rPr>
          <w:rFonts w:ascii="Tahoma" w:hAnsi="Tahoma" w:cs="Tahoma"/>
          <w:sz w:val="24"/>
          <w:szCs w:val="24"/>
        </w:rPr>
        <w:t>Zakona o slobo</w:t>
      </w:r>
      <w:r w:rsidR="0054420B">
        <w:rPr>
          <w:rFonts w:ascii="Tahoma" w:hAnsi="Tahoma" w:cs="Tahoma"/>
          <w:sz w:val="24"/>
          <w:szCs w:val="24"/>
        </w:rPr>
        <w:t>d</w:t>
      </w:r>
      <w:r w:rsidR="0054420B" w:rsidRPr="0060351A">
        <w:rPr>
          <w:rFonts w:ascii="Tahoma" w:hAnsi="Tahoma" w:cs="Tahoma"/>
          <w:sz w:val="24"/>
          <w:szCs w:val="24"/>
        </w:rPr>
        <w:t>nom pristupu informacijama</w:t>
      </w:r>
      <w:r w:rsidR="00A6523F">
        <w:rPr>
          <w:rFonts w:ascii="Tahoma" w:hAnsi="Tahoma" w:cs="Tahoma"/>
          <w:sz w:val="24"/>
          <w:szCs w:val="24"/>
        </w:rPr>
        <w:t xml:space="preserve">, krši se i </w:t>
      </w:r>
      <w:r w:rsidRPr="0060351A">
        <w:rPr>
          <w:rFonts w:ascii="Tahoma" w:hAnsi="Tahoma" w:cs="Tahoma"/>
          <w:sz w:val="24"/>
          <w:szCs w:val="24"/>
        </w:rPr>
        <w:t>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navodi razloge zbog kojih odbija predmetni zahtjev</w:t>
      </w:r>
      <w:r w:rsidR="00C92024">
        <w:rPr>
          <w:rFonts w:ascii="Tahoma" w:hAnsi="Tahoma" w:cs="Tahoma"/>
          <w:sz w:val="24"/>
          <w:szCs w:val="24"/>
        </w:rPr>
        <w:t>.</w:t>
      </w:r>
      <w:r w:rsidR="0054420B">
        <w:rPr>
          <w:rFonts w:ascii="Tahoma" w:hAnsi="Tahoma" w:cs="Tahoma"/>
          <w:sz w:val="24"/>
          <w:szCs w:val="24"/>
        </w:rPr>
        <w:t xml:space="preserve"> </w:t>
      </w:r>
      <w:r w:rsidR="00C92024">
        <w:rPr>
          <w:rFonts w:ascii="Tahoma" w:hAnsi="Tahoma" w:cs="Tahoma"/>
          <w:sz w:val="24"/>
          <w:szCs w:val="24"/>
          <w:lang w:val="sr-Latn-CS"/>
        </w:rPr>
        <w:t>Prvostepeni organ nije</w:t>
      </w:r>
      <w:r w:rsidR="00C92024" w:rsidRPr="001267BE">
        <w:rPr>
          <w:rFonts w:ascii="Tahoma" w:hAnsi="Tahoma" w:cs="Tahoma"/>
          <w:sz w:val="24"/>
          <w:szCs w:val="24"/>
          <w:lang w:val="sr-Latn-CS"/>
        </w:rPr>
        <w:t xml:space="preserve"> dokazao na koji način bi se ugrozili interesi iz člana 14 stav 1 tačka 5 Zakona o slobodnom pristupu informacijama</w:t>
      </w:r>
      <w:r w:rsidRPr="0060351A">
        <w:rPr>
          <w:rFonts w:ascii="Tahoma" w:hAnsi="Tahoma" w:cs="Tahoma"/>
          <w:sz w:val="24"/>
          <w:szCs w:val="24"/>
        </w:rPr>
        <w:t xml:space="preserve">. </w:t>
      </w:r>
      <w:r w:rsidR="00C66338">
        <w:rPr>
          <w:rFonts w:ascii="Tahoma" w:hAnsi="Tahoma" w:cs="Tahoma"/>
          <w:color w:val="000000"/>
          <w:sz w:val="24"/>
          <w:szCs w:val="24"/>
          <w:lang w:val="hr-HR"/>
        </w:rPr>
        <w:t>Savjet</w:t>
      </w:r>
      <w:r w:rsidRPr="0060351A">
        <w:rPr>
          <w:rFonts w:ascii="Tahoma" w:hAnsi="Tahoma" w:cs="Tahoma"/>
          <w:color w:val="000000"/>
          <w:sz w:val="24"/>
          <w:szCs w:val="24"/>
          <w:lang w:val="hr-HR"/>
        </w:rPr>
        <w:t xml:space="preserve"> Agencije</w:t>
      </w:r>
      <w:r w:rsidR="00C66338">
        <w:rPr>
          <w:rFonts w:ascii="Tahoma" w:hAnsi="Tahoma" w:cs="Tahoma"/>
          <w:color w:val="000000"/>
          <w:sz w:val="24"/>
          <w:szCs w:val="24"/>
          <w:lang w:val="hr-HR"/>
        </w:rPr>
        <w:t xml:space="preserve"> je našao da je</w:t>
      </w:r>
      <w:r w:rsidRPr="0060351A">
        <w:rPr>
          <w:rFonts w:ascii="Tahoma" w:hAnsi="Tahoma" w:cs="Tahoma"/>
          <w:color w:val="000000"/>
          <w:sz w:val="24"/>
          <w:szCs w:val="24"/>
          <w:lang w:val="hr-HR"/>
        </w:rPr>
        <w:t xml:space="preserve"> ova</w:t>
      </w:r>
      <w:r w:rsidR="00C66338">
        <w:rPr>
          <w:rFonts w:ascii="Tahoma" w:hAnsi="Tahoma" w:cs="Tahoma"/>
          <w:color w:val="000000"/>
          <w:sz w:val="24"/>
          <w:szCs w:val="24"/>
          <w:lang w:val="hr-HR"/>
        </w:rPr>
        <w:t xml:space="preserve">ko dato obrazloženje </w:t>
      </w:r>
      <w:r w:rsidRPr="0060351A">
        <w:rPr>
          <w:rFonts w:ascii="Tahoma" w:hAnsi="Tahoma" w:cs="Tahoma"/>
          <w:color w:val="000000"/>
          <w:sz w:val="24"/>
          <w:szCs w:val="24"/>
          <w:lang w:val="hr-HR"/>
        </w:rPr>
        <w:t xml:space="preserve"> nerazumljivo, jer u istom nema jasnog i </w:t>
      </w:r>
      <w:r w:rsidRPr="0060351A">
        <w:rPr>
          <w:rFonts w:ascii="Tahoma" w:hAnsi="Tahoma" w:cs="Tahoma"/>
          <w:sz w:val="24"/>
          <w:szCs w:val="24"/>
        </w:rPr>
        <w:t xml:space="preserve">detaljnog obrazloženja razloga zbog kojih se ne dozvoljava pristup traženoj informaciji. </w:t>
      </w:r>
    </w:p>
    <w:p w:rsidR="00C92024" w:rsidRDefault="00C92024" w:rsidP="00904C7C">
      <w:pPr>
        <w:jc w:val="both"/>
        <w:rPr>
          <w:rFonts w:ascii="Tahoma" w:hAnsi="Tahoma" w:cs="Tahoma"/>
          <w:sz w:val="24"/>
          <w:szCs w:val="24"/>
          <w:lang w:val="sr-Latn-CS"/>
        </w:rPr>
      </w:pPr>
      <w:r w:rsidRPr="001267BE">
        <w:rPr>
          <w:rFonts w:ascii="Tahoma" w:hAnsi="Tahoma" w:cs="Tahoma"/>
          <w:sz w:val="24"/>
          <w:szCs w:val="24"/>
          <w:lang w:val="sr-Latn-CS"/>
        </w:rPr>
        <w:t>Savjet Agencije je uvidom u traženu informaciju utvrdio da nema mjesta primjeni  člana 14 stav 1 tačka 5 Zakona o sl</w:t>
      </w:r>
      <w:r w:rsidR="00C66338">
        <w:rPr>
          <w:rFonts w:ascii="Tahoma" w:hAnsi="Tahoma" w:cs="Tahoma"/>
          <w:sz w:val="24"/>
          <w:szCs w:val="24"/>
          <w:lang w:val="sr-Latn-CS"/>
        </w:rPr>
        <w:t>obodnom pristupu informacijama,</w:t>
      </w:r>
      <w:r w:rsidRPr="001267BE">
        <w:rPr>
          <w:rFonts w:ascii="Tahoma" w:hAnsi="Tahoma" w:cs="Tahoma"/>
          <w:sz w:val="24"/>
          <w:szCs w:val="24"/>
          <w:lang w:val="sr-Latn-CS"/>
        </w:rPr>
        <w:t xml:space="preserve"> jer se isti ne odnosi na poslovnu tajnu u vezi sa pravom intelektualne svojine te da nema osnova za zaštitu trgovinskih i ekonomskih interesa privrednog društva jer se isti ne odnose na zaštitu prava konkrencije u vezi sa pravom intelektualne svojine.</w:t>
      </w:r>
    </w:p>
    <w:p w:rsidR="00C92024" w:rsidRPr="0060351A" w:rsidRDefault="00C92024" w:rsidP="00904C7C">
      <w:pPr>
        <w:jc w:val="both"/>
        <w:rPr>
          <w:rFonts w:ascii="Tahoma" w:hAnsi="Tahoma" w:cs="Tahoma"/>
          <w:sz w:val="24"/>
          <w:szCs w:val="24"/>
        </w:rPr>
      </w:pPr>
      <w:r>
        <w:rPr>
          <w:rFonts w:ascii="Tahoma" w:hAnsi="Tahoma" w:cs="Tahoma"/>
          <w:sz w:val="24"/>
          <w:szCs w:val="24"/>
        </w:rPr>
        <w:lastRenderedPageBreak/>
        <w:t xml:space="preserve">Takođe, prvostepeni organ je </w:t>
      </w:r>
      <w:r w:rsidRPr="001267BE">
        <w:rPr>
          <w:rFonts w:ascii="Tahoma" w:hAnsi="Tahoma" w:cs="Tahoma"/>
          <w:sz w:val="24"/>
          <w:szCs w:val="24"/>
          <w:lang w:val="sr-Latn-CS"/>
        </w:rPr>
        <w:t>propustio da u osporenom rješenju sprovede test štenosti</w:t>
      </w:r>
      <w:r>
        <w:rPr>
          <w:rFonts w:ascii="Tahoma" w:hAnsi="Tahoma" w:cs="Tahoma"/>
          <w:sz w:val="24"/>
          <w:szCs w:val="24"/>
          <w:lang w:val="sr-Latn-CS"/>
        </w:rPr>
        <w:t>, a što je bila njegova obaveza</w:t>
      </w:r>
      <w:r w:rsidRPr="001267BE">
        <w:rPr>
          <w:rFonts w:ascii="Tahoma" w:hAnsi="Tahoma" w:cs="Tahoma"/>
          <w:sz w:val="24"/>
          <w:szCs w:val="24"/>
          <w:lang w:val="sr-Latn-CS"/>
        </w:rPr>
        <w:t xml:space="preserve"> prema članu 16 Zakona o slobodnom pristupu informacijama</w:t>
      </w:r>
    </w:p>
    <w:p w:rsidR="00904C7C" w:rsidRPr="0060351A" w:rsidRDefault="00904C7C" w:rsidP="00904C7C">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Savjet Agencije je utvrdio da je žalba osnovana, pa je ista usvojena, a prvostepeni organ je dužan da u ponovnom postupku u roku od 15 dana od dana prijema rješenja donese novo rješenje u kojem će pravilno primijeniti odredbe Zakona o slobodnom pristupu informacijama</w:t>
      </w:r>
      <w:r w:rsidR="00A6523F">
        <w:rPr>
          <w:rFonts w:ascii="Tahoma" w:hAnsi="Tahoma" w:cs="Tahoma"/>
          <w:sz w:val="24"/>
          <w:szCs w:val="24"/>
        </w:rPr>
        <w:t xml:space="preserve"> i</w:t>
      </w:r>
      <w:r w:rsidR="00A6523F" w:rsidRPr="00A6523F">
        <w:rPr>
          <w:rFonts w:ascii="Tahoma" w:hAnsi="Tahoma" w:cs="Tahoma"/>
          <w:sz w:val="24"/>
          <w:szCs w:val="24"/>
        </w:rPr>
        <w:t xml:space="preserve"> </w:t>
      </w:r>
      <w:r w:rsidR="00A6523F" w:rsidRPr="0060351A">
        <w:rPr>
          <w:rFonts w:ascii="Tahoma" w:hAnsi="Tahoma" w:cs="Tahoma"/>
          <w:sz w:val="24"/>
          <w:szCs w:val="24"/>
        </w:rPr>
        <w:t>Zakona o opštem upravnom postupku</w:t>
      </w:r>
      <w:r w:rsidRPr="0060351A">
        <w:rPr>
          <w:rFonts w:ascii="Tahoma" w:hAnsi="Tahoma" w:cs="Tahoma"/>
          <w:sz w:val="24"/>
          <w:szCs w:val="24"/>
        </w:rPr>
        <w:t>.</w:t>
      </w:r>
      <w:r w:rsidRPr="0060351A">
        <w:rPr>
          <w:rFonts w:ascii="Tahoma" w:eastAsia="Lucida Sans Unicode" w:hAnsi="Tahoma" w:cs="Tahoma"/>
          <w:color w:val="000000"/>
          <w:spacing w:val="-10"/>
          <w:sz w:val="24"/>
          <w:szCs w:val="24"/>
          <w:lang w:val="hr-HR"/>
        </w:rPr>
        <w:t xml:space="preserve"> </w:t>
      </w:r>
    </w:p>
    <w:p w:rsidR="00904C7C" w:rsidRPr="0060351A" w:rsidRDefault="00904C7C" w:rsidP="00904C7C">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904C7C" w:rsidRPr="0060351A" w:rsidRDefault="00904C7C" w:rsidP="00904C7C">
      <w:pPr>
        <w:jc w:val="both"/>
        <w:rPr>
          <w:rFonts w:ascii="Tahoma" w:hAnsi="Tahoma" w:cs="Tahoma"/>
          <w:sz w:val="24"/>
          <w:szCs w:val="24"/>
        </w:rPr>
      </w:pPr>
      <w:r w:rsidRPr="0060351A">
        <w:rPr>
          <w:rFonts w:ascii="Tahoma" w:hAnsi="Tahoma" w:cs="Tahoma"/>
          <w:sz w:val="24"/>
          <w:szCs w:val="24"/>
        </w:rPr>
        <w:t>Budući da je poništeno rješenje prvostepenog organa i predmet vraće</w:t>
      </w:r>
      <w:r w:rsidR="004E3525">
        <w:rPr>
          <w:rFonts w:ascii="Tahoma" w:hAnsi="Tahoma" w:cs="Tahoma"/>
          <w:sz w:val="24"/>
          <w:szCs w:val="24"/>
        </w:rPr>
        <w:t>n na ponovno odlučivanje  stoga</w:t>
      </w:r>
      <w:r w:rsidRPr="0060351A">
        <w:rPr>
          <w:rFonts w:ascii="Tahoma" w:hAnsi="Tahoma" w:cs="Tahoma"/>
          <w:sz w:val="24"/>
          <w:szCs w:val="24"/>
        </w:rPr>
        <w:t xml:space="preserve"> upravni postupak nije okončan tako da se nijesu stekli uslovi za naknadu troškova postupka shodno članu 107 Zakona o opštem upravnom postupku.</w:t>
      </w:r>
    </w:p>
    <w:p w:rsidR="00904C7C" w:rsidRPr="0060351A" w:rsidRDefault="00904C7C" w:rsidP="00904C7C">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904C7C" w:rsidRPr="0060351A" w:rsidRDefault="00904C7C" w:rsidP="00904C7C">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sidR="0097026B">
        <w:rPr>
          <w:rFonts w:ascii="Tahoma" w:hAnsi="Tahoma" w:cs="Tahoma"/>
          <w:sz w:val="24"/>
          <w:szCs w:val="24"/>
          <w:lang w:val="sr-Latn-CS"/>
        </w:rPr>
        <w:t>kona o opštem upravnom postupku</w:t>
      </w:r>
      <w:r w:rsidRPr="0060351A">
        <w:rPr>
          <w:rFonts w:ascii="Tahoma" w:hAnsi="Tahoma" w:cs="Tahoma"/>
          <w:sz w:val="24"/>
          <w:szCs w:val="24"/>
          <w:lang w:val="sr-Latn-CS"/>
        </w:rPr>
        <w:t>,</w:t>
      </w:r>
      <w:r w:rsidR="0097026B">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B72D90">
        <w:rPr>
          <w:rFonts w:ascii="Tahoma" w:hAnsi="Tahoma" w:cs="Tahoma"/>
          <w:sz w:val="24"/>
          <w:szCs w:val="24"/>
        </w:rPr>
        <w:t>20</w:t>
      </w:r>
      <w:r w:rsidRPr="0091003F">
        <w:rPr>
          <w:rFonts w:ascii="Tahoma" w:hAnsi="Tahoma" w:cs="Tahoma"/>
          <w:sz w:val="24"/>
          <w:szCs w:val="24"/>
        </w:rPr>
        <w:t xml:space="preserve">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4E3525" w:rsidRDefault="00855827" w:rsidP="004E3525">
      <w:pPr>
        <w:pStyle w:val="NoSpacing"/>
        <w:rPr>
          <w:rFonts w:ascii="Tahoma" w:hAnsi="Tahoma" w:cs="Tahoma"/>
          <w:b/>
          <w:sz w:val="24"/>
          <w:szCs w:val="24"/>
        </w:rPr>
      </w:pPr>
      <w:bookmarkStart w:id="0" w:name="_GoBack"/>
      <w:bookmarkEnd w:id="0"/>
    </w:p>
    <w:sectPr w:rsidR="00855827" w:rsidRPr="004E3525"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E6D" w:rsidRDefault="00766E6D" w:rsidP="004C7646">
      <w:pPr>
        <w:spacing w:after="0" w:line="240" w:lineRule="auto"/>
      </w:pPr>
      <w:r>
        <w:separator/>
      </w:r>
    </w:p>
  </w:endnote>
  <w:endnote w:type="continuationSeparator" w:id="0">
    <w:p w:rsidR="00766E6D" w:rsidRDefault="00766E6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66E6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6E6D" w:rsidP="00EA2993">
    <w:pPr>
      <w:pStyle w:val="Footer"/>
      <w:rPr>
        <w:b/>
        <w:sz w:val="16"/>
        <w:szCs w:val="16"/>
      </w:rPr>
    </w:pPr>
  </w:p>
  <w:p w:rsidR="0090753B" w:rsidRPr="00E62A90" w:rsidRDefault="00766E6D" w:rsidP="00E62A90">
    <w:pPr>
      <w:pStyle w:val="Footer"/>
      <w:shd w:val="clear" w:color="auto" w:fill="FF0000"/>
      <w:jc w:val="center"/>
      <w:rPr>
        <w:b/>
        <w:color w:val="FF0000"/>
        <w:sz w:val="2"/>
        <w:szCs w:val="2"/>
      </w:rPr>
    </w:pPr>
  </w:p>
  <w:p w:rsidR="004E3525" w:rsidRDefault="004E3525" w:rsidP="004E3525">
    <w:pPr>
      <w:pStyle w:val="Footer"/>
      <w:rPr>
        <w:b/>
        <w:sz w:val="16"/>
        <w:szCs w:val="16"/>
      </w:rPr>
    </w:pPr>
  </w:p>
  <w:p w:rsidR="004E3525" w:rsidRDefault="004E3525" w:rsidP="004E3525">
    <w:pPr>
      <w:shd w:val="clear" w:color="auto" w:fill="FFFFFF"/>
      <w:spacing w:after="0"/>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4E3525" w:rsidRDefault="004E3525" w:rsidP="004E3525">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766E6D" w:rsidP="00E03674">
    <w:pPr>
      <w:pStyle w:val="Footer"/>
      <w:jc w:val="center"/>
      <w:rPr>
        <w:sz w:val="16"/>
        <w:szCs w:val="16"/>
      </w:rPr>
    </w:pPr>
  </w:p>
  <w:p w:rsidR="0090753B" w:rsidRPr="002B6C39" w:rsidRDefault="00766E6D">
    <w:pPr>
      <w:pStyle w:val="Footer"/>
    </w:pPr>
  </w:p>
  <w:p w:rsidR="0090753B" w:rsidRDefault="00766E6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E6D" w:rsidRDefault="00766E6D" w:rsidP="004C7646">
      <w:pPr>
        <w:spacing w:after="0" w:line="240" w:lineRule="auto"/>
      </w:pPr>
      <w:r>
        <w:separator/>
      </w:r>
    </w:p>
  </w:footnote>
  <w:footnote w:type="continuationSeparator" w:id="0">
    <w:p w:rsidR="00766E6D" w:rsidRDefault="00766E6D"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05FF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461"/>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216D"/>
    <w:rsid w:val="000C3615"/>
    <w:rsid w:val="000C4D61"/>
    <w:rsid w:val="000C5728"/>
    <w:rsid w:val="000C6A83"/>
    <w:rsid w:val="000C75C2"/>
    <w:rsid w:val="000E0DA7"/>
    <w:rsid w:val="000E13DE"/>
    <w:rsid w:val="000E18B3"/>
    <w:rsid w:val="000E18C9"/>
    <w:rsid w:val="000E3D80"/>
    <w:rsid w:val="000E4C35"/>
    <w:rsid w:val="000E60C4"/>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1C86"/>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216C"/>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117A"/>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57F2A"/>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531"/>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6857"/>
    <w:rsid w:val="0032121B"/>
    <w:rsid w:val="00322135"/>
    <w:rsid w:val="00325F5B"/>
    <w:rsid w:val="0032647B"/>
    <w:rsid w:val="00330E15"/>
    <w:rsid w:val="00333209"/>
    <w:rsid w:val="003336F3"/>
    <w:rsid w:val="0033381F"/>
    <w:rsid w:val="0033402C"/>
    <w:rsid w:val="00335A2A"/>
    <w:rsid w:val="00341253"/>
    <w:rsid w:val="00343830"/>
    <w:rsid w:val="00346036"/>
    <w:rsid w:val="00350F82"/>
    <w:rsid w:val="00352739"/>
    <w:rsid w:val="0035478D"/>
    <w:rsid w:val="00357FF7"/>
    <w:rsid w:val="00360907"/>
    <w:rsid w:val="00360C77"/>
    <w:rsid w:val="00361543"/>
    <w:rsid w:val="00361C6E"/>
    <w:rsid w:val="00364134"/>
    <w:rsid w:val="00364238"/>
    <w:rsid w:val="00365395"/>
    <w:rsid w:val="00365DE4"/>
    <w:rsid w:val="00366332"/>
    <w:rsid w:val="0037175A"/>
    <w:rsid w:val="00371BB2"/>
    <w:rsid w:val="00372581"/>
    <w:rsid w:val="003737EA"/>
    <w:rsid w:val="00374136"/>
    <w:rsid w:val="00374BAD"/>
    <w:rsid w:val="00376FE6"/>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69"/>
    <w:rsid w:val="003D79C4"/>
    <w:rsid w:val="003E2A88"/>
    <w:rsid w:val="003E4B23"/>
    <w:rsid w:val="003F06FB"/>
    <w:rsid w:val="003F2192"/>
    <w:rsid w:val="003F2448"/>
    <w:rsid w:val="003F2DA9"/>
    <w:rsid w:val="003F2FFF"/>
    <w:rsid w:val="003F35A1"/>
    <w:rsid w:val="003F3A3A"/>
    <w:rsid w:val="003F41F1"/>
    <w:rsid w:val="003F5F86"/>
    <w:rsid w:val="003F6460"/>
    <w:rsid w:val="00400251"/>
    <w:rsid w:val="0040081B"/>
    <w:rsid w:val="00401F59"/>
    <w:rsid w:val="00402A08"/>
    <w:rsid w:val="00403C6A"/>
    <w:rsid w:val="00404D1E"/>
    <w:rsid w:val="004067AB"/>
    <w:rsid w:val="0040732B"/>
    <w:rsid w:val="004101C7"/>
    <w:rsid w:val="0041514E"/>
    <w:rsid w:val="00415AA5"/>
    <w:rsid w:val="00415D3F"/>
    <w:rsid w:val="0041646F"/>
    <w:rsid w:val="004218D0"/>
    <w:rsid w:val="00425487"/>
    <w:rsid w:val="0042574A"/>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A7AF1"/>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3525"/>
    <w:rsid w:val="004E40A0"/>
    <w:rsid w:val="004E52B6"/>
    <w:rsid w:val="004E5BBF"/>
    <w:rsid w:val="004E5DDD"/>
    <w:rsid w:val="004E6628"/>
    <w:rsid w:val="004F1540"/>
    <w:rsid w:val="004F2E96"/>
    <w:rsid w:val="004F3145"/>
    <w:rsid w:val="004F3317"/>
    <w:rsid w:val="004F425C"/>
    <w:rsid w:val="004F42B9"/>
    <w:rsid w:val="004F506E"/>
    <w:rsid w:val="004F510A"/>
    <w:rsid w:val="004F5869"/>
    <w:rsid w:val="004F5CB9"/>
    <w:rsid w:val="004F5EEA"/>
    <w:rsid w:val="00500E55"/>
    <w:rsid w:val="0050280F"/>
    <w:rsid w:val="005032FA"/>
    <w:rsid w:val="00503FB9"/>
    <w:rsid w:val="00504F41"/>
    <w:rsid w:val="005052AB"/>
    <w:rsid w:val="00505668"/>
    <w:rsid w:val="0050730A"/>
    <w:rsid w:val="00511311"/>
    <w:rsid w:val="0051291F"/>
    <w:rsid w:val="0051413D"/>
    <w:rsid w:val="005161B3"/>
    <w:rsid w:val="00516C02"/>
    <w:rsid w:val="00516C60"/>
    <w:rsid w:val="00524E06"/>
    <w:rsid w:val="00526BEA"/>
    <w:rsid w:val="005305B2"/>
    <w:rsid w:val="00531D13"/>
    <w:rsid w:val="00532A23"/>
    <w:rsid w:val="00537993"/>
    <w:rsid w:val="0054201D"/>
    <w:rsid w:val="0054420B"/>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306"/>
    <w:rsid w:val="005C71E9"/>
    <w:rsid w:val="005C7552"/>
    <w:rsid w:val="005D1939"/>
    <w:rsid w:val="005D6ACA"/>
    <w:rsid w:val="005D6ACB"/>
    <w:rsid w:val="005D7230"/>
    <w:rsid w:val="005D74B4"/>
    <w:rsid w:val="005E0EE2"/>
    <w:rsid w:val="005E3B10"/>
    <w:rsid w:val="005E50E6"/>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212"/>
    <w:rsid w:val="00627C10"/>
    <w:rsid w:val="00627CC2"/>
    <w:rsid w:val="00632A77"/>
    <w:rsid w:val="00632BB7"/>
    <w:rsid w:val="00635021"/>
    <w:rsid w:val="00635066"/>
    <w:rsid w:val="00637FFE"/>
    <w:rsid w:val="006407BF"/>
    <w:rsid w:val="00641730"/>
    <w:rsid w:val="0064307D"/>
    <w:rsid w:val="006441BF"/>
    <w:rsid w:val="00647B67"/>
    <w:rsid w:val="00647E31"/>
    <w:rsid w:val="00650F02"/>
    <w:rsid w:val="006517C3"/>
    <w:rsid w:val="0065356C"/>
    <w:rsid w:val="00653D18"/>
    <w:rsid w:val="00654F7D"/>
    <w:rsid w:val="006561C5"/>
    <w:rsid w:val="006569C0"/>
    <w:rsid w:val="0065714A"/>
    <w:rsid w:val="00657842"/>
    <w:rsid w:val="00663C95"/>
    <w:rsid w:val="00664B03"/>
    <w:rsid w:val="006663F9"/>
    <w:rsid w:val="00670EF3"/>
    <w:rsid w:val="00677CBE"/>
    <w:rsid w:val="006809AC"/>
    <w:rsid w:val="00680C75"/>
    <w:rsid w:val="00683C21"/>
    <w:rsid w:val="00684707"/>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296"/>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66E6D"/>
    <w:rsid w:val="007717E5"/>
    <w:rsid w:val="0077231D"/>
    <w:rsid w:val="00772F4B"/>
    <w:rsid w:val="00776528"/>
    <w:rsid w:val="00776BD2"/>
    <w:rsid w:val="00777836"/>
    <w:rsid w:val="00780095"/>
    <w:rsid w:val="00780FDB"/>
    <w:rsid w:val="00781260"/>
    <w:rsid w:val="0078385A"/>
    <w:rsid w:val="007857DD"/>
    <w:rsid w:val="00790761"/>
    <w:rsid w:val="00791852"/>
    <w:rsid w:val="00791DB2"/>
    <w:rsid w:val="00793ECD"/>
    <w:rsid w:val="0079423E"/>
    <w:rsid w:val="007942C5"/>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D6F8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4EB"/>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480"/>
    <w:rsid w:val="008E0C10"/>
    <w:rsid w:val="008E17EB"/>
    <w:rsid w:val="008E1BA1"/>
    <w:rsid w:val="008E1D3C"/>
    <w:rsid w:val="008E527E"/>
    <w:rsid w:val="008F0323"/>
    <w:rsid w:val="008F20B6"/>
    <w:rsid w:val="008F4232"/>
    <w:rsid w:val="008F6507"/>
    <w:rsid w:val="00900C74"/>
    <w:rsid w:val="009032AB"/>
    <w:rsid w:val="009035F9"/>
    <w:rsid w:val="00904C7C"/>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026B"/>
    <w:rsid w:val="00972B54"/>
    <w:rsid w:val="00974892"/>
    <w:rsid w:val="009762CA"/>
    <w:rsid w:val="00976828"/>
    <w:rsid w:val="0098009B"/>
    <w:rsid w:val="00982441"/>
    <w:rsid w:val="0098366C"/>
    <w:rsid w:val="0098442E"/>
    <w:rsid w:val="0098658F"/>
    <w:rsid w:val="00990F3E"/>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062"/>
    <w:rsid w:val="009E05D5"/>
    <w:rsid w:val="009E2339"/>
    <w:rsid w:val="009E5381"/>
    <w:rsid w:val="009E5948"/>
    <w:rsid w:val="009E5AB5"/>
    <w:rsid w:val="009E727C"/>
    <w:rsid w:val="009E771F"/>
    <w:rsid w:val="009F0863"/>
    <w:rsid w:val="009F2474"/>
    <w:rsid w:val="009F39F3"/>
    <w:rsid w:val="009F4CAE"/>
    <w:rsid w:val="009F4E05"/>
    <w:rsid w:val="00A0224A"/>
    <w:rsid w:val="00A02FA1"/>
    <w:rsid w:val="00A04582"/>
    <w:rsid w:val="00A05729"/>
    <w:rsid w:val="00A06425"/>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1E9F"/>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23F"/>
    <w:rsid w:val="00A657BB"/>
    <w:rsid w:val="00A66CA1"/>
    <w:rsid w:val="00A71887"/>
    <w:rsid w:val="00A74E49"/>
    <w:rsid w:val="00A75750"/>
    <w:rsid w:val="00A75FA0"/>
    <w:rsid w:val="00A82F75"/>
    <w:rsid w:val="00A83AAB"/>
    <w:rsid w:val="00A84D53"/>
    <w:rsid w:val="00A902D2"/>
    <w:rsid w:val="00A93457"/>
    <w:rsid w:val="00A944BB"/>
    <w:rsid w:val="00A96471"/>
    <w:rsid w:val="00AA03BF"/>
    <w:rsid w:val="00AA05C9"/>
    <w:rsid w:val="00AA064C"/>
    <w:rsid w:val="00AA0BD4"/>
    <w:rsid w:val="00AA16E6"/>
    <w:rsid w:val="00AA312C"/>
    <w:rsid w:val="00AA3AFA"/>
    <w:rsid w:val="00AA48A7"/>
    <w:rsid w:val="00AA6225"/>
    <w:rsid w:val="00AA6E21"/>
    <w:rsid w:val="00AA7DBB"/>
    <w:rsid w:val="00AB05E6"/>
    <w:rsid w:val="00AB341B"/>
    <w:rsid w:val="00AB7671"/>
    <w:rsid w:val="00AC1DBE"/>
    <w:rsid w:val="00AC283C"/>
    <w:rsid w:val="00AC2EC4"/>
    <w:rsid w:val="00AC4B05"/>
    <w:rsid w:val="00AC61BE"/>
    <w:rsid w:val="00AD24F7"/>
    <w:rsid w:val="00AD3275"/>
    <w:rsid w:val="00AD39AD"/>
    <w:rsid w:val="00AD40D3"/>
    <w:rsid w:val="00AD4254"/>
    <w:rsid w:val="00AD5D4C"/>
    <w:rsid w:val="00AD6CA8"/>
    <w:rsid w:val="00AD73BE"/>
    <w:rsid w:val="00AF0C5C"/>
    <w:rsid w:val="00AF277B"/>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644AD"/>
    <w:rsid w:val="00B70431"/>
    <w:rsid w:val="00B7160C"/>
    <w:rsid w:val="00B72D90"/>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578"/>
    <w:rsid w:val="00BC0D20"/>
    <w:rsid w:val="00BC208A"/>
    <w:rsid w:val="00BC4D79"/>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E7A6F"/>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220"/>
    <w:rsid w:val="00C21878"/>
    <w:rsid w:val="00C23695"/>
    <w:rsid w:val="00C239E9"/>
    <w:rsid w:val="00C277FB"/>
    <w:rsid w:val="00C30904"/>
    <w:rsid w:val="00C30B7D"/>
    <w:rsid w:val="00C30EA0"/>
    <w:rsid w:val="00C30EB4"/>
    <w:rsid w:val="00C31599"/>
    <w:rsid w:val="00C37D23"/>
    <w:rsid w:val="00C405F7"/>
    <w:rsid w:val="00C41D27"/>
    <w:rsid w:val="00C423F7"/>
    <w:rsid w:val="00C436B0"/>
    <w:rsid w:val="00C43B8A"/>
    <w:rsid w:val="00C44276"/>
    <w:rsid w:val="00C44FCE"/>
    <w:rsid w:val="00C468E0"/>
    <w:rsid w:val="00C47D40"/>
    <w:rsid w:val="00C47E44"/>
    <w:rsid w:val="00C518C0"/>
    <w:rsid w:val="00C53B02"/>
    <w:rsid w:val="00C53BC1"/>
    <w:rsid w:val="00C55375"/>
    <w:rsid w:val="00C608AA"/>
    <w:rsid w:val="00C619EB"/>
    <w:rsid w:val="00C61AA8"/>
    <w:rsid w:val="00C61BED"/>
    <w:rsid w:val="00C648A0"/>
    <w:rsid w:val="00C65F67"/>
    <w:rsid w:val="00C66233"/>
    <w:rsid w:val="00C66338"/>
    <w:rsid w:val="00C663F3"/>
    <w:rsid w:val="00C669EC"/>
    <w:rsid w:val="00C66E69"/>
    <w:rsid w:val="00C70CEA"/>
    <w:rsid w:val="00C717D4"/>
    <w:rsid w:val="00C741D1"/>
    <w:rsid w:val="00C74447"/>
    <w:rsid w:val="00C74A2E"/>
    <w:rsid w:val="00C75221"/>
    <w:rsid w:val="00C807EA"/>
    <w:rsid w:val="00C808C0"/>
    <w:rsid w:val="00C81460"/>
    <w:rsid w:val="00C82F50"/>
    <w:rsid w:val="00C851B4"/>
    <w:rsid w:val="00C8659F"/>
    <w:rsid w:val="00C92024"/>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258F"/>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4856"/>
    <w:rsid w:val="00DB6A04"/>
    <w:rsid w:val="00DB7002"/>
    <w:rsid w:val="00DB713B"/>
    <w:rsid w:val="00DC1F40"/>
    <w:rsid w:val="00DC3C8E"/>
    <w:rsid w:val="00DC45E9"/>
    <w:rsid w:val="00DD35E1"/>
    <w:rsid w:val="00DD3BCA"/>
    <w:rsid w:val="00DD3D11"/>
    <w:rsid w:val="00DD3EBE"/>
    <w:rsid w:val="00DD7231"/>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01A2"/>
    <w:rsid w:val="00E23937"/>
    <w:rsid w:val="00E247B4"/>
    <w:rsid w:val="00E2748D"/>
    <w:rsid w:val="00E315F9"/>
    <w:rsid w:val="00E34188"/>
    <w:rsid w:val="00E35367"/>
    <w:rsid w:val="00E45154"/>
    <w:rsid w:val="00E50173"/>
    <w:rsid w:val="00E50267"/>
    <w:rsid w:val="00E50355"/>
    <w:rsid w:val="00E52E42"/>
    <w:rsid w:val="00E5486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2AD"/>
    <w:rsid w:val="00E80E84"/>
    <w:rsid w:val="00E82EED"/>
    <w:rsid w:val="00E85C44"/>
    <w:rsid w:val="00E911EB"/>
    <w:rsid w:val="00E93370"/>
    <w:rsid w:val="00E94630"/>
    <w:rsid w:val="00E94720"/>
    <w:rsid w:val="00E974D5"/>
    <w:rsid w:val="00EA2C4B"/>
    <w:rsid w:val="00EA2E5C"/>
    <w:rsid w:val="00EA4CF3"/>
    <w:rsid w:val="00EA530E"/>
    <w:rsid w:val="00EA6AC4"/>
    <w:rsid w:val="00EA6C1C"/>
    <w:rsid w:val="00EA722E"/>
    <w:rsid w:val="00EB219B"/>
    <w:rsid w:val="00EB2700"/>
    <w:rsid w:val="00EB319E"/>
    <w:rsid w:val="00EB7248"/>
    <w:rsid w:val="00EC0F5D"/>
    <w:rsid w:val="00EC10CC"/>
    <w:rsid w:val="00EC1F85"/>
    <w:rsid w:val="00EC30D7"/>
    <w:rsid w:val="00EC326B"/>
    <w:rsid w:val="00EC3E33"/>
    <w:rsid w:val="00EC548D"/>
    <w:rsid w:val="00EC70EC"/>
    <w:rsid w:val="00EC7965"/>
    <w:rsid w:val="00ED0559"/>
    <w:rsid w:val="00ED2BA3"/>
    <w:rsid w:val="00EE1275"/>
    <w:rsid w:val="00EE395C"/>
    <w:rsid w:val="00EE7690"/>
    <w:rsid w:val="00EF0794"/>
    <w:rsid w:val="00EF0ACD"/>
    <w:rsid w:val="00EF3474"/>
    <w:rsid w:val="00EF3E04"/>
    <w:rsid w:val="00EF3FF6"/>
    <w:rsid w:val="00EF5B95"/>
    <w:rsid w:val="00EF5C92"/>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6EB5"/>
    <w:rsid w:val="00F27B7C"/>
    <w:rsid w:val="00F27C9E"/>
    <w:rsid w:val="00F32873"/>
    <w:rsid w:val="00F336B3"/>
    <w:rsid w:val="00F363F3"/>
    <w:rsid w:val="00F40D78"/>
    <w:rsid w:val="00F410A1"/>
    <w:rsid w:val="00F41AB7"/>
    <w:rsid w:val="00F436EF"/>
    <w:rsid w:val="00F4425A"/>
    <w:rsid w:val="00F445C9"/>
    <w:rsid w:val="00F453A2"/>
    <w:rsid w:val="00F47CF8"/>
    <w:rsid w:val="00F50A75"/>
    <w:rsid w:val="00F51A43"/>
    <w:rsid w:val="00F51BAA"/>
    <w:rsid w:val="00F52BDB"/>
    <w:rsid w:val="00F5343A"/>
    <w:rsid w:val="00F55C71"/>
    <w:rsid w:val="00F5779F"/>
    <w:rsid w:val="00F61423"/>
    <w:rsid w:val="00F62539"/>
    <w:rsid w:val="00F6757B"/>
    <w:rsid w:val="00F676FF"/>
    <w:rsid w:val="00F70025"/>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3D4E"/>
    <w:rsid w:val="00FC4438"/>
    <w:rsid w:val="00FC45B7"/>
    <w:rsid w:val="00FD1381"/>
    <w:rsid w:val="00FD2FC9"/>
    <w:rsid w:val="00FD64A4"/>
    <w:rsid w:val="00FE2158"/>
    <w:rsid w:val="00FE4D5D"/>
    <w:rsid w:val="00FE6926"/>
    <w:rsid w:val="00FF45DC"/>
    <w:rsid w:val="00FF4646"/>
    <w:rsid w:val="00FF585D"/>
    <w:rsid w:val="00FF6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CDFE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9BF13-F02E-4A30-BFE7-2B044921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1394</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2017-08-25T08:14:00Z</cp:lastPrinted>
  <dcterms:created xsi:type="dcterms:W3CDTF">2019-03-01T07:45:00Z</dcterms:created>
  <dcterms:modified xsi:type="dcterms:W3CDTF">2019-06-11T07:51:00Z</dcterms:modified>
</cp:coreProperties>
</file>