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B7457E" w:rsidRDefault="00306A70" w:rsidP="00ED5F0B">
      <w:pPr>
        <w:spacing w:after="0" w:line="240" w:lineRule="auto"/>
        <w:rPr>
          <w:rFonts w:ascii="Trebuchet MS" w:hAnsi="Trebuchet MS" w:cs="Arial"/>
          <w:b/>
          <w:sz w:val="24"/>
          <w:szCs w:val="24"/>
          <w:lang w:val="sr-Latn-ME"/>
        </w:rPr>
      </w:pPr>
      <w:r w:rsidRPr="00B7457E">
        <w:rPr>
          <w:rFonts w:ascii="Trebuchet MS" w:hAnsi="Trebuchet MS" w:cs="Arial"/>
          <w:b/>
          <w:sz w:val="24"/>
          <w:szCs w:val="24"/>
          <w:lang w:val="sr-Latn-ME"/>
        </w:rPr>
        <w:t>C R N A   G O R A</w:t>
      </w:r>
    </w:p>
    <w:p w:rsidR="00306A70" w:rsidRPr="00B7457E" w:rsidRDefault="00306A70" w:rsidP="00ED5F0B">
      <w:pPr>
        <w:spacing w:after="0" w:line="240" w:lineRule="auto"/>
        <w:rPr>
          <w:rFonts w:ascii="Trebuchet MS" w:hAnsi="Trebuchet MS" w:cs="Arial"/>
          <w:b/>
          <w:sz w:val="24"/>
          <w:szCs w:val="24"/>
          <w:lang w:val="sr-Latn-ME"/>
        </w:rPr>
      </w:pPr>
      <w:r w:rsidRPr="00B7457E">
        <w:rPr>
          <w:rFonts w:ascii="Trebuchet MS" w:hAnsi="Trebuchet MS" w:cs="Arial"/>
          <w:b/>
          <w:sz w:val="24"/>
          <w:szCs w:val="24"/>
          <w:lang w:val="sr-Latn-ME"/>
        </w:rPr>
        <w:t>AGENCIJA ZA ZAŠTITU LIČNIH PODATAKA</w:t>
      </w:r>
    </w:p>
    <w:p w:rsidR="00306A70" w:rsidRPr="00B7457E" w:rsidRDefault="00306A70" w:rsidP="00ED5F0B">
      <w:pPr>
        <w:spacing w:after="0" w:line="240" w:lineRule="auto"/>
        <w:rPr>
          <w:rFonts w:ascii="Trebuchet MS" w:hAnsi="Trebuchet MS" w:cs="Arial"/>
          <w:b/>
          <w:sz w:val="24"/>
          <w:szCs w:val="24"/>
          <w:lang w:val="sr-Latn-ME"/>
        </w:rPr>
      </w:pPr>
      <w:r w:rsidRPr="00B7457E">
        <w:rPr>
          <w:rFonts w:ascii="Trebuchet MS" w:hAnsi="Trebuchet MS" w:cs="Arial"/>
          <w:b/>
          <w:sz w:val="24"/>
          <w:szCs w:val="24"/>
          <w:lang w:val="sr-Latn-ME"/>
        </w:rPr>
        <w:t>I SLOBODAN PRISTUP INFORMACIJAMA</w:t>
      </w:r>
    </w:p>
    <w:p w:rsidR="00AD561F" w:rsidRPr="00B7457E" w:rsidRDefault="00AD561F" w:rsidP="000F17D8">
      <w:pPr>
        <w:spacing w:after="0" w:line="240" w:lineRule="auto"/>
        <w:rPr>
          <w:rFonts w:ascii="Arial" w:hAnsi="Arial" w:cs="Arial"/>
          <w:sz w:val="24"/>
          <w:szCs w:val="24"/>
          <w:lang w:val="sr-Latn-ME"/>
        </w:rPr>
      </w:pPr>
    </w:p>
    <w:p w:rsidR="00306A70" w:rsidRPr="00B7457E" w:rsidRDefault="00306A70" w:rsidP="00306A70">
      <w:pPr>
        <w:pStyle w:val="NoSpacing"/>
        <w:rPr>
          <w:rFonts w:ascii="Tahoma" w:hAnsi="Tahoma" w:cs="Tahoma"/>
          <w:b/>
          <w:sz w:val="24"/>
          <w:szCs w:val="24"/>
          <w:lang w:val="sr-Latn-ME"/>
        </w:rPr>
      </w:pPr>
      <w:r w:rsidRPr="00B7457E">
        <w:rPr>
          <w:rFonts w:ascii="Tahoma" w:hAnsi="Tahoma" w:cs="Tahoma"/>
          <w:b/>
          <w:sz w:val="24"/>
          <w:szCs w:val="24"/>
          <w:lang w:val="sr-Latn-ME"/>
        </w:rPr>
        <w:t>Br</w:t>
      </w:r>
      <w:r w:rsidR="00600693" w:rsidRPr="00B7457E">
        <w:rPr>
          <w:rFonts w:ascii="Tahoma" w:hAnsi="Tahoma" w:cs="Tahoma"/>
          <w:b/>
          <w:sz w:val="24"/>
          <w:szCs w:val="24"/>
          <w:lang w:val="sr-Latn-ME"/>
        </w:rPr>
        <w:t>.</w:t>
      </w:r>
      <w:r w:rsidR="00180D11" w:rsidRPr="00B7457E">
        <w:rPr>
          <w:rFonts w:ascii="Tahoma" w:hAnsi="Tahoma" w:cs="Tahoma"/>
          <w:b/>
          <w:sz w:val="24"/>
          <w:szCs w:val="24"/>
          <w:lang w:val="sr-Latn-ME"/>
        </w:rPr>
        <w:t xml:space="preserve"> </w:t>
      </w:r>
      <w:r w:rsidR="00ED5F0B" w:rsidRPr="00B7457E">
        <w:rPr>
          <w:rFonts w:ascii="Tahoma" w:hAnsi="Tahoma" w:cs="Tahoma"/>
          <w:b/>
          <w:sz w:val="24"/>
          <w:szCs w:val="24"/>
          <w:lang w:val="sr-Latn-ME"/>
        </w:rPr>
        <w:t>UP</w:t>
      </w:r>
      <w:r w:rsidR="00264FC4" w:rsidRPr="00B7457E">
        <w:rPr>
          <w:rFonts w:ascii="Tahoma" w:hAnsi="Tahoma" w:cs="Tahoma"/>
          <w:b/>
          <w:sz w:val="24"/>
          <w:szCs w:val="24"/>
          <w:lang w:val="sr-Latn-ME"/>
        </w:rPr>
        <w:t xml:space="preserve"> II</w:t>
      </w:r>
      <w:r w:rsidR="004508DE" w:rsidRPr="00B7457E">
        <w:rPr>
          <w:rFonts w:ascii="Tahoma" w:hAnsi="Tahoma" w:cs="Tahoma"/>
          <w:b/>
          <w:sz w:val="24"/>
          <w:szCs w:val="24"/>
          <w:lang w:val="sr-Latn-ME"/>
        </w:rPr>
        <w:t>-</w:t>
      </w:r>
      <w:r w:rsidR="00941236" w:rsidRPr="00B7457E">
        <w:rPr>
          <w:rFonts w:ascii="Tahoma" w:hAnsi="Tahoma" w:cs="Tahoma"/>
          <w:b/>
          <w:sz w:val="24"/>
          <w:szCs w:val="24"/>
          <w:lang w:val="sr-Latn-ME"/>
        </w:rPr>
        <w:t>07-30-</w:t>
      </w:r>
      <w:r w:rsidR="00530837" w:rsidRPr="00B7457E">
        <w:rPr>
          <w:rFonts w:ascii="Tahoma" w:hAnsi="Tahoma" w:cs="Tahoma"/>
          <w:b/>
          <w:sz w:val="24"/>
          <w:szCs w:val="24"/>
          <w:lang w:val="sr-Latn-ME"/>
        </w:rPr>
        <w:t>1703</w:t>
      </w:r>
      <w:r w:rsidR="00941236" w:rsidRPr="00B7457E">
        <w:rPr>
          <w:rFonts w:ascii="Tahoma" w:hAnsi="Tahoma" w:cs="Tahoma"/>
          <w:b/>
          <w:sz w:val="24"/>
          <w:szCs w:val="24"/>
          <w:lang w:val="sr-Latn-ME"/>
        </w:rPr>
        <w:t>-2</w:t>
      </w:r>
      <w:r w:rsidR="0033501B" w:rsidRPr="00B7457E">
        <w:rPr>
          <w:rFonts w:ascii="Tahoma" w:hAnsi="Tahoma" w:cs="Tahoma"/>
          <w:b/>
          <w:sz w:val="24"/>
          <w:szCs w:val="24"/>
          <w:lang w:val="sr-Latn-ME"/>
        </w:rPr>
        <w:t>/</w:t>
      </w:r>
      <w:r w:rsidR="004508DE" w:rsidRPr="00B7457E">
        <w:rPr>
          <w:rFonts w:ascii="Tahoma" w:hAnsi="Tahoma" w:cs="Tahoma"/>
          <w:b/>
          <w:sz w:val="24"/>
          <w:szCs w:val="24"/>
          <w:lang w:val="sr-Latn-ME"/>
        </w:rPr>
        <w:t>1</w:t>
      </w:r>
      <w:r w:rsidR="00192A5F" w:rsidRPr="00B7457E">
        <w:rPr>
          <w:rFonts w:ascii="Tahoma" w:hAnsi="Tahoma" w:cs="Tahoma"/>
          <w:b/>
          <w:sz w:val="24"/>
          <w:szCs w:val="24"/>
          <w:lang w:val="sr-Latn-ME"/>
        </w:rPr>
        <w:t>7</w:t>
      </w:r>
    </w:p>
    <w:p w:rsidR="00180D11" w:rsidRPr="00B7457E" w:rsidRDefault="00306A70" w:rsidP="00306A70">
      <w:pPr>
        <w:rPr>
          <w:rFonts w:ascii="Tahoma" w:hAnsi="Tahoma" w:cs="Tahoma"/>
          <w:b/>
          <w:sz w:val="24"/>
          <w:szCs w:val="24"/>
          <w:lang w:val="sr-Latn-ME"/>
        </w:rPr>
      </w:pPr>
      <w:r w:rsidRPr="00B7457E">
        <w:rPr>
          <w:rFonts w:ascii="Tahoma" w:hAnsi="Tahoma" w:cs="Tahoma"/>
          <w:b/>
          <w:sz w:val="24"/>
          <w:szCs w:val="24"/>
          <w:lang w:val="sr-Latn-ME"/>
        </w:rPr>
        <w:t>Podgorica,</w:t>
      </w:r>
      <w:r w:rsidR="00792A0E" w:rsidRPr="00B7457E">
        <w:rPr>
          <w:rFonts w:ascii="Tahoma" w:hAnsi="Tahoma" w:cs="Tahoma"/>
          <w:b/>
          <w:sz w:val="24"/>
          <w:szCs w:val="24"/>
          <w:lang w:val="sr-Latn-ME"/>
        </w:rPr>
        <w:t xml:space="preserve"> </w:t>
      </w:r>
      <w:r w:rsidR="00B7457E">
        <w:rPr>
          <w:rFonts w:ascii="Tahoma" w:hAnsi="Tahoma" w:cs="Tahoma"/>
          <w:b/>
          <w:sz w:val="24"/>
          <w:szCs w:val="24"/>
          <w:lang w:val="sr-Latn-ME"/>
        </w:rPr>
        <w:t>30</w:t>
      </w:r>
      <w:r w:rsidR="00FB7A22" w:rsidRPr="00B7457E">
        <w:rPr>
          <w:rFonts w:ascii="Tahoma" w:hAnsi="Tahoma" w:cs="Tahoma"/>
          <w:b/>
          <w:sz w:val="24"/>
          <w:szCs w:val="24"/>
          <w:lang w:val="sr-Latn-ME"/>
        </w:rPr>
        <w:t>.</w:t>
      </w:r>
      <w:r w:rsidR="00B7457E">
        <w:rPr>
          <w:rFonts w:ascii="Tahoma" w:hAnsi="Tahoma" w:cs="Tahoma"/>
          <w:b/>
          <w:sz w:val="24"/>
          <w:szCs w:val="24"/>
          <w:lang w:val="sr-Latn-ME"/>
        </w:rPr>
        <w:t>01</w:t>
      </w:r>
      <w:r w:rsidRPr="00B7457E">
        <w:rPr>
          <w:rFonts w:ascii="Tahoma" w:hAnsi="Tahoma" w:cs="Tahoma"/>
          <w:b/>
          <w:sz w:val="24"/>
          <w:szCs w:val="24"/>
          <w:lang w:val="sr-Latn-ME"/>
        </w:rPr>
        <w:t>.201</w:t>
      </w:r>
      <w:r w:rsidR="00B7457E">
        <w:rPr>
          <w:rFonts w:ascii="Tahoma" w:hAnsi="Tahoma" w:cs="Tahoma"/>
          <w:b/>
          <w:sz w:val="24"/>
          <w:szCs w:val="24"/>
          <w:lang w:val="sr-Latn-ME"/>
        </w:rPr>
        <w:t>9</w:t>
      </w:r>
      <w:r w:rsidRPr="00B7457E">
        <w:rPr>
          <w:rFonts w:ascii="Tahoma" w:hAnsi="Tahoma" w:cs="Tahoma"/>
          <w:b/>
          <w:sz w:val="24"/>
          <w:szCs w:val="24"/>
          <w:lang w:val="sr-Latn-ME"/>
        </w:rPr>
        <w:t xml:space="preserve">.godine   </w:t>
      </w:r>
    </w:p>
    <w:p w:rsidR="00B1492B" w:rsidRPr="00B7457E" w:rsidRDefault="00306A70" w:rsidP="00A12D89">
      <w:pPr>
        <w:jc w:val="both"/>
        <w:rPr>
          <w:rFonts w:ascii="Tahoma" w:hAnsi="Tahoma" w:cs="Tahoma"/>
          <w:sz w:val="24"/>
          <w:szCs w:val="24"/>
          <w:lang w:val="sr-Latn-ME"/>
        </w:rPr>
      </w:pPr>
      <w:r w:rsidRPr="00B7457E">
        <w:rPr>
          <w:rFonts w:ascii="Tahoma" w:hAnsi="Tahoma" w:cs="Tahoma"/>
          <w:sz w:val="24"/>
          <w:szCs w:val="24"/>
          <w:lang w:val="sr-Latn-ME"/>
        </w:rPr>
        <w:t>Agencija</w:t>
      </w:r>
      <w:r w:rsidR="00BD3157" w:rsidRPr="00B7457E">
        <w:rPr>
          <w:rFonts w:ascii="Tahoma" w:hAnsi="Tahoma" w:cs="Tahoma"/>
          <w:sz w:val="24"/>
          <w:szCs w:val="24"/>
          <w:lang w:val="sr-Latn-ME"/>
        </w:rPr>
        <w:t xml:space="preserve"> </w:t>
      </w:r>
      <w:r w:rsidRPr="00B7457E">
        <w:rPr>
          <w:rFonts w:ascii="Tahoma" w:hAnsi="Tahoma" w:cs="Tahoma"/>
          <w:sz w:val="24"/>
          <w:szCs w:val="24"/>
          <w:lang w:val="sr-Latn-ME"/>
        </w:rPr>
        <w:t>za</w:t>
      </w:r>
      <w:r w:rsidR="00BD3157" w:rsidRPr="00B7457E">
        <w:rPr>
          <w:rFonts w:ascii="Tahoma" w:hAnsi="Tahoma" w:cs="Tahoma"/>
          <w:sz w:val="24"/>
          <w:szCs w:val="24"/>
          <w:lang w:val="sr-Latn-ME"/>
        </w:rPr>
        <w:t xml:space="preserve"> </w:t>
      </w:r>
      <w:r w:rsidRPr="00B7457E">
        <w:rPr>
          <w:rFonts w:ascii="Tahoma" w:hAnsi="Tahoma" w:cs="Tahoma"/>
          <w:sz w:val="24"/>
          <w:szCs w:val="24"/>
          <w:lang w:val="sr-Latn-ME"/>
        </w:rPr>
        <w:t>zaštitu</w:t>
      </w:r>
      <w:r w:rsidR="00BD3157" w:rsidRPr="00B7457E">
        <w:rPr>
          <w:rFonts w:ascii="Tahoma" w:hAnsi="Tahoma" w:cs="Tahoma"/>
          <w:sz w:val="24"/>
          <w:szCs w:val="24"/>
          <w:lang w:val="sr-Latn-ME"/>
        </w:rPr>
        <w:t xml:space="preserve"> </w:t>
      </w:r>
      <w:r w:rsidRPr="00B7457E">
        <w:rPr>
          <w:rFonts w:ascii="Tahoma" w:hAnsi="Tahoma" w:cs="Tahoma"/>
          <w:sz w:val="24"/>
          <w:szCs w:val="24"/>
          <w:lang w:val="sr-Latn-ME"/>
        </w:rPr>
        <w:t>ličnih</w:t>
      </w:r>
      <w:r w:rsidR="00BD3157" w:rsidRPr="00B7457E">
        <w:rPr>
          <w:rFonts w:ascii="Tahoma" w:hAnsi="Tahoma" w:cs="Tahoma"/>
          <w:sz w:val="24"/>
          <w:szCs w:val="24"/>
          <w:lang w:val="sr-Latn-ME"/>
        </w:rPr>
        <w:t xml:space="preserve"> </w:t>
      </w:r>
      <w:r w:rsidRPr="00B7457E">
        <w:rPr>
          <w:rFonts w:ascii="Tahoma" w:hAnsi="Tahoma" w:cs="Tahoma"/>
          <w:sz w:val="24"/>
          <w:szCs w:val="24"/>
          <w:lang w:val="sr-Latn-ME"/>
        </w:rPr>
        <w:t xml:space="preserve">podataka i </w:t>
      </w:r>
      <w:r w:rsidR="00BD3157" w:rsidRPr="00B7457E">
        <w:rPr>
          <w:rFonts w:ascii="Tahoma" w:hAnsi="Tahoma" w:cs="Tahoma"/>
          <w:sz w:val="24"/>
          <w:szCs w:val="24"/>
          <w:lang w:val="sr-Latn-ME"/>
        </w:rPr>
        <w:t xml:space="preserve">slobodan </w:t>
      </w:r>
      <w:r w:rsidRPr="00B7457E">
        <w:rPr>
          <w:rFonts w:ascii="Tahoma" w:hAnsi="Tahoma" w:cs="Tahoma"/>
          <w:sz w:val="24"/>
          <w:szCs w:val="24"/>
          <w:lang w:val="sr-Latn-ME"/>
        </w:rPr>
        <w:t>pristup</w:t>
      </w:r>
      <w:r w:rsidR="00BD3157" w:rsidRPr="00B7457E">
        <w:rPr>
          <w:rFonts w:ascii="Tahoma" w:hAnsi="Tahoma" w:cs="Tahoma"/>
          <w:sz w:val="24"/>
          <w:szCs w:val="24"/>
          <w:lang w:val="sr-Latn-ME"/>
        </w:rPr>
        <w:t xml:space="preserve"> </w:t>
      </w:r>
      <w:r w:rsidRPr="00B7457E">
        <w:rPr>
          <w:rFonts w:ascii="Tahoma" w:hAnsi="Tahoma" w:cs="Tahoma"/>
          <w:sz w:val="24"/>
          <w:szCs w:val="24"/>
          <w:lang w:val="sr-Latn-ME"/>
        </w:rPr>
        <w:t>informacijama-Savjet</w:t>
      </w:r>
      <w:r w:rsidR="00BD3157" w:rsidRPr="00B7457E">
        <w:rPr>
          <w:rFonts w:ascii="Tahoma" w:hAnsi="Tahoma" w:cs="Tahoma"/>
          <w:sz w:val="24"/>
          <w:szCs w:val="24"/>
          <w:lang w:val="sr-Latn-ME"/>
        </w:rPr>
        <w:t xml:space="preserve"> A</w:t>
      </w:r>
      <w:r w:rsidR="00D623A9" w:rsidRPr="00B7457E">
        <w:rPr>
          <w:rFonts w:ascii="Tahoma" w:hAnsi="Tahoma" w:cs="Tahoma"/>
          <w:sz w:val="24"/>
          <w:szCs w:val="24"/>
          <w:lang w:val="sr-Latn-ME"/>
        </w:rPr>
        <w:t>gencije</w:t>
      </w:r>
      <w:r w:rsidRPr="00B7457E">
        <w:rPr>
          <w:rFonts w:ascii="Tahoma" w:hAnsi="Tahoma" w:cs="Tahoma"/>
          <w:sz w:val="24"/>
          <w:szCs w:val="24"/>
          <w:lang w:val="sr-Latn-ME"/>
        </w:rPr>
        <w:t>, rješavajući</w:t>
      </w:r>
      <w:r w:rsidR="003A6AEB" w:rsidRPr="00B7457E">
        <w:rPr>
          <w:rFonts w:ascii="Tahoma" w:hAnsi="Tahoma" w:cs="Tahoma"/>
          <w:sz w:val="24"/>
          <w:szCs w:val="24"/>
          <w:lang w:val="sr-Latn-ME"/>
        </w:rPr>
        <w:t xml:space="preserve"> </w:t>
      </w:r>
      <w:r w:rsidRPr="00B7457E">
        <w:rPr>
          <w:rFonts w:ascii="Tahoma" w:hAnsi="Tahoma" w:cs="Tahoma"/>
          <w:sz w:val="24"/>
          <w:szCs w:val="24"/>
          <w:lang w:val="sr-Latn-ME"/>
        </w:rPr>
        <w:t>po</w:t>
      </w:r>
      <w:r w:rsidR="003A6AEB" w:rsidRPr="00B7457E">
        <w:rPr>
          <w:rFonts w:ascii="Tahoma" w:hAnsi="Tahoma" w:cs="Tahoma"/>
          <w:sz w:val="24"/>
          <w:szCs w:val="24"/>
          <w:lang w:val="sr-Latn-ME"/>
        </w:rPr>
        <w:t xml:space="preserve"> </w:t>
      </w:r>
      <w:r w:rsidRPr="00B7457E">
        <w:rPr>
          <w:rFonts w:ascii="Tahoma" w:hAnsi="Tahoma" w:cs="Tahoma"/>
          <w:sz w:val="24"/>
          <w:szCs w:val="24"/>
          <w:lang w:val="sr-Latn-ME"/>
        </w:rPr>
        <w:t>žalbi NVO Mans</w:t>
      </w:r>
      <w:r w:rsidR="00600693" w:rsidRPr="00B7457E">
        <w:rPr>
          <w:rFonts w:ascii="Tahoma" w:hAnsi="Tahoma" w:cs="Tahoma"/>
          <w:sz w:val="24"/>
          <w:szCs w:val="24"/>
          <w:lang w:val="sr-Latn-ME"/>
        </w:rPr>
        <w:t xml:space="preserve"> </w:t>
      </w:r>
      <w:r w:rsidR="00180D11" w:rsidRPr="00B7457E">
        <w:rPr>
          <w:rFonts w:ascii="Tahoma" w:hAnsi="Tahoma" w:cs="Tahoma"/>
          <w:sz w:val="24"/>
          <w:szCs w:val="24"/>
          <w:lang w:val="sr-Latn-ME"/>
        </w:rPr>
        <w:t>br.</w:t>
      </w:r>
      <w:r w:rsidR="00985115" w:rsidRPr="00B7457E">
        <w:rPr>
          <w:rFonts w:ascii="Tahoma" w:hAnsi="Tahoma" w:cs="Tahoma"/>
          <w:sz w:val="24"/>
          <w:szCs w:val="24"/>
          <w:lang w:val="sr-Latn-ME"/>
        </w:rPr>
        <w:t>17/111319-111321 od 05.05.2017</w:t>
      </w:r>
      <w:r w:rsidR="00422A17" w:rsidRPr="00B7457E">
        <w:rPr>
          <w:rFonts w:ascii="Tahoma" w:hAnsi="Tahoma" w:cs="Tahoma"/>
          <w:sz w:val="24"/>
          <w:szCs w:val="24"/>
          <w:lang w:val="sr-Latn-ME"/>
        </w:rPr>
        <w:t>.godine</w:t>
      </w:r>
      <w:r w:rsidR="0072096F" w:rsidRPr="00B7457E">
        <w:rPr>
          <w:rFonts w:ascii="Tahoma" w:hAnsi="Tahoma" w:cs="Tahoma"/>
          <w:sz w:val="24"/>
          <w:szCs w:val="24"/>
          <w:lang w:val="sr-Latn-ME"/>
        </w:rPr>
        <w:t>,</w:t>
      </w:r>
      <w:r w:rsidRPr="00B7457E">
        <w:rPr>
          <w:rFonts w:ascii="Tahoma" w:hAnsi="Tahoma" w:cs="Tahoma"/>
          <w:sz w:val="24"/>
          <w:szCs w:val="24"/>
          <w:lang w:val="sr-Latn-ME"/>
        </w:rPr>
        <w:t xml:space="preserve"> </w:t>
      </w:r>
      <w:r w:rsidR="0097799D" w:rsidRPr="00B7457E">
        <w:rPr>
          <w:rFonts w:ascii="Tahoma" w:hAnsi="Tahoma" w:cs="Tahoma"/>
          <w:sz w:val="24"/>
          <w:szCs w:val="24"/>
          <w:lang w:val="sr-Latn-ME"/>
        </w:rPr>
        <w:t>radi poništaja</w:t>
      </w:r>
      <w:r w:rsidR="00277EE0" w:rsidRPr="00B7457E">
        <w:rPr>
          <w:rFonts w:ascii="Tahoma" w:hAnsi="Tahoma" w:cs="Tahoma"/>
          <w:sz w:val="24"/>
          <w:szCs w:val="24"/>
          <w:lang w:val="sr-Latn-ME"/>
        </w:rPr>
        <w:t xml:space="preserve"> </w:t>
      </w:r>
      <w:r w:rsidR="00EA75C9" w:rsidRPr="00B7457E">
        <w:rPr>
          <w:rFonts w:ascii="Tahoma" w:hAnsi="Tahoma" w:cs="Tahoma"/>
          <w:sz w:val="24"/>
          <w:szCs w:val="24"/>
          <w:lang w:val="sr-Latn-ME"/>
        </w:rPr>
        <w:t>rješenja</w:t>
      </w:r>
      <w:r w:rsidR="00712519" w:rsidRPr="00B7457E">
        <w:rPr>
          <w:rFonts w:ascii="Tahoma" w:hAnsi="Tahoma" w:cs="Tahoma"/>
          <w:sz w:val="24"/>
          <w:szCs w:val="24"/>
          <w:lang w:val="sr-Latn-ME"/>
        </w:rPr>
        <w:t xml:space="preserve"> </w:t>
      </w:r>
      <w:r w:rsidR="00192A5F" w:rsidRPr="00B7457E">
        <w:rPr>
          <w:rFonts w:ascii="Tahoma" w:hAnsi="Tahoma" w:cs="Tahoma"/>
          <w:sz w:val="24"/>
          <w:szCs w:val="24"/>
          <w:lang w:val="sr-Latn-ME"/>
        </w:rPr>
        <w:t>Poreske uprave</w:t>
      </w:r>
      <w:r w:rsidR="00CB7AD5" w:rsidRPr="00B7457E">
        <w:rPr>
          <w:rFonts w:ascii="Tahoma" w:hAnsi="Tahoma" w:cs="Tahoma"/>
          <w:sz w:val="24"/>
          <w:szCs w:val="24"/>
          <w:lang w:val="sr-Latn-ME"/>
        </w:rPr>
        <w:t xml:space="preserve"> </w:t>
      </w:r>
      <w:r w:rsidR="0037557A" w:rsidRPr="00B7457E">
        <w:rPr>
          <w:rFonts w:ascii="Tahoma" w:hAnsi="Tahoma" w:cs="Tahoma"/>
          <w:sz w:val="24"/>
          <w:szCs w:val="24"/>
          <w:lang w:val="sr-Latn-ME"/>
        </w:rPr>
        <w:t xml:space="preserve">br. </w:t>
      </w:r>
      <w:r w:rsidR="00985115" w:rsidRPr="00B7457E">
        <w:rPr>
          <w:rFonts w:ascii="Tahoma" w:hAnsi="Tahoma" w:cs="Tahoma"/>
          <w:sz w:val="24"/>
          <w:szCs w:val="24"/>
          <w:lang w:val="sr-Latn-ME"/>
        </w:rPr>
        <w:t xml:space="preserve">03/1-6619/2-17 od </w:t>
      </w:r>
      <w:r w:rsidR="00F20B4B">
        <w:rPr>
          <w:rFonts w:ascii="Tahoma" w:hAnsi="Tahoma" w:cs="Tahoma"/>
          <w:sz w:val="24"/>
          <w:szCs w:val="24"/>
          <w:lang w:val="sr-Latn-ME"/>
        </w:rPr>
        <w:t>18.04</w:t>
      </w:r>
      <w:r w:rsidR="00985115" w:rsidRPr="00B7457E">
        <w:rPr>
          <w:rFonts w:ascii="Tahoma" w:hAnsi="Tahoma" w:cs="Tahoma"/>
          <w:sz w:val="24"/>
          <w:szCs w:val="24"/>
          <w:lang w:val="sr-Latn-ME"/>
        </w:rPr>
        <w:t>.2017</w:t>
      </w:r>
      <w:r w:rsidR="00422A17" w:rsidRPr="00B7457E">
        <w:rPr>
          <w:rFonts w:ascii="Tahoma" w:hAnsi="Tahoma" w:cs="Tahoma"/>
          <w:bCs/>
          <w:color w:val="000000"/>
          <w:sz w:val="24"/>
          <w:szCs w:val="24"/>
          <w:lang w:val="sr-Latn-ME"/>
        </w:rPr>
        <w:t>.godine</w:t>
      </w:r>
      <w:r w:rsidR="00B67E63" w:rsidRPr="00B7457E">
        <w:rPr>
          <w:rFonts w:ascii="Tahoma" w:hAnsi="Tahoma" w:cs="Tahoma"/>
          <w:sz w:val="24"/>
          <w:szCs w:val="24"/>
          <w:lang w:val="sr-Latn-ME"/>
        </w:rPr>
        <w:t xml:space="preserve">, </w:t>
      </w:r>
      <w:r w:rsidR="0097799D" w:rsidRPr="00B7457E">
        <w:rPr>
          <w:rFonts w:ascii="Tahoma" w:hAnsi="Tahoma" w:cs="Tahoma"/>
          <w:sz w:val="24"/>
          <w:szCs w:val="24"/>
          <w:lang w:val="sr-Latn-ME"/>
        </w:rPr>
        <w:t>na</w:t>
      </w:r>
      <w:r w:rsidR="003A6AEB" w:rsidRPr="00B7457E">
        <w:rPr>
          <w:rFonts w:ascii="Tahoma" w:hAnsi="Tahoma" w:cs="Tahoma"/>
          <w:sz w:val="24"/>
          <w:szCs w:val="24"/>
          <w:lang w:val="sr-Latn-ME"/>
        </w:rPr>
        <w:t xml:space="preserve"> </w:t>
      </w:r>
      <w:r w:rsidRPr="00B7457E">
        <w:rPr>
          <w:rFonts w:ascii="Tahoma" w:hAnsi="Tahoma" w:cs="Tahoma"/>
          <w:sz w:val="24"/>
          <w:szCs w:val="24"/>
          <w:lang w:val="sr-Latn-ME"/>
        </w:rPr>
        <w:t>osnovu</w:t>
      </w:r>
      <w:r w:rsidR="003A6AEB" w:rsidRPr="00B7457E">
        <w:rPr>
          <w:rFonts w:ascii="Tahoma" w:hAnsi="Tahoma" w:cs="Tahoma"/>
          <w:sz w:val="24"/>
          <w:szCs w:val="24"/>
          <w:lang w:val="sr-Latn-ME"/>
        </w:rPr>
        <w:t xml:space="preserve"> </w:t>
      </w:r>
      <w:r w:rsidRPr="00B7457E">
        <w:rPr>
          <w:rFonts w:ascii="Tahoma" w:hAnsi="Tahoma" w:cs="Tahoma"/>
          <w:sz w:val="24"/>
          <w:szCs w:val="24"/>
          <w:lang w:val="sr-Latn-ME"/>
        </w:rPr>
        <w:t>člana 38 Zakona o slobodnom</w:t>
      </w:r>
      <w:r w:rsidR="003A6AEB" w:rsidRPr="00B7457E">
        <w:rPr>
          <w:rFonts w:ascii="Tahoma" w:hAnsi="Tahoma" w:cs="Tahoma"/>
          <w:sz w:val="24"/>
          <w:szCs w:val="24"/>
          <w:lang w:val="sr-Latn-ME"/>
        </w:rPr>
        <w:t xml:space="preserve"> </w:t>
      </w:r>
      <w:r w:rsidRPr="00B7457E">
        <w:rPr>
          <w:rFonts w:ascii="Tahoma" w:hAnsi="Tahoma" w:cs="Tahoma"/>
          <w:sz w:val="24"/>
          <w:szCs w:val="24"/>
          <w:lang w:val="sr-Latn-ME"/>
        </w:rPr>
        <w:t>pristupu</w:t>
      </w:r>
      <w:r w:rsidR="003A6AEB" w:rsidRPr="00B7457E">
        <w:rPr>
          <w:rFonts w:ascii="Tahoma" w:hAnsi="Tahoma" w:cs="Tahoma"/>
          <w:sz w:val="24"/>
          <w:szCs w:val="24"/>
          <w:lang w:val="sr-Latn-ME"/>
        </w:rPr>
        <w:t xml:space="preserve"> </w:t>
      </w:r>
      <w:r w:rsidRPr="00B7457E">
        <w:rPr>
          <w:rFonts w:ascii="Tahoma" w:hAnsi="Tahoma" w:cs="Tahoma"/>
          <w:sz w:val="24"/>
          <w:szCs w:val="24"/>
          <w:lang w:val="sr-Latn-ME"/>
        </w:rPr>
        <w:t>informacijama (“Sl.list</w:t>
      </w:r>
      <w:r w:rsidR="00A22C3D" w:rsidRPr="00B7457E">
        <w:rPr>
          <w:rFonts w:ascii="Tahoma" w:hAnsi="Tahoma" w:cs="Tahoma"/>
          <w:sz w:val="24"/>
          <w:szCs w:val="24"/>
          <w:lang w:val="sr-Latn-ME"/>
        </w:rPr>
        <w:t xml:space="preserve"> </w:t>
      </w:r>
      <w:r w:rsidRPr="00B7457E">
        <w:rPr>
          <w:rFonts w:ascii="Tahoma" w:hAnsi="Tahoma" w:cs="Tahoma"/>
          <w:sz w:val="24"/>
          <w:szCs w:val="24"/>
          <w:lang w:val="sr-Latn-ME"/>
        </w:rPr>
        <w:t>Crne Gore”, br.44/12</w:t>
      </w:r>
      <w:r w:rsidR="00B7457E" w:rsidRPr="00B7457E">
        <w:rPr>
          <w:rFonts w:ascii="Tahoma" w:hAnsi="Tahoma" w:cs="Tahoma"/>
          <w:sz w:val="24"/>
          <w:szCs w:val="24"/>
          <w:lang w:val="sr-Latn-ME"/>
        </w:rPr>
        <w:t>, 030/17</w:t>
      </w:r>
      <w:r w:rsidRPr="00B7457E">
        <w:rPr>
          <w:rFonts w:ascii="Tahoma" w:hAnsi="Tahoma" w:cs="Tahoma"/>
          <w:sz w:val="24"/>
          <w:szCs w:val="24"/>
          <w:lang w:val="sr-Latn-ME"/>
        </w:rPr>
        <w:t xml:space="preserve">) </w:t>
      </w:r>
      <w:r w:rsidR="00B7457E" w:rsidRPr="00B7457E">
        <w:rPr>
          <w:rFonts w:ascii="Tahoma" w:hAnsi="Tahoma" w:cs="Tahoma"/>
          <w:sz w:val="24"/>
          <w:szCs w:val="24"/>
          <w:lang w:val="sr-Latn-ME"/>
        </w:rPr>
        <w:t>i člana 237 stav 2</w:t>
      </w:r>
      <w:r w:rsidR="004A20A6" w:rsidRPr="00B7457E">
        <w:rPr>
          <w:rFonts w:ascii="Tahoma" w:hAnsi="Tahoma" w:cs="Tahoma"/>
          <w:sz w:val="24"/>
          <w:szCs w:val="24"/>
          <w:lang w:val="sr-Latn-ME"/>
        </w:rPr>
        <w:t xml:space="preserve"> Zakona o opštem upravnom postupku (“Sl.list Crne Gore”,</w:t>
      </w:r>
      <w:r w:rsidR="00464AF1" w:rsidRPr="00B7457E">
        <w:rPr>
          <w:rFonts w:ascii="Tahoma" w:hAnsi="Tahoma" w:cs="Tahoma"/>
          <w:sz w:val="24"/>
          <w:szCs w:val="24"/>
          <w:lang w:val="sr-Latn-ME"/>
        </w:rPr>
        <w:t xml:space="preserve"> </w:t>
      </w:r>
      <w:r w:rsidR="004A20A6" w:rsidRPr="00B7457E">
        <w:rPr>
          <w:rFonts w:ascii="Tahoma" w:hAnsi="Tahoma" w:cs="Tahoma"/>
          <w:sz w:val="24"/>
          <w:szCs w:val="24"/>
          <w:lang w:val="sr-Latn-ME"/>
        </w:rPr>
        <w:t xml:space="preserve">br.60/03, 73/10 i 32/11) </w:t>
      </w:r>
      <w:r w:rsidRPr="00B7457E">
        <w:rPr>
          <w:rFonts w:ascii="Tahoma" w:hAnsi="Tahoma" w:cs="Tahoma"/>
          <w:sz w:val="24"/>
          <w:szCs w:val="24"/>
          <w:lang w:val="sr-Latn-ME"/>
        </w:rPr>
        <w:t>je na</w:t>
      </w:r>
      <w:r w:rsidR="003A6AEB" w:rsidRPr="00B7457E">
        <w:rPr>
          <w:rFonts w:ascii="Tahoma" w:hAnsi="Tahoma" w:cs="Tahoma"/>
          <w:sz w:val="24"/>
          <w:szCs w:val="24"/>
          <w:lang w:val="sr-Latn-ME"/>
        </w:rPr>
        <w:t xml:space="preserve"> </w:t>
      </w:r>
      <w:r w:rsidRPr="00B7457E">
        <w:rPr>
          <w:rFonts w:ascii="Tahoma" w:hAnsi="Tahoma" w:cs="Tahoma"/>
          <w:sz w:val="24"/>
          <w:szCs w:val="24"/>
          <w:lang w:val="sr-Latn-ME"/>
        </w:rPr>
        <w:t>sjednici</w:t>
      </w:r>
      <w:r w:rsidR="003A6AEB" w:rsidRPr="00B7457E">
        <w:rPr>
          <w:rFonts w:ascii="Tahoma" w:hAnsi="Tahoma" w:cs="Tahoma"/>
          <w:sz w:val="24"/>
          <w:szCs w:val="24"/>
          <w:lang w:val="sr-Latn-ME"/>
        </w:rPr>
        <w:t xml:space="preserve"> </w:t>
      </w:r>
      <w:r w:rsidRPr="00B7457E">
        <w:rPr>
          <w:rFonts w:ascii="Tahoma" w:hAnsi="Tahoma" w:cs="Tahoma"/>
          <w:sz w:val="24"/>
          <w:szCs w:val="24"/>
          <w:lang w:val="sr-Latn-ME"/>
        </w:rPr>
        <w:t>održanoj</w:t>
      </w:r>
      <w:r w:rsidR="00FB7A22" w:rsidRPr="00B7457E">
        <w:rPr>
          <w:rFonts w:ascii="Tahoma" w:hAnsi="Tahoma" w:cs="Tahoma"/>
          <w:sz w:val="24"/>
          <w:szCs w:val="24"/>
          <w:lang w:val="sr-Latn-ME"/>
        </w:rPr>
        <w:t xml:space="preserve"> dana</w:t>
      </w:r>
      <w:r w:rsidR="006E2F18" w:rsidRPr="00B7457E">
        <w:rPr>
          <w:rFonts w:ascii="Tahoma" w:hAnsi="Tahoma" w:cs="Tahoma"/>
          <w:sz w:val="24"/>
          <w:szCs w:val="24"/>
          <w:lang w:val="sr-Latn-ME"/>
        </w:rPr>
        <w:t xml:space="preserve"> </w:t>
      </w:r>
      <w:r w:rsidR="00B7457E" w:rsidRPr="00B7457E">
        <w:rPr>
          <w:rFonts w:ascii="Tahoma" w:hAnsi="Tahoma" w:cs="Tahoma"/>
          <w:sz w:val="24"/>
          <w:szCs w:val="24"/>
          <w:lang w:val="sr-Latn-ME"/>
        </w:rPr>
        <w:t>11</w:t>
      </w:r>
      <w:r w:rsidR="001530C3" w:rsidRPr="00B7457E">
        <w:rPr>
          <w:rFonts w:ascii="Tahoma" w:hAnsi="Tahoma" w:cs="Tahoma"/>
          <w:sz w:val="24"/>
          <w:szCs w:val="24"/>
          <w:lang w:val="sr-Latn-ME"/>
        </w:rPr>
        <w:t>.</w:t>
      </w:r>
      <w:r w:rsidR="00192A5F" w:rsidRPr="00B7457E">
        <w:rPr>
          <w:rFonts w:ascii="Tahoma" w:hAnsi="Tahoma" w:cs="Tahoma"/>
          <w:sz w:val="24"/>
          <w:szCs w:val="24"/>
          <w:lang w:val="sr-Latn-ME"/>
        </w:rPr>
        <w:t>06</w:t>
      </w:r>
      <w:r w:rsidRPr="00B7457E">
        <w:rPr>
          <w:rFonts w:ascii="Tahoma" w:hAnsi="Tahoma" w:cs="Tahoma"/>
          <w:sz w:val="24"/>
          <w:szCs w:val="24"/>
          <w:lang w:val="sr-Latn-ME"/>
        </w:rPr>
        <w:t>.201</w:t>
      </w:r>
      <w:r w:rsidR="00B7457E" w:rsidRPr="00B7457E">
        <w:rPr>
          <w:rFonts w:ascii="Tahoma" w:hAnsi="Tahoma" w:cs="Tahoma"/>
          <w:sz w:val="24"/>
          <w:szCs w:val="24"/>
          <w:lang w:val="sr-Latn-ME"/>
        </w:rPr>
        <w:t>8</w:t>
      </w:r>
      <w:r w:rsidRPr="00B7457E">
        <w:rPr>
          <w:rFonts w:ascii="Tahoma" w:hAnsi="Tahoma" w:cs="Tahoma"/>
          <w:sz w:val="24"/>
          <w:szCs w:val="24"/>
          <w:lang w:val="sr-Latn-ME"/>
        </w:rPr>
        <w:t>.godine</w:t>
      </w:r>
      <w:r w:rsidR="00B77884" w:rsidRPr="00B7457E">
        <w:rPr>
          <w:rFonts w:ascii="Tahoma" w:hAnsi="Tahoma" w:cs="Tahoma"/>
          <w:sz w:val="24"/>
          <w:szCs w:val="24"/>
          <w:lang w:val="sr-Latn-ME"/>
        </w:rPr>
        <w:t xml:space="preserve"> </w:t>
      </w:r>
      <w:r w:rsidRPr="00B7457E">
        <w:rPr>
          <w:rFonts w:ascii="Tahoma" w:hAnsi="Tahoma" w:cs="Tahoma"/>
          <w:sz w:val="24"/>
          <w:szCs w:val="24"/>
          <w:lang w:val="sr-Latn-ME"/>
        </w:rPr>
        <w:t>donio:</w:t>
      </w:r>
    </w:p>
    <w:p w:rsidR="00180D11" w:rsidRPr="00B7457E" w:rsidRDefault="00180D11" w:rsidP="00306A70">
      <w:pPr>
        <w:jc w:val="both"/>
        <w:rPr>
          <w:rFonts w:ascii="Tahoma" w:hAnsi="Tahoma" w:cs="Tahoma"/>
          <w:sz w:val="24"/>
          <w:szCs w:val="24"/>
          <w:lang w:val="sr-Latn-ME"/>
        </w:rPr>
      </w:pPr>
    </w:p>
    <w:p w:rsidR="00306A70" w:rsidRPr="00B7457E" w:rsidRDefault="00306A70" w:rsidP="00306A70">
      <w:pPr>
        <w:jc w:val="center"/>
        <w:rPr>
          <w:rFonts w:ascii="Tahoma" w:hAnsi="Tahoma" w:cs="Tahoma"/>
          <w:b/>
          <w:sz w:val="24"/>
          <w:szCs w:val="24"/>
          <w:lang w:val="sr-Latn-ME"/>
        </w:rPr>
      </w:pPr>
      <w:r w:rsidRPr="00B7457E">
        <w:rPr>
          <w:rFonts w:ascii="Tahoma" w:hAnsi="Tahoma" w:cs="Tahoma"/>
          <w:b/>
          <w:sz w:val="24"/>
          <w:szCs w:val="24"/>
          <w:lang w:val="sr-Latn-ME"/>
        </w:rPr>
        <w:t>R J E Š E NJ E</w:t>
      </w:r>
    </w:p>
    <w:p w:rsidR="001E6154" w:rsidRPr="00B7457E" w:rsidRDefault="001E6154" w:rsidP="001E6154">
      <w:pPr>
        <w:rPr>
          <w:rFonts w:ascii="Tahoma" w:hAnsi="Tahoma" w:cs="Tahoma"/>
          <w:sz w:val="24"/>
          <w:szCs w:val="24"/>
          <w:lang w:val="sr-Latn-ME"/>
        </w:rPr>
      </w:pPr>
      <w:r w:rsidRPr="00B7457E">
        <w:rPr>
          <w:rFonts w:ascii="Tahoma" w:hAnsi="Tahoma" w:cs="Tahoma"/>
          <w:sz w:val="24"/>
          <w:szCs w:val="24"/>
          <w:lang w:val="sr-Latn-ME"/>
        </w:rPr>
        <w:t>Žalba se usvaja.</w:t>
      </w:r>
    </w:p>
    <w:p w:rsidR="00F86822" w:rsidRPr="00B7457E" w:rsidRDefault="00744F64" w:rsidP="00367A05">
      <w:pPr>
        <w:jc w:val="both"/>
        <w:rPr>
          <w:rFonts w:ascii="Tahoma" w:hAnsi="Tahoma" w:cs="Tahoma"/>
          <w:sz w:val="24"/>
          <w:szCs w:val="24"/>
          <w:lang w:val="sr-Latn-ME"/>
        </w:rPr>
      </w:pPr>
      <w:r w:rsidRPr="00B7457E">
        <w:rPr>
          <w:rFonts w:ascii="Tahoma" w:hAnsi="Tahoma" w:cs="Tahoma"/>
          <w:sz w:val="24"/>
          <w:szCs w:val="24"/>
          <w:lang w:val="sr-Latn-ME"/>
        </w:rPr>
        <w:t>Poništava se</w:t>
      </w:r>
      <w:r w:rsidR="004268B7" w:rsidRPr="00B7457E">
        <w:rPr>
          <w:rFonts w:ascii="Tahoma" w:hAnsi="Tahoma" w:cs="Tahoma"/>
          <w:sz w:val="24"/>
          <w:szCs w:val="24"/>
          <w:lang w:val="sr-Latn-ME"/>
        </w:rPr>
        <w:t xml:space="preserve"> </w:t>
      </w:r>
      <w:r w:rsidR="00EA75C9" w:rsidRPr="00B7457E">
        <w:rPr>
          <w:rFonts w:ascii="Tahoma" w:hAnsi="Tahoma" w:cs="Tahoma"/>
          <w:sz w:val="24"/>
          <w:szCs w:val="24"/>
          <w:lang w:val="sr-Latn-ME"/>
        </w:rPr>
        <w:t>rješenje</w:t>
      </w:r>
      <w:r w:rsidR="004268B7" w:rsidRPr="00B7457E">
        <w:rPr>
          <w:rFonts w:ascii="Tahoma" w:hAnsi="Tahoma" w:cs="Tahoma"/>
          <w:sz w:val="24"/>
          <w:szCs w:val="24"/>
          <w:lang w:val="sr-Latn-ME"/>
        </w:rPr>
        <w:t xml:space="preserve"> </w:t>
      </w:r>
      <w:r w:rsidR="00192A5F" w:rsidRPr="00B7457E">
        <w:rPr>
          <w:rFonts w:ascii="Tahoma" w:hAnsi="Tahoma" w:cs="Tahoma"/>
          <w:sz w:val="24"/>
          <w:szCs w:val="24"/>
          <w:lang w:val="sr-Latn-ME"/>
        </w:rPr>
        <w:t>Poreske uprave</w:t>
      </w:r>
      <w:r w:rsidR="00D21C57" w:rsidRPr="00B7457E">
        <w:rPr>
          <w:rFonts w:ascii="Tahoma" w:hAnsi="Tahoma" w:cs="Tahoma"/>
          <w:sz w:val="24"/>
          <w:szCs w:val="24"/>
          <w:lang w:val="sr-Latn-ME"/>
        </w:rPr>
        <w:t xml:space="preserve"> </w:t>
      </w:r>
      <w:r w:rsidR="0037557A" w:rsidRPr="00B7457E">
        <w:rPr>
          <w:rFonts w:ascii="Tahoma" w:hAnsi="Tahoma" w:cs="Tahoma"/>
          <w:sz w:val="24"/>
          <w:szCs w:val="24"/>
          <w:lang w:val="sr-Latn-ME"/>
        </w:rPr>
        <w:t xml:space="preserve">br. </w:t>
      </w:r>
      <w:r w:rsidR="00985115" w:rsidRPr="00B7457E">
        <w:rPr>
          <w:rFonts w:ascii="Tahoma" w:hAnsi="Tahoma" w:cs="Tahoma"/>
          <w:sz w:val="24"/>
          <w:szCs w:val="24"/>
          <w:lang w:val="sr-Latn-ME"/>
        </w:rPr>
        <w:t xml:space="preserve">03/1-6619/2-17 od </w:t>
      </w:r>
      <w:r w:rsidR="00F20B4B">
        <w:rPr>
          <w:rFonts w:ascii="Tahoma" w:hAnsi="Tahoma" w:cs="Tahoma"/>
          <w:sz w:val="24"/>
          <w:szCs w:val="24"/>
          <w:lang w:val="sr-Latn-ME"/>
        </w:rPr>
        <w:t>18.04</w:t>
      </w:r>
      <w:r w:rsidR="00985115" w:rsidRPr="00B7457E">
        <w:rPr>
          <w:rFonts w:ascii="Tahoma" w:hAnsi="Tahoma" w:cs="Tahoma"/>
          <w:sz w:val="24"/>
          <w:szCs w:val="24"/>
          <w:lang w:val="sr-Latn-ME"/>
        </w:rPr>
        <w:t>.2017</w:t>
      </w:r>
      <w:r w:rsidR="00AD7F20" w:rsidRPr="00B7457E">
        <w:rPr>
          <w:rFonts w:ascii="Tahoma" w:hAnsi="Tahoma" w:cs="Tahoma"/>
          <w:sz w:val="24"/>
          <w:szCs w:val="24"/>
          <w:lang w:val="sr-Latn-ME"/>
        </w:rPr>
        <w:t>.godine</w:t>
      </w:r>
      <w:r w:rsidR="00F86822" w:rsidRPr="00B7457E">
        <w:rPr>
          <w:rFonts w:ascii="Tahoma" w:hAnsi="Tahoma" w:cs="Tahoma"/>
          <w:sz w:val="24"/>
          <w:szCs w:val="24"/>
          <w:lang w:val="sr-Latn-ME"/>
        </w:rPr>
        <w:t>.</w:t>
      </w:r>
    </w:p>
    <w:p w:rsidR="00DE654E" w:rsidRPr="00B7457E" w:rsidRDefault="00B7457E" w:rsidP="00DE654E">
      <w:pPr>
        <w:rPr>
          <w:rFonts w:ascii="Tahoma" w:hAnsi="Tahoma" w:cs="Tahoma"/>
          <w:sz w:val="24"/>
          <w:szCs w:val="24"/>
          <w:lang w:val="sr-Latn-ME"/>
        </w:rPr>
      </w:pPr>
      <w:r w:rsidRPr="00B7457E">
        <w:rPr>
          <w:rFonts w:ascii="Tahoma" w:hAnsi="Tahoma" w:cs="Tahoma"/>
          <w:sz w:val="24"/>
          <w:szCs w:val="24"/>
          <w:lang w:val="sr-Latn-ME"/>
        </w:rPr>
        <w:t>Predmet se dostavlja prvostepenom organu na ponovni postupak i odlučivanje.</w:t>
      </w:r>
    </w:p>
    <w:p w:rsidR="00306A70" w:rsidRPr="00B7457E" w:rsidRDefault="00306A70" w:rsidP="00DE654E">
      <w:pPr>
        <w:jc w:val="center"/>
        <w:rPr>
          <w:rFonts w:ascii="Tahoma" w:hAnsi="Tahoma" w:cs="Tahoma"/>
          <w:b/>
          <w:sz w:val="24"/>
          <w:szCs w:val="24"/>
          <w:lang w:val="sr-Latn-ME"/>
        </w:rPr>
      </w:pPr>
      <w:r w:rsidRPr="00B7457E">
        <w:rPr>
          <w:rFonts w:ascii="Tahoma" w:hAnsi="Tahoma" w:cs="Tahoma"/>
          <w:b/>
          <w:sz w:val="24"/>
          <w:szCs w:val="24"/>
          <w:lang w:val="sr-Latn-ME"/>
        </w:rPr>
        <w:t>O b r a z l o ž e nj e</w:t>
      </w:r>
    </w:p>
    <w:p w:rsidR="005E7E16" w:rsidRPr="00B7457E" w:rsidRDefault="00976EA7" w:rsidP="00C258A8">
      <w:pPr>
        <w:jc w:val="both"/>
        <w:rPr>
          <w:rFonts w:ascii="Tahoma" w:hAnsi="Tahoma" w:cs="Tahoma"/>
          <w:sz w:val="24"/>
          <w:szCs w:val="24"/>
          <w:lang w:val="sr-Latn-ME"/>
        </w:rPr>
      </w:pPr>
      <w:r w:rsidRPr="00B7457E">
        <w:rPr>
          <w:rFonts w:ascii="Tahoma" w:hAnsi="Tahoma" w:cs="Tahoma"/>
          <w:sz w:val="24"/>
          <w:szCs w:val="24"/>
          <w:lang w:val="sr-Latn-ME"/>
        </w:rPr>
        <w:t>Prvostepeni organ je postupajući po zahtjevu</w:t>
      </w:r>
      <w:r w:rsidR="003F4DBC" w:rsidRPr="00B7457E">
        <w:rPr>
          <w:rFonts w:ascii="Tahoma" w:hAnsi="Tahoma" w:cs="Tahoma"/>
          <w:sz w:val="24"/>
          <w:szCs w:val="24"/>
          <w:lang w:val="sr-Latn-ME"/>
        </w:rPr>
        <w:t xml:space="preserve"> br.</w:t>
      </w:r>
      <w:r w:rsidRPr="00B7457E">
        <w:rPr>
          <w:rFonts w:ascii="Tahoma" w:hAnsi="Tahoma" w:cs="Tahoma"/>
          <w:sz w:val="24"/>
          <w:szCs w:val="24"/>
          <w:lang w:val="sr-Latn-ME"/>
        </w:rPr>
        <w:t xml:space="preserve"> </w:t>
      </w:r>
      <w:r w:rsidR="00985115" w:rsidRPr="00B7457E">
        <w:rPr>
          <w:rFonts w:ascii="Tahoma" w:hAnsi="Tahoma" w:cs="Tahoma"/>
          <w:sz w:val="24"/>
          <w:szCs w:val="24"/>
          <w:lang w:val="sr-Latn-ME"/>
        </w:rPr>
        <w:t>17/111319-111321 od 13.04.2017</w:t>
      </w:r>
      <w:r w:rsidR="00401A47" w:rsidRPr="00B7457E">
        <w:rPr>
          <w:rFonts w:ascii="Tahoma" w:hAnsi="Tahoma" w:cs="Tahoma"/>
          <w:sz w:val="24"/>
          <w:szCs w:val="24"/>
          <w:lang w:val="sr-Latn-ME"/>
        </w:rPr>
        <w:t xml:space="preserve">. godine </w:t>
      </w:r>
      <w:r w:rsidR="00483C24" w:rsidRPr="00B7457E">
        <w:rPr>
          <w:rFonts w:ascii="Tahoma" w:hAnsi="Tahoma" w:cs="Tahoma"/>
          <w:sz w:val="24"/>
          <w:szCs w:val="24"/>
          <w:lang w:val="sr-Latn-ME"/>
        </w:rPr>
        <w:t>donio</w:t>
      </w:r>
      <w:r w:rsidR="00120C6D" w:rsidRPr="00B7457E">
        <w:rPr>
          <w:rFonts w:ascii="Tahoma" w:hAnsi="Tahoma" w:cs="Tahoma"/>
          <w:sz w:val="24"/>
          <w:szCs w:val="24"/>
          <w:lang w:val="sr-Latn-ME"/>
        </w:rPr>
        <w:t xml:space="preserve"> </w:t>
      </w:r>
      <w:r w:rsidR="00A3017D" w:rsidRPr="00B7457E">
        <w:rPr>
          <w:rFonts w:ascii="Tahoma" w:hAnsi="Tahoma" w:cs="Tahoma"/>
          <w:sz w:val="24"/>
          <w:szCs w:val="24"/>
          <w:lang w:val="sr-Latn-ME"/>
        </w:rPr>
        <w:t>rješenje</w:t>
      </w:r>
      <w:r w:rsidR="00120C6D" w:rsidRPr="00B7457E">
        <w:rPr>
          <w:rFonts w:ascii="Tahoma" w:hAnsi="Tahoma" w:cs="Tahoma"/>
          <w:sz w:val="24"/>
          <w:szCs w:val="24"/>
          <w:lang w:val="sr-Latn-ME"/>
        </w:rPr>
        <w:t xml:space="preserve"> kojim</w:t>
      </w:r>
      <w:r w:rsidR="006C0D83" w:rsidRPr="00B7457E">
        <w:rPr>
          <w:rFonts w:ascii="Tahoma" w:hAnsi="Tahoma" w:cs="Tahoma"/>
          <w:sz w:val="24"/>
          <w:szCs w:val="24"/>
          <w:lang w:val="sr-Latn-ME"/>
        </w:rPr>
        <w:t xml:space="preserve"> se</w:t>
      </w:r>
      <w:r w:rsidR="00120C6D" w:rsidRPr="00B7457E">
        <w:rPr>
          <w:rFonts w:ascii="Tahoma" w:hAnsi="Tahoma" w:cs="Tahoma"/>
          <w:sz w:val="24"/>
          <w:szCs w:val="24"/>
          <w:lang w:val="sr-Latn-ME"/>
        </w:rPr>
        <w:t xml:space="preserve"> </w:t>
      </w:r>
      <w:r w:rsidR="00CD7F2D" w:rsidRPr="00B7457E">
        <w:rPr>
          <w:rFonts w:ascii="Tahoma" w:hAnsi="Tahoma" w:cs="Tahoma"/>
          <w:sz w:val="24"/>
          <w:szCs w:val="24"/>
          <w:lang w:val="sr-Latn-ME"/>
        </w:rPr>
        <w:t xml:space="preserve">odbija zahtjev Mreže za afirmaciju nevladinog sektora - MANS, br. </w:t>
      </w:r>
      <w:r w:rsidR="00985115" w:rsidRPr="00B7457E">
        <w:rPr>
          <w:rFonts w:ascii="Tahoma" w:hAnsi="Tahoma" w:cs="Tahoma"/>
          <w:sz w:val="24"/>
          <w:szCs w:val="24"/>
          <w:lang w:val="sr-Latn-ME"/>
        </w:rPr>
        <w:t>17/111319-111321 od 13.04.2017</w:t>
      </w:r>
      <w:r w:rsidR="00CD7F2D" w:rsidRPr="00B7457E">
        <w:rPr>
          <w:rFonts w:ascii="Tahoma" w:hAnsi="Tahoma" w:cs="Tahoma"/>
          <w:sz w:val="24"/>
          <w:szCs w:val="24"/>
          <w:lang w:val="sr-Latn-ME"/>
        </w:rPr>
        <w:t xml:space="preserve">. godine, kojim je tražen pristup informaciji dostavom kopije </w:t>
      </w:r>
      <w:r w:rsidR="002323F2" w:rsidRPr="00B7457E">
        <w:rPr>
          <w:rFonts w:ascii="Tahoma" w:hAnsi="Tahoma" w:cs="Tahoma"/>
          <w:sz w:val="24"/>
          <w:szCs w:val="24"/>
          <w:lang w:val="sr-Latn-ME"/>
        </w:rPr>
        <w:t>svih akata/zapisnika donešenih nakon obavještanja broj 03/7-5346/3-17 od 27.04.2017. godine, donešenog po inicijativi MANS-a,</w:t>
      </w:r>
      <w:r w:rsidR="00CD7F2D" w:rsidRPr="00B7457E">
        <w:rPr>
          <w:rFonts w:ascii="Tahoma" w:hAnsi="Tahoma" w:cs="Tahoma"/>
          <w:sz w:val="24"/>
          <w:szCs w:val="24"/>
          <w:lang w:val="sr-Latn-ME"/>
        </w:rPr>
        <w:t xml:space="preserve"> kao neosnovan</w:t>
      </w:r>
      <w:r w:rsidR="00A3017D" w:rsidRPr="00B7457E">
        <w:rPr>
          <w:rFonts w:ascii="Tahoma" w:hAnsi="Tahoma" w:cs="Tahoma"/>
          <w:sz w:val="24"/>
          <w:szCs w:val="24"/>
          <w:lang w:val="sr-Latn-ME"/>
        </w:rPr>
        <w:t xml:space="preserve">. </w:t>
      </w:r>
      <w:r w:rsidR="00C81C53" w:rsidRPr="00B7457E">
        <w:rPr>
          <w:rFonts w:ascii="Tahoma" w:hAnsi="Tahoma" w:cs="Tahoma"/>
          <w:sz w:val="24"/>
          <w:szCs w:val="24"/>
          <w:lang w:val="sr-Latn-ME"/>
        </w:rPr>
        <w:t>U obrazloženju rješenja se navodi</w:t>
      </w:r>
      <w:r w:rsidR="00C258A8" w:rsidRPr="00B7457E">
        <w:rPr>
          <w:rFonts w:ascii="Tahoma" w:hAnsi="Tahoma" w:cs="Tahoma"/>
          <w:sz w:val="24"/>
          <w:szCs w:val="24"/>
          <w:lang w:val="sr-Latn-ME"/>
        </w:rPr>
        <w:t xml:space="preserve"> </w:t>
      </w:r>
      <w:r w:rsidR="006C0D83" w:rsidRPr="00B7457E">
        <w:rPr>
          <w:rFonts w:ascii="Tahoma" w:hAnsi="Tahoma" w:cs="Tahoma"/>
          <w:sz w:val="24"/>
          <w:szCs w:val="24"/>
          <w:lang w:val="sr-Latn-ME"/>
        </w:rPr>
        <w:t xml:space="preserve"> </w:t>
      </w:r>
      <w:r w:rsidR="00CD7F2D" w:rsidRPr="00B7457E">
        <w:rPr>
          <w:rFonts w:ascii="Tahoma" w:hAnsi="Tahoma" w:cs="Tahoma"/>
          <w:sz w:val="24"/>
          <w:szCs w:val="24"/>
          <w:lang w:val="sr-Latn-ME"/>
        </w:rPr>
        <w:t xml:space="preserve">da </w:t>
      </w:r>
      <w:r w:rsidR="00C258A8" w:rsidRPr="00B7457E">
        <w:rPr>
          <w:rFonts w:ascii="Tahoma" w:hAnsi="Tahoma" w:cs="Tahoma"/>
          <w:sz w:val="24"/>
          <w:szCs w:val="24"/>
          <w:lang w:val="sr-Latn-ME"/>
        </w:rPr>
        <w:t xml:space="preserve">je prvostepeni organ utvrdio da se tražene informacije pod stavkama 1 i 3 ne nalaze u dokumentima koji su u njegovom posjedu, tako da se zahtjevu ne može udovoljiti. Informacija u posjedu organa vlasti, kako je propisano članom 9 stav 1 tačka 2 Zakona o slobodnom pristupu informacijama, je faktičko posjedovanje tražene informacije od strane organa vlasti (sopstvena informacija,informacija dostavljena od drugog organa vlasti ili tećeg lica),bez obzira na osnov i način sticanja. Ovaj organ je utvrdio da ne posjeduje rješenja iz stavke 1 i 3 iz razloga što ista za navedeni period nijesu donešena. Tražene informacije iz stavke 2 se nalaze u posjedu ovog organa ali se zahtjevu ne može udovoljiti iz razloga što je riječ o informacijama koje predstavljaju poresku tajnu, shodno članu 16 stav 1 Zakona o poreskoj administraciji ("Sl.listRCG", </w:t>
      </w:r>
      <w:r w:rsidR="00C258A8" w:rsidRPr="00B7457E">
        <w:rPr>
          <w:rFonts w:ascii="Tahoma" w:hAnsi="Tahoma" w:cs="Tahoma"/>
          <w:sz w:val="24"/>
          <w:szCs w:val="24"/>
          <w:lang w:val="sr-Latn-ME"/>
        </w:rPr>
        <w:lastRenderedPageBreak/>
        <w:t>br.65/01,..20/11..28/12..08/15). Naime,poreska tajna je svaka informacija ili podatak o poreskom obvezniku kojim raspolaže poreski organ, osim informacija i podataka za koje poreski obveznik pisano izjavi da se ne smatraju poreskom tajnom, kao i informacija i podataka koje se ne mogu povezati sa konkretnim poreskim obveznikom niti se na drugi način mogu identifikovati, odnosno informacije koje Poreska uprava objavljuje kvartalno o listi poreskih dužnika. Pri ovakvom stanju stvari Poreska uprava je sprovela test štetnosti objavljivanja ove informacije, u skladu sa odredbama člana 16 stav 1 Zakona o slobodnom pristupu informacijama i utvrdila da bi objelodanjivanje ove informacije predstavljalo kršenje pozitivnih propisa, konkretno Zakona o poreskoj administraciji. Zakonom o poreskoj administraciji se uređuju prava i obaveze poreskog organa i poreskih obveznika u postupku utvrđivanja, naplate i kontrole poreza i drugih dažbina i istim je propisana obaveza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w:t>
      </w:r>
    </w:p>
    <w:p w:rsidR="00BC4807" w:rsidRPr="00B7457E" w:rsidRDefault="00430E57" w:rsidP="001074F6">
      <w:pPr>
        <w:jc w:val="both"/>
        <w:rPr>
          <w:rFonts w:ascii="Tahoma" w:hAnsi="Tahoma" w:cs="Tahoma"/>
          <w:sz w:val="24"/>
          <w:szCs w:val="24"/>
          <w:lang w:val="sr-Latn-ME"/>
        </w:rPr>
      </w:pPr>
      <w:r w:rsidRPr="00B7457E">
        <w:rPr>
          <w:rFonts w:ascii="Tahoma" w:hAnsi="Tahoma" w:cs="Tahoma"/>
          <w:sz w:val="24"/>
          <w:szCs w:val="24"/>
          <w:lang w:val="sr-Latn-ME"/>
        </w:rPr>
        <w:t xml:space="preserve">Protiv ovog </w:t>
      </w:r>
      <w:r w:rsidR="00C81C53" w:rsidRPr="00B7457E">
        <w:rPr>
          <w:rFonts w:ascii="Tahoma" w:hAnsi="Tahoma" w:cs="Tahoma"/>
          <w:sz w:val="24"/>
          <w:szCs w:val="24"/>
          <w:lang w:val="sr-Latn-ME"/>
        </w:rPr>
        <w:t>rješenja</w:t>
      </w:r>
      <w:r w:rsidR="00F1254F" w:rsidRPr="00B7457E">
        <w:rPr>
          <w:rFonts w:ascii="Tahoma" w:hAnsi="Tahoma" w:cs="Tahoma"/>
          <w:sz w:val="24"/>
          <w:szCs w:val="24"/>
          <w:lang w:val="sr-Latn-ME"/>
        </w:rPr>
        <w:t xml:space="preserve"> u</w:t>
      </w:r>
      <w:r w:rsidRPr="00B7457E">
        <w:rPr>
          <w:rFonts w:ascii="Tahoma" w:hAnsi="Tahoma" w:cs="Tahoma"/>
          <w:sz w:val="24"/>
          <w:szCs w:val="24"/>
          <w:lang w:val="sr-Latn-ME"/>
        </w:rPr>
        <w:t xml:space="preserve"> zakon</w:t>
      </w:r>
      <w:r w:rsidR="00F1254F" w:rsidRPr="00B7457E">
        <w:rPr>
          <w:rFonts w:ascii="Tahoma" w:hAnsi="Tahoma" w:cs="Tahoma"/>
          <w:sz w:val="24"/>
          <w:szCs w:val="24"/>
          <w:lang w:val="sr-Latn-ME"/>
        </w:rPr>
        <w:t>s</w:t>
      </w:r>
      <w:r w:rsidRPr="00B7457E">
        <w:rPr>
          <w:rFonts w:ascii="Tahoma" w:hAnsi="Tahoma" w:cs="Tahoma"/>
          <w:sz w:val="24"/>
          <w:szCs w:val="24"/>
          <w:lang w:val="sr-Latn-ME"/>
        </w:rPr>
        <w:t>kom roku podnosilac zahtjeva je uložio žalbu</w:t>
      </w:r>
      <w:r w:rsidR="0081451F" w:rsidRPr="00B7457E">
        <w:rPr>
          <w:rFonts w:ascii="Tahoma" w:hAnsi="Tahoma" w:cs="Tahoma"/>
          <w:sz w:val="24"/>
          <w:szCs w:val="24"/>
          <w:lang w:val="sr-Latn-ME"/>
        </w:rPr>
        <w:t xml:space="preserve"> </w:t>
      </w:r>
      <w:r w:rsidR="00726FAF" w:rsidRPr="00B7457E">
        <w:rPr>
          <w:rFonts w:ascii="Tahoma" w:hAnsi="Tahoma" w:cs="Tahoma"/>
          <w:sz w:val="24"/>
          <w:szCs w:val="24"/>
          <w:lang w:val="sr-Latn-ME"/>
        </w:rPr>
        <w:t>Radi poništaja rješenja Poreske uprave broj: 03/1-4189/3-17 od dana 15. marta 2017.godine</w:t>
      </w:r>
      <w:r w:rsidRPr="00B7457E">
        <w:rPr>
          <w:rFonts w:ascii="Tahoma" w:hAnsi="Tahoma" w:cs="Tahoma"/>
          <w:sz w:val="24"/>
          <w:szCs w:val="24"/>
          <w:lang w:val="sr-Latn-ME"/>
        </w:rPr>
        <w:t>. U žalbi je navedeno da</w:t>
      </w:r>
      <w:r w:rsidR="00AB24C6" w:rsidRPr="00B7457E">
        <w:rPr>
          <w:rFonts w:ascii="Tahoma" w:hAnsi="Tahoma" w:cs="Tahoma"/>
          <w:sz w:val="24"/>
          <w:szCs w:val="24"/>
          <w:lang w:val="sr-Latn-ME"/>
        </w:rPr>
        <w:t xml:space="preserve"> se</w:t>
      </w:r>
      <w:r w:rsidRPr="00B7457E">
        <w:rPr>
          <w:rFonts w:ascii="Tahoma" w:hAnsi="Tahoma" w:cs="Tahoma"/>
          <w:sz w:val="24"/>
          <w:szCs w:val="24"/>
          <w:lang w:val="sr-Latn-ME"/>
        </w:rPr>
        <w:t xml:space="preserve"> </w:t>
      </w:r>
      <w:r w:rsidR="0081451F" w:rsidRPr="00B7457E">
        <w:rPr>
          <w:rFonts w:ascii="Tahoma" w:hAnsi="Tahoma" w:cs="Tahoma"/>
          <w:sz w:val="24"/>
          <w:szCs w:val="24"/>
          <w:lang w:val="sr-Latn-ME"/>
        </w:rPr>
        <w:t>akt</w:t>
      </w:r>
      <w:r w:rsidRPr="00B7457E">
        <w:rPr>
          <w:rFonts w:ascii="Tahoma" w:hAnsi="Tahoma" w:cs="Tahoma"/>
          <w:sz w:val="24"/>
          <w:szCs w:val="24"/>
          <w:lang w:val="sr-Latn-ME"/>
        </w:rPr>
        <w:t xml:space="preserve"> pobija zbog</w:t>
      </w:r>
      <w:r w:rsidR="00CD7F2D" w:rsidRPr="00B7457E">
        <w:rPr>
          <w:rFonts w:ascii="Tahoma" w:hAnsi="Tahoma" w:cs="Tahoma"/>
          <w:sz w:val="24"/>
          <w:szCs w:val="24"/>
          <w:lang w:val="sr-Latn-ME"/>
        </w:rPr>
        <w:t xml:space="preserve"> pogrešne primjene materijalnog prava,</w:t>
      </w:r>
      <w:r w:rsidR="00CD311F" w:rsidRPr="00B7457E">
        <w:rPr>
          <w:rFonts w:ascii="Tahoma" w:hAnsi="Tahoma" w:cs="Tahoma"/>
          <w:sz w:val="24"/>
          <w:szCs w:val="24"/>
          <w:lang w:val="sr-Latn-ME"/>
        </w:rPr>
        <w:t xml:space="preserve"> </w:t>
      </w:r>
      <w:r w:rsidR="00C81C53" w:rsidRPr="00B7457E">
        <w:rPr>
          <w:rFonts w:ascii="Tahoma" w:hAnsi="Tahoma" w:cs="Tahoma"/>
          <w:sz w:val="24"/>
          <w:szCs w:val="24"/>
          <w:lang w:val="sr-Latn-ME"/>
        </w:rPr>
        <w:t>povrede pravila postupka, pogrešno i nepotpu</w:t>
      </w:r>
      <w:r w:rsidR="00726FAF" w:rsidRPr="00B7457E">
        <w:rPr>
          <w:rFonts w:ascii="Tahoma" w:hAnsi="Tahoma" w:cs="Tahoma"/>
          <w:sz w:val="24"/>
          <w:szCs w:val="24"/>
          <w:lang w:val="sr-Latn-ME"/>
        </w:rPr>
        <w:t>no utvrđenog činjeničnog stanja i</w:t>
      </w:r>
      <w:r w:rsidR="00C81C53" w:rsidRPr="00B7457E">
        <w:rPr>
          <w:rFonts w:ascii="Tahoma" w:hAnsi="Tahoma" w:cs="Tahoma"/>
          <w:sz w:val="24"/>
          <w:szCs w:val="24"/>
          <w:lang w:val="sr-Latn-ME"/>
        </w:rPr>
        <w:t xml:space="preserve"> pogrešne primjene materijalnog prava</w:t>
      </w:r>
      <w:r w:rsidR="00EB083F" w:rsidRPr="00B7457E">
        <w:rPr>
          <w:rFonts w:ascii="Tahoma" w:hAnsi="Tahoma" w:cs="Tahoma"/>
          <w:sz w:val="24"/>
          <w:szCs w:val="24"/>
          <w:lang w:val="sr-Latn-ME"/>
        </w:rPr>
        <w:t>.</w:t>
      </w:r>
      <w:r w:rsidR="0068795D" w:rsidRPr="00B7457E">
        <w:rPr>
          <w:rFonts w:ascii="Tahoma" w:hAnsi="Tahoma" w:cs="Tahoma"/>
          <w:sz w:val="24"/>
          <w:szCs w:val="24"/>
          <w:lang w:val="sr-Latn-ME"/>
        </w:rPr>
        <w:t xml:space="preserve"> </w:t>
      </w:r>
      <w:r w:rsidR="009B21E0" w:rsidRPr="00B7457E">
        <w:rPr>
          <w:rFonts w:ascii="Tahoma" w:hAnsi="Tahoma" w:cs="Tahoma"/>
          <w:sz w:val="24"/>
          <w:szCs w:val="24"/>
          <w:lang w:val="sr-Latn-ME"/>
        </w:rPr>
        <w:t xml:space="preserve">Žalilac </w:t>
      </w:r>
      <w:r w:rsidR="00E7734E" w:rsidRPr="00B7457E">
        <w:rPr>
          <w:rFonts w:ascii="Tahoma" w:hAnsi="Tahoma" w:cs="Tahoma"/>
          <w:sz w:val="24"/>
          <w:szCs w:val="24"/>
          <w:lang w:val="sr-Latn-ME"/>
        </w:rPr>
        <w:t>navodi</w:t>
      </w:r>
      <w:r w:rsidR="00D40E11" w:rsidRPr="00B7457E">
        <w:rPr>
          <w:rFonts w:ascii="Tahoma" w:hAnsi="Tahoma" w:cs="Tahoma"/>
          <w:sz w:val="24"/>
          <w:szCs w:val="24"/>
          <w:lang w:val="sr-Latn-ME"/>
        </w:rPr>
        <w:t xml:space="preserve"> </w:t>
      </w:r>
      <w:r w:rsidR="0069735E" w:rsidRPr="00B7457E">
        <w:rPr>
          <w:rFonts w:ascii="Tahoma" w:hAnsi="Tahoma" w:cs="Tahoma"/>
          <w:sz w:val="24"/>
          <w:szCs w:val="24"/>
          <w:lang w:val="sr-Latn-ME"/>
        </w:rPr>
        <w:t xml:space="preserve">da </w:t>
      </w:r>
      <w:r w:rsidR="00125FFF" w:rsidRPr="00B7457E">
        <w:rPr>
          <w:rFonts w:ascii="Tahoma" w:hAnsi="Tahoma" w:cs="Tahoma"/>
          <w:sz w:val="24"/>
          <w:szCs w:val="24"/>
          <w:lang w:val="sr-Latn-ME"/>
        </w:rPr>
        <w:t>je</w:t>
      </w:r>
      <w:r w:rsidR="00D40E11" w:rsidRPr="00B7457E">
        <w:rPr>
          <w:rFonts w:ascii="Tahoma" w:hAnsi="Tahoma" w:cs="Tahoma"/>
          <w:sz w:val="24"/>
          <w:szCs w:val="24"/>
          <w:lang w:val="sr-Latn-ME"/>
        </w:rPr>
        <w:t xml:space="preserve"> </w:t>
      </w:r>
      <w:r w:rsidR="00C258A8" w:rsidRPr="00B7457E">
        <w:rPr>
          <w:rFonts w:ascii="Tahoma" w:hAnsi="Tahoma" w:cs="Tahoma"/>
          <w:sz w:val="24"/>
          <w:szCs w:val="24"/>
          <w:lang w:val="sr-Latn-ME"/>
        </w:rPr>
        <w:t>dana 24. aprila 2017. godine Poreska uprave žaliocu dostavlja rješenje broj: 03/1-6619/2-17 od 18. aprila 2017.godine koji</w:t>
      </w:r>
      <w:r w:rsidR="001074F6" w:rsidRPr="00B7457E">
        <w:rPr>
          <w:rFonts w:ascii="Tahoma" w:hAnsi="Tahoma" w:cs="Tahoma"/>
          <w:sz w:val="24"/>
          <w:szCs w:val="24"/>
          <w:lang w:val="sr-Latn-ME"/>
        </w:rPr>
        <w:t xml:space="preserve">m zahtjev odbija kao neosnovan. </w:t>
      </w:r>
      <w:r w:rsidR="00C258A8" w:rsidRPr="00B7457E">
        <w:rPr>
          <w:rFonts w:ascii="Tahoma" w:hAnsi="Tahoma" w:cs="Tahoma"/>
          <w:sz w:val="24"/>
          <w:szCs w:val="24"/>
          <w:lang w:val="sr-Latn-ME"/>
        </w:rPr>
        <w:t xml:space="preserve">U obrazloženju osporenog rješenja prvostepeni organ navodi da je, u odnosi na informacije tražene tačkom 2 zahtjeva, riječ o informacijama koje predstavljaju poresku tajnu, shodno članu 16 stav 1 Zakona o poreskoj admisnistraciji, koji propisuje da je poreska tajna svaka informacija ili podatak o poreskom obvezniku kojim raspolaže poreski organ, osim informacija i podataka koji se ne mogu povezati sa konkretnim poreskim obveznikom niti se na drugi način </w:t>
      </w:r>
      <w:r w:rsidR="001074F6" w:rsidRPr="00B7457E">
        <w:rPr>
          <w:rFonts w:ascii="Tahoma" w:hAnsi="Tahoma" w:cs="Tahoma"/>
          <w:sz w:val="24"/>
          <w:szCs w:val="24"/>
          <w:lang w:val="sr-Latn-ME"/>
        </w:rPr>
        <w:t xml:space="preserve">mogu identifikovati, odnosno informacije koje Poreska uprava objavljuje kvartalno o listi poreskih dužnika. Kako dalje navodi, Poreska uprava je sprovela test štetnosti i utvrdila da bi objelodanjivanje ove informacije predstavljalo kršenje pozitivnih propisa konkretno Zakona o poreskoj administraciji, što bi proizvelo nepovjerenje poreskih obveznika prema organima državne uprave, konkretno Poreskoj upravi, što je procijenjeno kao veća šteta od javnog interesa za objavljivanje navedenih informacija. Takođe navodi da poreski obveznik na kog se odnose podaci nije dao pisano odobrenje za objavljivanje navedenih podataka, te da nije riješ o podacima za koje postoji preovlađujuči javni interes za objelodanjivanjem iste. Dalje, u odnosu na informacije tražene tačkama 1 i 3 zahtjeva navodi da iste nema u svom posjedu iz razloga što ista u navedenom </w:t>
      </w:r>
      <w:r w:rsidR="001074F6" w:rsidRPr="00B7457E">
        <w:rPr>
          <w:rFonts w:ascii="Tahoma" w:hAnsi="Tahoma" w:cs="Tahoma"/>
          <w:sz w:val="24"/>
          <w:szCs w:val="24"/>
          <w:lang w:val="sr-Latn-ME"/>
        </w:rPr>
        <w:lastRenderedPageBreak/>
        <w:t xml:space="preserve">periodu nijesu donošena. Žalilac u cjelosti osporava rješenje prvostepenog organa jer je isto zasnovano na pogrešno i nepotpuno utvrđenom činjeničnom stanju i pogrešnoj primjeni normi materijalnog prava, a na koji način je došlo do povrede pravila postupka. Naime,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Član 14 Zakona o slobodnom pristupu informacijama, propisuje da organ vlasti može ograničiti pristup informaciji ili dijelu informacije, ako je to u interesu zaštite određenih interesa, a koji su precizno definisani navedenom odredbom. Dakle, navedenom odredbom se propisuje ograničavanje pristupa informaciji ili dijelu informacije, čijim objavljivanjem se ugrožava određeni interes, ali ne i zabrana pristupa informaciji u cjelosti, međutim, Poreska uprava je zabranila pristup kompletnoj traženoj informaciji, štaviše, uopšte ne pozivajući se na član 14 zakona, a čijom pravilnom primjenom se jedino može ograničiti pristup traženim informacijama. Član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preovlađujuči javni interes propisan članom 17 ovog zakona. Stoga, žalilac smatra da u konkretnom slučaju postoji preovlađujuči javni interes za objelodanjivanjem informacija i da se pristup traženim informacijama ne može zabraniti, te da je navodni test štetnosti bez značaja. Stoga, žalilac smatra da je neutemeljen stav Poreske uprave da bi objelodanjivanje traženih informacija proizvelo nepovjerenje poreskih obveznika prema organima državne uprave, već bi isto, po mišljenju žalioca, proizvelo sasvim suprotan efekat, dok bi nepovjerenje u Poresku upravu mogao proizvesti podatak da se toleriše neizvršavanje poreskih obaveza pojedinih privrednih subjekata koje se tiču plaćanja poreza, a posebno bi se povjerenje građana poljuljalo saznanjem da ista uopšte ne naplaćuje poreze od strane velikih dužnika. Stoga, osporeno rješenje i pozivanje na odredbe Zakona o poreskoj administraciji, u tom slučaju, predstavljaju izgovor Poreske uprave da sakrije podatke koji upućuju na nesavjesno i nezakonito poslovanje. Takođe, neutemeljenost tvrdnje da bi objelodanjivanje ove informacije predstavljalo kršenje pozitivnih propisa najbolje oslikava činjenica da Poreska uprava na svom sajtu objavljuje liste najvećih poreskih dužnika, te na linku istog sajta u dijelu rubrike "na sva zvona siva zona - utvrđene nepravilnosti i izrečene kazne“ objavljuje Spisak obavljenih inspekcijskih kontrola koje su izvršili inspektori Poreske uprave, Uprave carina i Uprave za inspekcijske poslove, sa utvrđenim nepravilnostima i izrečenim mjerama, kako u slučaju konkretnog </w:t>
      </w:r>
      <w:r w:rsidR="001074F6" w:rsidRPr="00B7457E">
        <w:rPr>
          <w:rFonts w:ascii="Tahoma" w:hAnsi="Tahoma" w:cs="Tahoma"/>
          <w:sz w:val="24"/>
          <w:szCs w:val="24"/>
          <w:lang w:val="sr-Latn-ME"/>
        </w:rPr>
        <w:lastRenderedPageBreak/>
        <w:t xml:space="preserve">privrednog društva, tako i u ostalim slučajevima u kojima je vršena inspekcijska kontrola. Kako poreska uprava nije dokazala da bi se objavljivanjem traženih informacija ugrozili bilo čiji interesi, a još manje je te tvrdnje potkrijepila valjanim dokazima i pozitivnim propisima, dolazi se do zaključka da je navodni test štetnosti koji je uprava sprovela izvršen na nezadovoljavajući način i bez materijalnih dokaza da je isti faktički sproveden. Dalje, nedostatak obrazloženja čini osporeno rješenje nejasnim i u dijelu kojim prvostepeni organ ističe da nije u posjedu rješenja o oslobađanju od poreza, navodeći da iste nije donijela u navedenom periodu, pa je nejasno da li ovakvi navodi znače da su navedeni poreski obveznici redovno izmirili dospjele poreske obaveze u zakonskom roku, te kakva je uopšte sudbina prispjelih poreskih obaveza u vezi navedenih projekata. Član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zakosnke odredbe, te da ne postoji osnov za odbijanjem pristupa istima. Član 13 stav 1 ovog Zakona o slobodnom pristupu informacijama propisuje da je organ vlasti dužan da fizičkom i pravnom licu koje traži pristup informaciji omogući pristup informaciji ili njenom dijelu, koju posjeduje, osim u slučajevima predviđenim ovim zakonom. Imajući u vidu navedeno nedvosmisleno se zaključuje da je prvostepeni organ bio dužan dostaviti tražene informacije, a u skladu sa navedenim zakonskim odredbama. Odredba člana 30 stav 3 ZOSPI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Takođe,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 S obzirom na to da je donošenjem rješenja Poreske uprave ograničeno zakonsko pravo na slobodan </w:t>
      </w:r>
      <w:r w:rsidR="001074F6" w:rsidRPr="00B7457E">
        <w:rPr>
          <w:rFonts w:ascii="Tahoma" w:hAnsi="Tahoma" w:cs="Tahoma"/>
          <w:sz w:val="24"/>
          <w:szCs w:val="24"/>
          <w:lang w:val="sr-Latn-ME"/>
        </w:rPr>
        <w:lastRenderedPageBreak/>
        <w:t>pristup informacijam na njegovu štetu, žalilac blagovremeno izjavljuje žalbu i predlaže da Savjet Agencije za zaštitu ličnih podataka i slobodan pristup informacijama poništi rješenje Poreske uprave broj: 03/1-6619/2-17 od dana 18. aprila 2017.godine godine i meritorno odluči po žalbi.</w:t>
      </w:r>
      <w:r w:rsidR="00CD7F2D" w:rsidRPr="00B7457E">
        <w:rPr>
          <w:rFonts w:ascii="Tahoma" w:hAnsi="Tahoma" w:cs="Tahoma"/>
          <w:sz w:val="24"/>
          <w:szCs w:val="24"/>
          <w:lang w:val="sr-Latn-ME"/>
        </w:rPr>
        <w:t xml:space="preserve"> </w:t>
      </w:r>
      <w:r w:rsidR="009E7C37">
        <w:rPr>
          <w:rFonts w:ascii="Tahoma" w:hAnsi="Tahoma" w:cs="Tahoma"/>
          <w:sz w:val="24"/>
          <w:szCs w:val="24"/>
          <w:lang w:val="sr-Latn-ME"/>
        </w:rPr>
        <w:t>Traži troškove postupka po AT-u.</w:t>
      </w:r>
      <w:r w:rsidR="00CD7F2D" w:rsidRPr="00B7457E">
        <w:rPr>
          <w:rFonts w:ascii="Tahoma" w:hAnsi="Tahoma" w:cs="Tahoma"/>
          <w:sz w:val="24"/>
          <w:szCs w:val="24"/>
          <w:lang w:val="sr-Latn-ME"/>
        </w:rPr>
        <w:t xml:space="preserve"> </w:t>
      </w:r>
    </w:p>
    <w:p w:rsidR="00A761ED" w:rsidRPr="00B7457E" w:rsidRDefault="00A761ED" w:rsidP="00605441">
      <w:pPr>
        <w:jc w:val="both"/>
        <w:rPr>
          <w:rFonts w:ascii="Tahoma" w:hAnsi="Tahoma" w:cs="Tahoma"/>
          <w:sz w:val="24"/>
          <w:szCs w:val="24"/>
          <w:lang w:val="sr-Latn-ME"/>
        </w:rPr>
      </w:pPr>
      <w:r w:rsidRPr="00B7457E">
        <w:rPr>
          <w:rFonts w:ascii="Tahoma" w:hAnsi="Tahoma" w:cs="Tahoma"/>
          <w:sz w:val="24"/>
          <w:szCs w:val="24"/>
          <w:lang w:val="sr-Latn-ME"/>
        </w:rPr>
        <w:t>Nakon razmatranja spisa predmeta i žalbenih navoda Savjet Agencije nalazi da je žalba osnovana.</w:t>
      </w:r>
    </w:p>
    <w:p w:rsidR="00B7457E" w:rsidRPr="00B7457E" w:rsidRDefault="00B7457E" w:rsidP="00B7457E">
      <w:pPr>
        <w:jc w:val="both"/>
        <w:rPr>
          <w:rFonts w:ascii="Tahoma" w:hAnsi="Tahoma" w:cs="Tahoma"/>
          <w:sz w:val="24"/>
          <w:szCs w:val="24"/>
          <w:lang w:val="sr-Latn-ME"/>
        </w:rPr>
      </w:pPr>
      <w:proofErr w:type="spellStart"/>
      <w:r w:rsidRPr="007341FE">
        <w:rPr>
          <w:rFonts w:ascii="Tahoma" w:hAnsi="Tahoma" w:cs="Tahoma"/>
          <w:sz w:val="24"/>
          <w:szCs w:val="24"/>
        </w:rPr>
        <w:t>Član</w:t>
      </w:r>
      <w:proofErr w:type="spellEnd"/>
      <w:r w:rsidRPr="007341FE">
        <w:rPr>
          <w:rFonts w:ascii="Tahoma" w:hAnsi="Tahoma" w:cs="Tahoma"/>
          <w:sz w:val="24"/>
          <w:szCs w:val="24"/>
        </w:rPr>
        <w:t xml:space="preserve"> 237 </w:t>
      </w:r>
      <w:proofErr w:type="spellStart"/>
      <w:r w:rsidRPr="007341FE">
        <w:rPr>
          <w:rFonts w:ascii="Tahoma" w:hAnsi="Tahoma" w:cs="Tahoma"/>
          <w:sz w:val="24"/>
          <w:szCs w:val="24"/>
        </w:rPr>
        <w:t>stav</w:t>
      </w:r>
      <w:proofErr w:type="spellEnd"/>
      <w:r w:rsidRPr="007341FE">
        <w:rPr>
          <w:rFonts w:ascii="Tahoma" w:hAnsi="Tahoma" w:cs="Tahoma"/>
          <w:sz w:val="24"/>
          <w:szCs w:val="24"/>
        </w:rPr>
        <w:t xml:space="preserve"> 2 </w:t>
      </w:r>
      <w:proofErr w:type="spellStart"/>
      <w:r w:rsidRPr="007341FE">
        <w:rPr>
          <w:rFonts w:ascii="Tahoma" w:hAnsi="Tahoma" w:cs="Tahoma"/>
          <w:sz w:val="24"/>
          <w:szCs w:val="24"/>
        </w:rPr>
        <w:t>Zakona</w:t>
      </w:r>
      <w:proofErr w:type="spellEnd"/>
      <w:r w:rsidRPr="007341FE">
        <w:rPr>
          <w:rFonts w:ascii="Tahoma" w:hAnsi="Tahoma" w:cs="Tahoma"/>
          <w:sz w:val="24"/>
          <w:szCs w:val="24"/>
        </w:rPr>
        <w:t xml:space="preserve"> o </w:t>
      </w:r>
      <w:proofErr w:type="spellStart"/>
      <w:r w:rsidRPr="007341FE">
        <w:rPr>
          <w:rFonts w:ascii="Tahoma" w:hAnsi="Tahoma" w:cs="Tahoma"/>
          <w:sz w:val="24"/>
          <w:szCs w:val="24"/>
        </w:rPr>
        <w:t>opštem</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upravnom</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postupku</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propisuje</w:t>
      </w:r>
      <w:proofErr w:type="spellEnd"/>
      <w:r w:rsidRPr="007341FE">
        <w:rPr>
          <w:rFonts w:ascii="Tahoma" w:hAnsi="Tahoma" w:cs="Tahoma"/>
          <w:sz w:val="24"/>
          <w:szCs w:val="24"/>
        </w:rPr>
        <w:t xml:space="preserve"> da </w:t>
      </w:r>
      <w:proofErr w:type="spellStart"/>
      <w:r w:rsidRPr="007341FE">
        <w:rPr>
          <w:rFonts w:ascii="Tahoma" w:hAnsi="Tahoma" w:cs="Tahoma"/>
          <w:sz w:val="24"/>
          <w:szCs w:val="24"/>
        </w:rPr>
        <w:t>kada</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drugostepeni</w:t>
      </w:r>
      <w:proofErr w:type="spellEnd"/>
      <w:r w:rsidRPr="007341FE">
        <w:rPr>
          <w:rFonts w:ascii="Tahoma" w:hAnsi="Tahoma" w:cs="Tahoma"/>
          <w:sz w:val="24"/>
          <w:szCs w:val="24"/>
        </w:rPr>
        <w:t xml:space="preserve"> organ </w:t>
      </w:r>
      <w:proofErr w:type="spellStart"/>
      <w:r w:rsidRPr="007341FE">
        <w:rPr>
          <w:rFonts w:ascii="Tahoma" w:hAnsi="Tahoma" w:cs="Tahoma"/>
          <w:sz w:val="24"/>
          <w:szCs w:val="24"/>
        </w:rPr>
        <w:t>nađe</w:t>
      </w:r>
      <w:proofErr w:type="spellEnd"/>
      <w:r w:rsidRPr="007341FE">
        <w:rPr>
          <w:rFonts w:ascii="Tahoma" w:hAnsi="Tahoma" w:cs="Tahoma"/>
          <w:sz w:val="24"/>
          <w:szCs w:val="24"/>
        </w:rPr>
        <w:t xml:space="preserve"> da </w:t>
      </w:r>
      <w:proofErr w:type="spellStart"/>
      <w:proofErr w:type="gramStart"/>
      <w:r w:rsidRPr="007341FE">
        <w:rPr>
          <w:rFonts w:ascii="Tahoma" w:hAnsi="Tahoma" w:cs="Tahoma"/>
          <w:sz w:val="24"/>
          <w:szCs w:val="24"/>
        </w:rPr>
        <w:t>će</w:t>
      </w:r>
      <w:proofErr w:type="spellEnd"/>
      <w:proofErr w:type="gramEnd"/>
      <w:r w:rsidRPr="007341FE">
        <w:rPr>
          <w:rFonts w:ascii="Tahoma" w:hAnsi="Tahoma" w:cs="Tahoma"/>
          <w:sz w:val="24"/>
          <w:szCs w:val="24"/>
        </w:rPr>
        <w:t xml:space="preserve"> </w:t>
      </w:r>
      <w:proofErr w:type="spellStart"/>
      <w:r w:rsidRPr="007341FE">
        <w:rPr>
          <w:rFonts w:ascii="Tahoma" w:hAnsi="Tahoma" w:cs="Tahoma"/>
          <w:sz w:val="24"/>
          <w:szCs w:val="24"/>
        </w:rPr>
        <w:t>nedostatke</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prvostepenog</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postupka</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brže</w:t>
      </w:r>
      <w:proofErr w:type="spellEnd"/>
      <w:r w:rsidRPr="007341FE">
        <w:rPr>
          <w:rFonts w:ascii="Tahoma" w:hAnsi="Tahoma" w:cs="Tahoma"/>
          <w:sz w:val="24"/>
          <w:szCs w:val="24"/>
        </w:rPr>
        <w:t xml:space="preserve"> i </w:t>
      </w:r>
      <w:proofErr w:type="spellStart"/>
      <w:r w:rsidRPr="007341FE">
        <w:rPr>
          <w:rFonts w:ascii="Tahoma" w:hAnsi="Tahoma" w:cs="Tahoma"/>
          <w:sz w:val="24"/>
          <w:szCs w:val="24"/>
        </w:rPr>
        <w:t>ekonomičnije</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otkloniti</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prvostepeni</w:t>
      </w:r>
      <w:proofErr w:type="spellEnd"/>
      <w:r w:rsidRPr="007341FE">
        <w:rPr>
          <w:rFonts w:ascii="Tahoma" w:hAnsi="Tahoma" w:cs="Tahoma"/>
          <w:sz w:val="24"/>
          <w:szCs w:val="24"/>
        </w:rPr>
        <w:t xml:space="preserve"> organ on </w:t>
      </w:r>
      <w:proofErr w:type="spellStart"/>
      <w:r w:rsidRPr="007341FE">
        <w:rPr>
          <w:rFonts w:ascii="Tahoma" w:hAnsi="Tahoma" w:cs="Tahoma"/>
          <w:sz w:val="24"/>
          <w:szCs w:val="24"/>
        </w:rPr>
        <w:t>će</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svojim</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rješenjem</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poništiti</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prvostepeno</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rješenje</w:t>
      </w:r>
      <w:proofErr w:type="spellEnd"/>
      <w:r w:rsidRPr="007341FE">
        <w:rPr>
          <w:rFonts w:ascii="Tahoma" w:hAnsi="Tahoma" w:cs="Tahoma"/>
          <w:sz w:val="24"/>
          <w:szCs w:val="24"/>
        </w:rPr>
        <w:t xml:space="preserve"> i </w:t>
      </w:r>
      <w:proofErr w:type="spellStart"/>
      <w:r w:rsidRPr="007341FE">
        <w:rPr>
          <w:rFonts w:ascii="Tahoma" w:hAnsi="Tahoma" w:cs="Tahoma"/>
          <w:sz w:val="24"/>
          <w:szCs w:val="24"/>
        </w:rPr>
        <w:t>vratiti</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predmet</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prvostepenom</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organu</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na</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ponovni</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postupak</w:t>
      </w:r>
      <w:proofErr w:type="spellEnd"/>
      <w:r>
        <w:rPr>
          <w:rFonts w:ascii="Tahoma" w:hAnsi="Tahoma" w:cs="Tahoma"/>
          <w:sz w:val="24"/>
          <w:szCs w:val="24"/>
        </w:rPr>
        <w:t xml:space="preserve">. </w:t>
      </w:r>
      <w:r w:rsidR="00E711DE" w:rsidRPr="00B7457E">
        <w:rPr>
          <w:rFonts w:ascii="Tahoma" w:hAnsi="Tahoma" w:cs="Tahoma"/>
          <w:sz w:val="24"/>
          <w:szCs w:val="24"/>
          <w:lang w:val="sr-Latn-ME"/>
        </w:rPr>
        <w:t xml:space="preserve">Savjet Agencije je poništio rješenje prvostepenog organa br. </w:t>
      </w:r>
      <w:r w:rsidR="00985115" w:rsidRPr="00B7457E">
        <w:rPr>
          <w:rFonts w:ascii="Tahoma" w:hAnsi="Tahoma" w:cs="Tahoma"/>
          <w:sz w:val="24"/>
          <w:szCs w:val="24"/>
          <w:lang w:val="sr-Latn-ME"/>
        </w:rPr>
        <w:t xml:space="preserve">03/1-6619/2-17 od </w:t>
      </w:r>
      <w:r w:rsidR="00F20B4B">
        <w:rPr>
          <w:rFonts w:ascii="Tahoma" w:hAnsi="Tahoma" w:cs="Tahoma"/>
          <w:sz w:val="24"/>
          <w:szCs w:val="24"/>
          <w:lang w:val="sr-Latn-ME"/>
        </w:rPr>
        <w:t>18.04</w:t>
      </w:r>
      <w:r w:rsidR="00985115" w:rsidRPr="00B7457E">
        <w:rPr>
          <w:rFonts w:ascii="Tahoma" w:hAnsi="Tahoma" w:cs="Tahoma"/>
          <w:sz w:val="24"/>
          <w:szCs w:val="24"/>
          <w:lang w:val="sr-Latn-ME"/>
        </w:rPr>
        <w:t>.2017</w:t>
      </w:r>
      <w:r w:rsidR="00E711DE" w:rsidRPr="00B7457E">
        <w:rPr>
          <w:rFonts w:ascii="Tahoma" w:hAnsi="Tahoma" w:cs="Tahoma"/>
          <w:bCs/>
          <w:color w:val="000000"/>
          <w:sz w:val="24"/>
          <w:szCs w:val="24"/>
          <w:lang w:val="sr-Latn-ME"/>
        </w:rPr>
        <w:t>.</w:t>
      </w:r>
      <w:r w:rsidR="00606005" w:rsidRPr="00B7457E">
        <w:rPr>
          <w:rFonts w:ascii="Tahoma" w:hAnsi="Tahoma" w:cs="Tahoma"/>
          <w:bCs/>
          <w:color w:val="000000"/>
          <w:sz w:val="24"/>
          <w:szCs w:val="24"/>
          <w:lang w:val="sr-Latn-ME"/>
        </w:rPr>
        <w:t xml:space="preserve"> </w:t>
      </w:r>
      <w:r w:rsidR="00E711DE" w:rsidRPr="00B7457E">
        <w:rPr>
          <w:rFonts w:ascii="Tahoma" w:hAnsi="Tahoma" w:cs="Tahoma"/>
          <w:bCs/>
          <w:color w:val="000000"/>
          <w:sz w:val="24"/>
          <w:szCs w:val="24"/>
          <w:lang w:val="sr-Latn-ME"/>
        </w:rPr>
        <w:t>godine</w:t>
      </w:r>
      <w:r w:rsidR="00FB4FF5" w:rsidRPr="00B7457E">
        <w:rPr>
          <w:rFonts w:ascii="Tahoma" w:hAnsi="Tahoma" w:cs="Tahoma"/>
          <w:sz w:val="24"/>
          <w:szCs w:val="24"/>
          <w:lang w:val="sr-Latn-ME"/>
        </w:rPr>
        <w:t xml:space="preserve"> </w:t>
      </w:r>
      <w:r w:rsidR="00E711DE" w:rsidRPr="00B7457E">
        <w:rPr>
          <w:rFonts w:ascii="Tahoma" w:hAnsi="Tahoma" w:cs="Tahoma"/>
          <w:sz w:val="24"/>
          <w:szCs w:val="24"/>
          <w:lang w:val="sr-Latn-ME"/>
        </w:rPr>
        <w:t xml:space="preserve">zbog </w:t>
      </w:r>
      <w:r w:rsidR="008F43CC" w:rsidRPr="00B7457E">
        <w:rPr>
          <w:rFonts w:ascii="Tahoma" w:hAnsi="Tahoma" w:cs="Tahoma"/>
          <w:sz w:val="24"/>
          <w:szCs w:val="24"/>
          <w:lang w:val="sr-Latn-ME"/>
        </w:rPr>
        <w:t>povrede pravila postupka, pogrešno i nepotpu</w:t>
      </w:r>
      <w:r w:rsidR="00B76D7D" w:rsidRPr="00B7457E">
        <w:rPr>
          <w:rFonts w:ascii="Tahoma" w:hAnsi="Tahoma" w:cs="Tahoma"/>
          <w:sz w:val="24"/>
          <w:szCs w:val="24"/>
          <w:lang w:val="sr-Latn-ME"/>
        </w:rPr>
        <w:t>no utvrđenog činjeničnog stanja i</w:t>
      </w:r>
      <w:r w:rsidR="008F43CC" w:rsidRPr="00B7457E">
        <w:rPr>
          <w:rFonts w:ascii="Tahoma" w:hAnsi="Tahoma" w:cs="Tahoma"/>
          <w:sz w:val="24"/>
          <w:szCs w:val="24"/>
          <w:lang w:val="sr-Latn-ME"/>
        </w:rPr>
        <w:t xml:space="preserve"> pogrešne primjene materijalnog prava</w:t>
      </w:r>
      <w:r w:rsidR="00E711DE" w:rsidRPr="00B7457E">
        <w:rPr>
          <w:rFonts w:ascii="Tahoma" w:hAnsi="Tahoma" w:cs="Tahoma"/>
          <w:sz w:val="24"/>
          <w:szCs w:val="24"/>
          <w:lang w:val="sr-Latn-ME"/>
        </w:rPr>
        <w:t>.</w:t>
      </w:r>
      <w:r w:rsidR="008F43CC" w:rsidRPr="00B7457E">
        <w:rPr>
          <w:rFonts w:ascii="Tahoma" w:hAnsi="Tahoma" w:cs="Tahoma"/>
          <w:sz w:val="24"/>
          <w:szCs w:val="24"/>
          <w:lang w:val="sr-Latn-ME"/>
        </w:rPr>
        <w:t xml:space="preserve"> </w:t>
      </w:r>
      <w:r w:rsidR="001074F6" w:rsidRPr="00B7457E">
        <w:rPr>
          <w:rFonts w:ascii="Tahoma" w:hAnsi="Tahoma" w:cs="Tahoma"/>
          <w:sz w:val="24"/>
          <w:szCs w:val="24"/>
          <w:lang w:val="sr-Latn-ME"/>
        </w:rPr>
        <w:t>Članom 14 Zakona o slobodnom pristupu informacijama taksativno su navedeni slučajevi i to na način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w:t>
      </w:r>
      <w:r w:rsidR="00446165" w:rsidRPr="00B7457E">
        <w:rPr>
          <w:rFonts w:ascii="Tahoma" w:hAnsi="Tahoma" w:cs="Tahoma"/>
          <w:sz w:val="24"/>
          <w:szCs w:val="24"/>
          <w:lang w:val="sr-Latn-ME"/>
        </w:rPr>
        <w:t xml:space="preserve"> Član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w:t>
      </w:r>
      <w:r w:rsidR="00446165" w:rsidRPr="00B7457E">
        <w:rPr>
          <w:rFonts w:ascii="Tahoma" w:hAnsi="Tahoma" w:cs="Tahoma"/>
          <w:sz w:val="24"/>
          <w:szCs w:val="24"/>
          <w:lang w:val="sr-Latn-ME"/>
        </w:rPr>
        <w:lastRenderedPageBreak/>
        <w:t>Član 13 stav 1 ovog Zakona o slobodnom pristupu informacijama propisuje da je organ vlasti dužan da fizičkom i pravnom licu koje traži pristup informaciji omogući pristup informaciji ili njenom dijelu, koju posjeduje, osim u slučajevima predviđenim ovim zakonom.</w:t>
      </w:r>
      <w:r>
        <w:rPr>
          <w:rFonts w:ascii="Tahoma" w:hAnsi="Tahoma" w:cs="Tahoma"/>
          <w:color w:val="000000"/>
          <w:sz w:val="24"/>
          <w:szCs w:val="24"/>
          <w:lang w:val="sr-Latn-ME"/>
        </w:rPr>
        <w:t xml:space="preserve"> </w:t>
      </w:r>
      <w:r w:rsidR="000D0973" w:rsidRPr="00B7457E">
        <w:rPr>
          <w:rFonts w:ascii="Tahoma" w:hAnsi="Tahoma" w:cs="Tahoma"/>
          <w:sz w:val="24"/>
          <w:szCs w:val="24"/>
          <w:lang w:val="sr-Latn-ME"/>
        </w:rPr>
        <w:t xml:space="preserve">Savjet Agencije </w:t>
      </w:r>
      <w:r w:rsidR="003C56F4" w:rsidRPr="00B7457E">
        <w:rPr>
          <w:rFonts w:ascii="Tahoma" w:hAnsi="Tahoma" w:cs="Tahoma"/>
          <w:sz w:val="24"/>
          <w:szCs w:val="24"/>
          <w:lang w:val="sr-Latn-ME"/>
        </w:rPr>
        <w:t>je</w:t>
      </w:r>
      <w:r w:rsidR="0087080D" w:rsidRPr="00B7457E">
        <w:rPr>
          <w:rFonts w:ascii="Tahoma" w:hAnsi="Tahoma" w:cs="Tahoma"/>
          <w:sz w:val="24"/>
          <w:szCs w:val="24"/>
          <w:lang w:val="sr-Latn-ME"/>
        </w:rPr>
        <w:t xml:space="preserve"> postupku ispitivanja zakonitosti rješenja</w:t>
      </w:r>
      <w:r w:rsidR="00944586" w:rsidRPr="00B7457E">
        <w:rPr>
          <w:rFonts w:ascii="Tahoma" w:hAnsi="Tahoma" w:cs="Tahoma"/>
          <w:sz w:val="24"/>
          <w:szCs w:val="24"/>
          <w:lang w:val="sr-Latn-ME"/>
        </w:rPr>
        <w:t xml:space="preserve"> </w:t>
      </w:r>
      <w:r w:rsidR="003C56F4" w:rsidRPr="00B7457E">
        <w:rPr>
          <w:rFonts w:ascii="Tahoma" w:hAnsi="Tahoma" w:cs="Tahoma"/>
          <w:sz w:val="24"/>
          <w:szCs w:val="24"/>
          <w:lang w:val="sr-Latn-ME"/>
        </w:rPr>
        <w:t xml:space="preserve">izvršio uvid u </w:t>
      </w:r>
      <w:r w:rsidR="00F15049" w:rsidRPr="00B7457E">
        <w:rPr>
          <w:rFonts w:ascii="Tahoma" w:hAnsi="Tahoma" w:cs="Tahoma"/>
          <w:sz w:val="24"/>
          <w:szCs w:val="24"/>
          <w:lang w:val="sr-Latn-ME"/>
        </w:rPr>
        <w:t>predmetnu informaciju</w:t>
      </w:r>
      <w:r w:rsidR="005A4698" w:rsidRPr="00B7457E">
        <w:rPr>
          <w:rFonts w:ascii="Tahoma" w:hAnsi="Tahoma" w:cs="Tahoma"/>
          <w:sz w:val="24"/>
          <w:szCs w:val="24"/>
          <w:lang w:val="sr-Latn-ME"/>
        </w:rPr>
        <w:t xml:space="preserve"> </w:t>
      </w:r>
      <w:r w:rsidR="00E711DE" w:rsidRPr="00B7457E">
        <w:rPr>
          <w:rFonts w:ascii="Tahoma" w:hAnsi="Tahoma" w:cs="Tahoma"/>
          <w:sz w:val="24"/>
          <w:szCs w:val="24"/>
          <w:lang w:val="sr-Latn-ME"/>
        </w:rPr>
        <w:t>i</w:t>
      </w:r>
      <w:r w:rsidR="003C56F4" w:rsidRPr="00B7457E">
        <w:rPr>
          <w:rFonts w:ascii="Tahoma" w:hAnsi="Tahoma" w:cs="Tahoma"/>
          <w:sz w:val="24"/>
          <w:szCs w:val="24"/>
          <w:lang w:val="sr-Latn-ME"/>
        </w:rPr>
        <w:t xml:space="preserve"> </w:t>
      </w:r>
      <w:r w:rsidR="00E711DE" w:rsidRPr="00B7457E">
        <w:rPr>
          <w:rFonts w:ascii="Tahoma" w:hAnsi="Tahoma" w:cs="Tahoma"/>
          <w:sz w:val="24"/>
          <w:szCs w:val="24"/>
          <w:lang w:val="sr-Latn-ME"/>
        </w:rPr>
        <w:t xml:space="preserve">našao da je </w:t>
      </w:r>
      <w:r w:rsidR="0076216F" w:rsidRPr="00B7457E">
        <w:rPr>
          <w:rFonts w:ascii="Tahoma" w:hAnsi="Tahoma" w:cs="Tahoma"/>
          <w:sz w:val="24"/>
          <w:szCs w:val="24"/>
          <w:lang w:val="sr-Latn-ME"/>
        </w:rPr>
        <w:t>prvostepeni organ</w:t>
      </w:r>
      <w:r w:rsidR="00C17147" w:rsidRPr="00B7457E">
        <w:rPr>
          <w:rFonts w:ascii="Tahoma" w:hAnsi="Tahoma" w:cs="Tahoma"/>
          <w:sz w:val="24"/>
          <w:szCs w:val="24"/>
          <w:lang w:val="sr-Latn-ME"/>
        </w:rPr>
        <w:t xml:space="preserve"> u posjedu tražene infor</w:t>
      </w:r>
      <w:r>
        <w:rPr>
          <w:rFonts w:ascii="Tahoma" w:hAnsi="Tahoma" w:cs="Tahoma"/>
          <w:sz w:val="24"/>
          <w:szCs w:val="24"/>
          <w:lang w:val="sr-Latn-ME"/>
        </w:rPr>
        <w:t xml:space="preserve">macije, što se u aktu i navodi, te da nije dao dovoljno razloga u skladu sa odredbama Zakona o slobodnom pristupu informacijama zbog čega je donio odluku kakva je data u dispozitivu osporenog rješenja. </w:t>
      </w:r>
      <w:proofErr w:type="spellStart"/>
      <w:r w:rsidRPr="007341FE">
        <w:rPr>
          <w:rFonts w:ascii="Tahoma" w:hAnsi="Tahoma" w:cs="Tahoma"/>
          <w:sz w:val="24"/>
          <w:szCs w:val="24"/>
        </w:rPr>
        <w:t>Član</w:t>
      </w:r>
      <w:proofErr w:type="spellEnd"/>
      <w:r w:rsidRPr="007341FE">
        <w:rPr>
          <w:rFonts w:ascii="Tahoma" w:hAnsi="Tahoma" w:cs="Tahoma"/>
          <w:sz w:val="24"/>
          <w:szCs w:val="24"/>
        </w:rPr>
        <w:t xml:space="preserve"> 30 </w:t>
      </w:r>
      <w:proofErr w:type="spellStart"/>
      <w:r w:rsidRPr="007341FE">
        <w:rPr>
          <w:rFonts w:ascii="Tahoma" w:hAnsi="Tahoma" w:cs="Tahoma"/>
          <w:sz w:val="24"/>
          <w:szCs w:val="24"/>
        </w:rPr>
        <w:t>stav</w:t>
      </w:r>
      <w:proofErr w:type="spellEnd"/>
      <w:r w:rsidRPr="007341FE">
        <w:rPr>
          <w:rFonts w:ascii="Tahoma" w:hAnsi="Tahoma" w:cs="Tahoma"/>
          <w:sz w:val="24"/>
          <w:szCs w:val="24"/>
        </w:rPr>
        <w:t xml:space="preserve"> 5 </w:t>
      </w:r>
      <w:proofErr w:type="spellStart"/>
      <w:r w:rsidRPr="007341FE">
        <w:rPr>
          <w:rFonts w:ascii="Tahoma" w:hAnsi="Tahoma" w:cs="Tahoma"/>
          <w:sz w:val="24"/>
          <w:szCs w:val="24"/>
        </w:rPr>
        <w:t>Zakona</w:t>
      </w:r>
      <w:proofErr w:type="spellEnd"/>
      <w:r w:rsidRPr="007341FE">
        <w:rPr>
          <w:rFonts w:ascii="Tahoma" w:hAnsi="Tahoma" w:cs="Tahoma"/>
          <w:sz w:val="24"/>
          <w:szCs w:val="24"/>
        </w:rPr>
        <w:t xml:space="preserve"> o </w:t>
      </w:r>
      <w:proofErr w:type="spellStart"/>
      <w:r w:rsidRPr="007341FE">
        <w:rPr>
          <w:rFonts w:ascii="Tahoma" w:hAnsi="Tahoma" w:cs="Tahoma"/>
          <w:sz w:val="24"/>
          <w:szCs w:val="24"/>
        </w:rPr>
        <w:t>slobobonom</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pristupu</w:t>
      </w:r>
      <w:proofErr w:type="spellEnd"/>
      <w:r w:rsidRPr="007341FE">
        <w:rPr>
          <w:rFonts w:ascii="Tahoma" w:hAnsi="Tahoma" w:cs="Tahoma"/>
          <w:sz w:val="24"/>
          <w:szCs w:val="24"/>
        </w:rPr>
        <w:t xml:space="preserve"> informacijama </w:t>
      </w:r>
      <w:proofErr w:type="spellStart"/>
      <w:r w:rsidRPr="007341FE">
        <w:rPr>
          <w:rFonts w:ascii="Tahoma" w:hAnsi="Tahoma" w:cs="Tahoma"/>
          <w:sz w:val="24"/>
          <w:szCs w:val="24"/>
        </w:rPr>
        <w:t>propisuje</w:t>
      </w:r>
      <w:proofErr w:type="spellEnd"/>
      <w:r w:rsidRPr="007341FE">
        <w:rPr>
          <w:rFonts w:ascii="Tahoma" w:hAnsi="Tahoma" w:cs="Tahoma"/>
          <w:sz w:val="24"/>
          <w:szCs w:val="24"/>
        </w:rPr>
        <w:t xml:space="preserve"> da </w:t>
      </w:r>
      <w:proofErr w:type="spellStart"/>
      <w:r w:rsidRPr="007341FE">
        <w:rPr>
          <w:rFonts w:ascii="Tahoma" w:hAnsi="Tahoma" w:cs="Tahoma"/>
          <w:sz w:val="24"/>
          <w:szCs w:val="24"/>
        </w:rPr>
        <w:t>rješenje</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kojim</w:t>
      </w:r>
      <w:proofErr w:type="spellEnd"/>
      <w:r w:rsidRPr="007341FE">
        <w:rPr>
          <w:rFonts w:ascii="Tahoma" w:hAnsi="Tahoma" w:cs="Tahoma"/>
          <w:sz w:val="24"/>
          <w:szCs w:val="24"/>
        </w:rPr>
        <w:t xml:space="preserve"> se </w:t>
      </w:r>
      <w:proofErr w:type="spellStart"/>
      <w:r w:rsidRPr="007341FE">
        <w:rPr>
          <w:rFonts w:ascii="Tahoma" w:hAnsi="Tahoma" w:cs="Tahoma"/>
          <w:sz w:val="24"/>
          <w:szCs w:val="24"/>
        </w:rPr>
        <w:t>odbija</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zahtjev</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za</w:t>
      </w:r>
      <w:proofErr w:type="spellEnd"/>
      <w:r w:rsidRPr="007341FE">
        <w:rPr>
          <w:rFonts w:ascii="Tahoma" w:hAnsi="Tahoma" w:cs="Tahoma"/>
          <w:sz w:val="24"/>
          <w:szCs w:val="24"/>
        </w:rPr>
        <w:t xml:space="preserve"> pristup </w:t>
      </w:r>
      <w:proofErr w:type="spellStart"/>
      <w:r w:rsidRPr="007341FE">
        <w:rPr>
          <w:rFonts w:ascii="Tahoma" w:hAnsi="Tahoma" w:cs="Tahoma"/>
          <w:sz w:val="24"/>
          <w:szCs w:val="24"/>
        </w:rPr>
        <w:t>informaciji</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sadrži</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detaljno</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obrazloženje</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razloga</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zbog</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kojih</w:t>
      </w:r>
      <w:proofErr w:type="spellEnd"/>
      <w:r w:rsidRPr="007341FE">
        <w:rPr>
          <w:rFonts w:ascii="Tahoma" w:hAnsi="Tahoma" w:cs="Tahoma"/>
          <w:sz w:val="24"/>
          <w:szCs w:val="24"/>
        </w:rPr>
        <w:t xml:space="preserve"> se ne </w:t>
      </w:r>
      <w:proofErr w:type="spellStart"/>
      <w:r w:rsidRPr="007341FE">
        <w:rPr>
          <w:rFonts w:ascii="Tahoma" w:hAnsi="Tahoma" w:cs="Tahoma"/>
          <w:sz w:val="24"/>
          <w:szCs w:val="24"/>
        </w:rPr>
        <w:t>dozvoljava</w:t>
      </w:r>
      <w:proofErr w:type="spellEnd"/>
      <w:r w:rsidRPr="007341FE">
        <w:rPr>
          <w:rFonts w:ascii="Tahoma" w:hAnsi="Tahoma" w:cs="Tahoma"/>
          <w:sz w:val="24"/>
          <w:szCs w:val="24"/>
        </w:rPr>
        <w:t xml:space="preserve"> pristup </w:t>
      </w:r>
      <w:proofErr w:type="spellStart"/>
      <w:r w:rsidRPr="007341FE">
        <w:rPr>
          <w:rFonts w:ascii="Tahoma" w:hAnsi="Tahoma" w:cs="Tahoma"/>
          <w:sz w:val="24"/>
          <w:szCs w:val="24"/>
        </w:rPr>
        <w:t>traženoj</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informaciji</w:t>
      </w:r>
      <w:proofErr w:type="spellEnd"/>
      <w:r w:rsidRPr="007341FE">
        <w:rPr>
          <w:rFonts w:ascii="Tahoma" w:hAnsi="Tahoma" w:cs="Tahoma"/>
          <w:sz w:val="24"/>
          <w:szCs w:val="24"/>
        </w:rPr>
        <w:t xml:space="preserve">. Na </w:t>
      </w:r>
      <w:proofErr w:type="spellStart"/>
      <w:r w:rsidRPr="007341FE">
        <w:rPr>
          <w:rFonts w:ascii="Tahoma" w:hAnsi="Tahoma" w:cs="Tahoma"/>
          <w:sz w:val="24"/>
          <w:szCs w:val="24"/>
        </w:rPr>
        <w:t>osnovu</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svega</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izloženog</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prvostepeni</w:t>
      </w:r>
      <w:proofErr w:type="spellEnd"/>
      <w:r w:rsidRPr="007341FE">
        <w:rPr>
          <w:rFonts w:ascii="Tahoma" w:hAnsi="Tahoma" w:cs="Tahoma"/>
          <w:sz w:val="24"/>
          <w:szCs w:val="24"/>
        </w:rPr>
        <w:t xml:space="preserve"> organ je </w:t>
      </w:r>
      <w:proofErr w:type="spellStart"/>
      <w:r w:rsidRPr="007341FE">
        <w:rPr>
          <w:rFonts w:ascii="Tahoma" w:hAnsi="Tahoma" w:cs="Tahoma"/>
          <w:sz w:val="24"/>
          <w:szCs w:val="24"/>
        </w:rPr>
        <w:t>dužan</w:t>
      </w:r>
      <w:proofErr w:type="spellEnd"/>
      <w:r w:rsidRPr="007341FE">
        <w:rPr>
          <w:rFonts w:ascii="Tahoma" w:hAnsi="Tahoma" w:cs="Tahoma"/>
          <w:sz w:val="24"/>
          <w:szCs w:val="24"/>
        </w:rPr>
        <w:t xml:space="preserve"> da u </w:t>
      </w:r>
      <w:proofErr w:type="spellStart"/>
      <w:r w:rsidRPr="007341FE">
        <w:rPr>
          <w:rFonts w:ascii="Tahoma" w:hAnsi="Tahoma" w:cs="Tahoma"/>
          <w:sz w:val="24"/>
          <w:szCs w:val="24"/>
        </w:rPr>
        <w:t>ponovnom</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postupku</w:t>
      </w:r>
      <w:proofErr w:type="spellEnd"/>
      <w:r w:rsidRPr="007341FE">
        <w:rPr>
          <w:rFonts w:ascii="Tahoma" w:hAnsi="Tahoma" w:cs="Tahoma"/>
          <w:sz w:val="24"/>
          <w:szCs w:val="24"/>
        </w:rPr>
        <w:t xml:space="preserve"> u </w:t>
      </w:r>
      <w:proofErr w:type="spellStart"/>
      <w:r w:rsidRPr="007341FE">
        <w:rPr>
          <w:rFonts w:ascii="Tahoma" w:hAnsi="Tahoma" w:cs="Tahoma"/>
          <w:sz w:val="24"/>
          <w:szCs w:val="24"/>
        </w:rPr>
        <w:t>roku</w:t>
      </w:r>
      <w:proofErr w:type="spellEnd"/>
      <w:r w:rsidRPr="007341FE">
        <w:rPr>
          <w:rFonts w:ascii="Tahoma" w:hAnsi="Tahoma" w:cs="Tahoma"/>
          <w:sz w:val="24"/>
          <w:szCs w:val="24"/>
        </w:rPr>
        <w:t xml:space="preserve"> </w:t>
      </w:r>
      <w:proofErr w:type="gramStart"/>
      <w:r w:rsidRPr="007341FE">
        <w:rPr>
          <w:rFonts w:ascii="Tahoma" w:hAnsi="Tahoma" w:cs="Tahoma"/>
          <w:sz w:val="24"/>
          <w:szCs w:val="24"/>
        </w:rPr>
        <w:t>od</w:t>
      </w:r>
      <w:proofErr w:type="gramEnd"/>
      <w:r w:rsidRPr="007341FE">
        <w:rPr>
          <w:rFonts w:ascii="Tahoma" w:hAnsi="Tahoma" w:cs="Tahoma"/>
          <w:sz w:val="24"/>
          <w:szCs w:val="24"/>
        </w:rPr>
        <w:t xml:space="preserve"> </w:t>
      </w:r>
      <w:r>
        <w:rPr>
          <w:rFonts w:ascii="Tahoma" w:hAnsi="Tahoma" w:cs="Tahoma"/>
          <w:sz w:val="24"/>
          <w:szCs w:val="24"/>
        </w:rPr>
        <w:t>20</w:t>
      </w:r>
      <w:r w:rsidRPr="007341FE">
        <w:rPr>
          <w:rFonts w:ascii="Tahoma" w:hAnsi="Tahoma" w:cs="Tahoma"/>
          <w:sz w:val="24"/>
          <w:szCs w:val="24"/>
        </w:rPr>
        <w:t xml:space="preserve"> dana od </w:t>
      </w:r>
      <w:proofErr w:type="spellStart"/>
      <w:r w:rsidRPr="007341FE">
        <w:rPr>
          <w:rFonts w:ascii="Tahoma" w:hAnsi="Tahoma" w:cs="Tahoma"/>
          <w:sz w:val="24"/>
          <w:szCs w:val="24"/>
        </w:rPr>
        <w:t>prijema</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rješenja</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na</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osnovu</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pravilno</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utvrđenog</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činjeničnog</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stanja</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pravilno</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primjeniti</w:t>
      </w:r>
      <w:proofErr w:type="spellEnd"/>
      <w:r w:rsidRPr="007341FE">
        <w:rPr>
          <w:rFonts w:ascii="Tahoma" w:hAnsi="Tahoma" w:cs="Tahoma"/>
          <w:sz w:val="24"/>
          <w:szCs w:val="24"/>
        </w:rPr>
        <w:t xml:space="preserve"> gore </w:t>
      </w:r>
      <w:proofErr w:type="spellStart"/>
      <w:r w:rsidRPr="007341FE">
        <w:rPr>
          <w:rFonts w:ascii="Tahoma" w:hAnsi="Tahoma" w:cs="Tahoma"/>
          <w:sz w:val="24"/>
          <w:szCs w:val="24"/>
        </w:rPr>
        <w:t>navedene</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članove</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Zakona</w:t>
      </w:r>
      <w:proofErr w:type="spellEnd"/>
      <w:r w:rsidRPr="007341FE">
        <w:rPr>
          <w:rFonts w:ascii="Tahoma" w:hAnsi="Tahoma" w:cs="Tahoma"/>
          <w:sz w:val="24"/>
          <w:szCs w:val="24"/>
        </w:rPr>
        <w:t xml:space="preserve"> o </w:t>
      </w:r>
      <w:proofErr w:type="spellStart"/>
      <w:r w:rsidRPr="007341FE">
        <w:rPr>
          <w:rFonts w:ascii="Tahoma" w:hAnsi="Tahoma" w:cs="Tahoma"/>
          <w:sz w:val="24"/>
          <w:szCs w:val="24"/>
        </w:rPr>
        <w:t>slobodnom</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pristupu</w:t>
      </w:r>
      <w:proofErr w:type="spellEnd"/>
      <w:r w:rsidRPr="007341FE">
        <w:rPr>
          <w:rFonts w:ascii="Tahoma" w:hAnsi="Tahoma" w:cs="Tahoma"/>
          <w:sz w:val="24"/>
          <w:szCs w:val="24"/>
        </w:rPr>
        <w:t xml:space="preserve"> informacijama</w:t>
      </w:r>
      <w:r>
        <w:rPr>
          <w:rFonts w:ascii="Tahoma" w:hAnsi="Tahoma" w:cs="Tahoma"/>
          <w:sz w:val="24"/>
          <w:szCs w:val="24"/>
        </w:rPr>
        <w:t xml:space="preserve">. </w:t>
      </w:r>
    </w:p>
    <w:p w:rsidR="00B7457E" w:rsidRPr="009E7C37" w:rsidRDefault="00B7457E" w:rsidP="009E7C37">
      <w:pPr>
        <w:pStyle w:val="NoSpacing"/>
        <w:spacing w:line="276" w:lineRule="auto"/>
        <w:jc w:val="both"/>
        <w:rPr>
          <w:rFonts w:ascii="Tahoma" w:hAnsi="Tahoma" w:cs="Tahoma"/>
          <w:sz w:val="24"/>
          <w:szCs w:val="24"/>
        </w:rPr>
      </w:pPr>
      <w:r w:rsidRPr="009E7C37">
        <w:rPr>
          <w:rFonts w:ascii="Tahoma" w:hAnsi="Tahoma" w:cs="Tahoma"/>
          <w:sz w:val="24"/>
          <w:szCs w:val="24"/>
        </w:rPr>
        <w:t xml:space="preserve">Na </w:t>
      </w:r>
      <w:proofErr w:type="spellStart"/>
      <w:r w:rsidRPr="009E7C37">
        <w:rPr>
          <w:rFonts w:ascii="Tahoma" w:hAnsi="Tahoma" w:cs="Tahoma"/>
          <w:sz w:val="24"/>
          <w:szCs w:val="24"/>
        </w:rPr>
        <w:t>osnovu</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člana</w:t>
      </w:r>
      <w:proofErr w:type="spellEnd"/>
      <w:r w:rsidRPr="009E7C37">
        <w:rPr>
          <w:rFonts w:ascii="Tahoma" w:hAnsi="Tahoma" w:cs="Tahoma"/>
          <w:sz w:val="24"/>
          <w:szCs w:val="24"/>
        </w:rPr>
        <w:t xml:space="preserve"> 237 </w:t>
      </w:r>
      <w:proofErr w:type="spellStart"/>
      <w:r w:rsidRPr="009E7C37">
        <w:rPr>
          <w:rFonts w:ascii="Tahoma" w:hAnsi="Tahoma" w:cs="Tahoma"/>
          <w:sz w:val="24"/>
          <w:szCs w:val="24"/>
        </w:rPr>
        <w:t>stav</w:t>
      </w:r>
      <w:proofErr w:type="spellEnd"/>
      <w:r w:rsidRPr="009E7C37">
        <w:rPr>
          <w:rFonts w:ascii="Tahoma" w:hAnsi="Tahoma" w:cs="Tahoma"/>
          <w:sz w:val="24"/>
          <w:szCs w:val="24"/>
        </w:rPr>
        <w:t xml:space="preserve"> 2 </w:t>
      </w:r>
      <w:proofErr w:type="spellStart"/>
      <w:r w:rsidRPr="009E7C37">
        <w:rPr>
          <w:rFonts w:ascii="Tahoma" w:hAnsi="Tahoma" w:cs="Tahoma"/>
          <w:sz w:val="24"/>
          <w:szCs w:val="24"/>
        </w:rPr>
        <w:t>Zakona</w:t>
      </w:r>
      <w:proofErr w:type="spellEnd"/>
      <w:r w:rsidRPr="009E7C37">
        <w:rPr>
          <w:rFonts w:ascii="Tahoma" w:hAnsi="Tahoma" w:cs="Tahoma"/>
          <w:sz w:val="24"/>
          <w:szCs w:val="24"/>
        </w:rPr>
        <w:t xml:space="preserve"> o </w:t>
      </w:r>
      <w:proofErr w:type="spellStart"/>
      <w:r w:rsidRPr="009E7C37">
        <w:rPr>
          <w:rFonts w:ascii="Tahoma" w:hAnsi="Tahoma" w:cs="Tahoma"/>
          <w:sz w:val="24"/>
          <w:szCs w:val="24"/>
        </w:rPr>
        <w:t>opštem</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upravnom</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postupku</w:t>
      </w:r>
      <w:proofErr w:type="spellEnd"/>
      <w:r w:rsidRPr="009E7C37">
        <w:rPr>
          <w:rFonts w:ascii="Tahoma" w:hAnsi="Tahoma" w:cs="Tahoma"/>
          <w:sz w:val="24"/>
          <w:szCs w:val="24"/>
        </w:rPr>
        <w:t xml:space="preserve"> je </w:t>
      </w:r>
      <w:proofErr w:type="spellStart"/>
      <w:r w:rsidRPr="009E7C37">
        <w:rPr>
          <w:rFonts w:ascii="Tahoma" w:hAnsi="Tahoma" w:cs="Tahoma"/>
          <w:sz w:val="24"/>
          <w:szCs w:val="24"/>
        </w:rPr>
        <w:t>poništen</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prvostepeno</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rješenje</w:t>
      </w:r>
      <w:proofErr w:type="spellEnd"/>
      <w:r w:rsidRPr="009E7C37">
        <w:rPr>
          <w:rFonts w:ascii="Tahoma" w:hAnsi="Tahoma" w:cs="Tahoma"/>
          <w:sz w:val="24"/>
          <w:szCs w:val="24"/>
        </w:rPr>
        <w:t xml:space="preserve">, a </w:t>
      </w:r>
      <w:proofErr w:type="spellStart"/>
      <w:r w:rsidRPr="009E7C37">
        <w:rPr>
          <w:rFonts w:ascii="Tahoma" w:hAnsi="Tahoma" w:cs="Tahoma"/>
          <w:sz w:val="24"/>
          <w:szCs w:val="24"/>
        </w:rPr>
        <w:t>predmet</w:t>
      </w:r>
      <w:proofErr w:type="spellEnd"/>
      <w:r w:rsidRPr="009E7C37">
        <w:rPr>
          <w:rFonts w:ascii="Tahoma" w:hAnsi="Tahoma" w:cs="Tahoma"/>
          <w:sz w:val="24"/>
          <w:szCs w:val="24"/>
        </w:rPr>
        <w:t xml:space="preserve"> se </w:t>
      </w:r>
      <w:proofErr w:type="spellStart"/>
      <w:r w:rsidRPr="009E7C37">
        <w:rPr>
          <w:rFonts w:ascii="Tahoma" w:hAnsi="Tahoma" w:cs="Tahoma"/>
          <w:sz w:val="24"/>
          <w:szCs w:val="24"/>
        </w:rPr>
        <w:t>zbog</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prirode</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upravne</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stvari</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dostavlja</w:t>
      </w:r>
      <w:proofErr w:type="spellEnd"/>
      <w:r w:rsidRPr="009E7C37">
        <w:rPr>
          <w:rFonts w:ascii="Tahoma" w:hAnsi="Tahoma" w:cs="Tahoma"/>
          <w:sz w:val="24"/>
          <w:szCs w:val="24"/>
        </w:rPr>
        <w:t xml:space="preserve"> </w:t>
      </w:r>
      <w:proofErr w:type="spellStart"/>
      <w:proofErr w:type="gramStart"/>
      <w:r w:rsidRPr="009E7C37">
        <w:rPr>
          <w:rFonts w:ascii="Tahoma" w:hAnsi="Tahoma" w:cs="Tahoma"/>
          <w:sz w:val="24"/>
          <w:szCs w:val="24"/>
        </w:rPr>
        <w:t>na</w:t>
      </w:r>
      <w:proofErr w:type="spellEnd"/>
      <w:proofErr w:type="gramEnd"/>
      <w:r w:rsidRPr="009E7C37">
        <w:rPr>
          <w:rFonts w:ascii="Tahoma" w:hAnsi="Tahoma" w:cs="Tahoma"/>
          <w:sz w:val="24"/>
          <w:szCs w:val="24"/>
        </w:rPr>
        <w:t xml:space="preserve"> </w:t>
      </w:r>
      <w:proofErr w:type="spellStart"/>
      <w:r w:rsidRPr="009E7C37">
        <w:rPr>
          <w:rFonts w:ascii="Tahoma" w:hAnsi="Tahoma" w:cs="Tahoma"/>
          <w:sz w:val="24"/>
          <w:szCs w:val="24"/>
        </w:rPr>
        <w:t>ponovni</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postupak</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prvostepenom</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organu</w:t>
      </w:r>
      <w:proofErr w:type="spellEnd"/>
      <w:r w:rsidRPr="009E7C37">
        <w:rPr>
          <w:rFonts w:ascii="Tahoma" w:hAnsi="Tahoma" w:cs="Tahoma"/>
          <w:sz w:val="24"/>
          <w:szCs w:val="24"/>
        </w:rPr>
        <w:t>.</w:t>
      </w:r>
    </w:p>
    <w:p w:rsidR="009E7C37" w:rsidRPr="009E7C37" w:rsidRDefault="009E7C37" w:rsidP="009E7C37">
      <w:pPr>
        <w:pStyle w:val="NoSpacing"/>
        <w:spacing w:line="276" w:lineRule="auto"/>
        <w:jc w:val="both"/>
        <w:rPr>
          <w:rFonts w:ascii="Tahoma" w:hAnsi="Tahoma" w:cs="Tahoma"/>
          <w:sz w:val="24"/>
          <w:szCs w:val="24"/>
          <w:lang w:val="sr-Latn-CS"/>
        </w:rPr>
      </w:pPr>
      <w:proofErr w:type="spellStart"/>
      <w:r w:rsidRPr="009E7C37">
        <w:rPr>
          <w:rFonts w:ascii="Tahoma" w:hAnsi="Tahoma" w:cs="Tahoma"/>
          <w:sz w:val="24"/>
          <w:szCs w:val="24"/>
        </w:rPr>
        <w:t>Budući</w:t>
      </w:r>
      <w:proofErr w:type="spellEnd"/>
      <w:r w:rsidRPr="009E7C37">
        <w:rPr>
          <w:rFonts w:ascii="Tahoma" w:hAnsi="Tahoma" w:cs="Tahoma"/>
          <w:sz w:val="24"/>
          <w:szCs w:val="24"/>
        </w:rPr>
        <w:t xml:space="preserve"> da je </w:t>
      </w:r>
      <w:proofErr w:type="spellStart"/>
      <w:r w:rsidRPr="009E7C37">
        <w:rPr>
          <w:rFonts w:ascii="Tahoma" w:hAnsi="Tahoma" w:cs="Tahoma"/>
          <w:sz w:val="24"/>
          <w:szCs w:val="24"/>
        </w:rPr>
        <w:t>poništeno</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rješenje</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prvostepenog</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organa</w:t>
      </w:r>
      <w:proofErr w:type="spellEnd"/>
      <w:r w:rsidRPr="009E7C37">
        <w:rPr>
          <w:rFonts w:ascii="Tahoma" w:hAnsi="Tahoma" w:cs="Tahoma"/>
          <w:sz w:val="24"/>
          <w:szCs w:val="24"/>
        </w:rPr>
        <w:t xml:space="preserve"> i </w:t>
      </w:r>
      <w:proofErr w:type="spellStart"/>
      <w:r w:rsidRPr="009E7C37">
        <w:rPr>
          <w:rFonts w:ascii="Tahoma" w:hAnsi="Tahoma" w:cs="Tahoma"/>
          <w:sz w:val="24"/>
          <w:szCs w:val="24"/>
        </w:rPr>
        <w:t>predmet</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vraćen</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na</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ponovno</w:t>
      </w:r>
      <w:proofErr w:type="spellEnd"/>
      <w:r w:rsidRPr="009E7C37">
        <w:rPr>
          <w:rFonts w:ascii="Tahoma" w:hAnsi="Tahoma" w:cs="Tahoma"/>
          <w:sz w:val="24"/>
          <w:szCs w:val="24"/>
        </w:rPr>
        <w:t xml:space="preserve"> </w:t>
      </w:r>
      <w:proofErr w:type="spellStart"/>
      <w:proofErr w:type="gramStart"/>
      <w:r w:rsidRPr="009E7C37">
        <w:rPr>
          <w:rFonts w:ascii="Tahoma" w:hAnsi="Tahoma" w:cs="Tahoma"/>
          <w:sz w:val="24"/>
          <w:szCs w:val="24"/>
        </w:rPr>
        <w:t>odlučivanje</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stoga</w:t>
      </w:r>
      <w:proofErr w:type="spellEnd"/>
      <w:proofErr w:type="gramEnd"/>
      <w:r w:rsidRPr="009E7C37">
        <w:rPr>
          <w:rFonts w:ascii="Tahoma" w:hAnsi="Tahoma" w:cs="Tahoma"/>
          <w:sz w:val="24"/>
          <w:szCs w:val="24"/>
        </w:rPr>
        <w:t xml:space="preserve">  </w:t>
      </w:r>
      <w:proofErr w:type="spellStart"/>
      <w:r w:rsidRPr="009E7C37">
        <w:rPr>
          <w:rFonts w:ascii="Tahoma" w:hAnsi="Tahoma" w:cs="Tahoma"/>
          <w:sz w:val="24"/>
          <w:szCs w:val="24"/>
        </w:rPr>
        <w:t>upravni</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postupak</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nije</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okončan</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tako</w:t>
      </w:r>
      <w:proofErr w:type="spellEnd"/>
      <w:r w:rsidRPr="009E7C37">
        <w:rPr>
          <w:rFonts w:ascii="Tahoma" w:hAnsi="Tahoma" w:cs="Tahoma"/>
          <w:sz w:val="24"/>
          <w:szCs w:val="24"/>
        </w:rPr>
        <w:t xml:space="preserve"> da se </w:t>
      </w:r>
      <w:proofErr w:type="spellStart"/>
      <w:r w:rsidRPr="009E7C37">
        <w:rPr>
          <w:rFonts w:ascii="Tahoma" w:hAnsi="Tahoma" w:cs="Tahoma"/>
          <w:sz w:val="24"/>
          <w:szCs w:val="24"/>
        </w:rPr>
        <w:t>nijesu</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stekli</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uslovi</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za</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naknadu</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troškova</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postupka</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shodno</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članu</w:t>
      </w:r>
      <w:proofErr w:type="spellEnd"/>
      <w:r w:rsidRPr="009E7C37">
        <w:rPr>
          <w:rFonts w:ascii="Tahoma" w:hAnsi="Tahoma" w:cs="Tahoma"/>
          <w:sz w:val="24"/>
          <w:szCs w:val="24"/>
        </w:rPr>
        <w:t xml:space="preserve"> 107 </w:t>
      </w:r>
      <w:proofErr w:type="spellStart"/>
      <w:r w:rsidRPr="009E7C37">
        <w:rPr>
          <w:rFonts w:ascii="Tahoma" w:hAnsi="Tahoma" w:cs="Tahoma"/>
          <w:sz w:val="24"/>
          <w:szCs w:val="24"/>
        </w:rPr>
        <w:t>Zakona</w:t>
      </w:r>
      <w:proofErr w:type="spellEnd"/>
      <w:r w:rsidRPr="009E7C37">
        <w:rPr>
          <w:rFonts w:ascii="Tahoma" w:hAnsi="Tahoma" w:cs="Tahoma"/>
          <w:sz w:val="24"/>
          <w:szCs w:val="24"/>
        </w:rPr>
        <w:t xml:space="preserve"> o </w:t>
      </w:r>
      <w:proofErr w:type="spellStart"/>
      <w:r w:rsidRPr="009E7C37">
        <w:rPr>
          <w:rFonts w:ascii="Tahoma" w:hAnsi="Tahoma" w:cs="Tahoma"/>
          <w:sz w:val="24"/>
          <w:szCs w:val="24"/>
        </w:rPr>
        <w:t>opštem</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upravnom</w:t>
      </w:r>
      <w:proofErr w:type="spellEnd"/>
      <w:r w:rsidRPr="009E7C37">
        <w:rPr>
          <w:rFonts w:ascii="Tahoma" w:hAnsi="Tahoma" w:cs="Tahoma"/>
          <w:sz w:val="24"/>
          <w:szCs w:val="24"/>
        </w:rPr>
        <w:t xml:space="preserve"> </w:t>
      </w:r>
      <w:proofErr w:type="spellStart"/>
      <w:r w:rsidRPr="009E7C37">
        <w:rPr>
          <w:rFonts w:ascii="Tahoma" w:hAnsi="Tahoma" w:cs="Tahoma"/>
          <w:sz w:val="24"/>
          <w:szCs w:val="24"/>
        </w:rPr>
        <w:t>postupku</w:t>
      </w:r>
      <w:proofErr w:type="spellEnd"/>
    </w:p>
    <w:p w:rsidR="00B7457E" w:rsidRPr="007341FE" w:rsidRDefault="00B7457E" w:rsidP="00B7457E">
      <w:pPr>
        <w:jc w:val="both"/>
        <w:rPr>
          <w:rFonts w:ascii="Tahoma" w:hAnsi="Tahoma" w:cs="Tahoma"/>
          <w:sz w:val="24"/>
          <w:szCs w:val="24"/>
        </w:rPr>
      </w:pPr>
      <w:proofErr w:type="spellStart"/>
      <w:r w:rsidRPr="007341FE">
        <w:rPr>
          <w:rFonts w:ascii="Tahoma" w:hAnsi="Tahoma" w:cs="Tahoma"/>
          <w:sz w:val="24"/>
          <w:szCs w:val="24"/>
        </w:rPr>
        <w:t>Savjet</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Agencije</w:t>
      </w:r>
      <w:proofErr w:type="spellEnd"/>
      <w:r w:rsidRPr="007341FE">
        <w:rPr>
          <w:rFonts w:ascii="Tahoma" w:hAnsi="Tahoma" w:cs="Tahoma"/>
          <w:sz w:val="24"/>
          <w:szCs w:val="24"/>
        </w:rPr>
        <w:t xml:space="preserve"> je </w:t>
      </w:r>
      <w:proofErr w:type="spellStart"/>
      <w:r w:rsidRPr="007341FE">
        <w:rPr>
          <w:rFonts w:ascii="Tahoma" w:hAnsi="Tahoma" w:cs="Tahoma"/>
          <w:sz w:val="24"/>
          <w:szCs w:val="24"/>
        </w:rPr>
        <w:t>cijenio</w:t>
      </w:r>
      <w:proofErr w:type="spellEnd"/>
      <w:r w:rsidRPr="007341FE">
        <w:rPr>
          <w:rFonts w:ascii="Tahoma" w:hAnsi="Tahoma" w:cs="Tahoma"/>
          <w:sz w:val="24"/>
          <w:szCs w:val="24"/>
        </w:rPr>
        <w:t xml:space="preserve"> i </w:t>
      </w:r>
      <w:proofErr w:type="spellStart"/>
      <w:r w:rsidRPr="007341FE">
        <w:rPr>
          <w:rFonts w:ascii="Tahoma" w:hAnsi="Tahoma" w:cs="Tahoma"/>
          <w:sz w:val="24"/>
          <w:szCs w:val="24"/>
        </w:rPr>
        <w:t>ostale</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navode</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iz</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žalbe</w:t>
      </w:r>
      <w:proofErr w:type="spellEnd"/>
      <w:r w:rsidRPr="007341FE">
        <w:rPr>
          <w:rFonts w:ascii="Tahoma" w:hAnsi="Tahoma" w:cs="Tahoma"/>
          <w:sz w:val="24"/>
          <w:szCs w:val="24"/>
        </w:rPr>
        <w:t xml:space="preserve">, pa je </w:t>
      </w:r>
      <w:proofErr w:type="spellStart"/>
      <w:r w:rsidRPr="007341FE">
        <w:rPr>
          <w:rFonts w:ascii="Tahoma" w:hAnsi="Tahoma" w:cs="Tahoma"/>
          <w:sz w:val="24"/>
          <w:szCs w:val="24"/>
        </w:rPr>
        <w:t>našao</w:t>
      </w:r>
      <w:proofErr w:type="spellEnd"/>
      <w:r w:rsidRPr="007341FE">
        <w:rPr>
          <w:rFonts w:ascii="Tahoma" w:hAnsi="Tahoma" w:cs="Tahoma"/>
          <w:sz w:val="24"/>
          <w:szCs w:val="24"/>
        </w:rPr>
        <w:t xml:space="preserve"> da </w:t>
      </w:r>
      <w:proofErr w:type="spellStart"/>
      <w:r w:rsidRPr="007341FE">
        <w:rPr>
          <w:rFonts w:ascii="Tahoma" w:hAnsi="Tahoma" w:cs="Tahoma"/>
          <w:sz w:val="24"/>
          <w:szCs w:val="24"/>
        </w:rPr>
        <w:t>nijesu</w:t>
      </w:r>
      <w:proofErr w:type="spellEnd"/>
      <w:r w:rsidRPr="007341FE">
        <w:rPr>
          <w:rFonts w:ascii="Tahoma" w:hAnsi="Tahoma" w:cs="Tahoma"/>
          <w:sz w:val="24"/>
          <w:szCs w:val="24"/>
        </w:rPr>
        <w:t xml:space="preserve"> </w:t>
      </w:r>
      <w:proofErr w:type="spellStart"/>
      <w:proofErr w:type="gramStart"/>
      <w:r w:rsidRPr="007341FE">
        <w:rPr>
          <w:rFonts w:ascii="Tahoma" w:hAnsi="Tahoma" w:cs="Tahoma"/>
          <w:sz w:val="24"/>
          <w:szCs w:val="24"/>
        </w:rPr>
        <w:t>od</w:t>
      </w:r>
      <w:proofErr w:type="spellEnd"/>
      <w:proofErr w:type="gramEnd"/>
      <w:r w:rsidRPr="007341FE">
        <w:rPr>
          <w:rFonts w:ascii="Tahoma" w:hAnsi="Tahoma" w:cs="Tahoma"/>
          <w:sz w:val="24"/>
          <w:szCs w:val="24"/>
        </w:rPr>
        <w:t xml:space="preserve"> </w:t>
      </w:r>
      <w:proofErr w:type="spellStart"/>
      <w:r w:rsidRPr="007341FE">
        <w:rPr>
          <w:rFonts w:ascii="Tahoma" w:hAnsi="Tahoma" w:cs="Tahoma"/>
          <w:sz w:val="24"/>
          <w:szCs w:val="24"/>
        </w:rPr>
        <w:t>uticaja</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za</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drugačije</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rješavanje</w:t>
      </w:r>
      <w:proofErr w:type="spellEnd"/>
      <w:r w:rsidRPr="007341FE">
        <w:rPr>
          <w:rFonts w:ascii="Tahoma" w:hAnsi="Tahoma" w:cs="Tahoma"/>
          <w:sz w:val="24"/>
          <w:szCs w:val="24"/>
        </w:rPr>
        <w:t xml:space="preserve"> u </w:t>
      </w:r>
      <w:proofErr w:type="spellStart"/>
      <w:r w:rsidRPr="007341FE">
        <w:rPr>
          <w:rFonts w:ascii="Tahoma" w:hAnsi="Tahoma" w:cs="Tahoma"/>
          <w:sz w:val="24"/>
          <w:szCs w:val="24"/>
        </w:rPr>
        <w:t>ovoj</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pravnoj</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stvari</w:t>
      </w:r>
      <w:proofErr w:type="spellEnd"/>
      <w:r w:rsidRPr="007341FE">
        <w:rPr>
          <w:rFonts w:ascii="Tahoma" w:hAnsi="Tahoma" w:cs="Tahoma"/>
          <w:sz w:val="24"/>
          <w:szCs w:val="24"/>
        </w:rPr>
        <w:t>.</w:t>
      </w:r>
    </w:p>
    <w:p w:rsidR="0066699E" w:rsidRPr="00B7457E" w:rsidRDefault="00B7457E" w:rsidP="00306A70">
      <w:pPr>
        <w:jc w:val="both"/>
        <w:rPr>
          <w:rFonts w:ascii="Tahoma" w:hAnsi="Tahoma" w:cs="Tahoma"/>
          <w:sz w:val="24"/>
          <w:szCs w:val="24"/>
        </w:rPr>
      </w:pPr>
      <w:proofErr w:type="gramStart"/>
      <w:r w:rsidRPr="007341FE">
        <w:rPr>
          <w:rFonts w:ascii="Tahoma" w:hAnsi="Tahoma" w:cs="Tahoma"/>
          <w:sz w:val="24"/>
          <w:szCs w:val="24"/>
        </w:rPr>
        <w:t>Sa</w:t>
      </w:r>
      <w:proofErr w:type="gramEnd"/>
      <w:r w:rsidRPr="007341FE">
        <w:rPr>
          <w:rFonts w:ascii="Tahoma" w:hAnsi="Tahoma" w:cs="Tahoma"/>
          <w:sz w:val="24"/>
          <w:szCs w:val="24"/>
        </w:rPr>
        <w:t xml:space="preserve"> </w:t>
      </w:r>
      <w:proofErr w:type="spellStart"/>
      <w:r w:rsidRPr="007341FE">
        <w:rPr>
          <w:rFonts w:ascii="Tahoma" w:hAnsi="Tahoma" w:cs="Tahoma"/>
          <w:sz w:val="24"/>
          <w:szCs w:val="24"/>
        </w:rPr>
        <w:t>iznjetih</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razloga</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shodno</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članu</w:t>
      </w:r>
      <w:proofErr w:type="spellEnd"/>
      <w:r w:rsidRPr="007341FE">
        <w:rPr>
          <w:rFonts w:ascii="Tahoma" w:hAnsi="Tahoma" w:cs="Tahoma"/>
          <w:sz w:val="24"/>
          <w:szCs w:val="24"/>
        </w:rPr>
        <w:t xml:space="preserve"> 38 </w:t>
      </w:r>
      <w:proofErr w:type="spellStart"/>
      <w:r w:rsidRPr="007341FE">
        <w:rPr>
          <w:rFonts w:ascii="Tahoma" w:hAnsi="Tahoma" w:cs="Tahoma"/>
          <w:sz w:val="24"/>
          <w:szCs w:val="24"/>
        </w:rPr>
        <w:t>Zakona</w:t>
      </w:r>
      <w:proofErr w:type="spellEnd"/>
      <w:r w:rsidRPr="007341FE">
        <w:rPr>
          <w:rFonts w:ascii="Tahoma" w:hAnsi="Tahoma" w:cs="Tahoma"/>
          <w:sz w:val="24"/>
          <w:szCs w:val="24"/>
        </w:rPr>
        <w:t xml:space="preserve"> o </w:t>
      </w:r>
      <w:proofErr w:type="spellStart"/>
      <w:r w:rsidRPr="007341FE">
        <w:rPr>
          <w:rFonts w:ascii="Tahoma" w:hAnsi="Tahoma" w:cs="Tahoma"/>
          <w:sz w:val="24"/>
          <w:szCs w:val="24"/>
        </w:rPr>
        <w:t>slobodnom</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pristupu</w:t>
      </w:r>
      <w:proofErr w:type="spellEnd"/>
      <w:r w:rsidRPr="007341FE">
        <w:rPr>
          <w:rFonts w:ascii="Tahoma" w:hAnsi="Tahoma" w:cs="Tahoma"/>
          <w:sz w:val="24"/>
          <w:szCs w:val="24"/>
        </w:rPr>
        <w:t xml:space="preserve"> informacijama i </w:t>
      </w:r>
      <w:proofErr w:type="spellStart"/>
      <w:r w:rsidRPr="007341FE">
        <w:rPr>
          <w:rFonts w:ascii="Tahoma" w:hAnsi="Tahoma" w:cs="Tahoma"/>
          <w:sz w:val="24"/>
          <w:szCs w:val="24"/>
        </w:rPr>
        <w:t>člana</w:t>
      </w:r>
      <w:proofErr w:type="spellEnd"/>
      <w:r w:rsidRPr="007341FE">
        <w:rPr>
          <w:rFonts w:ascii="Tahoma" w:hAnsi="Tahoma" w:cs="Tahoma"/>
          <w:sz w:val="24"/>
          <w:szCs w:val="24"/>
        </w:rPr>
        <w:t xml:space="preserve"> 237 </w:t>
      </w:r>
      <w:proofErr w:type="spellStart"/>
      <w:r w:rsidRPr="007341FE">
        <w:rPr>
          <w:rFonts w:ascii="Tahoma" w:hAnsi="Tahoma" w:cs="Tahoma"/>
          <w:sz w:val="24"/>
          <w:szCs w:val="24"/>
        </w:rPr>
        <w:t>stav</w:t>
      </w:r>
      <w:proofErr w:type="spellEnd"/>
      <w:r w:rsidRPr="007341FE">
        <w:rPr>
          <w:rFonts w:ascii="Tahoma" w:hAnsi="Tahoma" w:cs="Tahoma"/>
          <w:sz w:val="24"/>
          <w:szCs w:val="24"/>
        </w:rPr>
        <w:t xml:space="preserve"> 2 </w:t>
      </w:r>
      <w:proofErr w:type="spellStart"/>
      <w:r w:rsidRPr="007341FE">
        <w:rPr>
          <w:rFonts w:ascii="Tahoma" w:hAnsi="Tahoma" w:cs="Tahoma"/>
          <w:sz w:val="24"/>
          <w:szCs w:val="24"/>
        </w:rPr>
        <w:t>Zakona</w:t>
      </w:r>
      <w:proofErr w:type="spellEnd"/>
      <w:r w:rsidRPr="007341FE">
        <w:rPr>
          <w:rFonts w:ascii="Tahoma" w:hAnsi="Tahoma" w:cs="Tahoma"/>
          <w:sz w:val="24"/>
          <w:szCs w:val="24"/>
        </w:rPr>
        <w:t xml:space="preserve"> o </w:t>
      </w:r>
      <w:proofErr w:type="spellStart"/>
      <w:r w:rsidRPr="007341FE">
        <w:rPr>
          <w:rFonts w:ascii="Tahoma" w:hAnsi="Tahoma" w:cs="Tahoma"/>
          <w:sz w:val="24"/>
          <w:szCs w:val="24"/>
        </w:rPr>
        <w:t>opštem</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upravnom</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postupku</w:t>
      </w:r>
      <w:proofErr w:type="spellEnd"/>
      <w:r w:rsidRPr="007341FE">
        <w:rPr>
          <w:rFonts w:ascii="Tahoma" w:hAnsi="Tahoma" w:cs="Tahoma"/>
          <w:sz w:val="24"/>
          <w:szCs w:val="24"/>
        </w:rPr>
        <w:t xml:space="preserve">, </w:t>
      </w:r>
      <w:proofErr w:type="spellStart"/>
      <w:r w:rsidRPr="007341FE">
        <w:rPr>
          <w:rFonts w:ascii="Tahoma" w:hAnsi="Tahoma" w:cs="Tahoma"/>
          <w:sz w:val="24"/>
          <w:szCs w:val="24"/>
        </w:rPr>
        <w:t>odlučeno</w:t>
      </w:r>
      <w:proofErr w:type="spellEnd"/>
      <w:r w:rsidRPr="007341FE">
        <w:rPr>
          <w:rFonts w:ascii="Tahoma" w:hAnsi="Tahoma" w:cs="Tahoma"/>
          <w:sz w:val="24"/>
          <w:szCs w:val="24"/>
        </w:rPr>
        <w:t xml:space="preserve"> je </w:t>
      </w:r>
      <w:proofErr w:type="spellStart"/>
      <w:r w:rsidRPr="007341FE">
        <w:rPr>
          <w:rFonts w:ascii="Tahoma" w:hAnsi="Tahoma" w:cs="Tahoma"/>
          <w:sz w:val="24"/>
          <w:szCs w:val="24"/>
        </w:rPr>
        <w:t>kao</w:t>
      </w:r>
      <w:proofErr w:type="spellEnd"/>
      <w:r w:rsidRPr="007341FE">
        <w:rPr>
          <w:rFonts w:ascii="Tahoma" w:hAnsi="Tahoma" w:cs="Tahoma"/>
          <w:sz w:val="24"/>
          <w:szCs w:val="24"/>
        </w:rPr>
        <w:t xml:space="preserve"> u </w:t>
      </w:r>
      <w:proofErr w:type="spellStart"/>
      <w:r w:rsidRPr="007341FE">
        <w:rPr>
          <w:rFonts w:ascii="Tahoma" w:hAnsi="Tahoma" w:cs="Tahoma"/>
          <w:sz w:val="24"/>
          <w:szCs w:val="24"/>
        </w:rPr>
        <w:t>izreci</w:t>
      </w:r>
      <w:proofErr w:type="spellEnd"/>
      <w:r w:rsidRPr="007341FE">
        <w:rPr>
          <w:rFonts w:ascii="Tahoma" w:hAnsi="Tahoma" w:cs="Tahoma"/>
          <w:sz w:val="24"/>
          <w:szCs w:val="24"/>
        </w:rPr>
        <w:t>.</w:t>
      </w:r>
    </w:p>
    <w:p w:rsidR="00F0233D" w:rsidRPr="009E7C37" w:rsidRDefault="00306A70" w:rsidP="009E7C37">
      <w:pPr>
        <w:jc w:val="both"/>
        <w:rPr>
          <w:rFonts w:ascii="Tahoma" w:hAnsi="Tahoma" w:cs="Tahoma"/>
          <w:sz w:val="24"/>
          <w:szCs w:val="24"/>
          <w:lang w:val="sr-Latn-ME"/>
        </w:rPr>
      </w:pPr>
      <w:r w:rsidRPr="00B7457E">
        <w:rPr>
          <w:rFonts w:ascii="Tahoma" w:hAnsi="Tahoma" w:cs="Tahoma"/>
          <w:b/>
          <w:sz w:val="24"/>
          <w:szCs w:val="24"/>
          <w:u w:val="single"/>
          <w:lang w:val="sr-Latn-ME"/>
        </w:rPr>
        <w:t>Pravna pouka:</w:t>
      </w:r>
      <w:r w:rsidRPr="00B7457E">
        <w:rPr>
          <w:rFonts w:ascii="Tahoma" w:hAnsi="Tahoma" w:cs="Tahoma"/>
          <w:sz w:val="24"/>
          <w:szCs w:val="24"/>
          <w:lang w:val="sr-Latn-ME"/>
        </w:rPr>
        <w:t xml:space="preserve"> Protiv ovog Rješenja može se po</w:t>
      </w:r>
      <w:r w:rsidR="00B7457E">
        <w:rPr>
          <w:rFonts w:ascii="Tahoma" w:hAnsi="Tahoma" w:cs="Tahoma"/>
          <w:sz w:val="24"/>
          <w:szCs w:val="24"/>
          <w:lang w:val="sr-Latn-ME"/>
        </w:rPr>
        <w:t>krenuti Upravni spor u roku od 2</w:t>
      </w:r>
      <w:r w:rsidRPr="00B7457E">
        <w:rPr>
          <w:rFonts w:ascii="Tahoma" w:hAnsi="Tahoma" w:cs="Tahoma"/>
          <w:sz w:val="24"/>
          <w:szCs w:val="24"/>
          <w:lang w:val="sr-Latn-ME"/>
        </w:rPr>
        <w:t>0 dana od dana prijema.</w:t>
      </w:r>
      <w:r w:rsidR="003A2C4D" w:rsidRPr="00B7457E">
        <w:rPr>
          <w:rFonts w:ascii="Tahoma" w:hAnsi="Tahoma" w:cs="Tahoma"/>
          <w:lang w:val="sr-Latn-ME"/>
        </w:rPr>
        <w:tab/>
      </w:r>
      <w:r w:rsidR="003A2C4D" w:rsidRPr="00B7457E">
        <w:rPr>
          <w:rFonts w:ascii="Tahoma" w:hAnsi="Tahoma" w:cs="Tahoma"/>
          <w:lang w:val="sr-Latn-ME"/>
        </w:rPr>
        <w:tab/>
      </w:r>
      <w:r w:rsidR="003A2C4D" w:rsidRPr="00B7457E">
        <w:rPr>
          <w:rFonts w:ascii="Tahoma" w:hAnsi="Tahoma" w:cs="Tahoma"/>
          <w:lang w:val="sr-Latn-ME"/>
        </w:rPr>
        <w:tab/>
      </w:r>
      <w:r w:rsidR="003A2C4D" w:rsidRPr="00B7457E">
        <w:rPr>
          <w:rFonts w:ascii="Tahoma" w:hAnsi="Tahoma" w:cs="Tahoma"/>
          <w:lang w:val="sr-Latn-ME"/>
        </w:rPr>
        <w:tab/>
      </w:r>
      <w:r w:rsidR="003A2C4D" w:rsidRPr="00B7457E">
        <w:rPr>
          <w:rFonts w:ascii="Tahoma" w:hAnsi="Tahoma" w:cs="Tahoma"/>
          <w:lang w:val="sr-Latn-ME"/>
        </w:rPr>
        <w:tab/>
      </w:r>
    </w:p>
    <w:p w:rsidR="00306A70" w:rsidRPr="00B7457E" w:rsidRDefault="00306A70" w:rsidP="00306A70">
      <w:pPr>
        <w:spacing w:after="0"/>
        <w:jc w:val="right"/>
        <w:rPr>
          <w:rFonts w:ascii="Tahoma" w:hAnsi="Tahoma" w:cs="Tahoma"/>
          <w:b/>
          <w:sz w:val="28"/>
          <w:szCs w:val="28"/>
          <w:lang w:val="sr-Latn-ME"/>
        </w:rPr>
      </w:pPr>
      <w:r w:rsidRPr="00B7457E">
        <w:rPr>
          <w:rFonts w:ascii="Tahoma" w:hAnsi="Tahoma" w:cs="Tahoma"/>
          <w:b/>
          <w:sz w:val="28"/>
          <w:szCs w:val="28"/>
          <w:lang w:val="sr-Latn-ME"/>
        </w:rPr>
        <w:t>SAVJET AGENCIJE:</w:t>
      </w:r>
    </w:p>
    <w:p w:rsidR="00306A70" w:rsidRPr="00B7457E" w:rsidRDefault="00306A70" w:rsidP="00306A70">
      <w:pPr>
        <w:spacing w:after="0"/>
        <w:jc w:val="right"/>
        <w:rPr>
          <w:rFonts w:ascii="Tahoma" w:hAnsi="Tahoma" w:cs="Tahoma"/>
          <w:b/>
          <w:sz w:val="24"/>
          <w:szCs w:val="24"/>
          <w:lang w:val="sr-Latn-ME"/>
        </w:rPr>
      </w:pPr>
    </w:p>
    <w:p w:rsidR="00602B28" w:rsidRPr="00B7457E" w:rsidRDefault="00306A70" w:rsidP="00B7457E">
      <w:pPr>
        <w:spacing w:after="0"/>
        <w:jc w:val="right"/>
        <w:rPr>
          <w:rFonts w:ascii="Tahoma" w:hAnsi="Tahoma" w:cs="Tahoma"/>
          <w:b/>
          <w:sz w:val="24"/>
          <w:szCs w:val="24"/>
          <w:lang w:val="sr-Latn-ME"/>
        </w:rPr>
      </w:pPr>
      <w:r w:rsidRPr="00B7457E">
        <w:rPr>
          <w:rFonts w:ascii="Tahoma" w:hAnsi="Tahoma" w:cs="Tahoma"/>
          <w:b/>
          <w:sz w:val="24"/>
          <w:szCs w:val="24"/>
          <w:lang w:val="sr-Latn-ME"/>
        </w:rPr>
        <w:t>Predsjednik</w:t>
      </w:r>
      <w:r w:rsidR="00F209C7" w:rsidRPr="00B7457E">
        <w:rPr>
          <w:rFonts w:ascii="Tahoma" w:hAnsi="Tahoma" w:cs="Tahoma"/>
          <w:b/>
          <w:sz w:val="24"/>
          <w:szCs w:val="24"/>
          <w:lang w:val="sr-Latn-ME"/>
        </w:rPr>
        <w:t>, Muhamed</w:t>
      </w:r>
      <w:r w:rsidR="00E777C9" w:rsidRPr="00B7457E">
        <w:rPr>
          <w:rFonts w:ascii="Tahoma" w:hAnsi="Tahoma" w:cs="Tahoma"/>
          <w:b/>
          <w:sz w:val="24"/>
          <w:szCs w:val="24"/>
          <w:lang w:val="sr-Latn-ME"/>
        </w:rPr>
        <w:t xml:space="preserve"> Gjokaj</w:t>
      </w:r>
    </w:p>
    <w:p w:rsidR="00306A70" w:rsidRPr="009E7C37" w:rsidRDefault="00306A70" w:rsidP="009E7C37">
      <w:pPr>
        <w:pStyle w:val="NoSpacing"/>
        <w:jc w:val="both"/>
        <w:rPr>
          <w:rFonts w:ascii="Tahoma" w:eastAsia="Times New Roman" w:hAnsi="Tahoma" w:cs="Tahoma"/>
          <w:b/>
          <w:sz w:val="24"/>
          <w:szCs w:val="24"/>
          <w:lang w:val="sr-Latn-ME"/>
        </w:rPr>
      </w:pPr>
      <w:bookmarkStart w:id="0" w:name="_GoBack"/>
      <w:bookmarkEnd w:id="0"/>
    </w:p>
    <w:sectPr w:rsidR="00306A70" w:rsidRPr="009E7C37"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823" w:rsidRDefault="00F95823" w:rsidP="004C7646">
      <w:pPr>
        <w:spacing w:after="0" w:line="240" w:lineRule="auto"/>
      </w:pPr>
      <w:r>
        <w:separator/>
      </w:r>
    </w:p>
  </w:endnote>
  <w:endnote w:type="continuationSeparator" w:id="0">
    <w:p w:rsidR="00F95823" w:rsidRDefault="00F9582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9582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95823" w:rsidP="00EA2993">
    <w:pPr>
      <w:pStyle w:val="Footer"/>
      <w:rPr>
        <w:b/>
        <w:sz w:val="16"/>
        <w:szCs w:val="16"/>
      </w:rPr>
    </w:pPr>
  </w:p>
  <w:p w:rsidR="0090753B" w:rsidRPr="00E62A90" w:rsidRDefault="00F95823" w:rsidP="00E62A90">
    <w:pPr>
      <w:pStyle w:val="Footer"/>
      <w:shd w:val="clear" w:color="auto" w:fill="FF0000"/>
      <w:jc w:val="center"/>
      <w:rPr>
        <w:b/>
        <w:color w:val="FF0000"/>
        <w:sz w:val="2"/>
        <w:szCs w:val="2"/>
      </w:rPr>
    </w:pPr>
  </w:p>
  <w:p w:rsidR="0090753B" w:rsidRDefault="00F95823"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90753B" w:rsidRPr="002B6C39" w:rsidRDefault="00452A2B"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95823" w:rsidP="00E03674">
    <w:pPr>
      <w:pStyle w:val="Footer"/>
      <w:jc w:val="center"/>
      <w:rPr>
        <w:sz w:val="16"/>
        <w:szCs w:val="16"/>
      </w:rPr>
    </w:pPr>
  </w:p>
  <w:p w:rsidR="0090753B" w:rsidRPr="002B6C39" w:rsidRDefault="00F95823">
    <w:pPr>
      <w:pStyle w:val="Footer"/>
    </w:pPr>
  </w:p>
  <w:p w:rsidR="0090753B" w:rsidRDefault="00F95823"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958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823" w:rsidRDefault="00F95823" w:rsidP="004C7646">
      <w:pPr>
        <w:spacing w:after="0" w:line="240" w:lineRule="auto"/>
      </w:pPr>
      <w:r>
        <w:separator/>
      </w:r>
    </w:p>
  </w:footnote>
  <w:footnote w:type="continuationSeparator" w:id="0">
    <w:p w:rsidR="00F95823" w:rsidRDefault="00F9582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958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958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958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57F8"/>
    <w:rsid w:val="00006740"/>
    <w:rsid w:val="00010B27"/>
    <w:rsid w:val="000125F9"/>
    <w:rsid w:val="000133DF"/>
    <w:rsid w:val="00016E10"/>
    <w:rsid w:val="000226BE"/>
    <w:rsid w:val="00023BC0"/>
    <w:rsid w:val="00023C23"/>
    <w:rsid w:val="000252CB"/>
    <w:rsid w:val="00027122"/>
    <w:rsid w:val="00030651"/>
    <w:rsid w:val="00030728"/>
    <w:rsid w:val="000307E0"/>
    <w:rsid w:val="00031D59"/>
    <w:rsid w:val="000400B1"/>
    <w:rsid w:val="00040AF8"/>
    <w:rsid w:val="00042969"/>
    <w:rsid w:val="00042EFC"/>
    <w:rsid w:val="00046E53"/>
    <w:rsid w:val="00047CE1"/>
    <w:rsid w:val="000523EF"/>
    <w:rsid w:val="00055DF0"/>
    <w:rsid w:val="0005651B"/>
    <w:rsid w:val="00057D66"/>
    <w:rsid w:val="0006096A"/>
    <w:rsid w:val="000609E7"/>
    <w:rsid w:val="000632EB"/>
    <w:rsid w:val="0006608A"/>
    <w:rsid w:val="000667B2"/>
    <w:rsid w:val="00066A97"/>
    <w:rsid w:val="00066CDE"/>
    <w:rsid w:val="000676D4"/>
    <w:rsid w:val="00067B0F"/>
    <w:rsid w:val="000715B2"/>
    <w:rsid w:val="00071638"/>
    <w:rsid w:val="0007463A"/>
    <w:rsid w:val="00074BBA"/>
    <w:rsid w:val="00080FE6"/>
    <w:rsid w:val="0008399B"/>
    <w:rsid w:val="00084C48"/>
    <w:rsid w:val="0008580A"/>
    <w:rsid w:val="000866D1"/>
    <w:rsid w:val="00093631"/>
    <w:rsid w:val="00093BCC"/>
    <w:rsid w:val="00096F20"/>
    <w:rsid w:val="00097B27"/>
    <w:rsid w:val="000A1194"/>
    <w:rsid w:val="000A4523"/>
    <w:rsid w:val="000A5538"/>
    <w:rsid w:val="000A698C"/>
    <w:rsid w:val="000A7D81"/>
    <w:rsid w:val="000B1B48"/>
    <w:rsid w:val="000B1BFF"/>
    <w:rsid w:val="000B45F0"/>
    <w:rsid w:val="000B711E"/>
    <w:rsid w:val="000B73F6"/>
    <w:rsid w:val="000C55C4"/>
    <w:rsid w:val="000D0973"/>
    <w:rsid w:val="000D15AF"/>
    <w:rsid w:val="000D225E"/>
    <w:rsid w:val="000D2B0A"/>
    <w:rsid w:val="000D4C92"/>
    <w:rsid w:val="000E1D99"/>
    <w:rsid w:val="000E5432"/>
    <w:rsid w:val="000F0D89"/>
    <w:rsid w:val="000F1095"/>
    <w:rsid w:val="000F1255"/>
    <w:rsid w:val="000F17D8"/>
    <w:rsid w:val="000F4798"/>
    <w:rsid w:val="000F5AE7"/>
    <w:rsid w:val="000F62FB"/>
    <w:rsid w:val="000F6C2A"/>
    <w:rsid w:val="000F7E88"/>
    <w:rsid w:val="00101F82"/>
    <w:rsid w:val="00107055"/>
    <w:rsid w:val="00107094"/>
    <w:rsid w:val="001072A8"/>
    <w:rsid w:val="001074F6"/>
    <w:rsid w:val="00107FE4"/>
    <w:rsid w:val="00107FEC"/>
    <w:rsid w:val="001108AE"/>
    <w:rsid w:val="00110B9F"/>
    <w:rsid w:val="00113185"/>
    <w:rsid w:val="00113FD8"/>
    <w:rsid w:val="00116EE1"/>
    <w:rsid w:val="00117EAE"/>
    <w:rsid w:val="00120C6D"/>
    <w:rsid w:val="00123BB5"/>
    <w:rsid w:val="00125FFF"/>
    <w:rsid w:val="00126117"/>
    <w:rsid w:val="00126D93"/>
    <w:rsid w:val="00130830"/>
    <w:rsid w:val="00132FFA"/>
    <w:rsid w:val="001367A9"/>
    <w:rsid w:val="00136BDA"/>
    <w:rsid w:val="001374FF"/>
    <w:rsid w:val="001415A0"/>
    <w:rsid w:val="00141BA2"/>
    <w:rsid w:val="001431B9"/>
    <w:rsid w:val="00143BA0"/>
    <w:rsid w:val="001450A8"/>
    <w:rsid w:val="001456AD"/>
    <w:rsid w:val="00145FA3"/>
    <w:rsid w:val="00147346"/>
    <w:rsid w:val="00147C83"/>
    <w:rsid w:val="001530C3"/>
    <w:rsid w:val="00155251"/>
    <w:rsid w:val="00156D06"/>
    <w:rsid w:val="00161F2C"/>
    <w:rsid w:val="001632CB"/>
    <w:rsid w:val="00163319"/>
    <w:rsid w:val="0016367C"/>
    <w:rsid w:val="0016432B"/>
    <w:rsid w:val="00175405"/>
    <w:rsid w:val="00177D79"/>
    <w:rsid w:val="00180D11"/>
    <w:rsid w:val="001848A9"/>
    <w:rsid w:val="0018599A"/>
    <w:rsid w:val="001907E0"/>
    <w:rsid w:val="00191E6F"/>
    <w:rsid w:val="001920D7"/>
    <w:rsid w:val="00192A5F"/>
    <w:rsid w:val="00194B1C"/>
    <w:rsid w:val="00194C3A"/>
    <w:rsid w:val="00195A72"/>
    <w:rsid w:val="00196D8E"/>
    <w:rsid w:val="001A1909"/>
    <w:rsid w:val="001A1D4C"/>
    <w:rsid w:val="001A4873"/>
    <w:rsid w:val="001A5ECC"/>
    <w:rsid w:val="001B00E5"/>
    <w:rsid w:val="001B1210"/>
    <w:rsid w:val="001B13D4"/>
    <w:rsid w:val="001B3846"/>
    <w:rsid w:val="001B515C"/>
    <w:rsid w:val="001B5AEE"/>
    <w:rsid w:val="001C00F6"/>
    <w:rsid w:val="001C036F"/>
    <w:rsid w:val="001C23E9"/>
    <w:rsid w:val="001C24EB"/>
    <w:rsid w:val="001C64ED"/>
    <w:rsid w:val="001D33C4"/>
    <w:rsid w:val="001D77B3"/>
    <w:rsid w:val="001D7FA8"/>
    <w:rsid w:val="001E03A9"/>
    <w:rsid w:val="001E11DC"/>
    <w:rsid w:val="001E593A"/>
    <w:rsid w:val="001E6154"/>
    <w:rsid w:val="001E6750"/>
    <w:rsid w:val="001E6A60"/>
    <w:rsid w:val="001E6C0D"/>
    <w:rsid w:val="001F04B5"/>
    <w:rsid w:val="001F2A3B"/>
    <w:rsid w:val="001F4142"/>
    <w:rsid w:val="001F4B7A"/>
    <w:rsid w:val="001F79BA"/>
    <w:rsid w:val="00200A32"/>
    <w:rsid w:val="00202EC4"/>
    <w:rsid w:val="00203EB3"/>
    <w:rsid w:val="00205859"/>
    <w:rsid w:val="002071E9"/>
    <w:rsid w:val="0020732E"/>
    <w:rsid w:val="0020785D"/>
    <w:rsid w:val="00210372"/>
    <w:rsid w:val="00211776"/>
    <w:rsid w:val="00212DA0"/>
    <w:rsid w:val="002131C4"/>
    <w:rsid w:val="00215BDE"/>
    <w:rsid w:val="002178F5"/>
    <w:rsid w:val="00220E3C"/>
    <w:rsid w:val="0022105C"/>
    <w:rsid w:val="00221C56"/>
    <w:rsid w:val="002220BB"/>
    <w:rsid w:val="00222534"/>
    <w:rsid w:val="00223176"/>
    <w:rsid w:val="0022592C"/>
    <w:rsid w:val="002323F2"/>
    <w:rsid w:val="00234B3F"/>
    <w:rsid w:val="002352EB"/>
    <w:rsid w:val="002369F9"/>
    <w:rsid w:val="00240A8A"/>
    <w:rsid w:val="002417B5"/>
    <w:rsid w:val="00241E76"/>
    <w:rsid w:val="00243C30"/>
    <w:rsid w:val="0024478D"/>
    <w:rsid w:val="002447A3"/>
    <w:rsid w:val="00247192"/>
    <w:rsid w:val="00251534"/>
    <w:rsid w:val="00252D48"/>
    <w:rsid w:val="00257D9A"/>
    <w:rsid w:val="00260FA2"/>
    <w:rsid w:val="0026151E"/>
    <w:rsid w:val="002618E6"/>
    <w:rsid w:val="0026380E"/>
    <w:rsid w:val="00264FC4"/>
    <w:rsid w:val="002677AA"/>
    <w:rsid w:val="0027230F"/>
    <w:rsid w:val="00272AA0"/>
    <w:rsid w:val="002752F8"/>
    <w:rsid w:val="002762DD"/>
    <w:rsid w:val="002770C9"/>
    <w:rsid w:val="00277EE0"/>
    <w:rsid w:val="00281C13"/>
    <w:rsid w:val="00283A2E"/>
    <w:rsid w:val="002851FE"/>
    <w:rsid w:val="00286755"/>
    <w:rsid w:val="00287D79"/>
    <w:rsid w:val="002906C5"/>
    <w:rsid w:val="00290CC6"/>
    <w:rsid w:val="002920CC"/>
    <w:rsid w:val="00294632"/>
    <w:rsid w:val="00295217"/>
    <w:rsid w:val="002A1A4B"/>
    <w:rsid w:val="002A5235"/>
    <w:rsid w:val="002A648C"/>
    <w:rsid w:val="002A6DB1"/>
    <w:rsid w:val="002B43F7"/>
    <w:rsid w:val="002B50AA"/>
    <w:rsid w:val="002C0464"/>
    <w:rsid w:val="002C1439"/>
    <w:rsid w:val="002C2042"/>
    <w:rsid w:val="002C3DA8"/>
    <w:rsid w:val="002C4A32"/>
    <w:rsid w:val="002C4B70"/>
    <w:rsid w:val="002C4F30"/>
    <w:rsid w:val="002C59DD"/>
    <w:rsid w:val="002C5EAB"/>
    <w:rsid w:val="002C71FF"/>
    <w:rsid w:val="002C7E66"/>
    <w:rsid w:val="002D14FE"/>
    <w:rsid w:val="002D1B64"/>
    <w:rsid w:val="002D1F69"/>
    <w:rsid w:val="002D4235"/>
    <w:rsid w:val="002D438D"/>
    <w:rsid w:val="002D5295"/>
    <w:rsid w:val="002D610A"/>
    <w:rsid w:val="002E3881"/>
    <w:rsid w:val="002E5269"/>
    <w:rsid w:val="002F21C4"/>
    <w:rsid w:val="002F3F8E"/>
    <w:rsid w:val="002F625E"/>
    <w:rsid w:val="002F70BF"/>
    <w:rsid w:val="002F762F"/>
    <w:rsid w:val="00301987"/>
    <w:rsid w:val="00301D54"/>
    <w:rsid w:val="0030268B"/>
    <w:rsid w:val="00304AA6"/>
    <w:rsid w:val="00305534"/>
    <w:rsid w:val="00306A70"/>
    <w:rsid w:val="00307848"/>
    <w:rsid w:val="00307AF6"/>
    <w:rsid w:val="00307F82"/>
    <w:rsid w:val="0031108A"/>
    <w:rsid w:val="0031177A"/>
    <w:rsid w:val="00312C44"/>
    <w:rsid w:val="0031479A"/>
    <w:rsid w:val="003209C7"/>
    <w:rsid w:val="0032192B"/>
    <w:rsid w:val="00322B97"/>
    <w:rsid w:val="00325D33"/>
    <w:rsid w:val="00326559"/>
    <w:rsid w:val="00331606"/>
    <w:rsid w:val="0033501B"/>
    <w:rsid w:val="0033589B"/>
    <w:rsid w:val="00335A94"/>
    <w:rsid w:val="0034017B"/>
    <w:rsid w:val="003407ED"/>
    <w:rsid w:val="003409C7"/>
    <w:rsid w:val="0034268C"/>
    <w:rsid w:val="003443E8"/>
    <w:rsid w:val="00347B0B"/>
    <w:rsid w:val="00350B78"/>
    <w:rsid w:val="00354503"/>
    <w:rsid w:val="00355F5F"/>
    <w:rsid w:val="00356BE8"/>
    <w:rsid w:val="0036317E"/>
    <w:rsid w:val="003652C5"/>
    <w:rsid w:val="00365DE4"/>
    <w:rsid w:val="003678BB"/>
    <w:rsid w:val="00367A05"/>
    <w:rsid w:val="00370207"/>
    <w:rsid w:val="003721C4"/>
    <w:rsid w:val="0037557A"/>
    <w:rsid w:val="0037705E"/>
    <w:rsid w:val="00377C15"/>
    <w:rsid w:val="00377F37"/>
    <w:rsid w:val="00381303"/>
    <w:rsid w:val="003839DB"/>
    <w:rsid w:val="00383B4D"/>
    <w:rsid w:val="00383F64"/>
    <w:rsid w:val="00391058"/>
    <w:rsid w:val="0039125B"/>
    <w:rsid w:val="00391432"/>
    <w:rsid w:val="00393230"/>
    <w:rsid w:val="003945C6"/>
    <w:rsid w:val="00395A0A"/>
    <w:rsid w:val="003972D4"/>
    <w:rsid w:val="003A0A17"/>
    <w:rsid w:val="003A2C4D"/>
    <w:rsid w:val="003A3A35"/>
    <w:rsid w:val="003A4BB6"/>
    <w:rsid w:val="003A50E9"/>
    <w:rsid w:val="003A6AEB"/>
    <w:rsid w:val="003B6FF0"/>
    <w:rsid w:val="003C0C57"/>
    <w:rsid w:val="003C195F"/>
    <w:rsid w:val="003C3119"/>
    <w:rsid w:val="003C4753"/>
    <w:rsid w:val="003C56F4"/>
    <w:rsid w:val="003C5DD5"/>
    <w:rsid w:val="003D20C8"/>
    <w:rsid w:val="003D260E"/>
    <w:rsid w:val="003D2792"/>
    <w:rsid w:val="003D3E27"/>
    <w:rsid w:val="003D67CF"/>
    <w:rsid w:val="003E03C0"/>
    <w:rsid w:val="003E1B95"/>
    <w:rsid w:val="003E1E73"/>
    <w:rsid w:val="003E616C"/>
    <w:rsid w:val="003E6F59"/>
    <w:rsid w:val="003E78FD"/>
    <w:rsid w:val="003E7932"/>
    <w:rsid w:val="003F24BF"/>
    <w:rsid w:val="003F28D7"/>
    <w:rsid w:val="003F3C43"/>
    <w:rsid w:val="003F4DBC"/>
    <w:rsid w:val="003F5F8D"/>
    <w:rsid w:val="003F6D16"/>
    <w:rsid w:val="003F77CE"/>
    <w:rsid w:val="00401A47"/>
    <w:rsid w:val="00401C70"/>
    <w:rsid w:val="00402499"/>
    <w:rsid w:val="00407B4C"/>
    <w:rsid w:val="00407BF2"/>
    <w:rsid w:val="004123CE"/>
    <w:rsid w:val="004132FC"/>
    <w:rsid w:val="00415AA5"/>
    <w:rsid w:val="00422A17"/>
    <w:rsid w:val="00423D43"/>
    <w:rsid w:val="00423FBC"/>
    <w:rsid w:val="00425326"/>
    <w:rsid w:val="004268B7"/>
    <w:rsid w:val="0042724F"/>
    <w:rsid w:val="00430229"/>
    <w:rsid w:val="0043023F"/>
    <w:rsid w:val="00430E57"/>
    <w:rsid w:val="00432279"/>
    <w:rsid w:val="00432C03"/>
    <w:rsid w:val="00433B82"/>
    <w:rsid w:val="00433F8D"/>
    <w:rsid w:val="004343A3"/>
    <w:rsid w:val="00436149"/>
    <w:rsid w:val="00436322"/>
    <w:rsid w:val="0043656C"/>
    <w:rsid w:val="00436A05"/>
    <w:rsid w:val="004405C7"/>
    <w:rsid w:val="00442C6D"/>
    <w:rsid w:val="00442D99"/>
    <w:rsid w:val="0044318C"/>
    <w:rsid w:val="00445A51"/>
    <w:rsid w:val="00446165"/>
    <w:rsid w:val="00446471"/>
    <w:rsid w:val="00446821"/>
    <w:rsid w:val="004504DA"/>
    <w:rsid w:val="004508DE"/>
    <w:rsid w:val="0045148B"/>
    <w:rsid w:val="004515BA"/>
    <w:rsid w:val="004524E6"/>
    <w:rsid w:val="00452A2B"/>
    <w:rsid w:val="00453129"/>
    <w:rsid w:val="00454091"/>
    <w:rsid w:val="00454978"/>
    <w:rsid w:val="00455F0A"/>
    <w:rsid w:val="00456080"/>
    <w:rsid w:val="004564AB"/>
    <w:rsid w:val="00457462"/>
    <w:rsid w:val="00464890"/>
    <w:rsid w:val="00464AF1"/>
    <w:rsid w:val="0046531E"/>
    <w:rsid w:val="00466D7F"/>
    <w:rsid w:val="00467BAB"/>
    <w:rsid w:val="00471DB1"/>
    <w:rsid w:val="00471FC4"/>
    <w:rsid w:val="0047441A"/>
    <w:rsid w:val="004752E2"/>
    <w:rsid w:val="00476B83"/>
    <w:rsid w:val="00477071"/>
    <w:rsid w:val="00477C66"/>
    <w:rsid w:val="00481203"/>
    <w:rsid w:val="00483C24"/>
    <w:rsid w:val="004905FE"/>
    <w:rsid w:val="004933DC"/>
    <w:rsid w:val="00493897"/>
    <w:rsid w:val="0049468C"/>
    <w:rsid w:val="004A1990"/>
    <w:rsid w:val="004A1D8A"/>
    <w:rsid w:val="004A20A6"/>
    <w:rsid w:val="004A46FF"/>
    <w:rsid w:val="004A6455"/>
    <w:rsid w:val="004A763E"/>
    <w:rsid w:val="004B6DEC"/>
    <w:rsid w:val="004C1BF8"/>
    <w:rsid w:val="004C1FFD"/>
    <w:rsid w:val="004C21C9"/>
    <w:rsid w:val="004C3CE6"/>
    <w:rsid w:val="004C7646"/>
    <w:rsid w:val="004D16FF"/>
    <w:rsid w:val="004D1C6E"/>
    <w:rsid w:val="004D2DB8"/>
    <w:rsid w:val="004D398F"/>
    <w:rsid w:val="004D5DED"/>
    <w:rsid w:val="004E0ACB"/>
    <w:rsid w:val="004E26CB"/>
    <w:rsid w:val="004E29A1"/>
    <w:rsid w:val="004E347A"/>
    <w:rsid w:val="004E473F"/>
    <w:rsid w:val="004E61F2"/>
    <w:rsid w:val="004F16BD"/>
    <w:rsid w:val="004F33B1"/>
    <w:rsid w:val="004F416A"/>
    <w:rsid w:val="004F6CFF"/>
    <w:rsid w:val="004F7193"/>
    <w:rsid w:val="00501124"/>
    <w:rsid w:val="00504DC5"/>
    <w:rsid w:val="00505BDA"/>
    <w:rsid w:val="00510C8E"/>
    <w:rsid w:val="005111BC"/>
    <w:rsid w:val="00511358"/>
    <w:rsid w:val="00515133"/>
    <w:rsid w:val="005161B3"/>
    <w:rsid w:val="00517F29"/>
    <w:rsid w:val="00520996"/>
    <w:rsid w:val="00520D22"/>
    <w:rsid w:val="00523A40"/>
    <w:rsid w:val="00523C12"/>
    <w:rsid w:val="00525BB5"/>
    <w:rsid w:val="00526496"/>
    <w:rsid w:val="00527857"/>
    <w:rsid w:val="00530430"/>
    <w:rsid w:val="00530837"/>
    <w:rsid w:val="00530E36"/>
    <w:rsid w:val="00533D00"/>
    <w:rsid w:val="00534372"/>
    <w:rsid w:val="00535543"/>
    <w:rsid w:val="005409DE"/>
    <w:rsid w:val="00542D3D"/>
    <w:rsid w:val="00543784"/>
    <w:rsid w:val="00545908"/>
    <w:rsid w:val="005474B8"/>
    <w:rsid w:val="00547BD2"/>
    <w:rsid w:val="005509E7"/>
    <w:rsid w:val="00561496"/>
    <w:rsid w:val="00561A71"/>
    <w:rsid w:val="005662F1"/>
    <w:rsid w:val="00567141"/>
    <w:rsid w:val="0056726C"/>
    <w:rsid w:val="00575D66"/>
    <w:rsid w:val="00580945"/>
    <w:rsid w:val="00581F23"/>
    <w:rsid w:val="00582815"/>
    <w:rsid w:val="005868BD"/>
    <w:rsid w:val="0058692E"/>
    <w:rsid w:val="005874D7"/>
    <w:rsid w:val="0059131D"/>
    <w:rsid w:val="00591D60"/>
    <w:rsid w:val="00592851"/>
    <w:rsid w:val="00595021"/>
    <w:rsid w:val="00595E21"/>
    <w:rsid w:val="005A0718"/>
    <w:rsid w:val="005A3195"/>
    <w:rsid w:val="005A3CC4"/>
    <w:rsid w:val="005A4698"/>
    <w:rsid w:val="005A4B03"/>
    <w:rsid w:val="005A4D26"/>
    <w:rsid w:val="005A4FB8"/>
    <w:rsid w:val="005A6484"/>
    <w:rsid w:val="005A747E"/>
    <w:rsid w:val="005A7719"/>
    <w:rsid w:val="005A7F9F"/>
    <w:rsid w:val="005B387E"/>
    <w:rsid w:val="005B606B"/>
    <w:rsid w:val="005B62B3"/>
    <w:rsid w:val="005C0E58"/>
    <w:rsid w:val="005C3FF8"/>
    <w:rsid w:val="005C7552"/>
    <w:rsid w:val="005D143F"/>
    <w:rsid w:val="005D1D69"/>
    <w:rsid w:val="005D2199"/>
    <w:rsid w:val="005D21B3"/>
    <w:rsid w:val="005D5375"/>
    <w:rsid w:val="005D74B4"/>
    <w:rsid w:val="005E2DA0"/>
    <w:rsid w:val="005E3014"/>
    <w:rsid w:val="005E58CD"/>
    <w:rsid w:val="005E7E16"/>
    <w:rsid w:val="005F05EC"/>
    <w:rsid w:val="005F1684"/>
    <w:rsid w:val="005F49CE"/>
    <w:rsid w:val="00600693"/>
    <w:rsid w:val="006021EB"/>
    <w:rsid w:val="00602B28"/>
    <w:rsid w:val="006033F2"/>
    <w:rsid w:val="00605441"/>
    <w:rsid w:val="00605996"/>
    <w:rsid w:val="00605DE6"/>
    <w:rsid w:val="00606005"/>
    <w:rsid w:val="006125D7"/>
    <w:rsid w:val="00614E75"/>
    <w:rsid w:val="00615049"/>
    <w:rsid w:val="0061563B"/>
    <w:rsid w:val="00616793"/>
    <w:rsid w:val="00616F76"/>
    <w:rsid w:val="00617B5B"/>
    <w:rsid w:val="0062035D"/>
    <w:rsid w:val="0062043A"/>
    <w:rsid w:val="00621E79"/>
    <w:rsid w:val="00623C87"/>
    <w:rsid w:val="00625CCD"/>
    <w:rsid w:val="00625E5C"/>
    <w:rsid w:val="00626ABB"/>
    <w:rsid w:val="0063168B"/>
    <w:rsid w:val="006466EB"/>
    <w:rsid w:val="00647654"/>
    <w:rsid w:val="0065356C"/>
    <w:rsid w:val="00655D58"/>
    <w:rsid w:val="006632ED"/>
    <w:rsid w:val="00663CEB"/>
    <w:rsid w:val="00664DA3"/>
    <w:rsid w:val="00666358"/>
    <w:rsid w:val="0066674A"/>
    <w:rsid w:val="006668ED"/>
    <w:rsid w:val="0066699E"/>
    <w:rsid w:val="00675857"/>
    <w:rsid w:val="006766FA"/>
    <w:rsid w:val="006775DC"/>
    <w:rsid w:val="00680432"/>
    <w:rsid w:val="0068115A"/>
    <w:rsid w:val="00681FF7"/>
    <w:rsid w:val="00682313"/>
    <w:rsid w:val="0068314E"/>
    <w:rsid w:val="006831F0"/>
    <w:rsid w:val="006837DC"/>
    <w:rsid w:val="006856A4"/>
    <w:rsid w:val="0068795D"/>
    <w:rsid w:val="00692B74"/>
    <w:rsid w:val="006935A9"/>
    <w:rsid w:val="006947A8"/>
    <w:rsid w:val="0069511B"/>
    <w:rsid w:val="00695681"/>
    <w:rsid w:val="00695E87"/>
    <w:rsid w:val="0069735E"/>
    <w:rsid w:val="006A4330"/>
    <w:rsid w:val="006A63F5"/>
    <w:rsid w:val="006A6791"/>
    <w:rsid w:val="006A772B"/>
    <w:rsid w:val="006B0547"/>
    <w:rsid w:val="006B15EC"/>
    <w:rsid w:val="006B40F9"/>
    <w:rsid w:val="006B6FEC"/>
    <w:rsid w:val="006C0D83"/>
    <w:rsid w:val="006C205B"/>
    <w:rsid w:val="006C2398"/>
    <w:rsid w:val="006C4C40"/>
    <w:rsid w:val="006C61BD"/>
    <w:rsid w:val="006C646F"/>
    <w:rsid w:val="006D0A98"/>
    <w:rsid w:val="006D1AA6"/>
    <w:rsid w:val="006D3061"/>
    <w:rsid w:val="006D40BA"/>
    <w:rsid w:val="006D63DC"/>
    <w:rsid w:val="006D7FE0"/>
    <w:rsid w:val="006E2F18"/>
    <w:rsid w:val="006F15F3"/>
    <w:rsid w:val="006F187D"/>
    <w:rsid w:val="006F20DE"/>
    <w:rsid w:val="006F48F4"/>
    <w:rsid w:val="006F4FD1"/>
    <w:rsid w:val="006F5F75"/>
    <w:rsid w:val="006F6E7C"/>
    <w:rsid w:val="006F7E69"/>
    <w:rsid w:val="007033CC"/>
    <w:rsid w:val="00703493"/>
    <w:rsid w:val="0070595C"/>
    <w:rsid w:val="00710E3D"/>
    <w:rsid w:val="00712519"/>
    <w:rsid w:val="007131D1"/>
    <w:rsid w:val="00713CE7"/>
    <w:rsid w:val="00717CBC"/>
    <w:rsid w:val="0072004F"/>
    <w:rsid w:val="0072096F"/>
    <w:rsid w:val="00721946"/>
    <w:rsid w:val="00726FAF"/>
    <w:rsid w:val="00727513"/>
    <w:rsid w:val="00732570"/>
    <w:rsid w:val="00732CDB"/>
    <w:rsid w:val="00734888"/>
    <w:rsid w:val="00735F40"/>
    <w:rsid w:val="00741FA6"/>
    <w:rsid w:val="00743838"/>
    <w:rsid w:val="00744F64"/>
    <w:rsid w:val="00750B87"/>
    <w:rsid w:val="00755C45"/>
    <w:rsid w:val="0076216F"/>
    <w:rsid w:val="00764AC4"/>
    <w:rsid w:val="00765AFE"/>
    <w:rsid w:val="007704AD"/>
    <w:rsid w:val="00770B7A"/>
    <w:rsid w:val="00772F4B"/>
    <w:rsid w:val="007751BD"/>
    <w:rsid w:val="00775713"/>
    <w:rsid w:val="007832EB"/>
    <w:rsid w:val="00785AE6"/>
    <w:rsid w:val="00791852"/>
    <w:rsid w:val="00791B69"/>
    <w:rsid w:val="00792A0E"/>
    <w:rsid w:val="0079335F"/>
    <w:rsid w:val="007936B6"/>
    <w:rsid w:val="0079388A"/>
    <w:rsid w:val="007961FB"/>
    <w:rsid w:val="007A18E6"/>
    <w:rsid w:val="007A1ADF"/>
    <w:rsid w:val="007A24A0"/>
    <w:rsid w:val="007A462D"/>
    <w:rsid w:val="007A523D"/>
    <w:rsid w:val="007A5EFE"/>
    <w:rsid w:val="007A6C04"/>
    <w:rsid w:val="007A7FCC"/>
    <w:rsid w:val="007B1A56"/>
    <w:rsid w:val="007B4202"/>
    <w:rsid w:val="007B489C"/>
    <w:rsid w:val="007B5077"/>
    <w:rsid w:val="007B571B"/>
    <w:rsid w:val="007C1794"/>
    <w:rsid w:val="007C4CEC"/>
    <w:rsid w:val="007C5499"/>
    <w:rsid w:val="007C6129"/>
    <w:rsid w:val="007C7604"/>
    <w:rsid w:val="007D0A74"/>
    <w:rsid w:val="007D1042"/>
    <w:rsid w:val="007D16B8"/>
    <w:rsid w:val="007D173E"/>
    <w:rsid w:val="007D3ECA"/>
    <w:rsid w:val="007D4D60"/>
    <w:rsid w:val="007D7B4F"/>
    <w:rsid w:val="007E1615"/>
    <w:rsid w:val="007E3E43"/>
    <w:rsid w:val="007E632A"/>
    <w:rsid w:val="007E6BC1"/>
    <w:rsid w:val="007F0791"/>
    <w:rsid w:val="007F3C7A"/>
    <w:rsid w:val="007F4619"/>
    <w:rsid w:val="007F54CA"/>
    <w:rsid w:val="007F64B2"/>
    <w:rsid w:val="007F79FE"/>
    <w:rsid w:val="007F7B4E"/>
    <w:rsid w:val="007F7E63"/>
    <w:rsid w:val="00801464"/>
    <w:rsid w:val="00801708"/>
    <w:rsid w:val="00801EAD"/>
    <w:rsid w:val="0080253B"/>
    <w:rsid w:val="00804A3F"/>
    <w:rsid w:val="00807AE6"/>
    <w:rsid w:val="00812F01"/>
    <w:rsid w:val="00813749"/>
    <w:rsid w:val="0081451F"/>
    <w:rsid w:val="00814B3B"/>
    <w:rsid w:val="00817794"/>
    <w:rsid w:val="00820565"/>
    <w:rsid w:val="00822BA2"/>
    <w:rsid w:val="00825191"/>
    <w:rsid w:val="008336B5"/>
    <w:rsid w:val="00835959"/>
    <w:rsid w:val="0084265B"/>
    <w:rsid w:val="00844B2F"/>
    <w:rsid w:val="008568D7"/>
    <w:rsid w:val="0085728B"/>
    <w:rsid w:val="0085796A"/>
    <w:rsid w:val="00857CC7"/>
    <w:rsid w:val="0086361D"/>
    <w:rsid w:val="008636DC"/>
    <w:rsid w:val="00863995"/>
    <w:rsid w:val="008646C0"/>
    <w:rsid w:val="00865020"/>
    <w:rsid w:val="0086582D"/>
    <w:rsid w:val="00865FFB"/>
    <w:rsid w:val="00867D1A"/>
    <w:rsid w:val="0087052F"/>
    <w:rsid w:val="0087080D"/>
    <w:rsid w:val="00881642"/>
    <w:rsid w:val="00881846"/>
    <w:rsid w:val="00881B2F"/>
    <w:rsid w:val="00882BCA"/>
    <w:rsid w:val="008844EE"/>
    <w:rsid w:val="0089148D"/>
    <w:rsid w:val="00891BC0"/>
    <w:rsid w:val="008925E0"/>
    <w:rsid w:val="008940E7"/>
    <w:rsid w:val="0089480C"/>
    <w:rsid w:val="00896160"/>
    <w:rsid w:val="00896A99"/>
    <w:rsid w:val="008A1B8E"/>
    <w:rsid w:val="008A36F6"/>
    <w:rsid w:val="008A4219"/>
    <w:rsid w:val="008A4E2B"/>
    <w:rsid w:val="008A6D0E"/>
    <w:rsid w:val="008B01D9"/>
    <w:rsid w:val="008B17C5"/>
    <w:rsid w:val="008B2221"/>
    <w:rsid w:val="008B2463"/>
    <w:rsid w:val="008B3CB7"/>
    <w:rsid w:val="008B3E6A"/>
    <w:rsid w:val="008B77A9"/>
    <w:rsid w:val="008C3BC4"/>
    <w:rsid w:val="008C63F6"/>
    <w:rsid w:val="008C7E12"/>
    <w:rsid w:val="008D03D2"/>
    <w:rsid w:val="008D09DC"/>
    <w:rsid w:val="008D23A6"/>
    <w:rsid w:val="008D3B41"/>
    <w:rsid w:val="008E0357"/>
    <w:rsid w:val="008E113B"/>
    <w:rsid w:val="008E161A"/>
    <w:rsid w:val="008E187A"/>
    <w:rsid w:val="008E310D"/>
    <w:rsid w:val="008E56BF"/>
    <w:rsid w:val="008F1F4B"/>
    <w:rsid w:val="008F43CC"/>
    <w:rsid w:val="008F765B"/>
    <w:rsid w:val="008F7CA8"/>
    <w:rsid w:val="00900024"/>
    <w:rsid w:val="00900DED"/>
    <w:rsid w:val="00901096"/>
    <w:rsid w:val="0090240C"/>
    <w:rsid w:val="00903A5A"/>
    <w:rsid w:val="00903E10"/>
    <w:rsid w:val="00906569"/>
    <w:rsid w:val="0090762C"/>
    <w:rsid w:val="00910867"/>
    <w:rsid w:val="009115AE"/>
    <w:rsid w:val="009131CE"/>
    <w:rsid w:val="0091591B"/>
    <w:rsid w:val="00916F33"/>
    <w:rsid w:val="0092048B"/>
    <w:rsid w:val="00920EBF"/>
    <w:rsid w:val="00922248"/>
    <w:rsid w:val="0092593D"/>
    <w:rsid w:val="00925B33"/>
    <w:rsid w:val="00932317"/>
    <w:rsid w:val="009332E7"/>
    <w:rsid w:val="00934E5F"/>
    <w:rsid w:val="0093551F"/>
    <w:rsid w:val="009400F8"/>
    <w:rsid w:val="009407CA"/>
    <w:rsid w:val="00941236"/>
    <w:rsid w:val="00942A6B"/>
    <w:rsid w:val="0094318D"/>
    <w:rsid w:val="009439A1"/>
    <w:rsid w:val="0094416F"/>
    <w:rsid w:val="00944515"/>
    <w:rsid w:val="00944586"/>
    <w:rsid w:val="00944AD4"/>
    <w:rsid w:val="00945EDA"/>
    <w:rsid w:val="00951F7F"/>
    <w:rsid w:val="0095277E"/>
    <w:rsid w:val="00955F09"/>
    <w:rsid w:val="009569D5"/>
    <w:rsid w:val="00956FF9"/>
    <w:rsid w:val="00957FB7"/>
    <w:rsid w:val="0096011A"/>
    <w:rsid w:val="009619E9"/>
    <w:rsid w:val="0096297E"/>
    <w:rsid w:val="00962AF3"/>
    <w:rsid w:val="00963E8B"/>
    <w:rsid w:val="00964B7B"/>
    <w:rsid w:val="00964C52"/>
    <w:rsid w:val="00966700"/>
    <w:rsid w:val="00967428"/>
    <w:rsid w:val="00967A7A"/>
    <w:rsid w:val="009736FB"/>
    <w:rsid w:val="00976EA7"/>
    <w:rsid w:val="0097799D"/>
    <w:rsid w:val="0098015E"/>
    <w:rsid w:val="00980354"/>
    <w:rsid w:val="00984379"/>
    <w:rsid w:val="0098495F"/>
    <w:rsid w:val="00984BFE"/>
    <w:rsid w:val="00985115"/>
    <w:rsid w:val="00991F26"/>
    <w:rsid w:val="00993AA9"/>
    <w:rsid w:val="00994425"/>
    <w:rsid w:val="00995034"/>
    <w:rsid w:val="009969FC"/>
    <w:rsid w:val="00996F9F"/>
    <w:rsid w:val="009A0E70"/>
    <w:rsid w:val="009A0F91"/>
    <w:rsid w:val="009A306A"/>
    <w:rsid w:val="009A55A0"/>
    <w:rsid w:val="009B071D"/>
    <w:rsid w:val="009B15E4"/>
    <w:rsid w:val="009B2029"/>
    <w:rsid w:val="009B21E0"/>
    <w:rsid w:val="009B2C46"/>
    <w:rsid w:val="009B5211"/>
    <w:rsid w:val="009C18BB"/>
    <w:rsid w:val="009C3E03"/>
    <w:rsid w:val="009C6749"/>
    <w:rsid w:val="009D2A37"/>
    <w:rsid w:val="009D3135"/>
    <w:rsid w:val="009D5C73"/>
    <w:rsid w:val="009D7367"/>
    <w:rsid w:val="009E4477"/>
    <w:rsid w:val="009E7C37"/>
    <w:rsid w:val="009F0951"/>
    <w:rsid w:val="009F130A"/>
    <w:rsid w:val="009F3141"/>
    <w:rsid w:val="009F3626"/>
    <w:rsid w:val="009F3849"/>
    <w:rsid w:val="009F44D5"/>
    <w:rsid w:val="009F6AC7"/>
    <w:rsid w:val="00A013BB"/>
    <w:rsid w:val="00A0189A"/>
    <w:rsid w:val="00A019AD"/>
    <w:rsid w:val="00A03E80"/>
    <w:rsid w:val="00A03FB4"/>
    <w:rsid w:val="00A04670"/>
    <w:rsid w:val="00A04DE3"/>
    <w:rsid w:val="00A06EAC"/>
    <w:rsid w:val="00A12101"/>
    <w:rsid w:val="00A12D89"/>
    <w:rsid w:val="00A1690B"/>
    <w:rsid w:val="00A22C3D"/>
    <w:rsid w:val="00A22F21"/>
    <w:rsid w:val="00A2594D"/>
    <w:rsid w:val="00A3017D"/>
    <w:rsid w:val="00A36F46"/>
    <w:rsid w:val="00A373FD"/>
    <w:rsid w:val="00A40695"/>
    <w:rsid w:val="00A40E33"/>
    <w:rsid w:val="00A413CF"/>
    <w:rsid w:val="00A41E43"/>
    <w:rsid w:val="00A430B9"/>
    <w:rsid w:val="00A474B6"/>
    <w:rsid w:val="00A47BEA"/>
    <w:rsid w:val="00A5231F"/>
    <w:rsid w:val="00A54B5D"/>
    <w:rsid w:val="00A54CDA"/>
    <w:rsid w:val="00A55737"/>
    <w:rsid w:val="00A55C00"/>
    <w:rsid w:val="00A57C28"/>
    <w:rsid w:val="00A60950"/>
    <w:rsid w:val="00A657D8"/>
    <w:rsid w:val="00A67D26"/>
    <w:rsid w:val="00A703F0"/>
    <w:rsid w:val="00A7043B"/>
    <w:rsid w:val="00A722F5"/>
    <w:rsid w:val="00A75425"/>
    <w:rsid w:val="00A761ED"/>
    <w:rsid w:val="00A76E7F"/>
    <w:rsid w:val="00A820A7"/>
    <w:rsid w:val="00A84476"/>
    <w:rsid w:val="00A84575"/>
    <w:rsid w:val="00A856D0"/>
    <w:rsid w:val="00A867C9"/>
    <w:rsid w:val="00A9063A"/>
    <w:rsid w:val="00A91D90"/>
    <w:rsid w:val="00A9399B"/>
    <w:rsid w:val="00A960A6"/>
    <w:rsid w:val="00AA03BF"/>
    <w:rsid w:val="00AA3865"/>
    <w:rsid w:val="00AA3D7F"/>
    <w:rsid w:val="00AB070E"/>
    <w:rsid w:val="00AB0B87"/>
    <w:rsid w:val="00AB24C6"/>
    <w:rsid w:val="00AB3E3D"/>
    <w:rsid w:val="00AB61B2"/>
    <w:rsid w:val="00AB7B66"/>
    <w:rsid w:val="00AC2FCE"/>
    <w:rsid w:val="00AC44F0"/>
    <w:rsid w:val="00AC4B05"/>
    <w:rsid w:val="00AC6014"/>
    <w:rsid w:val="00AC6F11"/>
    <w:rsid w:val="00AC7F2B"/>
    <w:rsid w:val="00AD0AE7"/>
    <w:rsid w:val="00AD172D"/>
    <w:rsid w:val="00AD3F9E"/>
    <w:rsid w:val="00AD561F"/>
    <w:rsid w:val="00AD5626"/>
    <w:rsid w:val="00AD6CA8"/>
    <w:rsid w:val="00AD77F1"/>
    <w:rsid w:val="00AD7F20"/>
    <w:rsid w:val="00AE257B"/>
    <w:rsid w:val="00AE383B"/>
    <w:rsid w:val="00AE54AB"/>
    <w:rsid w:val="00AE7E5B"/>
    <w:rsid w:val="00AF0985"/>
    <w:rsid w:val="00AF1DE1"/>
    <w:rsid w:val="00AF22AA"/>
    <w:rsid w:val="00AF2E0F"/>
    <w:rsid w:val="00AF3437"/>
    <w:rsid w:val="00AF4C69"/>
    <w:rsid w:val="00AF4E76"/>
    <w:rsid w:val="00AF5C09"/>
    <w:rsid w:val="00B00108"/>
    <w:rsid w:val="00B002D0"/>
    <w:rsid w:val="00B022B2"/>
    <w:rsid w:val="00B04987"/>
    <w:rsid w:val="00B0616F"/>
    <w:rsid w:val="00B07BBA"/>
    <w:rsid w:val="00B1224F"/>
    <w:rsid w:val="00B1492B"/>
    <w:rsid w:val="00B17FB0"/>
    <w:rsid w:val="00B2111B"/>
    <w:rsid w:val="00B21542"/>
    <w:rsid w:val="00B218BD"/>
    <w:rsid w:val="00B21F6A"/>
    <w:rsid w:val="00B232B4"/>
    <w:rsid w:val="00B24718"/>
    <w:rsid w:val="00B247D1"/>
    <w:rsid w:val="00B2644E"/>
    <w:rsid w:val="00B26521"/>
    <w:rsid w:val="00B2718E"/>
    <w:rsid w:val="00B3060F"/>
    <w:rsid w:val="00B3148B"/>
    <w:rsid w:val="00B31B7B"/>
    <w:rsid w:val="00B320D2"/>
    <w:rsid w:val="00B3379E"/>
    <w:rsid w:val="00B368CD"/>
    <w:rsid w:val="00B40010"/>
    <w:rsid w:val="00B404D0"/>
    <w:rsid w:val="00B43D9E"/>
    <w:rsid w:val="00B45BA5"/>
    <w:rsid w:val="00B46028"/>
    <w:rsid w:val="00B46063"/>
    <w:rsid w:val="00B511BB"/>
    <w:rsid w:val="00B51283"/>
    <w:rsid w:val="00B52B8C"/>
    <w:rsid w:val="00B54766"/>
    <w:rsid w:val="00B575BB"/>
    <w:rsid w:val="00B618A0"/>
    <w:rsid w:val="00B61D1D"/>
    <w:rsid w:val="00B62C53"/>
    <w:rsid w:val="00B635C7"/>
    <w:rsid w:val="00B67E63"/>
    <w:rsid w:val="00B7105A"/>
    <w:rsid w:val="00B73AEF"/>
    <w:rsid w:val="00B7457E"/>
    <w:rsid w:val="00B748DF"/>
    <w:rsid w:val="00B766D0"/>
    <w:rsid w:val="00B76D7D"/>
    <w:rsid w:val="00B77884"/>
    <w:rsid w:val="00B801D4"/>
    <w:rsid w:val="00B8115A"/>
    <w:rsid w:val="00B81469"/>
    <w:rsid w:val="00B8183D"/>
    <w:rsid w:val="00B82D48"/>
    <w:rsid w:val="00B94A59"/>
    <w:rsid w:val="00BA0672"/>
    <w:rsid w:val="00BA1CDA"/>
    <w:rsid w:val="00BA6F1E"/>
    <w:rsid w:val="00BA7618"/>
    <w:rsid w:val="00BA7788"/>
    <w:rsid w:val="00BB1DC8"/>
    <w:rsid w:val="00BB1DE6"/>
    <w:rsid w:val="00BB249B"/>
    <w:rsid w:val="00BB3AFE"/>
    <w:rsid w:val="00BB6AF7"/>
    <w:rsid w:val="00BB7477"/>
    <w:rsid w:val="00BB7DCE"/>
    <w:rsid w:val="00BC4807"/>
    <w:rsid w:val="00BD0095"/>
    <w:rsid w:val="00BD05F3"/>
    <w:rsid w:val="00BD3157"/>
    <w:rsid w:val="00BD494B"/>
    <w:rsid w:val="00BE2071"/>
    <w:rsid w:val="00BE373D"/>
    <w:rsid w:val="00BE50E7"/>
    <w:rsid w:val="00BE65D5"/>
    <w:rsid w:val="00BF099B"/>
    <w:rsid w:val="00BF0C01"/>
    <w:rsid w:val="00BF1BE9"/>
    <w:rsid w:val="00BF2447"/>
    <w:rsid w:val="00BF3133"/>
    <w:rsid w:val="00BF420B"/>
    <w:rsid w:val="00BF46BD"/>
    <w:rsid w:val="00BF4E29"/>
    <w:rsid w:val="00C01F06"/>
    <w:rsid w:val="00C0541D"/>
    <w:rsid w:val="00C057A5"/>
    <w:rsid w:val="00C0585A"/>
    <w:rsid w:val="00C05F44"/>
    <w:rsid w:val="00C06573"/>
    <w:rsid w:val="00C06B6E"/>
    <w:rsid w:val="00C06BFC"/>
    <w:rsid w:val="00C07DCC"/>
    <w:rsid w:val="00C1132A"/>
    <w:rsid w:val="00C11521"/>
    <w:rsid w:val="00C1198D"/>
    <w:rsid w:val="00C141F3"/>
    <w:rsid w:val="00C1574B"/>
    <w:rsid w:val="00C17147"/>
    <w:rsid w:val="00C21EC7"/>
    <w:rsid w:val="00C258A8"/>
    <w:rsid w:val="00C27CD1"/>
    <w:rsid w:val="00C30FB3"/>
    <w:rsid w:val="00C34ACF"/>
    <w:rsid w:val="00C37757"/>
    <w:rsid w:val="00C40FC1"/>
    <w:rsid w:val="00C411DF"/>
    <w:rsid w:val="00C41AFA"/>
    <w:rsid w:val="00C42C50"/>
    <w:rsid w:val="00C4343A"/>
    <w:rsid w:val="00C450E4"/>
    <w:rsid w:val="00C45317"/>
    <w:rsid w:val="00C47716"/>
    <w:rsid w:val="00C50CE9"/>
    <w:rsid w:val="00C518C0"/>
    <w:rsid w:val="00C51C83"/>
    <w:rsid w:val="00C52713"/>
    <w:rsid w:val="00C576F5"/>
    <w:rsid w:val="00C612F9"/>
    <w:rsid w:val="00C6286C"/>
    <w:rsid w:val="00C64117"/>
    <w:rsid w:val="00C64A27"/>
    <w:rsid w:val="00C6676D"/>
    <w:rsid w:val="00C7100A"/>
    <w:rsid w:val="00C77261"/>
    <w:rsid w:val="00C81B33"/>
    <w:rsid w:val="00C81C53"/>
    <w:rsid w:val="00C851B4"/>
    <w:rsid w:val="00C85760"/>
    <w:rsid w:val="00C91917"/>
    <w:rsid w:val="00C930AB"/>
    <w:rsid w:val="00C94C95"/>
    <w:rsid w:val="00C9531E"/>
    <w:rsid w:val="00CA2555"/>
    <w:rsid w:val="00CA332A"/>
    <w:rsid w:val="00CA4808"/>
    <w:rsid w:val="00CA7529"/>
    <w:rsid w:val="00CB024A"/>
    <w:rsid w:val="00CB1CEA"/>
    <w:rsid w:val="00CB3BB9"/>
    <w:rsid w:val="00CB3FB3"/>
    <w:rsid w:val="00CB4A99"/>
    <w:rsid w:val="00CB5481"/>
    <w:rsid w:val="00CB702B"/>
    <w:rsid w:val="00CB7AD5"/>
    <w:rsid w:val="00CC0FEF"/>
    <w:rsid w:val="00CC1F9A"/>
    <w:rsid w:val="00CC3B92"/>
    <w:rsid w:val="00CC6F08"/>
    <w:rsid w:val="00CC7375"/>
    <w:rsid w:val="00CD035F"/>
    <w:rsid w:val="00CD0CEE"/>
    <w:rsid w:val="00CD311F"/>
    <w:rsid w:val="00CD5407"/>
    <w:rsid w:val="00CD7F2D"/>
    <w:rsid w:val="00CE3EBF"/>
    <w:rsid w:val="00CE73B7"/>
    <w:rsid w:val="00CF1B8B"/>
    <w:rsid w:val="00CF2070"/>
    <w:rsid w:val="00CF218F"/>
    <w:rsid w:val="00CF2FBA"/>
    <w:rsid w:val="00CF44E1"/>
    <w:rsid w:val="00CF5E5F"/>
    <w:rsid w:val="00D02C7C"/>
    <w:rsid w:val="00D0357C"/>
    <w:rsid w:val="00D0406B"/>
    <w:rsid w:val="00D05734"/>
    <w:rsid w:val="00D070DF"/>
    <w:rsid w:val="00D10CC3"/>
    <w:rsid w:val="00D13147"/>
    <w:rsid w:val="00D1321D"/>
    <w:rsid w:val="00D155F2"/>
    <w:rsid w:val="00D1703D"/>
    <w:rsid w:val="00D21C57"/>
    <w:rsid w:val="00D22181"/>
    <w:rsid w:val="00D236AE"/>
    <w:rsid w:val="00D3168C"/>
    <w:rsid w:val="00D334A1"/>
    <w:rsid w:val="00D374BB"/>
    <w:rsid w:val="00D37637"/>
    <w:rsid w:val="00D40E11"/>
    <w:rsid w:val="00D40FE9"/>
    <w:rsid w:val="00D4477D"/>
    <w:rsid w:val="00D44F92"/>
    <w:rsid w:val="00D452F2"/>
    <w:rsid w:val="00D502CB"/>
    <w:rsid w:val="00D54C6E"/>
    <w:rsid w:val="00D55DEE"/>
    <w:rsid w:val="00D56AB8"/>
    <w:rsid w:val="00D6151E"/>
    <w:rsid w:val="00D623A9"/>
    <w:rsid w:val="00D66591"/>
    <w:rsid w:val="00D7094D"/>
    <w:rsid w:val="00D709E4"/>
    <w:rsid w:val="00D7126A"/>
    <w:rsid w:val="00D71DE8"/>
    <w:rsid w:val="00D71EE3"/>
    <w:rsid w:val="00D753E5"/>
    <w:rsid w:val="00D7571F"/>
    <w:rsid w:val="00D76534"/>
    <w:rsid w:val="00D7681C"/>
    <w:rsid w:val="00D76B94"/>
    <w:rsid w:val="00D818C4"/>
    <w:rsid w:val="00D82A14"/>
    <w:rsid w:val="00D86791"/>
    <w:rsid w:val="00D870B6"/>
    <w:rsid w:val="00D9006E"/>
    <w:rsid w:val="00D93D3D"/>
    <w:rsid w:val="00D9595A"/>
    <w:rsid w:val="00D967D0"/>
    <w:rsid w:val="00DA0360"/>
    <w:rsid w:val="00DA15E0"/>
    <w:rsid w:val="00DA1BC5"/>
    <w:rsid w:val="00DA45F6"/>
    <w:rsid w:val="00DA6E3E"/>
    <w:rsid w:val="00DA719C"/>
    <w:rsid w:val="00DB1C5E"/>
    <w:rsid w:val="00DB1F61"/>
    <w:rsid w:val="00DB6E42"/>
    <w:rsid w:val="00DB73E7"/>
    <w:rsid w:val="00DC03B2"/>
    <w:rsid w:val="00DC111B"/>
    <w:rsid w:val="00DC1F40"/>
    <w:rsid w:val="00DC6821"/>
    <w:rsid w:val="00DC6E69"/>
    <w:rsid w:val="00DD52F3"/>
    <w:rsid w:val="00DD7C1D"/>
    <w:rsid w:val="00DE3BF7"/>
    <w:rsid w:val="00DE654E"/>
    <w:rsid w:val="00DE785B"/>
    <w:rsid w:val="00DE7A33"/>
    <w:rsid w:val="00DF13EC"/>
    <w:rsid w:val="00DF19A4"/>
    <w:rsid w:val="00DF1F27"/>
    <w:rsid w:val="00DF42B9"/>
    <w:rsid w:val="00DF62E4"/>
    <w:rsid w:val="00DF76F7"/>
    <w:rsid w:val="00DF7E8B"/>
    <w:rsid w:val="00E00B14"/>
    <w:rsid w:val="00E0178F"/>
    <w:rsid w:val="00E01E22"/>
    <w:rsid w:val="00E01F95"/>
    <w:rsid w:val="00E026E3"/>
    <w:rsid w:val="00E06020"/>
    <w:rsid w:val="00E06703"/>
    <w:rsid w:val="00E07051"/>
    <w:rsid w:val="00E073F0"/>
    <w:rsid w:val="00E116A2"/>
    <w:rsid w:val="00E11EB2"/>
    <w:rsid w:val="00E15B5D"/>
    <w:rsid w:val="00E23A39"/>
    <w:rsid w:val="00E33081"/>
    <w:rsid w:val="00E33AFB"/>
    <w:rsid w:val="00E34BAD"/>
    <w:rsid w:val="00E407F5"/>
    <w:rsid w:val="00E40B42"/>
    <w:rsid w:val="00E40D8A"/>
    <w:rsid w:val="00E51B11"/>
    <w:rsid w:val="00E53418"/>
    <w:rsid w:val="00E53795"/>
    <w:rsid w:val="00E609A3"/>
    <w:rsid w:val="00E60DC7"/>
    <w:rsid w:val="00E62471"/>
    <w:rsid w:val="00E62AE6"/>
    <w:rsid w:val="00E6387F"/>
    <w:rsid w:val="00E67502"/>
    <w:rsid w:val="00E67557"/>
    <w:rsid w:val="00E7094A"/>
    <w:rsid w:val="00E70E30"/>
    <w:rsid w:val="00E70E7B"/>
    <w:rsid w:val="00E711DE"/>
    <w:rsid w:val="00E72311"/>
    <w:rsid w:val="00E7627F"/>
    <w:rsid w:val="00E7734E"/>
    <w:rsid w:val="00E777C9"/>
    <w:rsid w:val="00E80E84"/>
    <w:rsid w:val="00E8246B"/>
    <w:rsid w:val="00E835DC"/>
    <w:rsid w:val="00E840D7"/>
    <w:rsid w:val="00E86083"/>
    <w:rsid w:val="00E913B4"/>
    <w:rsid w:val="00E917A4"/>
    <w:rsid w:val="00E9466A"/>
    <w:rsid w:val="00E94C3A"/>
    <w:rsid w:val="00EA1508"/>
    <w:rsid w:val="00EA2FCB"/>
    <w:rsid w:val="00EA4CF3"/>
    <w:rsid w:val="00EA5F56"/>
    <w:rsid w:val="00EA6C1C"/>
    <w:rsid w:val="00EA7304"/>
    <w:rsid w:val="00EA75C9"/>
    <w:rsid w:val="00EB083F"/>
    <w:rsid w:val="00EB1B1C"/>
    <w:rsid w:val="00EB2A0E"/>
    <w:rsid w:val="00EB42BF"/>
    <w:rsid w:val="00EB5223"/>
    <w:rsid w:val="00EB6528"/>
    <w:rsid w:val="00EC10CC"/>
    <w:rsid w:val="00EC3148"/>
    <w:rsid w:val="00EC349F"/>
    <w:rsid w:val="00EC3EC6"/>
    <w:rsid w:val="00EC5329"/>
    <w:rsid w:val="00ED01D5"/>
    <w:rsid w:val="00ED3847"/>
    <w:rsid w:val="00ED5F0B"/>
    <w:rsid w:val="00EE00BD"/>
    <w:rsid w:val="00EE1616"/>
    <w:rsid w:val="00EE33E7"/>
    <w:rsid w:val="00EE72C5"/>
    <w:rsid w:val="00EF2F97"/>
    <w:rsid w:val="00EF405B"/>
    <w:rsid w:val="00EF6860"/>
    <w:rsid w:val="00F0150C"/>
    <w:rsid w:val="00F0233D"/>
    <w:rsid w:val="00F0270E"/>
    <w:rsid w:val="00F043A0"/>
    <w:rsid w:val="00F05988"/>
    <w:rsid w:val="00F1254F"/>
    <w:rsid w:val="00F1447F"/>
    <w:rsid w:val="00F15049"/>
    <w:rsid w:val="00F1687F"/>
    <w:rsid w:val="00F17C54"/>
    <w:rsid w:val="00F2079D"/>
    <w:rsid w:val="00F209C7"/>
    <w:rsid w:val="00F20B4B"/>
    <w:rsid w:val="00F2169A"/>
    <w:rsid w:val="00F2372A"/>
    <w:rsid w:val="00F24D93"/>
    <w:rsid w:val="00F25ABD"/>
    <w:rsid w:val="00F313E1"/>
    <w:rsid w:val="00F31E78"/>
    <w:rsid w:val="00F3677D"/>
    <w:rsid w:val="00F47A13"/>
    <w:rsid w:val="00F47CD2"/>
    <w:rsid w:val="00F50323"/>
    <w:rsid w:val="00F513BA"/>
    <w:rsid w:val="00F52ABF"/>
    <w:rsid w:val="00F52F9F"/>
    <w:rsid w:val="00F53892"/>
    <w:rsid w:val="00F53EF2"/>
    <w:rsid w:val="00F71E82"/>
    <w:rsid w:val="00F74861"/>
    <w:rsid w:val="00F76303"/>
    <w:rsid w:val="00F769E1"/>
    <w:rsid w:val="00F80249"/>
    <w:rsid w:val="00F8118F"/>
    <w:rsid w:val="00F813D9"/>
    <w:rsid w:val="00F81948"/>
    <w:rsid w:val="00F8220A"/>
    <w:rsid w:val="00F82C7C"/>
    <w:rsid w:val="00F86822"/>
    <w:rsid w:val="00F87383"/>
    <w:rsid w:val="00F90A22"/>
    <w:rsid w:val="00F93EC8"/>
    <w:rsid w:val="00F95823"/>
    <w:rsid w:val="00F95CFA"/>
    <w:rsid w:val="00F96FFF"/>
    <w:rsid w:val="00FA2A1A"/>
    <w:rsid w:val="00FA6E06"/>
    <w:rsid w:val="00FA70DF"/>
    <w:rsid w:val="00FB17A2"/>
    <w:rsid w:val="00FB1D13"/>
    <w:rsid w:val="00FB2C48"/>
    <w:rsid w:val="00FB2E29"/>
    <w:rsid w:val="00FB48A0"/>
    <w:rsid w:val="00FB49B9"/>
    <w:rsid w:val="00FB4C13"/>
    <w:rsid w:val="00FB4FF5"/>
    <w:rsid w:val="00FB5342"/>
    <w:rsid w:val="00FB5E51"/>
    <w:rsid w:val="00FB7A22"/>
    <w:rsid w:val="00FC0D5F"/>
    <w:rsid w:val="00FC0FD3"/>
    <w:rsid w:val="00FC3322"/>
    <w:rsid w:val="00FD044C"/>
    <w:rsid w:val="00FD0EB6"/>
    <w:rsid w:val="00FD12ED"/>
    <w:rsid w:val="00FD1A8D"/>
    <w:rsid w:val="00FD3778"/>
    <w:rsid w:val="00FD4686"/>
    <w:rsid w:val="00FD6D0D"/>
    <w:rsid w:val="00FE08D5"/>
    <w:rsid w:val="00FE2505"/>
    <w:rsid w:val="00FF0345"/>
    <w:rsid w:val="00FF1E44"/>
    <w:rsid w:val="00FF434E"/>
    <w:rsid w:val="00FF4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9FC8B"/>
  <w15:docId w15:val="{2813011A-51F1-48CE-8298-360E3A2D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9">
    <w:name w:val="Body text (9)_"/>
    <w:basedOn w:val="DefaultParagraphFont"/>
    <w:link w:val="Bodytext90"/>
    <w:rsid w:val="00CC7375"/>
    <w:rPr>
      <w:rFonts w:ascii="Arial" w:eastAsia="Arial" w:hAnsi="Arial" w:cs="Arial"/>
      <w:shd w:val="clear" w:color="auto" w:fill="FFFFFF"/>
    </w:rPr>
  </w:style>
  <w:style w:type="paragraph" w:customStyle="1" w:styleId="Bodytext90">
    <w:name w:val="Body text (9)"/>
    <w:basedOn w:val="Normal"/>
    <w:link w:val="Bodytext9"/>
    <w:rsid w:val="00CC7375"/>
    <w:pPr>
      <w:shd w:val="clear" w:color="auto" w:fill="FFFFFF"/>
      <w:spacing w:after="600" w:line="0" w:lineRule="atLeast"/>
      <w:ind w:hanging="360"/>
    </w:pPr>
    <w:rPr>
      <w:rFonts w:ascii="Arial" w:eastAsia="Arial" w:hAnsi="Arial" w:cs="Arial"/>
    </w:rPr>
  </w:style>
  <w:style w:type="character" w:customStyle="1" w:styleId="Bodytext">
    <w:name w:val="Body text_"/>
    <w:basedOn w:val="DefaultParagraphFont"/>
    <w:link w:val="BodyText5"/>
    <w:rsid w:val="00B7457E"/>
    <w:rPr>
      <w:rFonts w:ascii="Lucida Sans Unicode" w:eastAsia="Lucida Sans Unicode" w:hAnsi="Lucida Sans Unicode" w:cs="Lucida Sans Unicode"/>
      <w:sz w:val="20"/>
      <w:szCs w:val="20"/>
      <w:shd w:val="clear" w:color="auto" w:fill="FFFFFF"/>
    </w:rPr>
  </w:style>
  <w:style w:type="paragraph" w:customStyle="1" w:styleId="BodyText5">
    <w:name w:val="Body Text5"/>
    <w:basedOn w:val="Normal"/>
    <w:link w:val="Bodytext"/>
    <w:rsid w:val="00B7457E"/>
    <w:pPr>
      <w:shd w:val="clear" w:color="auto" w:fill="FFFFFF"/>
      <w:spacing w:before="420" w:after="540" w:line="288" w:lineRule="exact"/>
      <w:jc w:val="center"/>
    </w:pPr>
    <w:rPr>
      <w:rFonts w:ascii="Lucida Sans Unicode" w:eastAsia="Lucida Sans Unicode" w:hAnsi="Lucida Sans Unicode" w:cs="Lucida Sans Unicode"/>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AC1EFE-E6BF-45BC-AF60-6106CA465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2504</Words>
  <Characters>14278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2019-02-01T08:51:00Z</cp:lastPrinted>
  <dcterms:created xsi:type="dcterms:W3CDTF">2019-01-31T12:16:00Z</dcterms:created>
  <dcterms:modified xsi:type="dcterms:W3CDTF">2019-06-12T10:54:00Z</dcterms:modified>
</cp:coreProperties>
</file>