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E4E" w:rsidRPr="0007774D" w:rsidRDefault="00436E4E" w:rsidP="0007774D">
      <w:pPr>
        <w:spacing w:after="0" w:line="240" w:lineRule="auto"/>
        <w:jc w:val="both"/>
        <w:rPr>
          <w:rFonts w:ascii="Trebuchet MS" w:eastAsiaTheme="minorEastAsia" w:hAnsi="Trebuchet MS" w:cs="Arial"/>
          <w:b/>
          <w:sz w:val="24"/>
          <w:szCs w:val="24"/>
          <w:lang w:val="sr-Latn-ME" w:eastAsia="sr-Latn-ME"/>
        </w:rPr>
      </w:pPr>
      <w:r w:rsidRPr="0007774D">
        <w:rPr>
          <w:rFonts w:ascii="Trebuchet MS" w:eastAsiaTheme="minorEastAsia" w:hAnsi="Trebuchet MS" w:cs="Arial"/>
          <w:b/>
          <w:sz w:val="24"/>
          <w:szCs w:val="24"/>
          <w:lang w:val="sr-Latn-ME" w:eastAsia="sr-Latn-ME"/>
        </w:rPr>
        <w:t>C R N A   G O R A</w:t>
      </w:r>
    </w:p>
    <w:p w:rsidR="00436E4E" w:rsidRPr="0007774D" w:rsidRDefault="00436E4E" w:rsidP="0007774D">
      <w:pPr>
        <w:spacing w:after="0" w:line="240" w:lineRule="auto"/>
        <w:jc w:val="both"/>
        <w:rPr>
          <w:rFonts w:ascii="Trebuchet MS" w:eastAsiaTheme="minorEastAsia" w:hAnsi="Trebuchet MS" w:cs="Arial"/>
          <w:b/>
          <w:sz w:val="24"/>
          <w:szCs w:val="24"/>
          <w:lang w:val="sr-Latn-ME" w:eastAsia="sr-Latn-ME"/>
        </w:rPr>
      </w:pPr>
      <w:r w:rsidRPr="0007774D">
        <w:rPr>
          <w:rFonts w:ascii="Trebuchet MS" w:eastAsiaTheme="minorEastAsia" w:hAnsi="Trebuchet MS" w:cs="Arial"/>
          <w:b/>
          <w:sz w:val="24"/>
          <w:szCs w:val="24"/>
          <w:lang w:val="sr-Latn-ME" w:eastAsia="sr-Latn-ME"/>
        </w:rPr>
        <w:t>AGENCIJA ZA ZAŠTITU LIČNIH PODATAKA</w:t>
      </w:r>
    </w:p>
    <w:p w:rsidR="00436E4E" w:rsidRPr="0007774D" w:rsidRDefault="00436E4E" w:rsidP="0007774D">
      <w:pPr>
        <w:spacing w:after="0" w:line="240" w:lineRule="auto"/>
        <w:jc w:val="both"/>
        <w:rPr>
          <w:rFonts w:ascii="Trebuchet MS" w:eastAsiaTheme="minorEastAsia" w:hAnsi="Trebuchet MS" w:cs="Arial"/>
          <w:b/>
          <w:sz w:val="24"/>
          <w:szCs w:val="24"/>
          <w:lang w:val="sr-Latn-ME" w:eastAsia="sr-Latn-ME"/>
        </w:rPr>
      </w:pPr>
      <w:r w:rsidRPr="0007774D">
        <w:rPr>
          <w:rFonts w:ascii="Trebuchet MS" w:eastAsiaTheme="minorEastAsia" w:hAnsi="Trebuchet MS" w:cs="Arial"/>
          <w:b/>
          <w:sz w:val="24"/>
          <w:szCs w:val="24"/>
          <w:lang w:val="sr-Latn-ME" w:eastAsia="sr-Latn-ME"/>
        </w:rPr>
        <w:t>I SLOBODAN PRISTUP INFORMACIJAMA</w:t>
      </w:r>
    </w:p>
    <w:p w:rsidR="00436E4E" w:rsidRPr="0007774D" w:rsidRDefault="00436E4E" w:rsidP="0007774D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r-Latn-ME" w:eastAsia="sr-Latn-ME"/>
        </w:rPr>
      </w:pPr>
    </w:p>
    <w:p w:rsidR="00436E4E" w:rsidRPr="0007774D" w:rsidRDefault="00436E4E" w:rsidP="0007774D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sr-Latn-ME" w:eastAsia="sr-Latn-ME"/>
        </w:rPr>
      </w:pPr>
      <w:r w:rsidRPr="0007774D">
        <w:rPr>
          <w:rFonts w:ascii="Tahoma" w:hAnsi="Tahoma" w:cs="Tahoma"/>
          <w:b/>
          <w:sz w:val="24"/>
          <w:szCs w:val="24"/>
          <w:lang w:val="sr-Latn-ME" w:eastAsia="sr-Latn-ME"/>
        </w:rPr>
        <w:t xml:space="preserve">Br. </w:t>
      </w:r>
      <w:r w:rsidRPr="0007774D">
        <w:rPr>
          <w:rFonts w:ascii="Tahoma" w:hAnsi="Tahoma" w:cs="Tahoma"/>
          <w:b/>
          <w:sz w:val="24"/>
          <w:szCs w:val="24"/>
          <w:lang w:val="sr-Latn-ME"/>
        </w:rPr>
        <w:t>UP II 07-30-</w:t>
      </w:r>
      <w:r w:rsidR="00A25246">
        <w:rPr>
          <w:rFonts w:ascii="Tahoma" w:hAnsi="Tahoma" w:cs="Tahoma"/>
          <w:b/>
          <w:sz w:val="24"/>
          <w:szCs w:val="24"/>
          <w:lang w:val="sr-Latn-ME"/>
        </w:rPr>
        <w:t>1871</w:t>
      </w:r>
      <w:r w:rsidRPr="0007774D">
        <w:rPr>
          <w:rFonts w:ascii="Tahoma" w:hAnsi="Tahoma" w:cs="Tahoma"/>
          <w:b/>
          <w:sz w:val="24"/>
          <w:szCs w:val="24"/>
          <w:lang w:val="sr-Latn-ME"/>
        </w:rPr>
        <w:t>-2/1</w:t>
      </w:r>
      <w:r w:rsidR="00D10A04">
        <w:rPr>
          <w:rFonts w:ascii="Tahoma" w:hAnsi="Tahoma" w:cs="Tahoma"/>
          <w:b/>
          <w:sz w:val="24"/>
          <w:szCs w:val="24"/>
          <w:lang w:val="sr-Latn-ME"/>
        </w:rPr>
        <w:t>8</w:t>
      </w:r>
    </w:p>
    <w:p w:rsidR="00436E4E" w:rsidRPr="0007774D" w:rsidRDefault="00436E4E" w:rsidP="0007774D">
      <w:pPr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07774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Podgorica, </w:t>
      </w:r>
      <w:r w:rsidR="00C72AA3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18.03.2019</w:t>
      </w:r>
      <w:r w:rsidRPr="0007774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.</w:t>
      </w:r>
      <w:r w:rsidR="00530234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 </w:t>
      </w:r>
      <w:r w:rsidRPr="0007774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godine             </w:t>
      </w:r>
    </w:p>
    <w:p w:rsidR="00436E4E" w:rsidRDefault="00436E4E" w:rsidP="0007774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Agencija za zaštitu ličnih podataka i slobodan pristup informacijama - Savjet Agencije, rješavajući po žalbi </w:t>
      </w:r>
      <w:r w:rsidR="00DF4573">
        <w:rPr>
          <w:rFonts w:ascii="Tahoma" w:eastAsiaTheme="minorEastAsia" w:hAnsi="Tahoma" w:cs="Tahoma"/>
          <w:sz w:val="24"/>
          <w:szCs w:val="24"/>
          <w:lang w:val="sr-Latn-ME" w:eastAsia="sr-Latn-ME"/>
        </w:rPr>
        <w:t>NVO Mans</w:t>
      </w: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2861A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br. </w:t>
      </w:r>
      <w:r w:rsidR="00C72AA3">
        <w:rPr>
          <w:rFonts w:ascii="Tahoma" w:eastAsiaTheme="minorEastAsia" w:hAnsi="Tahoma" w:cs="Tahoma"/>
          <w:sz w:val="24"/>
          <w:szCs w:val="24"/>
          <w:lang w:val="sr-Latn-ME" w:eastAsia="sr-Latn-ME"/>
        </w:rPr>
        <w:t>18/120840-120841</w:t>
      </w:r>
      <w:r w:rsidR="002861A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od </w:t>
      </w:r>
      <w:r w:rsidR="00C72AA3">
        <w:rPr>
          <w:rFonts w:ascii="Tahoma" w:eastAsiaTheme="minorEastAsia" w:hAnsi="Tahoma" w:cs="Tahoma"/>
          <w:sz w:val="24"/>
          <w:szCs w:val="24"/>
          <w:lang w:val="sr-Latn-ME" w:eastAsia="sr-Latn-ME"/>
        </w:rPr>
        <w:t>17.04.2018</w:t>
      </w: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>. godine</w:t>
      </w:r>
      <w:r w:rsidR="00DF4573">
        <w:rPr>
          <w:rFonts w:ascii="Tahoma" w:eastAsiaTheme="minorEastAsia" w:hAnsi="Tahoma" w:cs="Tahoma"/>
          <w:sz w:val="24"/>
          <w:szCs w:val="24"/>
          <w:lang w:val="sr-Latn-ME" w:eastAsia="sr-Latn-ME"/>
        </w:rPr>
        <w:t>,</w:t>
      </w: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DF4573" w:rsidRPr="00220802">
        <w:rPr>
          <w:rFonts w:ascii="Tahoma" w:eastAsiaTheme="minorEastAsia" w:hAnsi="Tahoma" w:cs="Tahoma"/>
          <w:sz w:val="24"/>
          <w:szCs w:val="24"/>
          <w:lang w:val="sr-Latn-ME" w:eastAsia="sr-Latn-ME"/>
        </w:rPr>
        <w:t>kojeg zastupa Veselin Radulović advokat iz Podgorice</w:t>
      </w:r>
      <w:r w:rsidR="00DF4573">
        <w:rPr>
          <w:rFonts w:ascii="Tahoma" w:eastAsiaTheme="minorEastAsia" w:hAnsi="Tahoma" w:cs="Tahoma"/>
          <w:sz w:val="24"/>
          <w:szCs w:val="24"/>
          <w:lang w:val="sr-Latn-ME" w:eastAsia="sr-Latn-ME"/>
        </w:rPr>
        <w:t>,</w:t>
      </w:r>
      <w:r w:rsidR="00DF4573"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izjavljene protiv </w:t>
      </w:r>
      <w:r w:rsidR="00B36B59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rješenja</w:t>
      </w: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12487A">
        <w:rPr>
          <w:rFonts w:ascii="Tahoma" w:eastAsiaTheme="minorEastAsia" w:hAnsi="Tahoma" w:cs="Tahoma"/>
          <w:sz w:val="24"/>
          <w:szCs w:val="24"/>
          <w:lang w:val="sr-Latn-ME" w:eastAsia="sr-Latn-ME"/>
        </w:rPr>
        <w:t>“Elektroprivreda Crne Gore” AD Nikšić</w:t>
      </w: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926E5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br. </w:t>
      </w:r>
      <w:r w:rsidR="00C72AA3">
        <w:rPr>
          <w:rFonts w:ascii="Tahoma" w:eastAsiaTheme="minorEastAsia" w:hAnsi="Tahoma" w:cs="Tahoma"/>
          <w:sz w:val="24"/>
          <w:szCs w:val="24"/>
          <w:lang w:val="sr-Latn-ME" w:eastAsia="sr-Latn-ME"/>
        </w:rPr>
        <w:t>10-00-12336/1</w:t>
      </w:r>
      <w:r w:rsidR="004F3AC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F84081"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od </w:t>
      </w:r>
      <w:r w:rsidR="00C72AA3">
        <w:rPr>
          <w:rFonts w:ascii="Tahoma" w:eastAsiaTheme="minorEastAsia" w:hAnsi="Tahoma" w:cs="Tahoma"/>
          <w:sz w:val="24"/>
          <w:szCs w:val="24"/>
          <w:lang w:val="sr-Latn-ME" w:eastAsia="sr-Latn-ME"/>
        </w:rPr>
        <w:t>30.03.2018</w:t>
      </w: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>. godine,</w:t>
      </w:r>
      <w:r w:rsidR="00220802" w:rsidRPr="00220802">
        <w:t xml:space="preserve"> </w:t>
      </w: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na osnovu člana 38 Zakona o slobodnom pristupu informacijama (“Sl.list Crne Gore”, br.44/12 i 030/17) i </w:t>
      </w:r>
      <w:r w:rsidR="004A3C6B"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člana 126 stav 7 Zakona o upravnom postupku ("Službeni list Crne Gore", br. 056/14 od 24.12.2014, 020/15 od 24.04.2015, 040/16 od 07.08.2016, 037/17 od 14.06.2017) </w:t>
      </w: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>je na sjednici održanoj dana</w:t>
      </w:r>
      <w:r w:rsidR="00161A2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C72AA3">
        <w:rPr>
          <w:rFonts w:ascii="Tahoma" w:eastAsiaTheme="minorEastAsia" w:hAnsi="Tahoma" w:cs="Tahoma"/>
          <w:sz w:val="24"/>
          <w:szCs w:val="24"/>
          <w:lang w:val="sr-Latn-ME" w:eastAsia="sr-Latn-ME"/>
        </w:rPr>
        <w:t>01.06.2018</w:t>
      </w: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>. godine donio:</w:t>
      </w:r>
    </w:p>
    <w:p w:rsidR="003B0821" w:rsidRPr="0007774D" w:rsidRDefault="003B0821" w:rsidP="0007774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436E4E" w:rsidRPr="0007774D" w:rsidRDefault="00436E4E" w:rsidP="0007774D">
      <w:pPr>
        <w:jc w:val="center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07774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R J E Š E NJ E</w:t>
      </w:r>
    </w:p>
    <w:p w:rsidR="00436E4E" w:rsidRPr="0007774D" w:rsidRDefault="00810853" w:rsidP="0007774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07774D">
        <w:rPr>
          <w:rFonts w:ascii="Tahoma" w:eastAsiaTheme="minorEastAsia" w:hAnsi="Tahoma" w:cs="Tahoma"/>
          <w:sz w:val="24"/>
          <w:szCs w:val="24"/>
          <w:lang w:val="sr-Latn-ME"/>
        </w:rPr>
        <w:t>Usvaja se žalba</w:t>
      </w:r>
      <w:r w:rsidR="00436E4E"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</w:p>
    <w:p w:rsidR="00436E4E" w:rsidRPr="0007774D" w:rsidRDefault="00436E4E" w:rsidP="0007774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Poništava se </w:t>
      </w:r>
      <w:r w:rsidR="00A15C12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12487A">
        <w:rPr>
          <w:rFonts w:ascii="Tahoma" w:eastAsiaTheme="minorEastAsia" w:hAnsi="Tahoma" w:cs="Tahoma"/>
          <w:sz w:val="24"/>
          <w:szCs w:val="24"/>
          <w:lang w:val="sr-Latn-ME" w:eastAsia="sr-Latn-ME"/>
        </w:rPr>
        <w:t>“Elektroprivreda Crne Gore” AD Nikšić</w:t>
      </w: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926E5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br. </w:t>
      </w:r>
      <w:r w:rsidR="00C72AA3">
        <w:rPr>
          <w:rFonts w:ascii="Tahoma" w:eastAsiaTheme="minorEastAsia" w:hAnsi="Tahoma" w:cs="Tahoma"/>
          <w:sz w:val="24"/>
          <w:szCs w:val="24"/>
          <w:lang w:val="sr-Latn-ME" w:eastAsia="sr-Latn-ME"/>
        </w:rPr>
        <w:t>10-00-12336/1</w:t>
      </w:r>
      <w:r w:rsidR="004F3AC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161A2A" w:rsidRPr="00161A2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od </w:t>
      </w:r>
      <w:r w:rsidR="00C72AA3">
        <w:rPr>
          <w:rFonts w:ascii="Tahoma" w:eastAsiaTheme="minorEastAsia" w:hAnsi="Tahoma" w:cs="Tahoma"/>
          <w:sz w:val="24"/>
          <w:szCs w:val="24"/>
          <w:lang w:val="sr-Latn-ME" w:eastAsia="sr-Latn-ME"/>
        </w:rPr>
        <w:t>30.03.2018</w:t>
      </w:r>
      <w:r w:rsidR="00161A2A" w:rsidRPr="00161A2A">
        <w:rPr>
          <w:rFonts w:ascii="Tahoma" w:eastAsiaTheme="minorEastAsia" w:hAnsi="Tahoma" w:cs="Tahoma"/>
          <w:sz w:val="24"/>
          <w:szCs w:val="24"/>
          <w:lang w:val="sr-Latn-ME" w:eastAsia="sr-Latn-ME"/>
        </w:rPr>
        <w:t>. godine</w:t>
      </w:r>
      <w:r w:rsidR="00F84081"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</w:p>
    <w:p w:rsidR="003B0821" w:rsidRDefault="00DF62DE" w:rsidP="0007774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>Predmet se dostavlja prvostepenom organu na ponovni postupak i odlučivanje.</w:t>
      </w:r>
    </w:p>
    <w:p w:rsidR="00685409" w:rsidRPr="0007774D" w:rsidRDefault="00685409" w:rsidP="0007774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436E4E" w:rsidRPr="0007774D" w:rsidRDefault="00436E4E" w:rsidP="0007774D">
      <w:pPr>
        <w:jc w:val="center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07774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O b r a z l o ž e nj e</w:t>
      </w:r>
    </w:p>
    <w:p w:rsidR="00C4270D" w:rsidRPr="00284D96" w:rsidRDefault="00436E4E" w:rsidP="00284D96">
      <w:pPr>
        <w:pStyle w:val="BodyText1"/>
        <w:shd w:val="clear" w:color="auto" w:fill="auto"/>
        <w:spacing w:after="511" w:line="276" w:lineRule="auto"/>
        <w:ind w:left="20" w:right="20"/>
        <w:rPr>
          <w:sz w:val="24"/>
          <w:szCs w:val="24"/>
        </w:rPr>
      </w:pPr>
      <w:r w:rsidRPr="00774A1C">
        <w:rPr>
          <w:sz w:val="24"/>
          <w:szCs w:val="24"/>
          <w:lang w:val="sr-Latn-ME" w:eastAsia="sr-Latn-ME"/>
        </w:rPr>
        <w:t xml:space="preserve">Prvostepeni organ je postupajući po zahtjevu </w:t>
      </w:r>
      <w:r w:rsidR="00DF4573" w:rsidRPr="00774A1C">
        <w:rPr>
          <w:sz w:val="24"/>
          <w:szCs w:val="24"/>
          <w:lang w:val="sr-Latn-ME" w:eastAsia="sr-Latn-ME"/>
        </w:rPr>
        <w:t xml:space="preserve">NVO Mans br. </w:t>
      </w:r>
      <w:r w:rsidR="00C72AA3">
        <w:rPr>
          <w:sz w:val="24"/>
          <w:szCs w:val="24"/>
          <w:lang w:val="sr-Latn-ME" w:eastAsia="sr-Latn-ME"/>
        </w:rPr>
        <w:t>18/120840-120841</w:t>
      </w:r>
      <w:r w:rsidR="00685409" w:rsidRPr="00774A1C">
        <w:rPr>
          <w:sz w:val="24"/>
          <w:szCs w:val="24"/>
          <w:lang w:val="sr-Latn-ME" w:eastAsia="sr-Latn-ME"/>
        </w:rPr>
        <w:t xml:space="preserve"> </w:t>
      </w:r>
      <w:r w:rsidR="0060163D" w:rsidRPr="00774A1C">
        <w:rPr>
          <w:sz w:val="24"/>
          <w:szCs w:val="24"/>
          <w:lang w:val="sr-Latn-ME" w:eastAsia="sr-Latn-ME"/>
        </w:rPr>
        <w:t>od</w:t>
      </w:r>
      <w:r w:rsidRPr="00774A1C">
        <w:rPr>
          <w:sz w:val="24"/>
          <w:szCs w:val="24"/>
          <w:lang w:val="sr-Latn-ME" w:eastAsia="sr-Latn-ME"/>
        </w:rPr>
        <w:t xml:space="preserve"> </w:t>
      </w:r>
      <w:r w:rsidR="00C72AA3">
        <w:rPr>
          <w:sz w:val="24"/>
          <w:szCs w:val="24"/>
          <w:lang w:val="sr-Latn-ME" w:eastAsia="sr-Latn-ME"/>
        </w:rPr>
        <w:t>20.03.2018</w:t>
      </w:r>
      <w:r w:rsidRPr="00774A1C">
        <w:rPr>
          <w:sz w:val="24"/>
          <w:szCs w:val="24"/>
          <w:lang w:val="sr-Latn-ME" w:eastAsia="sr-Latn-ME"/>
        </w:rPr>
        <w:t>. godine</w:t>
      </w:r>
      <w:r w:rsidR="000F3812" w:rsidRPr="00774A1C">
        <w:rPr>
          <w:sz w:val="24"/>
          <w:szCs w:val="24"/>
          <w:lang w:val="sr-Latn-ME" w:eastAsia="sr-Latn-ME"/>
        </w:rPr>
        <w:t>,</w:t>
      </w:r>
      <w:r w:rsidRPr="00774A1C">
        <w:rPr>
          <w:sz w:val="24"/>
          <w:szCs w:val="24"/>
          <w:lang w:val="sr-Latn-ME" w:eastAsia="sr-Latn-ME"/>
        </w:rPr>
        <w:t xml:space="preserve"> donio rješenje </w:t>
      </w:r>
      <w:r w:rsidR="00926E55">
        <w:rPr>
          <w:sz w:val="24"/>
          <w:szCs w:val="24"/>
          <w:lang w:val="sr-Latn-ME" w:eastAsia="sr-Latn-ME"/>
        </w:rPr>
        <w:t xml:space="preserve">br. </w:t>
      </w:r>
      <w:r w:rsidR="00C72AA3">
        <w:rPr>
          <w:sz w:val="24"/>
          <w:szCs w:val="24"/>
          <w:lang w:val="sr-Latn-ME" w:eastAsia="sr-Latn-ME"/>
        </w:rPr>
        <w:t>10-00-12336/1</w:t>
      </w:r>
      <w:r w:rsidR="004F3AC9" w:rsidRPr="00774A1C">
        <w:rPr>
          <w:sz w:val="24"/>
          <w:szCs w:val="24"/>
          <w:lang w:val="sr-Latn-ME" w:eastAsia="sr-Latn-ME"/>
        </w:rPr>
        <w:t xml:space="preserve"> </w:t>
      </w:r>
      <w:r w:rsidR="000F3812" w:rsidRPr="00774A1C">
        <w:rPr>
          <w:sz w:val="24"/>
          <w:szCs w:val="24"/>
          <w:lang w:val="sr-Latn-ME" w:eastAsia="sr-Latn-ME"/>
        </w:rPr>
        <w:t xml:space="preserve">od </w:t>
      </w:r>
      <w:r w:rsidR="00C72AA3">
        <w:rPr>
          <w:sz w:val="24"/>
          <w:szCs w:val="24"/>
          <w:lang w:val="sr-Latn-ME" w:eastAsia="sr-Latn-ME"/>
        </w:rPr>
        <w:t>30.03.2018</w:t>
      </w:r>
      <w:r w:rsidRPr="00774A1C">
        <w:rPr>
          <w:sz w:val="24"/>
          <w:szCs w:val="24"/>
          <w:lang w:val="sr-Latn-ME" w:eastAsia="sr-Latn-ME"/>
        </w:rPr>
        <w:t>. godine kojim je odlučeno na način:</w:t>
      </w:r>
      <w:r w:rsidR="00774A1C" w:rsidRPr="00774A1C">
        <w:rPr>
          <w:sz w:val="24"/>
          <w:szCs w:val="24"/>
          <w:lang w:val="sr-Latn-ME" w:eastAsia="sr-Latn-ME"/>
        </w:rPr>
        <w:t xml:space="preserve"> </w:t>
      </w:r>
      <w:r w:rsidR="00D7455B" w:rsidRPr="002F62C1">
        <w:rPr>
          <w:sz w:val="24"/>
          <w:szCs w:val="24"/>
          <w:lang w:val="sr-Latn-ME"/>
        </w:rPr>
        <w:t>„</w:t>
      </w:r>
      <w:r w:rsidR="00284D96" w:rsidRPr="00C10920">
        <w:rPr>
          <w:color w:val="000000"/>
          <w:sz w:val="24"/>
          <w:szCs w:val="24"/>
          <w:lang w:val="hr-HR"/>
        </w:rPr>
        <w:t xml:space="preserve">Odbija se zahtjev za pristup informaciji podnijet od strane Mreže za afirmaciju nevladinog sektora-MANS br. </w:t>
      </w:r>
      <w:r w:rsidR="00284D96" w:rsidRPr="00C10920">
        <w:rPr>
          <w:color w:val="000000"/>
          <w:sz w:val="24"/>
          <w:szCs w:val="24"/>
        </w:rPr>
        <w:t xml:space="preserve">18/120840-120841 </w:t>
      </w:r>
      <w:r w:rsidR="00284D96" w:rsidRPr="00C10920">
        <w:rPr>
          <w:color w:val="000000"/>
          <w:sz w:val="24"/>
          <w:szCs w:val="24"/>
          <w:lang w:val="hr-HR"/>
        </w:rPr>
        <w:t>od 20.03.2018. godine, zaveden kod Elektoprivrede Crne Gore AD Nikšić pod brojem 11-00-12484 od 21.03.2018. godine.</w:t>
      </w:r>
      <w:r w:rsidR="00577171" w:rsidRPr="002F62C1">
        <w:rPr>
          <w:bCs/>
          <w:sz w:val="24"/>
          <w:szCs w:val="24"/>
          <w:lang w:val="hr-HR"/>
        </w:rPr>
        <w:t>“</w:t>
      </w:r>
      <w:r w:rsidR="00C4270D" w:rsidRPr="002F62C1">
        <w:rPr>
          <w:b/>
          <w:bCs/>
          <w:sz w:val="24"/>
          <w:szCs w:val="24"/>
          <w:lang w:val="hr-HR"/>
        </w:rPr>
        <w:t xml:space="preserve"> </w:t>
      </w:r>
      <w:r w:rsidR="00C4270D" w:rsidRPr="002F62C1">
        <w:rPr>
          <w:bCs/>
          <w:sz w:val="24"/>
          <w:szCs w:val="24"/>
          <w:lang w:val="hr-HR"/>
        </w:rPr>
        <w:t xml:space="preserve">U obrazloženju osporenog rješenja se navodi da </w:t>
      </w:r>
      <w:r w:rsidR="002F62C1" w:rsidRPr="002F62C1">
        <w:rPr>
          <w:bCs/>
          <w:sz w:val="24"/>
          <w:szCs w:val="24"/>
          <w:lang w:val="hr-HR"/>
        </w:rPr>
        <w:t xml:space="preserve">se </w:t>
      </w:r>
      <w:r w:rsidR="00284D96" w:rsidRPr="00C10920">
        <w:rPr>
          <w:color w:val="000000"/>
          <w:sz w:val="24"/>
          <w:szCs w:val="24"/>
          <w:lang w:val="hr-HR"/>
        </w:rPr>
        <w:t xml:space="preserve">Mreža za afirmaciju nevladinog sektora - MANS obratila Elektroprivredi Crne Gore AD Nikšić, Zahtjevom br. </w:t>
      </w:r>
      <w:r w:rsidR="00284D96" w:rsidRPr="00C10920">
        <w:rPr>
          <w:color w:val="000000"/>
          <w:sz w:val="24"/>
          <w:szCs w:val="24"/>
        </w:rPr>
        <w:t xml:space="preserve">18/120840-120841 </w:t>
      </w:r>
      <w:r w:rsidR="00284D96" w:rsidRPr="00C10920">
        <w:rPr>
          <w:color w:val="000000"/>
          <w:sz w:val="24"/>
          <w:szCs w:val="24"/>
          <w:lang w:val="hr-HR"/>
        </w:rPr>
        <w:t>od 20.03.2018. godine, zaveden kod Elektroprivrede Crne Gore AD Nikšić pod brojem 11-00-12484 od 21.03.2018.godine, kojim je tražio dostavljanje kopije:</w:t>
      </w:r>
      <w:r w:rsidR="00284D96" w:rsidRPr="00C10920">
        <w:rPr>
          <w:sz w:val="24"/>
          <w:szCs w:val="24"/>
        </w:rPr>
        <w:t xml:space="preserve"> </w:t>
      </w:r>
      <w:r w:rsidR="00284D96" w:rsidRPr="00C10920">
        <w:rPr>
          <w:color w:val="000000"/>
          <w:sz w:val="24"/>
          <w:szCs w:val="24"/>
          <w:lang w:val="hr-HR"/>
        </w:rPr>
        <w:t xml:space="preserve">ugovora o kupoprodaji električne energije koji je Elektroprivreda Crne Gore AD Nikšić zaključila sa Unipromom KAP doo Podgorica u toku 2017. </w:t>
      </w:r>
      <w:r w:rsidR="00284D96" w:rsidRPr="00C10920">
        <w:rPr>
          <w:rStyle w:val="Bodytext12pt"/>
          <w:rFonts w:ascii="Tahoma" w:hAnsi="Tahoma" w:cs="Tahoma"/>
        </w:rPr>
        <w:t>godine;</w:t>
      </w:r>
      <w:r w:rsidR="00284D96" w:rsidRPr="00C10920">
        <w:rPr>
          <w:color w:val="000000"/>
          <w:sz w:val="24"/>
          <w:szCs w:val="24"/>
          <w:lang w:val="hr-HR"/>
        </w:rPr>
        <w:t xml:space="preserve"> ugovora o kupoprodaji električne energije koji je Elektroprivreda Crne Gore AD Nikšić zaključila sa Unipromom KAP doo Podgorica u toku 2018. godine."</w:t>
      </w:r>
      <w:r w:rsidR="00284D96" w:rsidRPr="00284D96">
        <w:rPr>
          <w:color w:val="000000"/>
          <w:sz w:val="24"/>
          <w:szCs w:val="24"/>
          <w:lang w:val="hr-HR"/>
        </w:rPr>
        <w:t xml:space="preserve"> </w:t>
      </w:r>
      <w:r w:rsidR="00284D96" w:rsidRPr="00C10920">
        <w:rPr>
          <w:color w:val="000000"/>
          <w:sz w:val="24"/>
          <w:szCs w:val="24"/>
          <w:lang w:val="hr-HR"/>
        </w:rPr>
        <w:t xml:space="preserve">Rješavajući po predmetnom zahtjevu za slobodan pristup informacijama, Elektroprivreda Cme Gore AD </w:t>
      </w:r>
      <w:r w:rsidR="00284D96" w:rsidRPr="00C10920">
        <w:rPr>
          <w:color w:val="000000"/>
          <w:sz w:val="24"/>
          <w:szCs w:val="24"/>
          <w:lang w:val="hr-HR"/>
        </w:rPr>
        <w:lastRenderedPageBreak/>
        <w:t>Nikšić je sprovela upravni postupak ispitala sve odlučne činjenice i okolnosti koje su od značaja za odlučivanje i utvrdila da njje u posjedu informacije tražene</w:t>
      </w:r>
      <w:r w:rsidR="00284D96" w:rsidRPr="00284D96">
        <w:rPr>
          <w:color w:val="000000"/>
          <w:sz w:val="24"/>
          <w:szCs w:val="24"/>
          <w:lang w:val="hr-HR"/>
        </w:rPr>
        <w:t xml:space="preserve"> </w:t>
      </w:r>
      <w:r w:rsidR="00284D96" w:rsidRPr="00C10920">
        <w:rPr>
          <w:color w:val="000000"/>
          <w:sz w:val="24"/>
          <w:szCs w:val="24"/>
          <w:lang w:val="hr-HR"/>
        </w:rPr>
        <w:t>predmetnim zahtjevom.</w:t>
      </w:r>
      <w:r w:rsidR="00284D96" w:rsidRPr="00284D96">
        <w:rPr>
          <w:sz w:val="24"/>
          <w:szCs w:val="24"/>
          <w:lang w:val="hr-HR"/>
        </w:rPr>
        <w:t xml:space="preserve"> </w:t>
      </w:r>
      <w:r w:rsidR="00284D96" w:rsidRPr="00C10920">
        <w:rPr>
          <w:color w:val="000000"/>
          <w:sz w:val="24"/>
          <w:szCs w:val="24"/>
          <w:lang w:val="hr-HR"/>
        </w:rPr>
        <w:t xml:space="preserve">Obzirom da EPCG nije u posjedu traženih informacija, to bi dostavljanje traženih informacija predstavljalo sačinjavanje nove informacije, što shodno članu 29 stav 1 Zakona o slobodnom pristupu informacijama („SI.List CG br.44/12 i </w:t>
      </w:r>
      <w:r w:rsidR="00284D96" w:rsidRPr="00C10920">
        <w:rPr>
          <w:color w:val="000000"/>
          <w:sz w:val="24"/>
          <w:szCs w:val="24"/>
        </w:rPr>
        <w:t xml:space="preserve">30/17“) </w:t>
      </w:r>
      <w:r w:rsidR="00284D96" w:rsidRPr="00C10920">
        <w:rPr>
          <w:color w:val="000000"/>
          <w:sz w:val="24"/>
          <w:szCs w:val="24"/>
          <w:lang w:val="hr-HR"/>
        </w:rPr>
        <w:t xml:space="preserve">predstavlja osnov za odbijanje zahtjeva. Naime, članom 29 stav 1 Zakona o slobodnom pristupu informacijama („SI.List CG br.44/12 i </w:t>
      </w:r>
      <w:r w:rsidR="00284D96" w:rsidRPr="00C10920">
        <w:rPr>
          <w:color w:val="000000"/>
          <w:sz w:val="24"/>
          <w:szCs w:val="24"/>
        </w:rPr>
        <w:t xml:space="preserve">30/17“) </w:t>
      </w:r>
      <w:r w:rsidR="00284D96" w:rsidRPr="00C10920">
        <w:rPr>
          <w:color w:val="000000"/>
          <w:sz w:val="24"/>
          <w:szCs w:val="24"/>
          <w:lang w:val="hr-HR"/>
        </w:rPr>
        <w:t>je predviđeno da će organ vlasti odbiti zahtjev za pristup informaciji, ako pristup informaciji zahtjeva ili podrazumjeva sačinjavanje nove informacije", na koji način je prvostepeni organ i postupio u konkretnoj upravno - pravnoj stvari.</w:t>
      </w:r>
      <w:r w:rsidR="00284D96" w:rsidRPr="00C10920">
        <w:rPr>
          <w:sz w:val="24"/>
          <w:szCs w:val="24"/>
        </w:rPr>
        <w:t xml:space="preserve"> </w:t>
      </w:r>
      <w:r w:rsidR="00284D96" w:rsidRPr="00C10920">
        <w:rPr>
          <w:color w:val="000000"/>
          <w:sz w:val="24"/>
          <w:szCs w:val="24"/>
          <w:lang w:val="hr-HR"/>
        </w:rPr>
        <w:t>Na osnovu izlozenog odlučeno je kao u dispozitivu Rješenja.</w:t>
      </w:r>
    </w:p>
    <w:p w:rsidR="00284D96" w:rsidRPr="00036C95" w:rsidRDefault="00436E4E" w:rsidP="00284D96">
      <w:pPr>
        <w:pStyle w:val="BodyText1"/>
        <w:shd w:val="clear" w:color="auto" w:fill="auto"/>
        <w:spacing w:after="306" w:line="276" w:lineRule="auto"/>
        <w:ind w:left="20" w:right="20"/>
        <w:rPr>
          <w:sz w:val="24"/>
          <w:szCs w:val="24"/>
        </w:rPr>
      </w:pPr>
      <w:r w:rsidRPr="00F33E94">
        <w:rPr>
          <w:sz w:val="24"/>
          <w:lang w:val="sr-Latn-ME" w:eastAsia="sr-Latn-ME"/>
        </w:rPr>
        <w:t xml:space="preserve">Protiv ovog rješenja u zakonskom roku podnosilac zahtjeva je uložio žalbu. U žalbi </w:t>
      </w:r>
      <w:r w:rsidR="00E4413C">
        <w:rPr>
          <w:sz w:val="24"/>
          <w:lang w:val="sr-Latn-ME" w:eastAsia="sr-Latn-ME"/>
        </w:rPr>
        <w:t>se</w:t>
      </w:r>
      <w:r w:rsidR="00E57511">
        <w:rPr>
          <w:sz w:val="24"/>
          <w:lang w:val="sr-Latn-ME" w:eastAsia="sr-Latn-ME"/>
        </w:rPr>
        <w:t xml:space="preserve"> </w:t>
      </w:r>
      <w:r w:rsidRPr="00F33E94">
        <w:rPr>
          <w:sz w:val="24"/>
          <w:lang w:val="sr-Latn-ME" w:eastAsia="sr-Latn-ME"/>
        </w:rPr>
        <w:t xml:space="preserve">navodi da </w:t>
      </w:r>
      <w:r w:rsidR="00D7455B" w:rsidRPr="00F33E94">
        <w:rPr>
          <w:sz w:val="24"/>
          <w:lang w:val="sr-Latn-ME" w:eastAsia="sr-Latn-ME"/>
        </w:rPr>
        <w:t xml:space="preserve">se rješenje pobija zbog </w:t>
      </w:r>
      <w:r w:rsidR="00B86F39">
        <w:rPr>
          <w:sz w:val="24"/>
          <w:lang w:val="sr-Latn-ME" w:eastAsia="sr-Latn-ME"/>
        </w:rPr>
        <w:t>povrede pravila postupka</w:t>
      </w:r>
      <w:r w:rsidR="006A29F3">
        <w:rPr>
          <w:sz w:val="24"/>
          <w:lang w:val="sr-Latn-ME" w:eastAsia="sr-Latn-ME"/>
        </w:rPr>
        <w:t>,</w:t>
      </w:r>
      <w:r w:rsidR="006A29F3" w:rsidRPr="006A29F3">
        <w:rPr>
          <w:sz w:val="24"/>
          <w:lang w:val="sr-Latn-ME" w:eastAsia="sr-Latn-ME"/>
        </w:rPr>
        <w:t xml:space="preserve"> </w:t>
      </w:r>
      <w:r w:rsidR="006A29F3">
        <w:rPr>
          <w:sz w:val="24"/>
          <w:lang w:val="sr-Latn-ME" w:eastAsia="sr-Latn-ME"/>
        </w:rPr>
        <w:t>nepotpuno i nepravilno utvđenog činjeničnog stanja i</w:t>
      </w:r>
      <w:r w:rsidR="004D4AFC">
        <w:rPr>
          <w:sz w:val="24"/>
          <w:lang w:val="sr-Latn-ME" w:eastAsia="sr-Latn-ME"/>
        </w:rPr>
        <w:t xml:space="preserve"> </w:t>
      </w:r>
      <w:r w:rsidR="00F904C2">
        <w:rPr>
          <w:sz w:val="24"/>
          <w:lang w:val="sr-Latn-ME" w:eastAsia="sr-Latn-ME"/>
        </w:rPr>
        <w:t>pogreš</w:t>
      </w:r>
      <w:r w:rsidR="006A29F3">
        <w:rPr>
          <w:sz w:val="24"/>
          <w:lang w:val="sr-Latn-ME" w:eastAsia="sr-Latn-ME"/>
        </w:rPr>
        <w:t>ne primjene materijalnog prava</w:t>
      </w:r>
      <w:r w:rsidR="00D71019" w:rsidRPr="00F33E94">
        <w:rPr>
          <w:sz w:val="24"/>
          <w:lang w:val="sr-Latn-ME" w:eastAsia="sr-Latn-ME"/>
        </w:rPr>
        <w:t xml:space="preserve">. </w:t>
      </w:r>
      <w:r w:rsidR="00D71019" w:rsidRPr="00F33E94">
        <w:rPr>
          <w:sz w:val="24"/>
          <w:lang w:val="sr-Latn-ME"/>
        </w:rPr>
        <w:t xml:space="preserve">Navodi se da se žalilac </w:t>
      </w:r>
      <w:r w:rsidR="00284D96">
        <w:rPr>
          <w:sz w:val="24"/>
          <w:lang w:val="sr-Latn-ME"/>
        </w:rPr>
        <w:t>20.03.2018</w:t>
      </w:r>
      <w:r w:rsidR="00F33E94" w:rsidRPr="00F33E94">
        <w:rPr>
          <w:sz w:val="24"/>
          <w:lang w:val="sr-Latn-ME"/>
        </w:rPr>
        <w:t xml:space="preserve">. godine </w:t>
      </w:r>
      <w:r w:rsidR="00D71019" w:rsidRPr="00F33E94">
        <w:rPr>
          <w:sz w:val="24"/>
          <w:lang w:val="sr-Latn-ME"/>
        </w:rPr>
        <w:t xml:space="preserve">obratio zahtjevom za pristup </w:t>
      </w:r>
      <w:r w:rsidR="00C74923" w:rsidRPr="00F33E94">
        <w:rPr>
          <w:sz w:val="24"/>
          <w:lang w:val="sr-Latn-ME"/>
        </w:rPr>
        <w:t xml:space="preserve">kopiji </w:t>
      </w:r>
      <w:r w:rsidR="00E57511">
        <w:rPr>
          <w:sz w:val="24"/>
          <w:lang w:val="sr-Latn-ME"/>
        </w:rPr>
        <w:t>informacija</w:t>
      </w:r>
      <w:r w:rsidR="00646465">
        <w:rPr>
          <w:sz w:val="24"/>
          <w:lang w:val="sr-Latn-ME"/>
        </w:rPr>
        <w:t xml:space="preserve"> </w:t>
      </w:r>
      <w:r w:rsidR="00F904C2">
        <w:rPr>
          <w:sz w:val="24"/>
          <w:lang w:val="sr-Latn-ME"/>
        </w:rPr>
        <w:t xml:space="preserve">bliže opisanim u </w:t>
      </w:r>
      <w:r w:rsidR="006A29F3">
        <w:rPr>
          <w:sz w:val="24"/>
          <w:lang w:val="sr-Latn-ME"/>
        </w:rPr>
        <w:t>osporenom rješenju</w:t>
      </w:r>
      <w:r w:rsidR="00F904C2">
        <w:rPr>
          <w:sz w:val="24"/>
          <w:lang w:val="sr-Latn-ME"/>
        </w:rPr>
        <w:t xml:space="preserve">, te da je </w:t>
      </w:r>
      <w:r w:rsidR="004D4AFC">
        <w:rPr>
          <w:sz w:val="24"/>
          <w:lang w:val="hr"/>
        </w:rPr>
        <w:t xml:space="preserve">dana </w:t>
      </w:r>
      <w:r w:rsidR="00284D96">
        <w:rPr>
          <w:sz w:val="24"/>
          <w:lang w:val="hr"/>
        </w:rPr>
        <w:t>02.04.2018</w:t>
      </w:r>
      <w:r w:rsidR="009D018C" w:rsidRPr="009D018C">
        <w:rPr>
          <w:sz w:val="24"/>
          <w:lang w:val="hr"/>
        </w:rPr>
        <w:t xml:space="preserve">. godine </w:t>
      </w:r>
      <w:r w:rsidR="008364F1" w:rsidRPr="004927B4">
        <w:rPr>
          <w:sz w:val="24"/>
          <w:lang w:val="hr-HR"/>
        </w:rPr>
        <w:t xml:space="preserve">dostavljeno rješenje broj: </w:t>
      </w:r>
      <w:r w:rsidR="00C72AA3">
        <w:rPr>
          <w:sz w:val="24"/>
          <w:lang w:val="hr-HR"/>
        </w:rPr>
        <w:t>10-00-12336/1</w:t>
      </w:r>
      <w:r w:rsidR="008364F1" w:rsidRPr="004927B4">
        <w:rPr>
          <w:sz w:val="24"/>
          <w:lang w:val="hr-HR"/>
        </w:rPr>
        <w:t xml:space="preserve"> od </w:t>
      </w:r>
      <w:r w:rsidR="00C72AA3">
        <w:rPr>
          <w:sz w:val="24"/>
          <w:lang w:val="hr-HR"/>
        </w:rPr>
        <w:t>30.03.2018</w:t>
      </w:r>
      <w:r w:rsidR="008364F1" w:rsidRPr="004927B4">
        <w:rPr>
          <w:sz w:val="24"/>
          <w:lang w:val="hr-HR"/>
        </w:rPr>
        <w:t xml:space="preserve">.godine kojim se </w:t>
      </w:r>
      <w:r w:rsidR="00646465">
        <w:rPr>
          <w:sz w:val="24"/>
          <w:lang w:val="hr-HR"/>
        </w:rPr>
        <w:t>odbija zahtjev</w:t>
      </w:r>
      <w:r w:rsidR="00FF592A" w:rsidRPr="00FF592A">
        <w:rPr>
          <w:sz w:val="24"/>
          <w:lang w:val="hr-HR"/>
        </w:rPr>
        <w:t xml:space="preserve">. </w:t>
      </w:r>
      <w:r w:rsidR="006A29F3" w:rsidRPr="006A29F3">
        <w:rPr>
          <w:sz w:val="24"/>
          <w:lang w:val="hr-HR"/>
        </w:rPr>
        <w:t xml:space="preserve">U obrazloženju osporenog rješenja prvostepeni organ navodi da nije u posjedu traženih informacija i da bi dostavljanje istih predstavljalo sačinjavanje nove informacije, što shodno članu 29 stav 1 ZoSPI predstavlja osnov za odbijanje zahtjeva. Žalilac osporava ovakav stav prvostepenog organa jer je isti nerazumljiv i nezakonit. Članom 51 Ustava Crne Gore propisano je da svako ima pravo pristupa informacijama u posjedu državnih organa i organizacija koje vrše javna ovlašćenja. U stavu 2 istog člana stoji da se pravo pristupa informacijama može ograničiti ako je to u interesu: zaštite života, javnog zdravlja, morala i privatnosti, vođenja krivičnog postupka, bezbjednosti i odbrane Crne Gore, spoljne, monetarne i ekonomske politike. Član 4 Zakona o slobodnom pristupu informacijama propisuje da se pristupom informacijama obezbjeđuje transparentnost rada, podstiče efikasnost, djelotvornost, odgovornost i afirmiše integritet i legitimitet organa vlasti. Član 5 Zakona o slobodnom pristupu informacijama propisuje da se pristupom informacijama obezbjeđuje da javnost zna informacije koje su u posjedu organa vlasti, u cilju vršenja demokratske kontrole vlasti i ostvarivanja ljudskih prava. Član 7 Zakona o slobodnom pristupu informacijama propisuje da je pristup informacijama od javnog interesa i da se isti može ograničiti samo radi zaštite interesa propisanih ovim zakonom. Ova zakonska odredba ima višestruki značaj. Utvrđivanjem javnog interesa u ovoj oblasti na nesumnjiv način dat je primat interesu da se informacije objavljuju u odnosu na suprotni interes, da se informacije, zbog bilo kog razloga uključujući i eventualnu štetu po nosioce tog interesa, izuzmu od objavljivanja. Član 9 stav 1 tačka 2 Zakona o slobodnom pristupu informacijama, informacija u posjedu organa vlasti je faktičko posjedovanje informacije od strane organa vlasti (sopstvene informacije, informacije dostavljene od drugih organa vlasti ili trećih lica), </w:t>
      </w:r>
      <w:r w:rsidR="006A29F3" w:rsidRPr="006A29F3">
        <w:rPr>
          <w:sz w:val="24"/>
          <w:lang w:val="hr-HR"/>
        </w:rPr>
        <w:lastRenderedPageBreak/>
        <w:t xml:space="preserve">bez obzira na osnov i način sticanja. Žalilac smatra da se informacije tražene zahtjevom nalaze u faktičkom posjedu prvostepenog organa, u smislu navedene zakonske odredbe te da ne postoji osnov za odbijanjem pristupa istima. </w:t>
      </w:r>
      <w:r w:rsidR="00284D96" w:rsidRPr="00036C95">
        <w:rPr>
          <w:color w:val="000000"/>
          <w:sz w:val="24"/>
          <w:szCs w:val="24"/>
          <w:lang w:val="hr-HR"/>
        </w:rPr>
        <w:t>Žalilac ukazuje na to da je u dnevnom listu “Pobjeda” dana 27.10.2017.godine objavljen test pod naslovom “KAP i EPCG potpisali ugovor” iz koga se jasno vidi da su predstavnici istih potpisali višegodišnji ugovor o isporuci električne energije za Kombinat aluminijuma po cijeni od 38,9 eura</w:t>
      </w:r>
      <w:r w:rsidR="00284D96" w:rsidRPr="00284D96">
        <w:rPr>
          <w:color w:val="000000"/>
          <w:sz w:val="24"/>
          <w:szCs w:val="24"/>
          <w:lang w:val="hr-HR"/>
        </w:rPr>
        <w:t xml:space="preserve"> </w:t>
      </w:r>
      <w:r w:rsidR="00284D96" w:rsidRPr="00036C95">
        <w:rPr>
          <w:color w:val="000000"/>
          <w:sz w:val="24"/>
          <w:szCs w:val="24"/>
          <w:lang w:val="hr-HR"/>
        </w:rPr>
        <w:t>po megavat satu. Kako se navodi u ovom tekstu “iz Uniproma su kazali da mjesečni račun za utrošenu električnu energiju iznosi 2,4 miliona eura”, dalje se navodi da je ugovor potpisan na 3 godine, od 2020.godine. Na osnovu navedenog se jasno zaključuje da su neosnovani navodi prvostepenog organa da ne posjeduje traženi ugovor jer je isti nesporno potpisan, a što se nedvosmisleno vidi i iz priloženog dokaza. Prema tome, žalilac zaključuje da je prvostepeni organ u posjedu traženih informacija, te da je činjenično stanje pogrešno utvrđeno.</w:t>
      </w:r>
      <w:r w:rsidR="00284D96" w:rsidRPr="00284D96">
        <w:rPr>
          <w:color w:val="000000"/>
          <w:sz w:val="24"/>
          <w:szCs w:val="24"/>
          <w:lang w:val="hr-HR"/>
        </w:rPr>
        <w:t xml:space="preserve"> </w:t>
      </w:r>
      <w:r w:rsidR="00284D96" w:rsidRPr="00036C95">
        <w:rPr>
          <w:color w:val="000000"/>
          <w:sz w:val="24"/>
          <w:szCs w:val="24"/>
          <w:lang w:val="hr-HR"/>
        </w:rPr>
        <w:t>Dakle, kako je nesporno da prvostepeni organ posjeduje tražene informacije, isti je bio dužan i dostaviti ih, a u skladu sa članom 13 Zakona o slobodnom pristupu informacijama koji propisuje da je organ vlasti dužan da fizičkom i pravnom licu koje traži pristup informaciji omogući pristup informaciji ili njenom dijelu, koju posjeduje, osim u slučajevima predviđenim ovim zakonom.</w:t>
      </w:r>
      <w:r w:rsidR="00284D96" w:rsidRPr="00284D96">
        <w:rPr>
          <w:color w:val="000000"/>
          <w:sz w:val="24"/>
          <w:szCs w:val="24"/>
          <w:lang w:val="hr-HR"/>
        </w:rPr>
        <w:t xml:space="preserve"> </w:t>
      </w:r>
      <w:r w:rsidR="00284D96" w:rsidRPr="00036C95">
        <w:rPr>
          <w:color w:val="000000"/>
          <w:sz w:val="24"/>
          <w:szCs w:val="24"/>
          <w:lang w:val="hr-HR"/>
        </w:rPr>
        <w:t>Shodno članu 30 stav 3 Zakona o slobodnom pristupu informacijama, rješenje kojim se odbija zahtjev za pristup informacijama sadrži detaljno obrazloženje razloga zbog kojih se ne dozvoljava pristup traženoj informaciji, posebno uzimajući u obzir činjenicu da je pristup istim informacijama prethodno omogućavao.</w:t>
      </w:r>
      <w:r w:rsidR="00284D96" w:rsidRPr="00284D96">
        <w:rPr>
          <w:color w:val="000000"/>
          <w:sz w:val="24"/>
          <w:szCs w:val="24"/>
          <w:lang w:val="hr-HR"/>
        </w:rPr>
        <w:t xml:space="preserve"> </w:t>
      </w:r>
      <w:r w:rsidR="00284D96" w:rsidRPr="00036C95">
        <w:rPr>
          <w:color w:val="000000"/>
          <w:sz w:val="24"/>
          <w:szCs w:val="24"/>
          <w:lang w:val="hr-HR"/>
        </w:rPr>
        <w:t>Odredbom člana 22 stav 6 Zakona o upravnom postupku propisano je da obrazloženje rješenja treba da bude razumljivo i da sadrži kratko izlaganje zahtjeva stranke, činjenično stanje na osnovu kojeg je rješenje donijeto, propise na osnovu kojih je rješenje donijeto, razloge koji, s obzirom na utvrđeno činjenično stanje, upućuju na odluku u dispozitivu rješenja, razloge zbog kojih nije uvažen neki od zahtjeva ili predloga stranke, odnosno nije uzeto u obzir izjašnjenje stranke o rezultatima ispitnog postupka, a kod odlučivanja po slobodnoj ocjeni, glavne razloge za donijetu odluku. Suprotno tome, osporeno rješenje apsolutno nema obrazloženja u tom smislu, ne sadrži ni jedan jedini navod o utvrđenom činjeničnom stanju i ne sadrži ni jedan jedini razlog koji bi upućivao na odluku kakva je u dispozitivu. Zato je osporeno rješenje nerazumljivo i nezakonito, čime je zahvaćeno bitnom povredom pravila postupka jer nedostatak valjanog obrazloženja onemogućava uopšte utvrđivanje zakonitosti i pravilnosti rješenja.</w:t>
      </w:r>
      <w:r w:rsidR="00284D96" w:rsidRPr="00284D96">
        <w:rPr>
          <w:sz w:val="24"/>
          <w:szCs w:val="24"/>
        </w:rPr>
        <w:t xml:space="preserve"> </w:t>
      </w:r>
      <w:r w:rsidR="00284D96" w:rsidRPr="00036C95">
        <w:rPr>
          <w:sz w:val="24"/>
          <w:szCs w:val="24"/>
        </w:rPr>
        <w:t xml:space="preserve">S </w:t>
      </w:r>
      <w:proofErr w:type="spellStart"/>
      <w:r w:rsidR="00284D96" w:rsidRPr="00036C95">
        <w:rPr>
          <w:sz w:val="24"/>
          <w:szCs w:val="24"/>
        </w:rPr>
        <w:t>obzirom</w:t>
      </w:r>
      <w:proofErr w:type="spellEnd"/>
      <w:r w:rsidR="00284D96" w:rsidRPr="00036C95">
        <w:rPr>
          <w:sz w:val="24"/>
          <w:szCs w:val="24"/>
        </w:rPr>
        <w:t xml:space="preserve"> </w:t>
      </w:r>
      <w:proofErr w:type="spellStart"/>
      <w:r w:rsidR="00284D96" w:rsidRPr="00036C95">
        <w:rPr>
          <w:sz w:val="24"/>
          <w:szCs w:val="24"/>
        </w:rPr>
        <w:t>na</w:t>
      </w:r>
      <w:proofErr w:type="spellEnd"/>
      <w:r w:rsidR="00284D96" w:rsidRPr="00036C95">
        <w:rPr>
          <w:sz w:val="24"/>
          <w:szCs w:val="24"/>
        </w:rPr>
        <w:t xml:space="preserve"> t</w:t>
      </w:r>
      <w:r w:rsidR="00284D96" w:rsidRPr="00036C95">
        <w:rPr>
          <w:color w:val="000000"/>
          <w:sz w:val="24"/>
          <w:szCs w:val="24"/>
          <w:lang w:val="hr-HR"/>
        </w:rPr>
        <w:t>o da je rješenjem Elektroprivrede Crne Gore A.D. Nikšić uskraćeno je zakonsko pravo na slobodan pristup informacijama, te stoga žalilac blagovremeno izjavljuje žalbu i</w:t>
      </w:r>
      <w:r w:rsidR="00284D96" w:rsidRPr="00036C95">
        <w:rPr>
          <w:sz w:val="24"/>
          <w:szCs w:val="24"/>
        </w:rPr>
        <w:t xml:space="preserve"> </w:t>
      </w:r>
      <w:proofErr w:type="spellStart"/>
      <w:r w:rsidR="00284D96" w:rsidRPr="00036C95">
        <w:rPr>
          <w:sz w:val="24"/>
          <w:szCs w:val="24"/>
        </w:rPr>
        <w:t>predlaže</w:t>
      </w:r>
      <w:proofErr w:type="spellEnd"/>
      <w:r w:rsidR="00284D96" w:rsidRPr="00036C95">
        <w:rPr>
          <w:sz w:val="24"/>
          <w:szCs w:val="24"/>
        </w:rPr>
        <w:t xml:space="preserve"> </w:t>
      </w:r>
      <w:r w:rsidR="00284D96" w:rsidRPr="00036C95">
        <w:rPr>
          <w:color w:val="000000"/>
          <w:sz w:val="24"/>
          <w:szCs w:val="24"/>
          <w:lang w:val="hr-HR"/>
        </w:rPr>
        <w:t xml:space="preserve">da Savjet Agencije za zaštitu ličnih podataka i slobodan pristup informacijama poništi rješenje Elektroprivrede Crne Gore A.D. Nikšić Broj: </w:t>
      </w:r>
      <w:r w:rsidR="00284D96" w:rsidRPr="00036C95">
        <w:rPr>
          <w:color w:val="000000"/>
          <w:sz w:val="24"/>
          <w:szCs w:val="24"/>
        </w:rPr>
        <w:t xml:space="preserve">11-20-12336/1 </w:t>
      </w:r>
      <w:r w:rsidR="00284D96" w:rsidRPr="00036C95">
        <w:rPr>
          <w:color w:val="000000"/>
          <w:sz w:val="24"/>
          <w:szCs w:val="24"/>
          <w:lang w:val="hr-HR"/>
        </w:rPr>
        <w:t>od 30. marta 2018. g</w:t>
      </w:r>
      <w:proofErr w:type="spellStart"/>
      <w:r w:rsidR="00284D96" w:rsidRPr="00036C95">
        <w:rPr>
          <w:sz w:val="24"/>
          <w:szCs w:val="24"/>
        </w:rPr>
        <w:t>odine</w:t>
      </w:r>
      <w:proofErr w:type="spellEnd"/>
      <w:r w:rsidR="00284D96" w:rsidRPr="00036C95">
        <w:rPr>
          <w:sz w:val="24"/>
          <w:szCs w:val="24"/>
        </w:rPr>
        <w:t xml:space="preserve"> </w:t>
      </w:r>
      <w:proofErr w:type="spellStart"/>
      <w:r w:rsidR="00284D96" w:rsidRPr="00036C95">
        <w:rPr>
          <w:sz w:val="24"/>
          <w:szCs w:val="24"/>
        </w:rPr>
        <w:t>meritorno</w:t>
      </w:r>
      <w:proofErr w:type="spellEnd"/>
      <w:r w:rsidR="00284D96" w:rsidRPr="00036C95">
        <w:rPr>
          <w:sz w:val="24"/>
          <w:szCs w:val="24"/>
        </w:rPr>
        <w:t xml:space="preserve"> </w:t>
      </w:r>
      <w:proofErr w:type="spellStart"/>
      <w:r w:rsidR="00284D96" w:rsidRPr="00036C95">
        <w:rPr>
          <w:sz w:val="24"/>
          <w:szCs w:val="24"/>
        </w:rPr>
        <w:t>odluči</w:t>
      </w:r>
      <w:proofErr w:type="spellEnd"/>
      <w:r w:rsidR="00284D96" w:rsidRPr="00036C95">
        <w:rPr>
          <w:sz w:val="24"/>
          <w:szCs w:val="24"/>
        </w:rPr>
        <w:t xml:space="preserve"> </w:t>
      </w:r>
      <w:proofErr w:type="spellStart"/>
      <w:r w:rsidR="00284D96" w:rsidRPr="00036C95">
        <w:rPr>
          <w:sz w:val="24"/>
          <w:szCs w:val="24"/>
        </w:rPr>
        <w:t>po</w:t>
      </w:r>
      <w:proofErr w:type="spellEnd"/>
      <w:r w:rsidR="00284D96" w:rsidRPr="00036C95">
        <w:rPr>
          <w:sz w:val="24"/>
          <w:szCs w:val="24"/>
        </w:rPr>
        <w:t xml:space="preserve"> </w:t>
      </w:r>
      <w:proofErr w:type="spellStart"/>
      <w:r w:rsidR="00284D96" w:rsidRPr="00036C95">
        <w:rPr>
          <w:sz w:val="24"/>
          <w:szCs w:val="24"/>
        </w:rPr>
        <w:t>žalbi</w:t>
      </w:r>
      <w:proofErr w:type="spellEnd"/>
      <w:r w:rsidR="00284D96" w:rsidRPr="00036C95">
        <w:rPr>
          <w:sz w:val="24"/>
          <w:szCs w:val="24"/>
        </w:rPr>
        <w:t xml:space="preserve">, </w:t>
      </w:r>
      <w:proofErr w:type="spellStart"/>
      <w:r w:rsidR="00284D96" w:rsidRPr="00036C95">
        <w:rPr>
          <w:sz w:val="24"/>
          <w:szCs w:val="24"/>
        </w:rPr>
        <w:t>te</w:t>
      </w:r>
      <w:proofErr w:type="spellEnd"/>
      <w:r w:rsidR="00284D96" w:rsidRPr="00036C95">
        <w:rPr>
          <w:sz w:val="24"/>
          <w:szCs w:val="24"/>
        </w:rPr>
        <w:t xml:space="preserve"> da </w:t>
      </w:r>
      <w:proofErr w:type="spellStart"/>
      <w:r w:rsidR="00284D96" w:rsidRPr="00036C95">
        <w:rPr>
          <w:sz w:val="24"/>
          <w:szCs w:val="24"/>
        </w:rPr>
        <w:t>obaveže</w:t>
      </w:r>
      <w:proofErr w:type="spellEnd"/>
      <w:r w:rsidR="00284D96" w:rsidRPr="00036C95">
        <w:rPr>
          <w:sz w:val="24"/>
          <w:szCs w:val="24"/>
        </w:rPr>
        <w:t xml:space="preserve"> </w:t>
      </w:r>
      <w:r w:rsidR="00284D96" w:rsidRPr="00036C95">
        <w:rPr>
          <w:color w:val="000000"/>
          <w:sz w:val="24"/>
          <w:szCs w:val="24"/>
          <w:lang w:val="hr-HR"/>
        </w:rPr>
        <w:t>prvostepeni organ da žaliocu naknadi troškove postupka po AT.</w:t>
      </w:r>
    </w:p>
    <w:p w:rsidR="00E65889" w:rsidRPr="0007774D" w:rsidRDefault="00E65889" w:rsidP="0007774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lastRenderedPageBreak/>
        <w:t>Nakon razmatranja spisa predmeta i žalbenih navoda Savjet Agencije nalazi da je žalba osnovana.</w:t>
      </w:r>
    </w:p>
    <w:p w:rsidR="00B3107F" w:rsidRDefault="00505F90" w:rsidP="0007774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297BCD">
        <w:rPr>
          <w:rFonts w:ascii="Tahoma" w:hAnsi="Tahoma" w:cs="Tahoma"/>
          <w:sz w:val="24"/>
          <w:szCs w:val="24"/>
          <w:lang w:val="sr-Latn-ME"/>
        </w:rPr>
        <w:t>Član 126 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postupak.</w:t>
      </w:r>
      <w:r w:rsidR="00D87FF7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3D09CD" w:rsidRPr="00AE357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Savjet Agencije je poništio prvostepeno rješenje od </w:t>
      </w:r>
      <w:r w:rsidR="00C72AA3">
        <w:rPr>
          <w:rFonts w:ascii="Tahoma" w:eastAsiaTheme="minorEastAsia" w:hAnsi="Tahoma" w:cs="Tahoma"/>
          <w:sz w:val="24"/>
          <w:szCs w:val="24"/>
          <w:lang w:val="sr-Latn-ME" w:eastAsia="sr-Latn-ME"/>
        </w:rPr>
        <w:t>30.03.2018</w:t>
      </w:r>
      <w:r w:rsidR="003D09C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.godine </w:t>
      </w:r>
      <w:r w:rsidR="003D09CD" w:rsidRPr="00AE357A">
        <w:rPr>
          <w:rFonts w:ascii="Tahoma" w:eastAsiaTheme="minorEastAsia" w:hAnsi="Tahoma" w:cs="Tahoma"/>
          <w:sz w:val="24"/>
          <w:szCs w:val="24"/>
          <w:lang w:val="sr-Latn-ME" w:eastAsia="sr-Latn-ME"/>
        </w:rPr>
        <w:t>zbog pogrešne primjene materijalnog prava</w:t>
      </w:r>
      <w:r w:rsidR="00FF19C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 pogrešno i nepotpuno utvrđenog činjeničnog stanja</w:t>
      </w:r>
      <w:r w:rsidR="003D09CD" w:rsidRPr="00AE357A">
        <w:rPr>
          <w:rFonts w:ascii="Tahoma" w:eastAsiaTheme="minorEastAsia" w:hAnsi="Tahoma" w:cs="Tahoma"/>
          <w:sz w:val="24"/>
          <w:szCs w:val="24"/>
          <w:lang w:val="sr-Latn-ME" w:eastAsia="sr-Latn-ME"/>
        </w:rPr>
        <w:t>. Savjet Agencije je u postupku preispitivanja zakonitosti osporenog rješenj</w:t>
      </w:r>
      <w:r w:rsidR="00F46F05">
        <w:rPr>
          <w:rFonts w:ascii="Tahoma" w:eastAsiaTheme="minorEastAsia" w:hAnsi="Tahoma" w:cs="Tahoma"/>
          <w:sz w:val="24"/>
          <w:szCs w:val="24"/>
          <w:lang w:val="sr-Latn-ME" w:eastAsia="sr-Latn-ME"/>
        </w:rPr>
        <w:t>a</w:t>
      </w:r>
      <w:r w:rsidR="003D09C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utvrdio da prvostepeni organ</w:t>
      </w:r>
      <w:r w:rsidR="003D09CD" w:rsidRPr="00AE357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nije pravilno primijenio materijalno pravo odredbe Zakona o s</w:t>
      </w:r>
      <w:r w:rsidR="003D09CD">
        <w:rPr>
          <w:rFonts w:ascii="Tahoma" w:eastAsiaTheme="minorEastAsia" w:hAnsi="Tahoma" w:cs="Tahoma"/>
          <w:sz w:val="24"/>
          <w:szCs w:val="24"/>
          <w:lang w:val="sr-Latn-ME" w:eastAsia="sr-Latn-ME"/>
        </w:rPr>
        <w:t>lobodnom pristupu informacijama</w:t>
      </w:r>
      <w:r w:rsidR="003D09CD" w:rsidRPr="00AE357A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3D09C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3D09CD" w:rsidRPr="00AE357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Savjet Agencije je ispitujući zakonitost osporenog rješenja našao da su navodi prvostenog organa kontradiktorni u dijelu kad se navodi da prvostepeni organ nije u posjedu </w:t>
      </w:r>
      <w:r w:rsidR="003D09C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informacije tj </w:t>
      </w:r>
      <w:r w:rsidR="003D09CD" w:rsidRPr="00AE357A">
        <w:rPr>
          <w:rFonts w:ascii="Tahoma" w:eastAsiaTheme="minorEastAsia" w:hAnsi="Tahoma" w:cs="Tahoma"/>
          <w:sz w:val="24"/>
          <w:szCs w:val="24"/>
          <w:lang w:val="sr-Latn-ME" w:eastAsia="sr-Latn-ME"/>
        </w:rPr>
        <w:t>da bi dostavljanje traženih informa</w:t>
      </w:r>
      <w:r w:rsidR="003D09CD">
        <w:rPr>
          <w:rFonts w:ascii="Tahoma" w:eastAsiaTheme="minorEastAsia" w:hAnsi="Tahoma" w:cs="Tahoma"/>
          <w:sz w:val="24"/>
          <w:szCs w:val="24"/>
          <w:lang w:val="sr-Latn-ME" w:eastAsia="sr-Latn-ME"/>
        </w:rPr>
        <w:t>cija predstavljalo sačinjavanje</w:t>
      </w:r>
      <w:r w:rsidR="003D09CD" w:rsidRPr="00AE357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nove informacije shodno članu 29 stav 1 tačka 1 Zakona o slobodnom pristupu informacijama.</w:t>
      </w:r>
      <w:r w:rsidR="0033777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8E21D1">
        <w:rPr>
          <w:rFonts w:ascii="Tahoma" w:eastAsiaTheme="minorEastAsia" w:hAnsi="Tahoma" w:cs="Tahoma"/>
          <w:sz w:val="24"/>
          <w:szCs w:val="24"/>
          <w:lang w:val="sr-Latn-ME" w:eastAsia="sr-Latn-ME"/>
        </w:rPr>
        <w:t>Savjet</w:t>
      </w:r>
      <w:r w:rsidR="003D09CD" w:rsidRPr="00AE357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33777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Agencije je cijeneći navode iz žalbe </w:t>
      </w:r>
      <w:r w:rsidR="0033777B" w:rsidRPr="0033777B">
        <w:rPr>
          <w:rFonts w:ascii="Tahoma" w:eastAsiaTheme="minorEastAsia" w:hAnsi="Tahoma" w:cs="Tahoma"/>
          <w:sz w:val="24"/>
          <w:szCs w:val="24"/>
          <w:lang w:val="sr-Latn-ME" w:eastAsia="sr-Latn-ME"/>
        </w:rPr>
        <w:t>da je u dnevnom listu “Pobjeda” dana 27.10.2017.godine objavljen test pod naslovom “KAP i EPCG potpisali ugovor” iz koga se jasno vidi da su predstavnici istih potpisali višegodišnji ugovor o isporuci električne energije za Kombinat aluminijuma po cijeni o</w:t>
      </w:r>
      <w:r w:rsidR="00AF0782">
        <w:rPr>
          <w:rFonts w:ascii="Tahoma" w:eastAsiaTheme="minorEastAsia" w:hAnsi="Tahoma" w:cs="Tahoma"/>
          <w:sz w:val="24"/>
          <w:szCs w:val="24"/>
          <w:lang w:val="sr-Latn-ME" w:eastAsia="sr-Latn-ME"/>
        </w:rPr>
        <w:t>d 38,9 eura po megavat satu,</w:t>
      </w:r>
      <w:r w:rsidR="0033777B" w:rsidRPr="0033777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AF078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te  da su </w:t>
      </w:r>
      <w:r w:rsidR="0033777B" w:rsidRPr="0033777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“iz Uniproma su kazali da mjesečni račun za utrošenu električnu energiju iznosi 2,4 miliona eura”, </w:t>
      </w:r>
      <w:r w:rsidR="008F6F2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te </w:t>
      </w:r>
      <w:r w:rsidR="0033777B" w:rsidRPr="0033777B">
        <w:rPr>
          <w:rFonts w:ascii="Tahoma" w:eastAsiaTheme="minorEastAsia" w:hAnsi="Tahoma" w:cs="Tahoma"/>
          <w:sz w:val="24"/>
          <w:szCs w:val="24"/>
          <w:lang w:val="sr-Latn-ME" w:eastAsia="sr-Latn-ME"/>
        </w:rPr>
        <w:t>da je ugovor potpisan na 3 godine, od 2020.godine</w:t>
      </w:r>
      <w:r w:rsidR="0033777B">
        <w:rPr>
          <w:rFonts w:ascii="Tahoma" w:eastAsiaTheme="minorEastAsia" w:hAnsi="Tahoma" w:cs="Tahoma"/>
          <w:sz w:val="24"/>
          <w:szCs w:val="24"/>
          <w:lang w:val="sr-Latn-ME" w:eastAsia="sr-Latn-ME"/>
        </w:rPr>
        <w:t>, na koje</w:t>
      </w:r>
      <w:r w:rsidR="007F41B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navode </w:t>
      </w:r>
      <w:r w:rsidR="0033777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upućuje Savjet Agencije prvostepeni organ da u ponovnom postupku </w:t>
      </w:r>
      <w:r w:rsidR="0078668E">
        <w:rPr>
          <w:rFonts w:ascii="Tahoma" w:eastAsiaTheme="minorEastAsia" w:hAnsi="Tahoma" w:cs="Tahoma"/>
          <w:sz w:val="24"/>
          <w:szCs w:val="24"/>
          <w:lang w:val="sr-Latn-ME" w:eastAsia="sr-Latn-ME"/>
        </w:rPr>
        <w:t>uzme</w:t>
      </w:r>
      <w:r w:rsidR="008F6F2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ramatranje navedene činjenice.</w:t>
      </w:r>
    </w:p>
    <w:p w:rsidR="003D09CD" w:rsidRDefault="003D09CD" w:rsidP="0007774D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AE357A">
        <w:rPr>
          <w:rFonts w:ascii="Tahoma" w:eastAsiaTheme="minorEastAsia" w:hAnsi="Tahoma" w:cs="Tahoma"/>
          <w:sz w:val="24"/>
          <w:szCs w:val="24"/>
          <w:lang w:val="sr-Latn-ME" w:eastAsia="sr-Latn-ME"/>
        </w:rPr>
        <w:t>Savjet Agencije je utvrdio da je prvostepeni</w:t>
      </w:r>
      <w:r w:rsidR="00A8651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organ povrijedio odredbu člana</w:t>
      </w:r>
      <w:r w:rsidRPr="00AE357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8F6F24">
        <w:rPr>
          <w:rFonts w:ascii="Tahoma" w:eastAsiaTheme="minorEastAsia" w:hAnsi="Tahoma" w:cs="Tahoma"/>
          <w:sz w:val="24"/>
          <w:szCs w:val="24"/>
          <w:lang w:val="sr-Latn-ME" w:eastAsia="sr-Latn-ME"/>
        </w:rPr>
        <w:t>29 stav 1 tačku 1</w:t>
      </w:r>
      <w:r w:rsidRPr="00AE357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Zakona o slobodnom pristupu informacijama te je prvostepeni organ dužan u ponovnom postupku u roku od </w:t>
      </w: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>20</w:t>
      </w:r>
      <w:r w:rsidRPr="00AE357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dana od prijema rješenja na osnovu pravilno utvrđenog činjeničnog stanja pravilno primjeniti odrebu člana </w:t>
      </w: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>30</w:t>
      </w:r>
      <w:r w:rsidRPr="00AE357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Zakona o slobodnom pristupu informacijama</w:t>
      </w:r>
      <w:r w:rsidR="000035AF" w:rsidRPr="000035AF">
        <w:t xml:space="preserve"> </w:t>
      </w:r>
      <w:r w:rsidR="000035AF" w:rsidRPr="000035AF">
        <w:rPr>
          <w:rFonts w:ascii="Tahoma" w:eastAsiaTheme="minorEastAsia" w:hAnsi="Tahoma" w:cs="Tahoma"/>
          <w:sz w:val="24"/>
          <w:szCs w:val="24"/>
          <w:lang w:val="sr-Latn-ME" w:eastAsia="sr-Latn-ME"/>
        </w:rPr>
        <w:t>i člana 22 stav 7 Zakona o upravnom postupku</w:t>
      </w:r>
      <w:r w:rsidR="000035AF">
        <w:rPr>
          <w:rFonts w:ascii="Tahoma" w:eastAsiaTheme="minorEastAsia" w:hAnsi="Tahoma" w:cs="Tahoma"/>
          <w:sz w:val="24"/>
          <w:szCs w:val="24"/>
          <w:lang w:val="sr-Latn-ME" w:eastAsia="sr-Latn-ME"/>
        </w:rPr>
        <w:t>i</w:t>
      </w:r>
      <w:r w:rsidR="000035AF" w:rsidRPr="000035AF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>i donese odluku po podnijetom zahtjevu</w:t>
      </w:r>
      <w:r w:rsidRPr="00AE357A">
        <w:rPr>
          <w:rFonts w:ascii="Tahoma" w:eastAsiaTheme="minorEastAsia" w:hAnsi="Tahoma" w:cs="Tahoma"/>
          <w:sz w:val="24"/>
          <w:szCs w:val="24"/>
          <w:lang w:val="sr-Latn-ME" w:eastAsia="sr-Latn-ME"/>
        </w:rPr>
        <w:t>, te da je žalba osnovana, pa ista usvojena</w:t>
      </w:r>
      <w:r w:rsidR="000035AF">
        <w:rPr>
          <w:rFonts w:ascii="Tahoma" w:hAnsi="Tahoma" w:cs="Tahoma"/>
          <w:sz w:val="24"/>
          <w:szCs w:val="24"/>
          <w:lang w:val="sr-Latn-ME"/>
        </w:rPr>
        <w:t>.</w:t>
      </w:r>
    </w:p>
    <w:p w:rsidR="00DE1EEC" w:rsidRPr="00DE1EEC" w:rsidRDefault="00DE1EEC" w:rsidP="0007774D">
      <w:pPr>
        <w:jc w:val="both"/>
        <w:rPr>
          <w:rFonts w:ascii="Tahoma" w:eastAsiaTheme="minorEastAsia" w:hAnsi="Tahoma" w:cs="Tahoma"/>
          <w:sz w:val="24"/>
          <w:szCs w:val="24"/>
          <w:lang w:val="sr-Latn-ME"/>
        </w:rPr>
      </w:pPr>
      <w:r w:rsidRPr="00DE1EEC">
        <w:rPr>
          <w:rFonts w:ascii="Tahoma" w:eastAsiaTheme="minorEastAsia" w:hAnsi="Tahoma" w:cs="Tahoma"/>
          <w:sz w:val="24"/>
          <w:szCs w:val="24"/>
          <w:lang w:val="sr-Latn-ME"/>
        </w:rPr>
        <w:t>Na osnovu člana 126 stav 7 Zakona o upravnom postupku je poništeno prvostepeno rješenje, a predmet se zbog prirode upravne stvari dostavlja na ponovni postupak prvostepenom organu</w:t>
      </w:r>
      <w:r>
        <w:rPr>
          <w:rFonts w:ascii="Tahoma" w:eastAsiaTheme="minorEastAsia" w:hAnsi="Tahoma" w:cs="Tahoma"/>
          <w:sz w:val="24"/>
          <w:szCs w:val="24"/>
          <w:lang w:val="sr-Latn-ME"/>
        </w:rPr>
        <w:t>.</w:t>
      </w:r>
    </w:p>
    <w:p w:rsidR="00297BCD" w:rsidRPr="00046937" w:rsidRDefault="007E1B2B" w:rsidP="0007774D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3B0821">
        <w:rPr>
          <w:rFonts w:ascii="Tahoma" w:hAnsi="Tahoma" w:cs="Tahoma"/>
          <w:sz w:val="24"/>
          <w:lang w:val="sr-Latn-ME"/>
        </w:rPr>
        <w:t>Budući da je poništeno rješenje prvostepenog organa i predmet vraćen na ponovno odlučivanje stoga upravni postupak nije okončan tako da se nijesu stekli uslovi za naknadu troškova postupka shodno članu 94 Zakona o upravnom postupku.</w:t>
      </w:r>
    </w:p>
    <w:p w:rsidR="008F6F24" w:rsidRDefault="008F6F24" w:rsidP="0007774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8F6F24" w:rsidRDefault="008F6F24" w:rsidP="0007774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8F6F24" w:rsidRDefault="008F6F24" w:rsidP="0007774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436E4E" w:rsidRPr="0007774D" w:rsidRDefault="00436E4E" w:rsidP="0007774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lastRenderedPageBreak/>
        <w:t xml:space="preserve">Sa iznijetih razloga, shodno članu 38 Zakona o slobodnom pristupu informacijama i člana </w:t>
      </w:r>
      <w:r w:rsidR="008B2B67"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>126</w:t>
      </w: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stav </w:t>
      </w:r>
      <w:r w:rsidR="008B2B67"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>7</w:t>
      </w:r>
      <w:r w:rsidR="00D7101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Zakona o upravnom postupku</w:t>
      </w: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>,</w:t>
      </w:r>
      <w:r w:rsidR="00D7101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>odlučeno je kao u izreci.</w:t>
      </w:r>
    </w:p>
    <w:p w:rsidR="00436E4E" w:rsidRPr="0007774D" w:rsidRDefault="00436E4E" w:rsidP="0007774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07774D">
        <w:rPr>
          <w:rFonts w:ascii="Tahoma" w:eastAsiaTheme="minorEastAsia" w:hAnsi="Tahoma" w:cs="Tahoma"/>
          <w:b/>
          <w:sz w:val="24"/>
          <w:szCs w:val="24"/>
          <w:u w:val="single"/>
          <w:lang w:val="sr-Latn-ME" w:eastAsia="sr-Latn-ME"/>
        </w:rPr>
        <w:t>Pravna pouka:</w:t>
      </w: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Protiv ovog Rješenja može se pokrenuti Upravni spor u roku od 20 dana od dana prijema.</w:t>
      </w:r>
      <w:r w:rsidRPr="0007774D">
        <w:rPr>
          <w:rFonts w:ascii="Tahoma" w:eastAsiaTheme="minorEastAsia" w:hAnsi="Tahoma" w:cs="Tahoma"/>
          <w:lang w:val="sr-Latn-ME" w:eastAsia="sr-Latn-ME"/>
        </w:rPr>
        <w:tab/>
      </w:r>
      <w:r w:rsidRPr="0007774D">
        <w:rPr>
          <w:rFonts w:ascii="Tahoma" w:eastAsiaTheme="minorEastAsia" w:hAnsi="Tahoma" w:cs="Tahoma"/>
          <w:lang w:val="sr-Latn-ME" w:eastAsia="sr-Latn-ME"/>
        </w:rPr>
        <w:tab/>
      </w:r>
      <w:r w:rsidRPr="0007774D">
        <w:rPr>
          <w:rFonts w:ascii="Tahoma" w:eastAsiaTheme="minorEastAsia" w:hAnsi="Tahoma" w:cs="Tahoma"/>
          <w:lang w:val="sr-Latn-ME" w:eastAsia="sr-Latn-ME"/>
        </w:rPr>
        <w:tab/>
      </w:r>
    </w:p>
    <w:p w:rsidR="00112AD2" w:rsidRDefault="00436E4E" w:rsidP="00B34859">
      <w:pPr>
        <w:spacing w:after="0"/>
        <w:jc w:val="right"/>
        <w:rPr>
          <w:rFonts w:ascii="Tahoma" w:eastAsiaTheme="minorEastAsia" w:hAnsi="Tahoma" w:cs="Tahoma"/>
          <w:b/>
          <w:sz w:val="28"/>
          <w:szCs w:val="28"/>
          <w:lang w:val="sr-Latn-ME" w:eastAsia="sr-Latn-ME"/>
        </w:rPr>
      </w:pPr>
      <w:r w:rsidRPr="0007774D">
        <w:rPr>
          <w:rFonts w:ascii="Tahoma" w:eastAsiaTheme="minorEastAsia" w:hAnsi="Tahoma" w:cs="Tahoma"/>
          <w:b/>
          <w:sz w:val="28"/>
          <w:szCs w:val="28"/>
          <w:lang w:val="sr-Latn-ME" w:eastAsia="sr-Latn-ME"/>
        </w:rPr>
        <w:t xml:space="preserve">SAVJET </w:t>
      </w:r>
      <w:r w:rsidR="0007774D" w:rsidRPr="0007774D">
        <w:rPr>
          <w:rFonts w:ascii="Tahoma" w:eastAsiaTheme="minorEastAsia" w:hAnsi="Tahoma" w:cs="Tahoma"/>
          <w:b/>
          <w:sz w:val="28"/>
          <w:szCs w:val="28"/>
          <w:lang w:val="sr-Latn-ME" w:eastAsia="sr-Latn-ME"/>
        </w:rPr>
        <w:t>AGENCIJE</w:t>
      </w:r>
    </w:p>
    <w:p w:rsidR="00AC0263" w:rsidRDefault="00AC0263" w:rsidP="00B34859">
      <w:pPr>
        <w:spacing w:after="0"/>
        <w:jc w:val="right"/>
        <w:rPr>
          <w:rFonts w:ascii="Tahoma" w:eastAsiaTheme="minorEastAsia" w:hAnsi="Tahoma" w:cs="Tahoma"/>
          <w:b/>
          <w:sz w:val="28"/>
          <w:szCs w:val="28"/>
          <w:lang w:val="sr-Latn-ME" w:eastAsia="sr-Latn-ME"/>
        </w:rPr>
      </w:pPr>
    </w:p>
    <w:p w:rsidR="00E93C3E" w:rsidRDefault="00046937" w:rsidP="00046937">
      <w:pPr>
        <w:spacing w:after="0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                                                                            </w:t>
      </w:r>
      <w:r w:rsidR="00F23289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Predsjednik,  Muhamed Gjokaj</w:t>
      </w:r>
    </w:p>
    <w:p w:rsidR="00583A80" w:rsidRPr="00E5729C" w:rsidRDefault="00583A80" w:rsidP="0007774D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ME"/>
        </w:rPr>
      </w:pPr>
      <w:bookmarkStart w:id="0" w:name="_GoBack"/>
      <w:bookmarkEnd w:id="0"/>
    </w:p>
    <w:sectPr w:rsidR="00583A80" w:rsidRPr="00E5729C" w:rsidSect="00446CD6">
      <w:footerReference w:type="even" r:id="rId8"/>
      <w:footerReference w:type="default" r:id="rId9"/>
      <w:pgSz w:w="11907" w:h="16839" w:code="9"/>
      <w:pgMar w:top="1440" w:right="1287" w:bottom="990" w:left="1440" w:header="142" w:footer="8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8E3" w:rsidRDefault="008F28E3" w:rsidP="00CB7F9A">
      <w:pPr>
        <w:spacing w:after="0" w:line="240" w:lineRule="auto"/>
      </w:pPr>
      <w:r>
        <w:separator/>
      </w:r>
    </w:p>
  </w:endnote>
  <w:endnote w:type="continuationSeparator" w:id="0">
    <w:p w:rsidR="008F28E3" w:rsidRDefault="008F28E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proofErr w:type="spellStart"/>
    <w:r w:rsidR="009355B6" w:rsidRPr="009355B6">
      <w:rPr>
        <w:b/>
        <w:sz w:val="16"/>
        <w:szCs w:val="16"/>
      </w:rPr>
      <w:t>adresa</w:t>
    </w:r>
    <w:proofErr w:type="spellEnd"/>
    <w:r w:rsidR="009355B6" w:rsidRPr="009355B6">
      <w:rPr>
        <w:b/>
        <w:sz w:val="16"/>
        <w:szCs w:val="16"/>
      </w:rPr>
      <w:t>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07774D" w:rsidRDefault="0090753B" w:rsidP="0007774D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="00A8610B">
      <w:rPr>
        <w:sz w:val="16"/>
        <w:szCs w:val="16"/>
      </w:rPr>
      <w:t>), +382 020 634 884 (</w:t>
    </w:r>
    <w:proofErr w:type="spellStart"/>
    <w:r w:rsidR="00A8610B">
      <w:rPr>
        <w:sz w:val="16"/>
        <w:szCs w:val="16"/>
      </w:rPr>
      <w:t>direktor</w:t>
    </w:r>
    <w:proofErr w:type="spellEnd"/>
    <w:r w:rsidR="00A8610B">
      <w:rPr>
        <w:sz w:val="16"/>
        <w:szCs w:val="16"/>
      </w:rPr>
      <w:t>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8E3" w:rsidRDefault="008F28E3" w:rsidP="00CB7F9A">
      <w:pPr>
        <w:spacing w:after="0" w:line="240" w:lineRule="auto"/>
      </w:pPr>
      <w:r>
        <w:separator/>
      </w:r>
    </w:p>
  </w:footnote>
  <w:footnote w:type="continuationSeparator" w:id="0">
    <w:p w:rsidR="008F28E3" w:rsidRDefault="008F28E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786"/>
    <w:rsid w:val="000016D2"/>
    <w:rsid w:val="000035AF"/>
    <w:rsid w:val="00004E71"/>
    <w:rsid w:val="00004FA5"/>
    <w:rsid w:val="0002102C"/>
    <w:rsid w:val="0002300E"/>
    <w:rsid w:val="00024646"/>
    <w:rsid w:val="00033576"/>
    <w:rsid w:val="00046937"/>
    <w:rsid w:val="00050071"/>
    <w:rsid w:val="000500CC"/>
    <w:rsid w:val="0005020F"/>
    <w:rsid w:val="00065AEA"/>
    <w:rsid w:val="00067C4C"/>
    <w:rsid w:val="00072AFB"/>
    <w:rsid w:val="00075B9A"/>
    <w:rsid w:val="0007774D"/>
    <w:rsid w:val="00085EB1"/>
    <w:rsid w:val="00097025"/>
    <w:rsid w:val="000A0D01"/>
    <w:rsid w:val="000A24F6"/>
    <w:rsid w:val="000A76A9"/>
    <w:rsid w:val="000B200A"/>
    <w:rsid w:val="000C364B"/>
    <w:rsid w:val="000C3F09"/>
    <w:rsid w:val="000C4A9D"/>
    <w:rsid w:val="000D0F0B"/>
    <w:rsid w:val="000D16B1"/>
    <w:rsid w:val="000D1A22"/>
    <w:rsid w:val="000D5AEF"/>
    <w:rsid w:val="000D7C5F"/>
    <w:rsid w:val="000E264E"/>
    <w:rsid w:val="000E6BAC"/>
    <w:rsid w:val="000F1AC3"/>
    <w:rsid w:val="000F3812"/>
    <w:rsid w:val="000F6DB1"/>
    <w:rsid w:val="00101934"/>
    <w:rsid w:val="00106E4D"/>
    <w:rsid w:val="0011170C"/>
    <w:rsid w:val="00111999"/>
    <w:rsid w:val="00112AD2"/>
    <w:rsid w:val="001131DD"/>
    <w:rsid w:val="00114C29"/>
    <w:rsid w:val="0012487A"/>
    <w:rsid w:val="00153118"/>
    <w:rsid w:val="00154284"/>
    <w:rsid w:val="00155DE7"/>
    <w:rsid w:val="0016099C"/>
    <w:rsid w:val="00161A2A"/>
    <w:rsid w:val="00161C44"/>
    <w:rsid w:val="00164646"/>
    <w:rsid w:val="00167474"/>
    <w:rsid w:val="00167CB6"/>
    <w:rsid w:val="001711DD"/>
    <w:rsid w:val="00174208"/>
    <w:rsid w:val="00175942"/>
    <w:rsid w:val="00182BA8"/>
    <w:rsid w:val="00184CCD"/>
    <w:rsid w:val="00186F5F"/>
    <w:rsid w:val="0019129C"/>
    <w:rsid w:val="001A14FB"/>
    <w:rsid w:val="001A3A67"/>
    <w:rsid w:val="001A47C5"/>
    <w:rsid w:val="001A522C"/>
    <w:rsid w:val="001A5EEE"/>
    <w:rsid w:val="001C0B45"/>
    <w:rsid w:val="001C23ED"/>
    <w:rsid w:val="001C2DCA"/>
    <w:rsid w:val="001C4C2A"/>
    <w:rsid w:val="001C5541"/>
    <w:rsid w:val="001C659C"/>
    <w:rsid w:val="001C6E78"/>
    <w:rsid w:val="001C7CAF"/>
    <w:rsid w:val="001E450E"/>
    <w:rsid w:val="001E666E"/>
    <w:rsid w:val="001F038F"/>
    <w:rsid w:val="001F29BD"/>
    <w:rsid w:val="00203703"/>
    <w:rsid w:val="0020417B"/>
    <w:rsid w:val="002045D6"/>
    <w:rsid w:val="002103D3"/>
    <w:rsid w:val="00211380"/>
    <w:rsid w:val="00215FB6"/>
    <w:rsid w:val="00220802"/>
    <w:rsid w:val="00243A9F"/>
    <w:rsid w:val="00254DEF"/>
    <w:rsid w:val="00255127"/>
    <w:rsid w:val="002621D0"/>
    <w:rsid w:val="0026319C"/>
    <w:rsid w:val="002702D8"/>
    <w:rsid w:val="00272B03"/>
    <w:rsid w:val="002800D6"/>
    <w:rsid w:val="0028268B"/>
    <w:rsid w:val="00283735"/>
    <w:rsid w:val="00284D96"/>
    <w:rsid w:val="002861AD"/>
    <w:rsid w:val="00287F48"/>
    <w:rsid w:val="0029144C"/>
    <w:rsid w:val="0029318F"/>
    <w:rsid w:val="0029425F"/>
    <w:rsid w:val="00295D8B"/>
    <w:rsid w:val="00297BCD"/>
    <w:rsid w:val="002A359F"/>
    <w:rsid w:val="002A50A6"/>
    <w:rsid w:val="002A6C94"/>
    <w:rsid w:val="002B03FF"/>
    <w:rsid w:val="002B23DB"/>
    <w:rsid w:val="002B6C39"/>
    <w:rsid w:val="002C22E7"/>
    <w:rsid w:val="002C59AF"/>
    <w:rsid w:val="002D05E9"/>
    <w:rsid w:val="002E3275"/>
    <w:rsid w:val="002E4082"/>
    <w:rsid w:val="002E5700"/>
    <w:rsid w:val="002F1EDB"/>
    <w:rsid w:val="002F2B99"/>
    <w:rsid w:val="002F4D91"/>
    <w:rsid w:val="002F4DDC"/>
    <w:rsid w:val="002F62C1"/>
    <w:rsid w:val="00301208"/>
    <w:rsid w:val="003012E4"/>
    <w:rsid w:val="003109E8"/>
    <w:rsid w:val="00311C2B"/>
    <w:rsid w:val="00325900"/>
    <w:rsid w:val="0032723F"/>
    <w:rsid w:val="003353D9"/>
    <w:rsid w:val="0033777B"/>
    <w:rsid w:val="00337E9F"/>
    <w:rsid w:val="00340B4A"/>
    <w:rsid w:val="00350892"/>
    <w:rsid w:val="003529EB"/>
    <w:rsid w:val="0035649E"/>
    <w:rsid w:val="003627FD"/>
    <w:rsid w:val="003636E4"/>
    <w:rsid w:val="0036544B"/>
    <w:rsid w:val="00365B02"/>
    <w:rsid w:val="00380C26"/>
    <w:rsid w:val="00387445"/>
    <w:rsid w:val="003911F6"/>
    <w:rsid w:val="00391506"/>
    <w:rsid w:val="00396068"/>
    <w:rsid w:val="003A4CDF"/>
    <w:rsid w:val="003A562A"/>
    <w:rsid w:val="003A772E"/>
    <w:rsid w:val="003B0821"/>
    <w:rsid w:val="003B3975"/>
    <w:rsid w:val="003C5021"/>
    <w:rsid w:val="003D09CD"/>
    <w:rsid w:val="003D385C"/>
    <w:rsid w:val="003D46D8"/>
    <w:rsid w:val="003D4DD8"/>
    <w:rsid w:val="003E3134"/>
    <w:rsid w:val="003F04C2"/>
    <w:rsid w:val="003F20F9"/>
    <w:rsid w:val="00403BD7"/>
    <w:rsid w:val="00404F41"/>
    <w:rsid w:val="0040526D"/>
    <w:rsid w:val="00410861"/>
    <w:rsid w:val="00414C5C"/>
    <w:rsid w:val="00417568"/>
    <w:rsid w:val="00421FD9"/>
    <w:rsid w:val="00436E4E"/>
    <w:rsid w:val="00436F08"/>
    <w:rsid w:val="0044288F"/>
    <w:rsid w:val="00443FFD"/>
    <w:rsid w:val="00446379"/>
    <w:rsid w:val="00446CD6"/>
    <w:rsid w:val="00455070"/>
    <w:rsid w:val="00461303"/>
    <w:rsid w:val="00464905"/>
    <w:rsid w:val="00473754"/>
    <w:rsid w:val="00482B16"/>
    <w:rsid w:val="00483434"/>
    <w:rsid w:val="004860E6"/>
    <w:rsid w:val="00487198"/>
    <w:rsid w:val="004927B4"/>
    <w:rsid w:val="00495DAC"/>
    <w:rsid w:val="00497090"/>
    <w:rsid w:val="00497F2D"/>
    <w:rsid w:val="004A1B9C"/>
    <w:rsid w:val="004A3C6B"/>
    <w:rsid w:val="004A51CB"/>
    <w:rsid w:val="004B481E"/>
    <w:rsid w:val="004C0A66"/>
    <w:rsid w:val="004C4DB5"/>
    <w:rsid w:val="004D1136"/>
    <w:rsid w:val="004D4AFC"/>
    <w:rsid w:val="004D4DF0"/>
    <w:rsid w:val="004E0431"/>
    <w:rsid w:val="004E27EA"/>
    <w:rsid w:val="004E4D05"/>
    <w:rsid w:val="004E6487"/>
    <w:rsid w:val="004E7F76"/>
    <w:rsid w:val="004F1986"/>
    <w:rsid w:val="004F1D47"/>
    <w:rsid w:val="004F3AC9"/>
    <w:rsid w:val="00501104"/>
    <w:rsid w:val="005013CA"/>
    <w:rsid w:val="005025FD"/>
    <w:rsid w:val="00502DA8"/>
    <w:rsid w:val="00502EA3"/>
    <w:rsid w:val="0050548F"/>
    <w:rsid w:val="0050561B"/>
    <w:rsid w:val="00505F90"/>
    <w:rsid w:val="005132DD"/>
    <w:rsid w:val="00513EB5"/>
    <w:rsid w:val="00530234"/>
    <w:rsid w:val="00530460"/>
    <w:rsid w:val="00533C20"/>
    <w:rsid w:val="00536B17"/>
    <w:rsid w:val="00542738"/>
    <w:rsid w:val="00542814"/>
    <w:rsid w:val="00542DF1"/>
    <w:rsid w:val="00544542"/>
    <w:rsid w:val="00562AAE"/>
    <w:rsid w:val="00570121"/>
    <w:rsid w:val="0057365C"/>
    <w:rsid w:val="00575027"/>
    <w:rsid w:val="0057502C"/>
    <w:rsid w:val="00575063"/>
    <w:rsid w:val="0057631C"/>
    <w:rsid w:val="00577171"/>
    <w:rsid w:val="005807DC"/>
    <w:rsid w:val="00583A80"/>
    <w:rsid w:val="00585F1A"/>
    <w:rsid w:val="005B3A7E"/>
    <w:rsid w:val="005D1D01"/>
    <w:rsid w:val="005D2102"/>
    <w:rsid w:val="005D3CAF"/>
    <w:rsid w:val="005E38DA"/>
    <w:rsid w:val="005F2D80"/>
    <w:rsid w:val="005F4F38"/>
    <w:rsid w:val="0060132C"/>
    <w:rsid w:val="0060163D"/>
    <w:rsid w:val="00601E0B"/>
    <w:rsid w:val="00605413"/>
    <w:rsid w:val="00605E03"/>
    <w:rsid w:val="0060767C"/>
    <w:rsid w:val="00616ADB"/>
    <w:rsid w:val="00621111"/>
    <w:rsid w:val="00626CF9"/>
    <w:rsid w:val="0063114B"/>
    <w:rsid w:val="0063740E"/>
    <w:rsid w:val="00646465"/>
    <w:rsid w:val="00651D12"/>
    <w:rsid w:val="00656E64"/>
    <w:rsid w:val="0066044A"/>
    <w:rsid w:val="00660BE0"/>
    <w:rsid w:val="00664C3E"/>
    <w:rsid w:val="0067192B"/>
    <w:rsid w:val="00671A16"/>
    <w:rsid w:val="00672BA5"/>
    <w:rsid w:val="00676137"/>
    <w:rsid w:val="00677B2B"/>
    <w:rsid w:val="00677FFC"/>
    <w:rsid w:val="0068039A"/>
    <w:rsid w:val="0068499C"/>
    <w:rsid w:val="00685409"/>
    <w:rsid w:val="006933A6"/>
    <w:rsid w:val="006A1FBF"/>
    <w:rsid w:val="006A29F3"/>
    <w:rsid w:val="006C2D9B"/>
    <w:rsid w:val="006D0C74"/>
    <w:rsid w:val="006D233C"/>
    <w:rsid w:val="006D6AE5"/>
    <w:rsid w:val="006D7385"/>
    <w:rsid w:val="006D7FD1"/>
    <w:rsid w:val="006E2D2C"/>
    <w:rsid w:val="006E3B1D"/>
    <w:rsid w:val="0070044E"/>
    <w:rsid w:val="00700FF7"/>
    <w:rsid w:val="007034DC"/>
    <w:rsid w:val="00703FAB"/>
    <w:rsid w:val="0070489D"/>
    <w:rsid w:val="00705245"/>
    <w:rsid w:val="007229C4"/>
    <w:rsid w:val="0073141D"/>
    <w:rsid w:val="00740F75"/>
    <w:rsid w:val="00744806"/>
    <w:rsid w:val="007545C7"/>
    <w:rsid w:val="00756A3C"/>
    <w:rsid w:val="007606A1"/>
    <w:rsid w:val="00761F80"/>
    <w:rsid w:val="007648BB"/>
    <w:rsid w:val="0076490A"/>
    <w:rsid w:val="00767D45"/>
    <w:rsid w:val="0077093E"/>
    <w:rsid w:val="00774A1C"/>
    <w:rsid w:val="007814E3"/>
    <w:rsid w:val="00781EBB"/>
    <w:rsid w:val="0078668E"/>
    <w:rsid w:val="007A4A09"/>
    <w:rsid w:val="007A6AAB"/>
    <w:rsid w:val="007A7AD4"/>
    <w:rsid w:val="007C1122"/>
    <w:rsid w:val="007C3477"/>
    <w:rsid w:val="007E1A7F"/>
    <w:rsid w:val="007E1B2B"/>
    <w:rsid w:val="007F16F3"/>
    <w:rsid w:val="007F41BB"/>
    <w:rsid w:val="007F4D44"/>
    <w:rsid w:val="00801F4D"/>
    <w:rsid w:val="00802181"/>
    <w:rsid w:val="00804B4A"/>
    <w:rsid w:val="00810853"/>
    <w:rsid w:val="008123B6"/>
    <w:rsid w:val="0081262E"/>
    <w:rsid w:val="00817D11"/>
    <w:rsid w:val="008240AA"/>
    <w:rsid w:val="00832B08"/>
    <w:rsid w:val="00835B33"/>
    <w:rsid w:val="008364F1"/>
    <w:rsid w:val="00840CD0"/>
    <w:rsid w:val="008432EA"/>
    <w:rsid w:val="008513AF"/>
    <w:rsid w:val="0086043A"/>
    <w:rsid w:val="00861AE1"/>
    <w:rsid w:val="008717B6"/>
    <w:rsid w:val="008815AC"/>
    <w:rsid w:val="00885CD8"/>
    <w:rsid w:val="00887560"/>
    <w:rsid w:val="00891C17"/>
    <w:rsid w:val="008933E1"/>
    <w:rsid w:val="008A5725"/>
    <w:rsid w:val="008A5C95"/>
    <w:rsid w:val="008A6C86"/>
    <w:rsid w:val="008B0F89"/>
    <w:rsid w:val="008B2B67"/>
    <w:rsid w:val="008B308F"/>
    <w:rsid w:val="008C4B2A"/>
    <w:rsid w:val="008C70F7"/>
    <w:rsid w:val="008D03E8"/>
    <w:rsid w:val="008D18CD"/>
    <w:rsid w:val="008D29C2"/>
    <w:rsid w:val="008E21D1"/>
    <w:rsid w:val="008E5439"/>
    <w:rsid w:val="008E5935"/>
    <w:rsid w:val="008F0555"/>
    <w:rsid w:val="008F0B6F"/>
    <w:rsid w:val="008F28E3"/>
    <w:rsid w:val="008F2CEE"/>
    <w:rsid w:val="008F6F24"/>
    <w:rsid w:val="00900530"/>
    <w:rsid w:val="00902140"/>
    <w:rsid w:val="00904268"/>
    <w:rsid w:val="0090753B"/>
    <w:rsid w:val="00910E99"/>
    <w:rsid w:val="00917A81"/>
    <w:rsid w:val="00926E55"/>
    <w:rsid w:val="00934B99"/>
    <w:rsid w:val="009355B6"/>
    <w:rsid w:val="00937EDC"/>
    <w:rsid w:val="00942D27"/>
    <w:rsid w:val="00943EDB"/>
    <w:rsid w:val="009441FB"/>
    <w:rsid w:val="00944FB5"/>
    <w:rsid w:val="0094564A"/>
    <w:rsid w:val="009460E2"/>
    <w:rsid w:val="00970930"/>
    <w:rsid w:val="00972466"/>
    <w:rsid w:val="0097542A"/>
    <w:rsid w:val="009773AC"/>
    <w:rsid w:val="00980099"/>
    <w:rsid w:val="0099473E"/>
    <w:rsid w:val="0099551A"/>
    <w:rsid w:val="009A5E5C"/>
    <w:rsid w:val="009B0077"/>
    <w:rsid w:val="009B39C7"/>
    <w:rsid w:val="009B4D71"/>
    <w:rsid w:val="009D018C"/>
    <w:rsid w:val="009D3B06"/>
    <w:rsid w:val="009D6C3D"/>
    <w:rsid w:val="009E35AF"/>
    <w:rsid w:val="009E431B"/>
    <w:rsid w:val="009E4E7A"/>
    <w:rsid w:val="009F7809"/>
    <w:rsid w:val="00A15C12"/>
    <w:rsid w:val="00A21C2B"/>
    <w:rsid w:val="00A25246"/>
    <w:rsid w:val="00A268ED"/>
    <w:rsid w:val="00A30365"/>
    <w:rsid w:val="00A30F50"/>
    <w:rsid w:val="00A35E1E"/>
    <w:rsid w:val="00A36DCE"/>
    <w:rsid w:val="00A53FBF"/>
    <w:rsid w:val="00A66826"/>
    <w:rsid w:val="00A71CED"/>
    <w:rsid w:val="00A8343F"/>
    <w:rsid w:val="00A850E5"/>
    <w:rsid w:val="00A8610B"/>
    <w:rsid w:val="00A8651A"/>
    <w:rsid w:val="00A86792"/>
    <w:rsid w:val="00A86BA7"/>
    <w:rsid w:val="00A9244D"/>
    <w:rsid w:val="00A9394D"/>
    <w:rsid w:val="00AB502E"/>
    <w:rsid w:val="00AC0263"/>
    <w:rsid w:val="00AD48F1"/>
    <w:rsid w:val="00AE04ED"/>
    <w:rsid w:val="00AF0782"/>
    <w:rsid w:val="00B00117"/>
    <w:rsid w:val="00B0431D"/>
    <w:rsid w:val="00B053D3"/>
    <w:rsid w:val="00B05C8C"/>
    <w:rsid w:val="00B06E57"/>
    <w:rsid w:val="00B07017"/>
    <w:rsid w:val="00B076F7"/>
    <w:rsid w:val="00B132A7"/>
    <w:rsid w:val="00B144EB"/>
    <w:rsid w:val="00B15346"/>
    <w:rsid w:val="00B23C0F"/>
    <w:rsid w:val="00B30A52"/>
    <w:rsid w:val="00B3107F"/>
    <w:rsid w:val="00B34859"/>
    <w:rsid w:val="00B36B59"/>
    <w:rsid w:val="00B36E00"/>
    <w:rsid w:val="00B5137B"/>
    <w:rsid w:val="00B513AE"/>
    <w:rsid w:val="00B55CF5"/>
    <w:rsid w:val="00B55E2C"/>
    <w:rsid w:val="00B65E5D"/>
    <w:rsid w:val="00B761F5"/>
    <w:rsid w:val="00B76E88"/>
    <w:rsid w:val="00B8132A"/>
    <w:rsid w:val="00B85FB3"/>
    <w:rsid w:val="00B86F39"/>
    <w:rsid w:val="00B932E3"/>
    <w:rsid w:val="00BB4ED8"/>
    <w:rsid w:val="00BD451B"/>
    <w:rsid w:val="00BD5B98"/>
    <w:rsid w:val="00BD7622"/>
    <w:rsid w:val="00BD7AA0"/>
    <w:rsid w:val="00BD7F70"/>
    <w:rsid w:val="00BE3444"/>
    <w:rsid w:val="00BE49CC"/>
    <w:rsid w:val="00BE7FE3"/>
    <w:rsid w:val="00BF2F93"/>
    <w:rsid w:val="00BF478F"/>
    <w:rsid w:val="00BF556F"/>
    <w:rsid w:val="00C00D7B"/>
    <w:rsid w:val="00C07D3F"/>
    <w:rsid w:val="00C12ED1"/>
    <w:rsid w:val="00C155F5"/>
    <w:rsid w:val="00C21521"/>
    <w:rsid w:val="00C24597"/>
    <w:rsid w:val="00C26AFC"/>
    <w:rsid w:val="00C27201"/>
    <w:rsid w:val="00C33288"/>
    <w:rsid w:val="00C33C0D"/>
    <w:rsid w:val="00C4203A"/>
    <w:rsid w:val="00C4270D"/>
    <w:rsid w:val="00C436E9"/>
    <w:rsid w:val="00C45F05"/>
    <w:rsid w:val="00C55206"/>
    <w:rsid w:val="00C554F0"/>
    <w:rsid w:val="00C616DF"/>
    <w:rsid w:val="00C63FDB"/>
    <w:rsid w:val="00C64733"/>
    <w:rsid w:val="00C67FDB"/>
    <w:rsid w:val="00C7218D"/>
    <w:rsid w:val="00C72AA3"/>
    <w:rsid w:val="00C74923"/>
    <w:rsid w:val="00C7624B"/>
    <w:rsid w:val="00C82326"/>
    <w:rsid w:val="00C875BE"/>
    <w:rsid w:val="00C93CF3"/>
    <w:rsid w:val="00C94383"/>
    <w:rsid w:val="00C9527E"/>
    <w:rsid w:val="00CB342B"/>
    <w:rsid w:val="00CB48EF"/>
    <w:rsid w:val="00CB741F"/>
    <w:rsid w:val="00CB7F9A"/>
    <w:rsid w:val="00CC0D7C"/>
    <w:rsid w:val="00CC2EDF"/>
    <w:rsid w:val="00CC4A94"/>
    <w:rsid w:val="00CC580C"/>
    <w:rsid w:val="00CC6EE9"/>
    <w:rsid w:val="00CD19D6"/>
    <w:rsid w:val="00CD45DD"/>
    <w:rsid w:val="00CE1498"/>
    <w:rsid w:val="00CF088E"/>
    <w:rsid w:val="00D0658C"/>
    <w:rsid w:val="00D10A04"/>
    <w:rsid w:val="00D27283"/>
    <w:rsid w:val="00D2736A"/>
    <w:rsid w:val="00D309AB"/>
    <w:rsid w:val="00D35952"/>
    <w:rsid w:val="00D4029B"/>
    <w:rsid w:val="00D46260"/>
    <w:rsid w:val="00D530E2"/>
    <w:rsid w:val="00D568DE"/>
    <w:rsid w:val="00D56CA4"/>
    <w:rsid w:val="00D64681"/>
    <w:rsid w:val="00D71019"/>
    <w:rsid w:val="00D71B78"/>
    <w:rsid w:val="00D73DC7"/>
    <w:rsid w:val="00D7455B"/>
    <w:rsid w:val="00D74921"/>
    <w:rsid w:val="00D77F7D"/>
    <w:rsid w:val="00D820B5"/>
    <w:rsid w:val="00D87FF7"/>
    <w:rsid w:val="00D90A1D"/>
    <w:rsid w:val="00D92B9F"/>
    <w:rsid w:val="00D941C5"/>
    <w:rsid w:val="00DA0A90"/>
    <w:rsid w:val="00DA0D93"/>
    <w:rsid w:val="00DA5B0D"/>
    <w:rsid w:val="00DB4048"/>
    <w:rsid w:val="00DC1A1D"/>
    <w:rsid w:val="00DC5F09"/>
    <w:rsid w:val="00DD263D"/>
    <w:rsid w:val="00DD27D0"/>
    <w:rsid w:val="00DD68AC"/>
    <w:rsid w:val="00DE069C"/>
    <w:rsid w:val="00DE1CAD"/>
    <w:rsid w:val="00DE1EEC"/>
    <w:rsid w:val="00DE3ABA"/>
    <w:rsid w:val="00DE51FF"/>
    <w:rsid w:val="00DF4573"/>
    <w:rsid w:val="00DF62DE"/>
    <w:rsid w:val="00DF6418"/>
    <w:rsid w:val="00E01510"/>
    <w:rsid w:val="00E03191"/>
    <w:rsid w:val="00E03674"/>
    <w:rsid w:val="00E07885"/>
    <w:rsid w:val="00E138DC"/>
    <w:rsid w:val="00E17A08"/>
    <w:rsid w:val="00E204A4"/>
    <w:rsid w:val="00E22061"/>
    <w:rsid w:val="00E228CC"/>
    <w:rsid w:val="00E22909"/>
    <w:rsid w:val="00E36AA8"/>
    <w:rsid w:val="00E3742B"/>
    <w:rsid w:val="00E4413C"/>
    <w:rsid w:val="00E457DE"/>
    <w:rsid w:val="00E5189F"/>
    <w:rsid w:val="00E520A1"/>
    <w:rsid w:val="00E54E08"/>
    <w:rsid w:val="00E5729C"/>
    <w:rsid w:val="00E57511"/>
    <w:rsid w:val="00E62A90"/>
    <w:rsid w:val="00E63696"/>
    <w:rsid w:val="00E643A3"/>
    <w:rsid w:val="00E65889"/>
    <w:rsid w:val="00E70C5E"/>
    <w:rsid w:val="00E8428E"/>
    <w:rsid w:val="00E9209C"/>
    <w:rsid w:val="00E92931"/>
    <w:rsid w:val="00E93C3E"/>
    <w:rsid w:val="00EA1642"/>
    <w:rsid w:val="00EA182E"/>
    <w:rsid w:val="00EA2993"/>
    <w:rsid w:val="00EB20F9"/>
    <w:rsid w:val="00EB3F31"/>
    <w:rsid w:val="00EB7601"/>
    <w:rsid w:val="00EC0586"/>
    <w:rsid w:val="00EC1E6A"/>
    <w:rsid w:val="00EC3E82"/>
    <w:rsid w:val="00EC67B4"/>
    <w:rsid w:val="00ED0E85"/>
    <w:rsid w:val="00ED7732"/>
    <w:rsid w:val="00EE3200"/>
    <w:rsid w:val="00EE41C0"/>
    <w:rsid w:val="00F03089"/>
    <w:rsid w:val="00F0368A"/>
    <w:rsid w:val="00F10CE2"/>
    <w:rsid w:val="00F12FFC"/>
    <w:rsid w:val="00F14533"/>
    <w:rsid w:val="00F147BC"/>
    <w:rsid w:val="00F17D8A"/>
    <w:rsid w:val="00F20709"/>
    <w:rsid w:val="00F23289"/>
    <w:rsid w:val="00F2349F"/>
    <w:rsid w:val="00F24863"/>
    <w:rsid w:val="00F321FB"/>
    <w:rsid w:val="00F33E94"/>
    <w:rsid w:val="00F404CF"/>
    <w:rsid w:val="00F41864"/>
    <w:rsid w:val="00F46F05"/>
    <w:rsid w:val="00F50793"/>
    <w:rsid w:val="00F53FCA"/>
    <w:rsid w:val="00F56C19"/>
    <w:rsid w:val="00F624C8"/>
    <w:rsid w:val="00F769A3"/>
    <w:rsid w:val="00F76CAE"/>
    <w:rsid w:val="00F81B08"/>
    <w:rsid w:val="00F83B26"/>
    <w:rsid w:val="00F84081"/>
    <w:rsid w:val="00F904C2"/>
    <w:rsid w:val="00F91BE3"/>
    <w:rsid w:val="00F9269D"/>
    <w:rsid w:val="00F92CDD"/>
    <w:rsid w:val="00F95485"/>
    <w:rsid w:val="00FA0206"/>
    <w:rsid w:val="00FA6671"/>
    <w:rsid w:val="00FA6F05"/>
    <w:rsid w:val="00FB1470"/>
    <w:rsid w:val="00FB2EE2"/>
    <w:rsid w:val="00FB6836"/>
    <w:rsid w:val="00FC2B52"/>
    <w:rsid w:val="00FD75E9"/>
    <w:rsid w:val="00FE4EA4"/>
    <w:rsid w:val="00FF19CC"/>
    <w:rsid w:val="00FF1C4F"/>
    <w:rsid w:val="00FF255F"/>
    <w:rsid w:val="00FF592A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C40C9F2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4E4D05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character" w:customStyle="1" w:styleId="Bodytext12pt">
    <w:name w:val="Body text + 12 pt"/>
    <w:basedOn w:val="Bodytext"/>
    <w:rsid w:val="00284D9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/>
    </w:rPr>
  </w:style>
  <w:style w:type="character" w:customStyle="1" w:styleId="Bodytext4Exact">
    <w:name w:val="Body text (4) Exact"/>
    <w:basedOn w:val="DefaultParagraphFont"/>
    <w:link w:val="Bodytext4"/>
    <w:rsid w:val="00284D96"/>
    <w:rPr>
      <w:rFonts w:ascii="Trebuchet MS" w:eastAsia="Trebuchet MS" w:hAnsi="Trebuchet MS" w:cs="Trebuchet MS"/>
      <w:spacing w:val="4"/>
      <w:sz w:val="18"/>
      <w:szCs w:val="18"/>
      <w:shd w:val="clear" w:color="auto" w:fill="FFFFFF"/>
    </w:rPr>
  </w:style>
  <w:style w:type="paragraph" w:customStyle="1" w:styleId="Bodytext4">
    <w:name w:val="Body text (4)"/>
    <w:basedOn w:val="Normal"/>
    <w:link w:val="Bodytext4Exact"/>
    <w:rsid w:val="00284D96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0CB93E-282B-4188-A4CD-A55ADBAFE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1745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16</cp:revision>
  <cp:lastPrinted>2018-12-01T08:19:00Z</cp:lastPrinted>
  <dcterms:created xsi:type="dcterms:W3CDTF">2019-03-18T08:52:00Z</dcterms:created>
  <dcterms:modified xsi:type="dcterms:W3CDTF">2019-06-07T07:38:00Z</dcterms:modified>
</cp:coreProperties>
</file>