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1D5" w:rsidRPr="00517240"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C R N A   G O R A</w:t>
      </w:r>
    </w:p>
    <w:p w:rsidR="00A521D5" w:rsidRPr="00517240"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AGENCIJA ZA ZAŠTITU LIČNIH PODATAKA</w:t>
      </w:r>
    </w:p>
    <w:p w:rsidR="00A521D5" w:rsidRPr="00517240" w:rsidRDefault="00A521D5" w:rsidP="00A521D5">
      <w:pPr>
        <w:spacing w:after="0" w:line="240" w:lineRule="auto"/>
        <w:rPr>
          <w:rFonts w:ascii="Tahoma" w:hAnsi="Tahoma" w:cs="Tahoma"/>
          <w:b/>
          <w:sz w:val="24"/>
          <w:szCs w:val="24"/>
          <w:lang w:val="sr-Latn-CS"/>
        </w:rPr>
      </w:pPr>
      <w:r w:rsidRPr="00517240">
        <w:rPr>
          <w:rFonts w:ascii="Tahoma" w:hAnsi="Tahoma" w:cs="Tahoma"/>
          <w:b/>
          <w:sz w:val="24"/>
          <w:szCs w:val="24"/>
          <w:lang w:val="sr-Latn-CS"/>
        </w:rPr>
        <w:t>I SLOBODAN PRISTUP INFORMACIJAMA</w:t>
      </w:r>
    </w:p>
    <w:p w:rsidR="00B11328" w:rsidRDefault="00B11328" w:rsidP="00A521D5">
      <w:pPr>
        <w:pStyle w:val="NoSpacing"/>
        <w:rPr>
          <w:rFonts w:ascii="Tahoma" w:hAnsi="Tahoma" w:cs="Tahoma"/>
          <w:b/>
          <w:sz w:val="24"/>
          <w:szCs w:val="24"/>
          <w:lang w:val="sr-Latn-CS"/>
        </w:rPr>
      </w:pPr>
    </w:p>
    <w:p w:rsidR="00A521D5" w:rsidRPr="00E65C7C" w:rsidRDefault="00A521D5" w:rsidP="00A521D5">
      <w:pPr>
        <w:pStyle w:val="NoSpacing"/>
        <w:rPr>
          <w:rFonts w:ascii="Tahoma" w:hAnsi="Tahoma" w:cs="Tahoma"/>
          <w:b/>
          <w:sz w:val="24"/>
          <w:szCs w:val="24"/>
          <w:lang w:val="sr-Latn-CS"/>
        </w:rPr>
      </w:pPr>
      <w:r w:rsidRPr="00E65C7C">
        <w:rPr>
          <w:rFonts w:ascii="Tahoma" w:hAnsi="Tahoma" w:cs="Tahoma"/>
          <w:b/>
          <w:sz w:val="24"/>
          <w:szCs w:val="24"/>
          <w:lang w:val="sr-Latn-CS"/>
        </w:rPr>
        <w:t>Br.</w:t>
      </w:r>
      <w:r>
        <w:rPr>
          <w:rFonts w:ascii="Tahoma" w:hAnsi="Tahoma" w:cs="Tahoma"/>
          <w:b/>
          <w:sz w:val="24"/>
          <w:szCs w:val="24"/>
          <w:lang w:val="sr-Latn-CS"/>
        </w:rPr>
        <w:t>UPII 07-30-</w:t>
      </w:r>
      <w:r w:rsidR="0028059D">
        <w:rPr>
          <w:rFonts w:ascii="Tahoma" w:hAnsi="Tahoma" w:cs="Tahoma"/>
          <w:b/>
          <w:sz w:val="24"/>
          <w:szCs w:val="24"/>
          <w:lang w:val="sr-Latn-CS"/>
        </w:rPr>
        <w:t>3535</w:t>
      </w:r>
      <w:r w:rsidR="00D418F8">
        <w:rPr>
          <w:rFonts w:ascii="Tahoma" w:hAnsi="Tahoma" w:cs="Tahoma"/>
          <w:b/>
          <w:sz w:val="24"/>
          <w:szCs w:val="24"/>
          <w:lang w:val="sr-Latn-CS"/>
        </w:rPr>
        <w:t>-2</w:t>
      </w:r>
      <w:r>
        <w:rPr>
          <w:rFonts w:ascii="Tahoma" w:hAnsi="Tahoma" w:cs="Tahoma"/>
          <w:b/>
          <w:sz w:val="24"/>
          <w:szCs w:val="24"/>
          <w:lang w:val="sr-Latn-CS"/>
        </w:rPr>
        <w:t>/1</w:t>
      </w:r>
      <w:r w:rsidR="002212BB">
        <w:rPr>
          <w:rFonts w:ascii="Tahoma" w:hAnsi="Tahoma" w:cs="Tahoma"/>
          <w:b/>
          <w:sz w:val="24"/>
          <w:szCs w:val="24"/>
          <w:lang w:val="sr-Latn-CS"/>
        </w:rPr>
        <w:t>8</w:t>
      </w:r>
    </w:p>
    <w:p w:rsidR="00A521D5" w:rsidRPr="00E65C7C" w:rsidRDefault="00A521D5" w:rsidP="00A521D5">
      <w:pPr>
        <w:rPr>
          <w:rFonts w:ascii="Tahoma" w:hAnsi="Tahoma" w:cs="Tahoma"/>
          <w:b/>
          <w:sz w:val="24"/>
          <w:szCs w:val="24"/>
          <w:lang w:val="sr-Latn-CS"/>
        </w:rPr>
      </w:pPr>
      <w:r w:rsidRPr="00E65C7C">
        <w:rPr>
          <w:rFonts w:ascii="Tahoma" w:hAnsi="Tahoma" w:cs="Tahoma"/>
          <w:b/>
          <w:sz w:val="24"/>
          <w:szCs w:val="24"/>
          <w:lang w:val="sr-Latn-CS"/>
        </w:rPr>
        <w:t xml:space="preserve">Podgorica, </w:t>
      </w:r>
      <w:r w:rsidR="007D4B82">
        <w:rPr>
          <w:rFonts w:ascii="Tahoma" w:hAnsi="Tahoma" w:cs="Tahoma"/>
          <w:b/>
          <w:sz w:val="24"/>
          <w:szCs w:val="24"/>
          <w:lang w:val="sr-Latn-CS"/>
        </w:rPr>
        <w:t>27</w:t>
      </w:r>
      <w:r w:rsidR="0028059D">
        <w:rPr>
          <w:rFonts w:ascii="Tahoma" w:hAnsi="Tahoma" w:cs="Tahoma"/>
          <w:b/>
          <w:sz w:val="24"/>
          <w:szCs w:val="24"/>
          <w:lang w:val="sr-Latn-CS"/>
        </w:rPr>
        <w:t>.02</w:t>
      </w:r>
      <w:r w:rsidR="00B11328">
        <w:rPr>
          <w:rFonts w:ascii="Tahoma" w:hAnsi="Tahoma" w:cs="Tahoma"/>
          <w:b/>
          <w:sz w:val="24"/>
          <w:szCs w:val="24"/>
          <w:lang w:val="sr-Latn-CS"/>
        </w:rPr>
        <w:t>.2019</w:t>
      </w:r>
      <w:r w:rsidR="009757A9">
        <w:rPr>
          <w:rFonts w:ascii="Tahoma" w:hAnsi="Tahoma" w:cs="Tahoma"/>
          <w:b/>
          <w:sz w:val="24"/>
          <w:szCs w:val="24"/>
          <w:lang w:val="sr-Latn-CS"/>
        </w:rPr>
        <w:t>.</w:t>
      </w:r>
      <w:r w:rsidRPr="00E65C7C">
        <w:rPr>
          <w:rFonts w:ascii="Tahoma" w:hAnsi="Tahoma" w:cs="Tahoma"/>
          <w:b/>
          <w:sz w:val="24"/>
          <w:szCs w:val="24"/>
          <w:lang w:val="sr-Latn-CS"/>
        </w:rPr>
        <w:t>godine</w:t>
      </w:r>
    </w:p>
    <w:p w:rsidR="00B11328" w:rsidRDefault="00064AC2" w:rsidP="00B11328">
      <w:pPr>
        <w:jc w:val="both"/>
        <w:rPr>
          <w:rFonts w:ascii="Tahoma" w:hAnsi="Tahoma" w:cs="Tahoma"/>
          <w:sz w:val="24"/>
          <w:szCs w:val="24"/>
          <w:lang w:val="sr-Latn-CS"/>
        </w:rPr>
      </w:pPr>
      <w:r w:rsidRPr="00064AC2">
        <w:rPr>
          <w:rFonts w:ascii="Tahoma" w:hAnsi="Tahoma" w:cs="Tahoma"/>
          <w:sz w:val="24"/>
          <w:szCs w:val="24"/>
          <w:lang w:val="sr-Latn-CS"/>
        </w:rPr>
        <w:t xml:space="preserve">Agencija za zaštitu ličnih podataka i slobodan pristup informacijama-Savjet Agencije, rješavajući po žalbi </w:t>
      </w:r>
      <w:r w:rsidR="005F37DB">
        <w:rPr>
          <w:rFonts w:ascii="Tahoma" w:hAnsi="Tahoma" w:cs="Tahoma"/>
          <w:sz w:val="24"/>
          <w:szCs w:val="24"/>
          <w:lang w:val="sr-Latn-CS"/>
        </w:rPr>
        <w:t>X X</w:t>
      </w:r>
      <w:r w:rsidRPr="00064AC2">
        <w:rPr>
          <w:rFonts w:ascii="Tahoma" w:hAnsi="Tahoma" w:cs="Tahoma"/>
          <w:sz w:val="24"/>
          <w:szCs w:val="24"/>
          <w:lang w:val="sr-Latn-CS"/>
        </w:rPr>
        <w:t xml:space="preserve">, broj </w:t>
      </w:r>
      <w:r w:rsidR="0028059D">
        <w:rPr>
          <w:rFonts w:ascii="Tahoma" w:hAnsi="Tahoma" w:cs="Tahoma"/>
          <w:sz w:val="24"/>
          <w:szCs w:val="24"/>
          <w:lang w:val="sr-Latn-CS"/>
        </w:rPr>
        <w:t>UPII 07-</w:t>
      </w:r>
      <w:r w:rsidR="0093016C">
        <w:rPr>
          <w:rFonts w:ascii="Tahoma" w:hAnsi="Tahoma" w:cs="Tahoma"/>
          <w:sz w:val="24"/>
          <w:szCs w:val="24"/>
          <w:lang w:val="sr-Latn-CS"/>
        </w:rPr>
        <w:t>30-</w:t>
      </w:r>
      <w:r w:rsidR="0028059D">
        <w:rPr>
          <w:rFonts w:ascii="Tahoma" w:hAnsi="Tahoma" w:cs="Tahoma"/>
          <w:sz w:val="24"/>
          <w:szCs w:val="24"/>
          <w:lang w:val="sr-Latn-CS"/>
        </w:rPr>
        <w:t>3535-1/18</w:t>
      </w:r>
      <w:r w:rsidRPr="00064AC2">
        <w:rPr>
          <w:rFonts w:ascii="Tahoma" w:hAnsi="Tahoma" w:cs="Tahoma"/>
          <w:sz w:val="24"/>
          <w:szCs w:val="24"/>
          <w:lang w:val="sr-Latn-CS"/>
        </w:rPr>
        <w:t xml:space="preserve"> od </w:t>
      </w:r>
      <w:r w:rsidR="0028059D">
        <w:rPr>
          <w:rFonts w:ascii="Tahoma" w:hAnsi="Tahoma" w:cs="Tahoma"/>
          <w:sz w:val="24"/>
          <w:szCs w:val="24"/>
          <w:lang w:val="sr-Latn-CS"/>
        </w:rPr>
        <w:t>19.10.2018.godine</w:t>
      </w:r>
      <w:r w:rsidRPr="00064AC2">
        <w:rPr>
          <w:rFonts w:ascii="Tahoma" w:hAnsi="Tahoma" w:cs="Tahoma"/>
          <w:sz w:val="24"/>
          <w:szCs w:val="24"/>
          <w:lang w:val="sr-Latn-CS"/>
        </w:rPr>
        <w:t xml:space="preserve">, izjavljene protiv rješenja </w:t>
      </w:r>
      <w:r w:rsidR="0028059D">
        <w:rPr>
          <w:rFonts w:ascii="Tahoma" w:hAnsi="Tahoma" w:cs="Tahoma"/>
          <w:sz w:val="24"/>
          <w:szCs w:val="24"/>
          <w:lang w:val="sr-Latn-CS"/>
        </w:rPr>
        <w:t>Zavoda za zapošljavanje Crne Gore</w:t>
      </w:r>
      <w:r w:rsidRPr="00064AC2">
        <w:rPr>
          <w:rFonts w:ascii="Tahoma" w:hAnsi="Tahoma" w:cs="Tahoma"/>
          <w:sz w:val="24"/>
          <w:szCs w:val="24"/>
          <w:lang w:val="sr-Latn-CS"/>
        </w:rPr>
        <w:t xml:space="preserve"> </w:t>
      </w:r>
      <w:r w:rsidR="00AE14D5">
        <w:rPr>
          <w:rFonts w:ascii="Tahoma" w:hAnsi="Tahoma" w:cs="Tahoma"/>
          <w:sz w:val="24"/>
          <w:szCs w:val="24"/>
          <w:lang w:val="sr-Latn-CS"/>
        </w:rPr>
        <w:t xml:space="preserve">UPI </w:t>
      </w:r>
      <w:r w:rsidR="009968C4">
        <w:rPr>
          <w:rFonts w:ascii="Tahoma" w:hAnsi="Tahoma" w:cs="Tahoma"/>
          <w:sz w:val="24"/>
          <w:szCs w:val="24"/>
          <w:lang w:val="sr-Latn-CS"/>
        </w:rPr>
        <w:t>br</w:t>
      </w:r>
      <w:r w:rsidR="00AE14D5">
        <w:rPr>
          <w:rFonts w:ascii="Tahoma" w:hAnsi="Tahoma" w:cs="Tahoma"/>
          <w:sz w:val="24"/>
          <w:szCs w:val="24"/>
          <w:lang w:val="sr-Latn-CS"/>
        </w:rPr>
        <w:t>. 0601-100/60-18</w:t>
      </w:r>
      <w:r w:rsidRPr="00064AC2">
        <w:rPr>
          <w:rFonts w:ascii="Tahoma" w:hAnsi="Tahoma" w:cs="Tahoma"/>
          <w:sz w:val="24"/>
          <w:szCs w:val="24"/>
          <w:lang w:val="sr-Latn-CS"/>
        </w:rPr>
        <w:t xml:space="preserve"> od </w:t>
      </w:r>
      <w:r w:rsidR="00AE14D5">
        <w:rPr>
          <w:rFonts w:ascii="Tahoma" w:hAnsi="Tahoma" w:cs="Tahoma"/>
          <w:sz w:val="24"/>
          <w:szCs w:val="24"/>
          <w:lang w:val="sr-Latn-CS"/>
        </w:rPr>
        <w:t>28.09.2018</w:t>
      </w:r>
      <w:r w:rsidRPr="00064AC2">
        <w:rPr>
          <w:rFonts w:ascii="Tahoma" w:hAnsi="Tahoma" w:cs="Tahoma"/>
          <w:sz w:val="24"/>
          <w:szCs w:val="24"/>
          <w:lang w:val="sr-Latn-CS"/>
        </w:rPr>
        <w:t xml:space="preserve">.godine, na osnovu člana 38 Zakona o slobodnom pristupu informacijama (“Sl.list Crne Gore”, br.44/12 i 030/17) i člana 126 stav 4 Zakona o upravnom postupku ("Službeni list Crne Gore", br. 056/14 od 24.12.2014, 020/15 od 24.04.2015, 040/16 od 30.06.2016, 037/17 od 14.06.2017) je na sjednici održanoj dana </w:t>
      </w:r>
      <w:r w:rsidR="0028059D">
        <w:rPr>
          <w:rFonts w:ascii="Tahoma" w:hAnsi="Tahoma" w:cs="Tahoma"/>
          <w:sz w:val="24"/>
          <w:szCs w:val="24"/>
          <w:lang w:val="sr-Latn-CS"/>
        </w:rPr>
        <w:t>02.02.2019</w:t>
      </w:r>
      <w:r w:rsidRPr="00064AC2">
        <w:rPr>
          <w:rFonts w:ascii="Tahoma" w:hAnsi="Tahoma" w:cs="Tahoma"/>
          <w:sz w:val="24"/>
          <w:szCs w:val="24"/>
          <w:lang w:val="sr-Latn-CS"/>
        </w:rPr>
        <w:t>. godine donio:</w:t>
      </w:r>
    </w:p>
    <w:p w:rsidR="00A521D5" w:rsidRPr="00E65C7C" w:rsidRDefault="00A521D5" w:rsidP="00A521D5">
      <w:pPr>
        <w:jc w:val="center"/>
        <w:rPr>
          <w:rFonts w:ascii="Tahoma" w:hAnsi="Tahoma" w:cs="Tahoma"/>
          <w:b/>
          <w:sz w:val="24"/>
          <w:szCs w:val="24"/>
          <w:lang w:val="sr-Latn-CS"/>
        </w:rPr>
      </w:pPr>
      <w:r w:rsidRPr="00E65C7C">
        <w:rPr>
          <w:rFonts w:ascii="Tahoma" w:hAnsi="Tahoma" w:cs="Tahoma"/>
          <w:b/>
          <w:sz w:val="24"/>
          <w:szCs w:val="24"/>
          <w:lang w:val="sr-Latn-CS"/>
        </w:rPr>
        <w:t>R J E Š E NJ E</w:t>
      </w:r>
    </w:p>
    <w:p w:rsidR="00A521D5" w:rsidRPr="00E65C7C" w:rsidRDefault="00A521D5" w:rsidP="00A521D5">
      <w:pPr>
        <w:jc w:val="both"/>
        <w:rPr>
          <w:rFonts w:ascii="Tahoma" w:hAnsi="Tahoma" w:cs="Tahoma"/>
          <w:sz w:val="24"/>
          <w:szCs w:val="24"/>
          <w:lang w:val="sr-Latn-CS"/>
        </w:rPr>
      </w:pPr>
      <w:r w:rsidRPr="00E65C7C">
        <w:rPr>
          <w:rFonts w:ascii="Tahoma" w:hAnsi="Tahoma" w:cs="Tahoma"/>
          <w:sz w:val="24"/>
          <w:szCs w:val="24"/>
          <w:lang w:val="sr-Latn-CS"/>
        </w:rPr>
        <w:t>Žalba se odbija kao neosnovana.</w:t>
      </w:r>
    </w:p>
    <w:p w:rsidR="00A521D5" w:rsidRPr="00E65C7C" w:rsidRDefault="00866061" w:rsidP="00866061">
      <w:pPr>
        <w:ind w:firstLine="708"/>
        <w:rPr>
          <w:rFonts w:ascii="Tahoma" w:hAnsi="Tahoma" w:cs="Tahoma"/>
          <w:b/>
          <w:sz w:val="24"/>
          <w:szCs w:val="24"/>
          <w:lang w:val="sr-Latn-CS"/>
        </w:rPr>
      </w:pPr>
      <w:r>
        <w:rPr>
          <w:rFonts w:ascii="Tahoma" w:hAnsi="Tahoma" w:cs="Tahoma"/>
          <w:b/>
          <w:sz w:val="24"/>
          <w:szCs w:val="24"/>
          <w:lang w:val="sr-Latn-CS"/>
        </w:rPr>
        <w:t xml:space="preserve">                                       </w:t>
      </w:r>
      <w:r w:rsidR="00A521D5" w:rsidRPr="00E65C7C">
        <w:rPr>
          <w:rFonts w:ascii="Tahoma" w:hAnsi="Tahoma" w:cs="Tahoma"/>
          <w:b/>
          <w:sz w:val="24"/>
          <w:szCs w:val="24"/>
          <w:lang w:val="sr-Latn-CS"/>
        </w:rPr>
        <w:t>O b r a z l o ž e nj e</w:t>
      </w:r>
    </w:p>
    <w:p w:rsidR="00BE055A" w:rsidRDefault="00A521D5" w:rsidP="00BE055A">
      <w:pPr>
        <w:jc w:val="both"/>
        <w:rPr>
          <w:rFonts w:ascii="Tahoma" w:hAnsi="Tahoma" w:cs="Tahoma"/>
          <w:sz w:val="24"/>
          <w:szCs w:val="24"/>
          <w:lang w:val="sr-Latn-CS"/>
        </w:rPr>
      </w:pPr>
      <w:r w:rsidRPr="004A5AE5">
        <w:rPr>
          <w:rFonts w:ascii="Tahoma" w:hAnsi="Tahoma" w:cs="Tahoma"/>
          <w:sz w:val="24"/>
          <w:szCs w:val="24"/>
          <w:lang w:val="sr-Latn-CS"/>
        </w:rPr>
        <w:t>Prvostepeni organ</w:t>
      </w:r>
      <w:r w:rsidR="00483632">
        <w:rPr>
          <w:rFonts w:ascii="Tahoma" w:hAnsi="Tahoma" w:cs="Tahoma"/>
          <w:sz w:val="24"/>
          <w:szCs w:val="24"/>
          <w:lang w:val="sr-Latn-CS"/>
        </w:rPr>
        <w:t xml:space="preserve"> </w:t>
      </w:r>
      <w:r w:rsidR="0028059D">
        <w:rPr>
          <w:rFonts w:ascii="Tahoma" w:hAnsi="Tahoma" w:cs="Tahoma"/>
          <w:sz w:val="24"/>
          <w:szCs w:val="24"/>
          <w:lang w:val="sr-Latn-CS"/>
        </w:rPr>
        <w:t>Zavod za zapošljavanje Crne Gore</w:t>
      </w:r>
      <w:r w:rsidR="00046CD2">
        <w:rPr>
          <w:rFonts w:ascii="Tahoma" w:hAnsi="Tahoma" w:cs="Tahoma"/>
          <w:sz w:val="24"/>
          <w:szCs w:val="24"/>
          <w:lang w:val="sr-Latn-CS"/>
        </w:rPr>
        <w:t xml:space="preserve"> </w:t>
      </w:r>
      <w:r w:rsidRPr="004A5AE5">
        <w:rPr>
          <w:rFonts w:ascii="Tahoma" w:hAnsi="Tahoma" w:cs="Tahoma"/>
          <w:sz w:val="24"/>
          <w:szCs w:val="24"/>
          <w:lang w:val="sr-Latn-CS"/>
        </w:rPr>
        <w:t>je don</w:t>
      </w:r>
      <w:r w:rsidR="00A60450">
        <w:rPr>
          <w:rFonts w:ascii="Tahoma" w:hAnsi="Tahoma" w:cs="Tahoma"/>
          <w:sz w:val="24"/>
          <w:szCs w:val="24"/>
          <w:lang w:val="sr-Latn-CS"/>
        </w:rPr>
        <w:t>i</w:t>
      </w:r>
      <w:r w:rsidR="009968C4">
        <w:rPr>
          <w:rFonts w:ascii="Tahoma" w:hAnsi="Tahoma" w:cs="Tahoma"/>
          <w:sz w:val="24"/>
          <w:szCs w:val="24"/>
          <w:lang w:val="sr-Latn-CS"/>
        </w:rPr>
        <w:t>o</w:t>
      </w:r>
      <w:r w:rsidRPr="004A5AE5">
        <w:rPr>
          <w:rFonts w:ascii="Tahoma" w:hAnsi="Tahoma" w:cs="Tahoma"/>
          <w:sz w:val="24"/>
          <w:szCs w:val="24"/>
          <w:lang w:val="sr-Latn-CS"/>
        </w:rPr>
        <w:t xml:space="preserve"> </w:t>
      </w:r>
      <w:r w:rsidR="00F260AF">
        <w:rPr>
          <w:rFonts w:ascii="Tahoma" w:hAnsi="Tahoma" w:cs="Tahoma"/>
          <w:sz w:val="24"/>
          <w:szCs w:val="24"/>
          <w:lang w:val="sr-Latn-CS"/>
        </w:rPr>
        <w:t>rješenje</w:t>
      </w:r>
      <w:r w:rsidR="00F85628">
        <w:rPr>
          <w:rFonts w:ascii="Tahoma" w:hAnsi="Tahoma" w:cs="Tahoma"/>
          <w:sz w:val="24"/>
          <w:szCs w:val="24"/>
          <w:lang w:val="sr-Latn-CS"/>
        </w:rPr>
        <w:t xml:space="preserve"> </w:t>
      </w:r>
      <w:r w:rsidR="00AE14D5">
        <w:rPr>
          <w:rFonts w:ascii="Tahoma" w:hAnsi="Tahoma" w:cs="Tahoma"/>
          <w:sz w:val="24"/>
          <w:szCs w:val="24"/>
          <w:lang w:val="sr-Latn-CS"/>
        </w:rPr>
        <w:t xml:space="preserve">UPI </w:t>
      </w:r>
      <w:r w:rsidR="009968C4">
        <w:rPr>
          <w:rFonts w:ascii="Tahoma" w:hAnsi="Tahoma" w:cs="Tahoma"/>
          <w:sz w:val="24"/>
          <w:szCs w:val="24"/>
          <w:lang w:val="sr-Latn-CS"/>
        </w:rPr>
        <w:t>br</w:t>
      </w:r>
      <w:r w:rsidR="00AE14D5">
        <w:rPr>
          <w:rFonts w:ascii="Tahoma" w:hAnsi="Tahoma" w:cs="Tahoma"/>
          <w:sz w:val="24"/>
          <w:szCs w:val="24"/>
          <w:lang w:val="sr-Latn-CS"/>
        </w:rPr>
        <w:t>. 0601-100/60-18</w:t>
      </w:r>
      <w:r w:rsidR="00B11328" w:rsidRPr="00B11328">
        <w:rPr>
          <w:rFonts w:ascii="Tahoma" w:hAnsi="Tahoma" w:cs="Tahoma"/>
          <w:sz w:val="24"/>
          <w:szCs w:val="24"/>
          <w:lang w:val="sr-Latn-CS"/>
        </w:rPr>
        <w:t xml:space="preserve"> od </w:t>
      </w:r>
      <w:r w:rsidR="00AE14D5">
        <w:rPr>
          <w:rFonts w:ascii="Tahoma" w:hAnsi="Tahoma" w:cs="Tahoma"/>
          <w:sz w:val="24"/>
          <w:szCs w:val="24"/>
          <w:lang w:val="sr-Latn-CS"/>
        </w:rPr>
        <w:t>28.09.2018</w:t>
      </w:r>
      <w:r w:rsidR="00B11328" w:rsidRPr="00B11328">
        <w:rPr>
          <w:rFonts w:ascii="Tahoma" w:hAnsi="Tahoma" w:cs="Tahoma"/>
          <w:sz w:val="24"/>
          <w:szCs w:val="24"/>
          <w:lang w:val="sr-Latn-CS"/>
        </w:rPr>
        <w:t>.godine</w:t>
      </w:r>
      <w:r>
        <w:rPr>
          <w:rFonts w:ascii="Tahoma" w:hAnsi="Tahoma" w:cs="Tahoma"/>
          <w:sz w:val="24"/>
          <w:szCs w:val="24"/>
          <w:lang w:val="sr-Latn-CS"/>
        </w:rPr>
        <w:t xml:space="preserve"> </w:t>
      </w:r>
      <w:r w:rsidR="00703122">
        <w:rPr>
          <w:rFonts w:ascii="Tahoma" w:hAnsi="Tahoma" w:cs="Tahoma"/>
          <w:sz w:val="24"/>
          <w:szCs w:val="24"/>
          <w:lang w:val="sr-Latn-CS"/>
        </w:rPr>
        <w:t>po osnovu podnijetog</w:t>
      </w:r>
      <w:r w:rsidRPr="004A5AE5">
        <w:rPr>
          <w:rFonts w:ascii="Tahoma" w:hAnsi="Tahoma" w:cs="Tahoma"/>
          <w:sz w:val="24"/>
          <w:szCs w:val="24"/>
          <w:lang w:val="sr-Latn-CS"/>
        </w:rPr>
        <w:t xml:space="preserve"> zahtjeva za slobodan pristup informacijama </w:t>
      </w:r>
      <w:r w:rsidR="005F37DB">
        <w:rPr>
          <w:rFonts w:ascii="Tahoma" w:hAnsi="Tahoma" w:cs="Tahoma"/>
          <w:sz w:val="24"/>
          <w:szCs w:val="24"/>
          <w:lang w:val="sr-Latn-CS"/>
        </w:rPr>
        <w:t>X X</w:t>
      </w:r>
      <w:r w:rsidR="00167AD8">
        <w:rPr>
          <w:rFonts w:ascii="Tahoma" w:hAnsi="Tahoma" w:cs="Tahoma"/>
          <w:sz w:val="24"/>
          <w:szCs w:val="24"/>
          <w:lang w:val="sr-Latn-CS"/>
        </w:rPr>
        <w:t xml:space="preserve"> </w:t>
      </w:r>
      <w:r w:rsidR="00C8164F">
        <w:rPr>
          <w:rFonts w:ascii="Tahoma" w:hAnsi="Tahoma" w:cs="Tahoma"/>
          <w:sz w:val="24"/>
          <w:szCs w:val="24"/>
          <w:lang w:val="sr-Latn-CS"/>
        </w:rPr>
        <w:t xml:space="preserve">od </w:t>
      </w:r>
      <w:r w:rsidR="009968C4">
        <w:rPr>
          <w:rFonts w:ascii="Tahoma" w:hAnsi="Tahoma" w:cs="Tahoma"/>
          <w:sz w:val="24"/>
          <w:szCs w:val="24"/>
          <w:lang w:val="sr-Latn-CS"/>
        </w:rPr>
        <w:t>06.08.2018</w:t>
      </w:r>
      <w:r w:rsidR="00C8164F">
        <w:rPr>
          <w:rFonts w:ascii="Tahoma" w:hAnsi="Tahoma" w:cs="Tahoma"/>
          <w:sz w:val="24"/>
          <w:szCs w:val="24"/>
          <w:lang w:val="sr-Latn-CS"/>
        </w:rPr>
        <w:t>.godine</w:t>
      </w:r>
      <w:r w:rsidR="00167AD8">
        <w:rPr>
          <w:rFonts w:ascii="Tahoma" w:hAnsi="Tahoma" w:cs="Tahoma"/>
          <w:sz w:val="24"/>
          <w:szCs w:val="24"/>
          <w:lang w:val="sr-Latn-CS"/>
        </w:rPr>
        <w:t xml:space="preserve"> na način što je odlučeno: </w:t>
      </w:r>
      <w:r w:rsidR="00B74C0F" w:rsidRPr="00340055">
        <w:rPr>
          <w:rFonts w:ascii="Tahoma" w:hAnsi="Tahoma" w:cs="Tahoma"/>
          <w:color w:val="000000" w:themeColor="text1"/>
          <w:sz w:val="24"/>
          <w:szCs w:val="24"/>
          <w:lang w:val="sr-Latn-CS"/>
        </w:rPr>
        <w:t>“</w:t>
      </w:r>
      <w:r w:rsidR="00F20F5F" w:rsidRPr="00F20F5F">
        <w:t xml:space="preserve"> </w:t>
      </w:r>
      <w:r w:rsidR="00BE055A">
        <w:rPr>
          <w:rFonts w:ascii="Tahoma" w:hAnsi="Tahoma" w:cs="Tahoma"/>
          <w:color w:val="000000" w:themeColor="text1"/>
          <w:sz w:val="24"/>
          <w:szCs w:val="24"/>
          <w:lang w:val="sr-Latn-CS"/>
        </w:rPr>
        <w:t xml:space="preserve">1. </w:t>
      </w:r>
      <w:r w:rsidR="00BE055A" w:rsidRPr="00BE055A">
        <w:rPr>
          <w:rFonts w:ascii="Tahoma" w:hAnsi="Tahoma" w:cs="Tahoma"/>
          <w:color w:val="000000" w:themeColor="text1"/>
          <w:sz w:val="24"/>
          <w:szCs w:val="24"/>
          <w:lang w:val="sr-Latn-CS"/>
        </w:rPr>
        <w:t xml:space="preserve">Djelimično se usvaja zahtjev </w:t>
      </w:r>
      <w:r w:rsidR="005F37DB">
        <w:rPr>
          <w:rFonts w:ascii="Tahoma" w:hAnsi="Tahoma" w:cs="Tahoma"/>
          <w:color w:val="000000" w:themeColor="text1"/>
          <w:sz w:val="24"/>
          <w:szCs w:val="24"/>
          <w:lang w:val="sr-Latn-CS"/>
        </w:rPr>
        <w:t>X X</w:t>
      </w:r>
      <w:r w:rsidR="00BE055A">
        <w:rPr>
          <w:rFonts w:ascii="Tahoma" w:hAnsi="Tahoma" w:cs="Tahoma"/>
          <w:color w:val="000000" w:themeColor="text1"/>
          <w:sz w:val="24"/>
          <w:szCs w:val="24"/>
          <w:lang w:val="sr-Latn-CS"/>
        </w:rPr>
        <w:t xml:space="preserve"> od 06.08.2018.</w:t>
      </w:r>
      <w:r w:rsidR="00BE055A" w:rsidRPr="00BE055A">
        <w:rPr>
          <w:rFonts w:ascii="Tahoma" w:hAnsi="Tahoma" w:cs="Tahoma"/>
          <w:color w:val="000000" w:themeColor="text1"/>
          <w:sz w:val="24"/>
          <w:szCs w:val="24"/>
          <w:lang w:val="sr-Latn-CS"/>
        </w:rPr>
        <w:t>godine, pa mu s</w:t>
      </w:r>
      <w:r w:rsidR="00BE055A">
        <w:rPr>
          <w:rFonts w:ascii="Tahoma" w:hAnsi="Tahoma" w:cs="Tahoma"/>
          <w:color w:val="000000" w:themeColor="text1"/>
          <w:sz w:val="24"/>
          <w:szCs w:val="24"/>
          <w:lang w:val="sr-Latn-CS"/>
        </w:rPr>
        <w:t>e omogućava pristup informaciji i to:</w:t>
      </w:r>
      <w:r w:rsidR="00BE055A" w:rsidRPr="00BE055A">
        <w:rPr>
          <w:rFonts w:ascii="Tahoma" w:hAnsi="Tahoma" w:cs="Tahoma"/>
          <w:color w:val="000000" w:themeColor="text1"/>
          <w:sz w:val="24"/>
          <w:szCs w:val="24"/>
          <w:lang w:val="sr-Latn-CS"/>
        </w:rPr>
        <w:t xml:space="preserve"> zapisnike Komisije sa svih održanih sjednica u vezi odlučivanja po</w:t>
      </w:r>
      <w:r w:rsidR="00BE055A">
        <w:rPr>
          <w:rFonts w:ascii="Tahoma" w:hAnsi="Tahoma" w:cs="Tahoma"/>
          <w:color w:val="000000" w:themeColor="text1"/>
          <w:sz w:val="24"/>
          <w:szCs w:val="24"/>
          <w:lang w:val="sr-Latn-CS"/>
        </w:rPr>
        <w:t xml:space="preserve"> </w:t>
      </w:r>
      <w:r w:rsidR="00BE055A" w:rsidRPr="00BE055A">
        <w:rPr>
          <w:rFonts w:ascii="Tahoma" w:hAnsi="Tahoma" w:cs="Tahoma"/>
          <w:color w:val="000000" w:themeColor="text1"/>
          <w:sz w:val="24"/>
          <w:szCs w:val="24"/>
          <w:lang w:val="sr-Latn-CS"/>
        </w:rPr>
        <w:t>javnom pozivu br.02-12196/1 od 13</w:t>
      </w:r>
      <w:r w:rsidR="00BE055A">
        <w:rPr>
          <w:rFonts w:ascii="Tahoma" w:hAnsi="Tahoma" w:cs="Tahoma"/>
          <w:color w:val="000000" w:themeColor="text1"/>
          <w:sz w:val="24"/>
          <w:szCs w:val="24"/>
          <w:lang w:val="sr-Latn-CS"/>
        </w:rPr>
        <w:t>.11.2016.</w:t>
      </w:r>
      <w:r w:rsidR="00BE055A" w:rsidRPr="00BE055A">
        <w:rPr>
          <w:rFonts w:ascii="Tahoma" w:hAnsi="Tahoma" w:cs="Tahoma"/>
          <w:color w:val="000000" w:themeColor="text1"/>
          <w:sz w:val="24"/>
          <w:szCs w:val="24"/>
          <w:lang w:val="sr-Latn-CS"/>
        </w:rPr>
        <w:t>godine; kopije ugovora i odobrenih budžeta za 30 aplikanata, kojima je UO Z</w:t>
      </w:r>
      <w:r w:rsidR="00BE055A">
        <w:rPr>
          <w:rFonts w:ascii="Tahoma" w:hAnsi="Tahoma" w:cs="Tahoma"/>
          <w:color w:val="000000" w:themeColor="text1"/>
          <w:sz w:val="24"/>
          <w:szCs w:val="24"/>
          <w:lang w:val="sr-Latn-CS"/>
        </w:rPr>
        <w:t>avoda na sjednici od 27.12.2016.</w:t>
      </w:r>
      <w:r w:rsidR="00BE055A" w:rsidRPr="00BE055A">
        <w:rPr>
          <w:rFonts w:ascii="Tahoma" w:hAnsi="Tahoma" w:cs="Tahoma"/>
          <w:color w:val="000000" w:themeColor="text1"/>
          <w:sz w:val="24"/>
          <w:szCs w:val="24"/>
          <w:lang w:val="sr-Latn-CS"/>
        </w:rPr>
        <w:t>godine odobrio bespovratna sredstva za finansiranje projekata zapo</w:t>
      </w:r>
      <w:r w:rsidR="00BE055A">
        <w:rPr>
          <w:rFonts w:ascii="Tahoma" w:hAnsi="Tahoma" w:cs="Tahoma"/>
          <w:color w:val="000000" w:themeColor="text1"/>
          <w:sz w:val="24"/>
          <w:szCs w:val="24"/>
          <w:lang w:val="sr-Latn-CS"/>
        </w:rPr>
        <w:t xml:space="preserve">šljavanja lica sa invaliditetom; 2. </w:t>
      </w:r>
      <w:r w:rsidR="00BE055A" w:rsidRPr="00BE055A">
        <w:rPr>
          <w:rFonts w:ascii="Tahoma" w:hAnsi="Tahoma" w:cs="Tahoma"/>
          <w:color w:val="000000" w:themeColor="text1"/>
          <w:sz w:val="24"/>
          <w:szCs w:val="24"/>
          <w:lang w:val="sr-Latn-CS"/>
        </w:rPr>
        <w:t>Pristup informaciji iz stava 1 dispozitiva ovog rješenja ostvariće se kopiranjem informacije Fonda za profesionalnu rehabilitaciju i zapošljavanje lica sa invaliditetom Zavoda i dostavljanjem iste podnosiocu z</w:t>
      </w:r>
      <w:r w:rsidR="00BE055A">
        <w:rPr>
          <w:rFonts w:ascii="Tahoma" w:hAnsi="Tahoma" w:cs="Tahoma"/>
          <w:color w:val="000000" w:themeColor="text1"/>
          <w:sz w:val="24"/>
          <w:szCs w:val="24"/>
          <w:lang w:val="sr-Latn-CS"/>
        </w:rPr>
        <w:t xml:space="preserve">ahtjeva, putem pošte, na adresu; 3. </w:t>
      </w:r>
      <w:r w:rsidR="00BE055A" w:rsidRPr="00BE055A">
        <w:rPr>
          <w:rFonts w:ascii="Tahoma" w:hAnsi="Tahoma" w:cs="Tahoma"/>
          <w:color w:val="000000" w:themeColor="text1"/>
          <w:sz w:val="24"/>
          <w:szCs w:val="24"/>
          <w:lang w:val="sr-Latn-CS"/>
        </w:rPr>
        <w:t>Ograniča</w:t>
      </w:r>
      <w:r w:rsidR="00BE055A">
        <w:rPr>
          <w:rFonts w:ascii="Tahoma" w:hAnsi="Tahoma" w:cs="Tahoma"/>
          <w:color w:val="000000" w:themeColor="text1"/>
          <w:sz w:val="24"/>
          <w:szCs w:val="24"/>
          <w:lang w:val="sr-Latn-CS"/>
        </w:rPr>
        <w:t>va se pristup informacijama i to za</w:t>
      </w:r>
      <w:r w:rsidR="00BE055A" w:rsidRPr="00BE055A">
        <w:rPr>
          <w:rFonts w:ascii="Tahoma" w:hAnsi="Tahoma" w:cs="Tahoma"/>
          <w:color w:val="000000" w:themeColor="text1"/>
          <w:sz w:val="24"/>
          <w:szCs w:val="24"/>
          <w:lang w:val="sr-Latn-CS"/>
        </w:rPr>
        <w:t>: posebne obrasce za sve učesnike Konkursa na kojima su članovi Komisije davali svoje ocjene u vezi odlučivanja po</w:t>
      </w:r>
      <w:r w:rsidR="00BE055A">
        <w:rPr>
          <w:rFonts w:ascii="Tahoma" w:hAnsi="Tahoma" w:cs="Tahoma"/>
          <w:color w:val="000000" w:themeColor="text1"/>
          <w:sz w:val="24"/>
          <w:szCs w:val="24"/>
          <w:lang w:val="sr-Latn-CS"/>
        </w:rPr>
        <w:t xml:space="preserve"> </w:t>
      </w:r>
      <w:r w:rsidR="00BE055A" w:rsidRPr="00BE055A">
        <w:rPr>
          <w:rFonts w:ascii="Tahoma" w:hAnsi="Tahoma" w:cs="Tahoma"/>
          <w:color w:val="000000" w:themeColor="text1"/>
          <w:sz w:val="24"/>
          <w:szCs w:val="24"/>
          <w:lang w:val="sr-Latn-CS"/>
        </w:rPr>
        <w:t>javnom pozi</w:t>
      </w:r>
      <w:r w:rsidR="00BE055A">
        <w:rPr>
          <w:rFonts w:ascii="Tahoma" w:hAnsi="Tahoma" w:cs="Tahoma"/>
          <w:color w:val="000000" w:themeColor="text1"/>
          <w:sz w:val="24"/>
          <w:szCs w:val="24"/>
          <w:lang w:val="sr-Latn-CS"/>
        </w:rPr>
        <w:t>vu br. 02-12196/1 od 13.11.2016.</w:t>
      </w:r>
      <w:r w:rsidR="00BE055A" w:rsidRPr="00BE055A">
        <w:rPr>
          <w:rFonts w:ascii="Tahoma" w:hAnsi="Tahoma" w:cs="Tahoma"/>
          <w:color w:val="000000" w:themeColor="text1"/>
          <w:sz w:val="24"/>
          <w:szCs w:val="24"/>
          <w:lang w:val="sr-Latn-CS"/>
        </w:rPr>
        <w:t>godine; kompletnu dokumentac</w:t>
      </w:r>
      <w:r w:rsidR="00BE055A">
        <w:rPr>
          <w:rFonts w:ascii="Tahoma" w:hAnsi="Tahoma" w:cs="Tahoma"/>
          <w:color w:val="000000" w:themeColor="text1"/>
          <w:sz w:val="24"/>
          <w:szCs w:val="24"/>
          <w:lang w:val="sr-Latn-CS"/>
        </w:rPr>
        <w:t>iju shodno javnom pozivu br.02-</w:t>
      </w:r>
      <w:r w:rsidR="00BE055A" w:rsidRPr="00BE055A">
        <w:rPr>
          <w:rFonts w:ascii="Tahoma" w:hAnsi="Tahoma" w:cs="Tahoma"/>
          <w:color w:val="000000" w:themeColor="text1"/>
          <w:sz w:val="24"/>
          <w:szCs w:val="24"/>
          <w:lang w:val="sr-Latn-CS"/>
        </w:rPr>
        <w:t>12</w:t>
      </w:r>
      <w:r w:rsidR="00BE055A">
        <w:rPr>
          <w:rFonts w:ascii="Tahoma" w:hAnsi="Tahoma" w:cs="Tahoma"/>
          <w:color w:val="000000" w:themeColor="text1"/>
          <w:sz w:val="24"/>
          <w:szCs w:val="24"/>
          <w:lang w:val="sr-Latn-CS"/>
        </w:rPr>
        <w:t>196/1 od 13.11.2016.</w:t>
      </w:r>
      <w:r w:rsidR="00BE055A" w:rsidRPr="00BE055A">
        <w:rPr>
          <w:rFonts w:ascii="Tahoma" w:hAnsi="Tahoma" w:cs="Tahoma"/>
          <w:color w:val="000000" w:themeColor="text1"/>
          <w:sz w:val="24"/>
          <w:szCs w:val="24"/>
          <w:lang w:val="sr-Latn-CS"/>
        </w:rPr>
        <w:t>godine, za 30 aplikanata, kojima je UO Z</w:t>
      </w:r>
      <w:r w:rsidR="00BE055A">
        <w:rPr>
          <w:rFonts w:ascii="Tahoma" w:hAnsi="Tahoma" w:cs="Tahoma"/>
          <w:color w:val="000000" w:themeColor="text1"/>
          <w:sz w:val="24"/>
          <w:szCs w:val="24"/>
          <w:lang w:val="sr-Latn-CS"/>
        </w:rPr>
        <w:t>avoda na sjednici od 27.12.2016.</w:t>
      </w:r>
      <w:r w:rsidR="00BE055A" w:rsidRPr="00BE055A">
        <w:rPr>
          <w:rFonts w:ascii="Tahoma" w:hAnsi="Tahoma" w:cs="Tahoma"/>
          <w:color w:val="000000" w:themeColor="text1"/>
          <w:sz w:val="24"/>
          <w:szCs w:val="24"/>
          <w:lang w:val="sr-Latn-CS"/>
        </w:rPr>
        <w:t>godine odobrio bespovratna sredstva za finansiranje projekata zapo</w:t>
      </w:r>
      <w:r w:rsidR="00BE055A">
        <w:rPr>
          <w:rFonts w:ascii="Tahoma" w:hAnsi="Tahoma" w:cs="Tahoma"/>
          <w:color w:val="000000" w:themeColor="text1"/>
          <w:sz w:val="24"/>
          <w:szCs w:val="24"/>
          <w:lang w:val="sr-Latn-CS"/>
        </w:rPr>
        <w:t xml:space="preserve">šljavanja lica sa invaliditetom; 4. Troškova postupka nije bilo; 5. </w:t>
      </w:r>
      <w:r w:rsidR="00BE055A" w:rsidRPr="00BE055A">
        <w:rPr>
          <w:rFonts w:ascii="Tahoma" w:hAnsi="Tahoma" w:cs="Tahoma"/>
          <w:color w:val="000000" w:themeColor="text1"/>
          <w:sz w:val="24"/>
          <w:szCs w:val="24"/>
          <w:lang w:val="sr-Latn-CS"/>
        </w:rPr>
        <w:t>Žalba protiv ovog rješenja ne odlaže njegovo izvršenje.</w:t>
      </w:r>
      <w:r w:rsidR="00D965B6" w:rsidRPr="00340055">
        <w:rPr>
          <w:rFonts w:ascii="Tahoma" w:hAnsi="Tahoma" w:cs="Tahoma"/>
          <w:color w:val="000000" w:themeColor="text1"/>
          <w:sz w:val="24"/>
          <w:szCs w:val="24"/>
          <w:lang w:val="sr-Latn-CS"/>
        </w:rPr>
        <w:t>“</w:t>
      </w:r>
      <w:r w:rsidR="00B74C0F" w:rsidRPr="00340055">
        <w:rPr>
          <w:rFonts w:ascii="Tahoma" w:hAnsi="Tahoma" w:cs="Tahoma"/>
          <w:color w:val="000000" w:themeColor="text1"/>
          <w:sz w:val="24"/>
          <w:szCs w:val="24"/>
          <w:lang w:val="sr-Latn-CS"/>
        </w:rPr>
        <w:t xml:space="preserve"> </w:t>
      </w:r>
      <w:r w:rsidR="00B74C0F">
        <w:rPr>
          <w:rFonts w:ascii="Tahoma" w:hAnsi="Tahoma" w:cs="Tahoma"/>
          <w:sz w:val="24"/>
          <w:szCs w:val="24"/>
          <w:lang w:val="sr-Latn-CS"/>
        </w:rPr>
        <w:t xml:space="preserve">U obrazloženju rješenja se navodi da je </w:t>
      </w:r>
      <w:r w:rsidR="005F37DB">
        <w:rPr>
          <w:rFonts w:ascii="Tahoma" w:hAnsi="Tahoma" w:cs="Tahoma"/>
          <w:sz w:val="24"/>
          <w:szCs w:val="24"/>
          <w:lang w:val="sr-Latn-CS"/>
        </w:rPr>
        <w:t>X X</w:t>
      </w:r>
      <w:bookmarkStart w:id="0" w:name="_GoBack"/>
      <w:bookmarkEnd w:id="0"/>
      <w:r w:rsidR="00BE055A">
        <w:rPr>
          <w:rFonts w:ascii="Tahoma" w:hAnsi="Tahoma" w:cs="Tahoma"/>
          <w:sz w:val="24"/>
          <w:szCs w:val="24"/>
          <w:lang w:val="sr-Latn-CS"/>
        </w:rPr>
        <w:t xml:space="preserve"> iz Berana podnio dana 06.08.2018.</w:t>
      </w:r>
      <w:r w:rsidR="00BE055A" w:rsidRPr="00BE055A">
        <w:rPr>
          <w:rFonts w:ascii="Tahoma" w:hAnsi="Tahoma" w:cs="Tahoma"/>
          <w:sz w:val="24"/>
          <w:szCs w:val="24"/>
          <w:lang w:val="sr-Latn-CS"/>
        </w:rPr>
        <w:t>godine, zahtjev za slobodan pristup informacijama, kojim je tražen pristup informaciji: zapisnike Komisije sa svih održanih sjednica u vezi odlučivanja po</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javnom pozivu br.02-</w:t>
      </w:r>
      <w:r w:rsidR="00BE055A" w:rsidRPr="00BE055A">
        <w:rPr>
          <w:rFonts w:ascii="Tahoma" w:hAnsi="Tahoma" w:cs="Tahoma"/>
          <w:sz w:val="24"/>
          <w:szCs w:val="24"/>
          <w:lang w:val="sr-Latn-CS"/>
        </w:rPr>
        <w:lastRenderedPageBreak/>
        <w:t>1</w:t>
      </w:r>
      <w:r w:rsidR="00BE055A">
        <w:rPr>
          <w:rFonts w:ascii="Tahoma" w:hAnsi="Tahoma" w:cs="Tahoma"/>
          <w:sz w:val="24"/>
          <w:szCs w:val="24"/>
          <w:lang w:val="sr-Latn-CS"/>
        </w:rPr>
        <w:t>2196/1 od 13.11.2016.</w:t>
      </w:r>
      <w:r w:rsidR="00BE055A" w:rsidRPr="00BE055A">
        <w:rPr>
          <w:rFonts w:ascii="Tahoma" w:hAnsi="Tahoma" w:cs="Tahoma"/>
          <w:sz w:val="24"/>
          <w:szCs w:val="24"/>
          <w:lang w:val="sr-Latn-CS"/>
        </w:rPr>
        <w:t>godine; posebne obrasce za sve učesnike Konkursa na kojima su članovi Komisije davali svoje ocjene u vezi odlučivanja po javnom poz</w:t>
      </w:r>
      <w:r w:rsidR="002A41FB">
        <w:rPr>
          <w:rFonts w:ascii="Tahoma" w:hAnsi="Tahoma" w:cs="Tahoma"/>
          <w:sz w:val="24"/>
          <w:szCs w:val="24"/>
          <w:lang w:val="sr-Latn-CS"/>
        </w:rPr>
        <w:t>ivu br.02-12196/1 od 13.11.2016.</w:t>
      </w:r>
      <w:r w:rsidR="00BE055A" w:rsidRPr="00BE055A">
        <w:rPr>
          <w:rFonts w:ascii="Tahoma" w:hAnsi="Tahoma" w:cs="Tahoma"/>
          <w:sz w:val="24"/>
          <w:szCs w:val="24"/>
          <w:lang w:val="sr-Latn-CS"/>
        </w:rPr>
        <w:t>go</w:t>
      </w:r>
      <w:r w:rsidR="002A41FB">
        <w:rPr>
          <w:rFonts w:ascii="Tahoma" w:hAnsi="Tahoma" w:cs="Tahoma"/>
          <w:sz w:val="24"/>
          <w:szCs w:val="24"/>
          <w:lang w:val="sr-Latn-CS"/>
        </w:rPr>
        <w:t>dine; kompletnu dokumentaciju (</w:t>
      </w:r>
      <w:r w:rsidR="00BE055A" w:rsidRPr="00BE055A">
        <w:rPr>
          <w:rFonts w:ascii="Tahoma" w:hAnsi="Tahoma" w:cs="Tahoma"/>
          <w:sz w:val="24"/>
          <w:szCs w:val="24"/>
          <w:lang w:val="sr-Latn-CS"/>
        </w:rPr>
        <w:t>shodno javnom pozivu br.02-12196/1 od</w:t>
      </w:r>
      <w:r w:rsidR="002A41FB">
        <w:rPr>
          <w:rFonts w:ascii="Tahoma" w:hAnsi="Tahoma" w:cs="Tahoma"/>
          <w:sz w:val="24"/>
          <w:szCs w:val="24"/>
          <w:lang w:val="sr-Latn-CS"/>
        </w:rPr>
        <w:t xml:space="preserve"> 1</w:t>
      </w:r>
      <w:r w:rsidR="00BE055A" w:rsidRPr="00BE055A">
        <w:rPr>
          <w:rFonts w:ascii="Tahoma" w:hAnsi="Tahoma" w:cs="Tahoma"/>
          <w:sz w:val="24"/>
          <w:szCs w:val="24"/>
          <w:lang w:val="sr-Latn-CS"/>
        </w:rPr>
        <w:t>3.11.2016 godine) za 30 aplikanata, kojima je UO Zavoda na sjednici od 27.12.2016.godine odobrio bespovratna sredstva za finansiranje projekata zapošljavanja lica sa invaliditetom; kopije Ugovora i odobrenih budžeta za 30 aplikanata, kojima je UO Zavoda na</w:t>
      </w:r>
      <w:r w:rsidR="002A41FB">
        <w:rPr>
          <w:rFonts w:ascii="Tahoma" w:hAnsi="Tahoma" w:cs="Tahoma"/>
          <w:sz w:val="24"/>
          <w:szCs w:val="24"/>
          <w:lang w:val="sr-Latn-CS"/>
        </w:rPr>
        <w:t xml:space="preserve"> sjednici od 27.12.2016.</w:t>
      </w:r>
      <w:r w:rsidR="00BE055A" w:rsidRPr="00BE055A">
        <w:rPr>
          <w:rFonts w:ascii="Tahoma" w:hAnsi="Tahoma" w:cs="Tahoma"/>
          <w:sz w:val="24"/>
          <w:szCs w:val="24"/>
          <w:lang w:val="sr-Latn-CS"/>
        </w:rPr>
        <w:t>godine odobrio bespovratna sredstva za finansiranje projekata zapošljavanja lica sa invaliditetom.</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Agencija za zaštitu ličnih podataka i slobodan pristu</w:t>
      </w:r>
      <w:r w:rsidR="002A41FB">
        <w:rPr>
          <w:rFonts w:ascii="Tahoma" w:hAnsi="Tahoma" w:cs="Tahoma"/>
          <w:sz w:val="24"/>
          <w:szCs w:val="24"/>
          <w:lang w:val="sr-Latn-CS"/>
        </w:rPr>
        <w:t>p informacijama dana 20.09.2018.</w:t>
      </w:r>
      <w:r w:rsidR="00BE055A" w:rsidRPr="00BE055A">
        <w:rPr>
          <w:rFonts w:ascii="Tahoma" w:hAnsi="Tahoma" w:cs="Tahoma"/>
          <w:sz w:val="24"/>
          <w:szCs w:val="24"/>
          <w:lang w:val="sr-Latn-CS"/>
        </w:rPr>
        <w:t>godine, proslijedila je Zavodu žalbu zbog „ćutanja uprave", koju je imenovani uložio. Prvostepeni organ nije donio rješenje u zakonu predviđenom roku iz razloga što je imenovani odjednom podnio više zahtjeva, a postupanje po istima zahtijevalo je ogromno vrijeme i rad više izvršilaca.</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Shodno članu 125 Zupa prv</w:t>
      </w:r>
      <w:r w:rsidR="002A41FB">
        <w:rPr>
          <w:rFonts w:ascii="Tahoma" w:hAnsi="Tahoma" w:cs="Tahoma"/>
          <w:sz w:val="24"/>
          <w:szCs w:val="24"/>
          <w:lang w:val="sr-Latn-CS"/>
        </w:rPr>
        <w:t xml:space="preserve">ostepeni organ donosi rješenje. </w:t>
      </w:r>
      <w:r w:rsidR="00BE055A" w:rsidRPr="00BE055A">
        <w:rPr>
          <w:rFonts w:ascii="Tahoma" w:hAnsi="Tahoma" w:cs="Tahoma"/>
          <w:sz w:val="24"/>
          <w:szCs w:val="24"/>
          <w:lang w:val="sr-Latn-CS"/>
        </w:rPr>
        <w:t>U postupku po zahtjevu ovaj organ je našao da se predmetna informacija iz tačke 1 dispozitiva nalazi u njegovom posjedu, čime su se stekli usiovi za primjenu člana 30 Zakona o slobodnom pristupu informacijama, da se podnosiocu zahtjeva dozvoli pristup informaciji.</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Postupajući u skladu sa članom 13 i 21 tačka 3 Zakona o slobodnom pristupu informacijama, Zavod za zapošljavanje Crne Gore dostavlja informaciju iz tačke 1 dispozitiva rješenja, na adresu putem pošte.</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U postupku po zahtjevu iz tačke 3 dispozitiva rješenja, ovaj organ je utvrdio da posjeduje tražene informacije, ali s obzirom da sadrži informacije koje se odnose na zaštitu od nezaposlenosti, radi čije zaštite je članom 14 tačka 1 alineja 2 Zakona o slobodnom pristupu informacijama, propisana mogućnost ograničenja pristupa informacijama. Odredbom člana 16 stav 2 navedenog zakona propisano je da se za informacije iz člana 14 tačka 1 alineja 1</w:t>
      </w:r>
      <w:r w:rsidR="00D85A15">
        <w:rPr>
          <w:rFonts w:ascii="Tahoma" w:hAnsi="Tahoma" w:cs="Tahoma"/>
          <w:sz w:val="24"/>
          <w:szCs w:val="24"/>
          <w:lang w:val="sr-Latn-CS"/>
        </w:rPr>
        <w:t xml:space="preserve"> </w:t>
      </w:r>
      <w:r w:rsidR="00BE055A" w:rsidRPr="00BE055A">
        <w:rPr>
          <w:rFonts w:ascii="Tahoma" w:hAnsi="Tahoma" w:cs="Tahoma"/>
          <w:sz w:val="24"/>
          <w:szCs w:val="24"/>
          <w:lang w:val="sr-Latn-CS"/>
        </w:rPr>
        <w:t>i 2 ne vrši test štetnosti.</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 xml:space="preserve">Pravilnikom o postupku i metodologiji za finansiranje grant šema ( “SI.list CG” br.28/14 </w:t>
      </w:r>
      <w:r w:rsidR="004B260A">
        <w:rPr>
          <w:rFonts w:ascii="Tahoma" w:hAnsi="Tahoma" w:cs="Tahoma"/>
          <w:sz w:val="24"/>
          <w:szCs w:val="24"/>
          <w:lang w:val="sr-Latn-CS"/>
        </w:rPr>
        <w:t>i</w:t>
      </w:r>
      <w:r w:rsidR="00BE055A" w:rsidRPr="00BE055A">
        <w:rPr>
          <w:rFonts w:ascii="Tahoma" w:hAnsi="Tahoma" w:cs="Tahoma"/>
          <w:sz w:val="24"/>
          <w:szCs w:val="24"/>
          <w:lang w:val="sr-Latn-CS"/>
        </w:rPr>
        <w:t xml:space="preserve"> 16/16) u članu 2 propisano je da se grant šemom dodjeljuju sredstva Fonda za profesionalnu rehabilitaciju i zapošljavanje lica sa invaliditetom za finansiranje projekata, pravnim i fizičkim licima koji doprinose unapređenju profesionalne rehabilitacije i zapošljavanju lica sa invaliditetom.</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 xml:space="preserve">Osim toga, sitem dodjele sredstava je tako koncipiran da postoji konkurencija između podnosilaca prijava. Svaka prijava predstavlja projektnu ideju za sebe. Omogućavanjem neposrednog uvida u projektnu dokumentaciju, stvara se mogućnost za eventualnu zloupotrebu onoga što je napisano u projektu za ostvarivanje dobiti na način što se tuđom idejom ili korišćenjem djelova prijave koje imaju na uvid, aplicirati na nove javne pozive ili eventualno ostvariti pravo na dobijanje sredstava iz drugih fondova. Pisanje projektnih ideja zahtijeva veliki stepen kreativnosti i znanja, tako da onemogućavanje pristupa informacijama štiti se konkurencija i poslovna tajna u vezi sa pravom intelektualne svojine. Takođe iz istih razloga, </w:t>
      </w:r>
      <w:r w:rsidR="00A163F3">
        <w:rPr>
          <w:rFonts w:ascii="Tahoma" w:hAnsi="Tahoma" w:cs="Tahoma"/>
          <w:sz w:val="24"/>
          <w:szCs w:val="24"/>
          <w:lang w:val="sr-Latn-CS"/>
        </w:rPr>
        <w:t>tj.zbog zaštite od nezaposlenost</w:t>
      </w:r>
      <w:r w:rsidR="00BE055A" w:rsidRPr="00BE055A">
        <w:rPr>
          <w:rFonts w:ascii="Tahoma" w:hAnsi="Tahoma" w:cs="Tahoma"/>
          <w:sz w:val="24"/>
          <w:szCs w:val="24"/>
          <w:lang w:val="sr-Latn-CS"/>
        </w:rPr>
        <w:t>i ovaj organ cijeni da treba ograničiti i davanje ocjene Komisije u vezi odlučivanja pojavnom pozivu br.02-12196/1 od 13.11.2016 godine.</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 xml:space="preserve">Odredbom člana 36 Zakona o slobodnom pristupu informacijama </w:t>
      </w:r>
      <w:r w:rsidR="00BE055A" w:rsidRPr="00BE055A">
        <w:rPr>
          <w:rFonts w:ascii="Tahoma" w:hAnsi="Tahoma" w:cs="Tahoma"/>
          <w:sz w:val="24"/>
          <w:szCs w:val="24"/>
          <w:lang w:val="sr-Latn-CS"/>
        </w:rPr>
        <w:lastRenderedPageBreak/>
        <w:t>regulisano je da žalba na rješenje kojim se dozvoljava pristup informaciji ne odlaže izvršenje rješenja.</w:t>
      </w:r>
      <w:r w:rsidR="00BE055A">
        <w:rPr>
          <w:rFonts w:ascii="Tahoma" w:hAnsi="Tahoma" w:cs="Tahoma"/>
          <w:sz w:val="24"/>
          <w:szCs w:val="24"/>
          <w:lang w:val="sr-Latn-CS"/>
        </w:rPr>
        <w:t xml:space="preserve"> </w:t>
      </w:r>
      <w:r w:rsidR="00BE055A" w:rsidRPr="00BE055A">
        <w:rPr>
          <w:rFonts w:ascii="Tahoma" w:hAnsi="Tahoma" w:cs="Tahoma"/>
          <w:sz w:val="24"/>
          <w:szCs w:val="24"/>
          <w:lang w:val="sr-Latn-CS"/>
        </w:rPr>
        <w:t>Članom 116 Zakona o upravnom postupku propisano je da kad je upravni postu</w:t>
      </w:r>
      <w:r w:rsidR="00A163F3">
        <w:rPr>
          <w:rFonts w:ascii="Tahoma" w:hAnsi="Tahoma" w:cs="Tahoma"/>
          <w:sz w:val="24"/>
          <w:szCs w:val="24"/>
          <w:lang w:val="sr-Latn-CS"/>
        </w:rPr>
        <w:t>pak pokrenut na zahtjev stranke</w:t>
      </w:r>
      <w:r w:rsidR="00BE055A" w:rsidRPr="00BE055A">
        <w:rPr>
          <w:rFonts w:ascii="Tahoma" w:hAnsi="Tahoma" w:cs="Tahoma"/>
          <w:sz w:val="24"/>
          <w:szCs w:val="24"/>
          <w:lang w:val="sr-Latn-CS"/>
        </w:rPr>
        <w:t>, javnopravni organ zahtjev može usv</w:t>
      </w:r>
      <w:r w:rsidR="00A163F3">
        <w:rPr>
          <w:rFonts w:ascii="Tahoma" w:hAnsi="Tahoma" w:cs="Tahoma"/>
          <w:sz w:val="24"/>
          <w:szCs w:val="24"/>
          <w:lang w:val="sr-Latn-CS"/>
        </w:rPr>
        <w:t>ojiti u cjelosti ili djelimično</w:t>
      </w:r>
      <w:r w:rsidR="00BE055A" w:rsidRPr="00BE055A">
        <w:rPr>
          <w:rFonts w:ascii="Tahoma" w:hAnsi="Tahoma" w:cs="Tahoma"/>
          <w:sz w:val="24"/>
          <w:szCs w:val="24"/>
          <w:lang w:val="sr-Latn-CS"/>
        </w:rPr>
        <w:t>, odnosno odbiti.</w:t>
      </w:r>
    </w:p>
    <w:p w:rsidR="00A163F3" w:rsidRDefault="00A163F3" w:rsidP="00A163F3">
      <w:pPr>
        <w:jc w:val="both"/>
        <w:rPr>
          <w:rFonts w:ascii="Tahoma" w:hAnsi="Tahoma" w:cs="Tahoma"/>
          <w:sz w:val="24"/>
          <w:szCs w:val="24"/>
          <w:lang w:val="sr-Latn-CS"/>
        </w:rPr>
      </w:pPr>
      <w:r>
        <w:rPr>
          <w:rFonts w:ascii="Tahoma" w:hAnsi="Tahoma" w:cs="Tahoma"/>
          <w:sz w:val="24"/>
          <w:szCs w:val="24"/>
          <w:lang w:val="sr-Latn-CS"/>
        </w:rPr>
        <w:t xml:space="preserve">Žalilac blagovremeno izjavljuje žalbu zbog povrede pravila postupka. </w:t>
      </w:r>
      <w:r w:rsidRPr="00A163F3">
        <w:rPr>
          <w:rFonts w:ascii="Tahoma" w:hAnsi="Tahoma" w:cs="Tahoma"/>
          <w:sz w:val="24"/>
          <w:szCs w:val="24"/>
          <w:lang w:val="sr-Latn-CS"/>
        </w:rPr>
        <w:t>Dana 06.08.2018.godine upućen je zahtjev za pristup informacijama i od institucije Zavod za zaposljavnje Crne Gore, zatražena akta koja sadrže sljedeće informacije:</w:t>
      </w:r>
      <w:r>
        <w:rPr>
          <w:rFonts w:ascii="Tahoma" w:hAnsi="Tahoma" w:cs="Tahoma"/>
          <w:sz w:val="24"/>
          <w:szCs w:val="24"/>
          <w:lang w:val="sr-Latn-CS"/>
        </w:rPr>
        <w:t xml:space="preserve"> 1. </w:t>
      </w:r>
      <w:r w:rsidRPr="00A163F3">
        <w:rPr>
          <w:rFonts w:ascii="Tahoma" w:hAnsi="Tahoma" w:cs="Tahoma"/>
          <w:sz w:val="24"/>
          <w:szCs w:val="24"/>
          <w:lang w:val="sr-Latn-CS"/>
        </w:rPr>
        <w:t xml:space="preserve">Zapisnike Komisije sa svih održanih sjednica u vezi odlučivanja po javnom pozivu br. </w:t>
      </w:r>
      <w:r>
        <w:rPr>
          <w:rFonts w:ascii="Tahoma" w:hAnsi="Tahoma" w:cs="Tahoma"/>
          <w:sz w:val="24"/>
          <w:szCs w:val="24"/>
          <w:lang w:val="sr-Latn-CS"/>
        </w:rPr>
        <w:t xml:space="preserve">02-12196/1 od 13.11.2016.godine; 2. </w:t>
      </w:r>
      <w:r w:rsidRPr="00A163F3">
        <w:rPr>
          <w:rFonts w:ascii="Tahoma" w:hAnsi="Tahoma" w:cs="Tahoma"/>
          <w:sz w:val="24"/>
          <w:szCs w:val="24"/>
          <w:lang w:val="sr-Latn-CS"/>
        </w:rPr>
        <w:t xml:space="preserve">Posebne obrasce za sve učesnike Konkursa na kojima su članovi Komisije davali svoje ocjene u vezi odlučivanja pojavnom pozivu br. </w:t>
      </w:r>
      <w:r>
        <w:rPr>
          <w:rFonts w:ascii="Tahoma" w:hAnsi="Tahoma" w:cs="Tahoma"/>
          <w:sz w:val="24"/>
          <w:szCs w:val="24"/>
          <w:lang w:val="sr-Latn-CS"/>
        </w:rPr>
        <w:t xml:space="preserve">02-12196/1 od 13.11.2016.godine; 3. </w:t>
      </w:r>
      <w:r w:rsidRPr="00A163F3">
        <w:rPr>
          <w:rFonts w:ascii="Tahoma" w:hAnsi="Tahoma" w:cs="Tahoma"/>
          <w:sz w:val="24"/>
          <w:szCs w:val="24"/>
          <w:lang w:val="sr-Latn-CS"/>
        </w:rPr>
        <w:t>Kompletnu dokumentaciju (shodno javnom pozivu br. 02-12196/1 od 13.11.2016.godine) za 30 aplikanata, kojima je UO Zavoda na sjednici od 27.12.2016.godine odobrio bespovratna sredstava za finansiranje projekata zapo</w:t>
      </w:r>
      <w:r>
        <w:rPr>
          <w:rFonts w:ascii="Tahoma" w:hAnsi="Tahoma" w:cs="Tahoma"/>
          <w:sz w:val="24"/>
          <w:szCs w:val="24"/>
          <w:lang w:val="sr-Latn-CS"/>
        </w:rPr>
        <w:t xml:space="preserve">šljavanja lica sa invaliditetom; 4. </w:t>
      </w:r>
      <w:r w:rsidRPr="00A163F3">
        <w:rPr>
          <w:rFonts w:ascii="Tahoma" w:hAnsi="Tahoma" w:cs="Tahoma"/>
          <w:sz w:val="24"/>
          <w:szCs w:val="24"/>
          <w:lang w:val="sr-Latn-CS"/>
        </w:rPr>
        <w:t>Kopije Ugovora i odobrenih budžeta za 30 aplikanata, kojima je UO Zavoda na sjednici od 27.12.2016.godine odobrio bespovratna sredstava za finansiranje projekata zapošljavanja lica sa invaliditetom.</w:t>
      </w:r>
      <w:r>
        <w:rPr>
          <w:rFonts w:ascii="Tahoma" w:hAnsi="Tahoma" w:cs="Tahoma"/>
          <w:sz w:val="24"/>
          <w:szCs w:val="24"/>
          <w:lang w:val="sr-Latn-CS"/>
        </w:rPr>
        <w:t xml:space="preserve"> </w:t>
      </w:r>
      <w:r w:rsidRPr="00A163F3">
        <w:rPr>
          <w:rFonts w:ascii="Tahoma" w:hAnsi="Tahoma" w:cs="Tahoma"/>
          <w:sz w:val="24"/>
          <w:szCs w:val="24"/>
          <w:lang w:val="sr-Latn-CS"/>
        </w:rPr>
        <w:t xml:space="preserve">Budući da </w:t>
      </w:r>
      <w:r>
        <w:rPr>
          <w:rFonts w:ascii="Tahoma" w:hAnsi="Tahoma" w:cs="Tahoma"/>
          <w:sz w:val="24"/>
          <w:szCs w:val="24"/>
          <w:lang w:val="sr-Latn-CS"/>
        </w:rPr>
        <w:t>je</w:t>
      </w:r>
      <w:r w:rsidRPr="00A163F3">
        <w:rPr>
          <w:rFonts w:ascii="Tahoma" w:hAnsi="Tahoma" w:cs="Tahoma"/>
          <w:sz w:val="24"/>
          <w:szCs w:val="24"/>
          <w:lang w:val="sr-Latn-CS"/>
        </w:rPr>
        <w:t xml:space="preserve"> po</w:t>
      </w:r>
      <w:r w:rsidR="006F2B09">
        <w:rPr>
          <w:rFonts w:ascii="Tahoma" w:hAnsi="Tahoma" w:cs="Tahoma"/>
          <w:sz w:val="24"/>
          <w:szCs w:val="24"/>
          <w:lang w:val="sr-Latn-CS"/>
        </w:rPr>
        <w:t>vodom navedenog zahtjeva, od Zavoda za zapošljavanje</w:t>
      </w:r>
      <w:r w:rsidRPr="00A163F3">
        <w:rPr>
          <w:rFonts w:ascii="Tahoma" w:hAnsi="Tahoma" w:cs="Tahoma"/>
          <w:sz w:val="24"/>
          <w:szCs w:val="24"/>
          <w:lang w:val="sr-Latn-CS"/>
        </w:rPr>
        <w:t xml:space="preserve"> Crne Gore </w:t>
      </w:r>
      <w:r>
        <w:rPr>
          <w:rFonts w:ascii="Tahoma" w:hAnsi="Tahoma" w:cs="Tahoma"/>
          <w:sz w:val="24"/>
          <w:szCs w:val="24"/>
          <w:lang w:val="sr-Latn-CS"/>
        </w:rPr>
        <w:t xml:space="preserve">žalilac </w:t>
      </w:r>
      <w:r w:rsidRPr="00A163F3">
        <w:rPr>
          <w:rFonts w:ascii="Tahoma" w:hAnsi="Tahoma" w:cs="Tahoma"/>
          <w:sz w:val="24"/>
          <w:szCs w:val="24"/>
          <w:lang w:val="sr-Latn-CS"/>
        </w:rPr>
        <w:t>dobio Rješenje (br. 0601- 100/60-18) kojim m</w:t>
      </w:r>
      <w:r>
        <w:rPr>
          <w:rFonts w:ascii="Tahoma" w:hAnsi="Tahoma" w:cs="Tahoma"/>
          <w:sz w:val="24"/>
          <w:szCs w:val="24"/>
          <w:lang w:val="sr-Latn-CS"/>
        </w:rPr>
        <w:t>u</w:t>
      </w:r>
      <w:r w:rsidRPr="00A163F3">
        <w:rPr>
          <w:rFonts w:ascii="Tahoma" w:hAnsi="Tahoma" w:cs="Tahoma"/>
          <w:sz w:val="24"/>
          <w:szCs w:val="24"/>
          <w:lang w:val="sr-Latn-CS"/>
        </w:rPr>
        <w:t xml:space="preserve"> se djelimicno usvaja zahtjev,</w:t>
      </w:r>
      <w:r>
        <w:rPr>
          <w:rFonts w:ascii="Tahoma" w:hAnsi="Tahoma" w:cs="Tahoma"/>
          <w:sz w:val="24"/>
          <w:szCs w:val="24"/>
          <w:lang w:val="sr-Latn-CS"/>
        </w:rPr>
        <w:t xml:space="preserve"> žalilac</w:t>
      </w:r>
      <w:r w:rsidRPr="00A163F3">
        <w:rPr>
          <w:rFonts w:ascii="Tahoma" w:hAnsi="Tahoma" w:cs="Tahoma"/>
          <w:sz w:val="24"/>
          <w:szCs w:val="24"/>
          <w:lang w:val="sr-Latn-CS"/>
        </w:rPr>
        <w:t xml:space="preserve"> </w:t>
      </w:r>
      <w:r>
        <w:rPr>
          <w:rFonts w:ascii="Tahoma" w:hAnsi="Tahoma" w:cs="Tahoma"/>
          <w:sz w:val="24"/>
          <w:szCs w:val="24"/>
          <w:lang w:val="sr-Latn-CS"/>
        </w:rPr>
        <w:t xml:space="preserve">izjavljuje </w:t>
      </w:r>
      <w:r w:rsidRPr="00A163F3">
        <w:rPr>
          <w:rFonts w:ascii="Tahoma" w:hAnsi="Tahoma" w:cs="Tahoma"/>
          <w:sz w:val="24"/>
          <w:szCs w:val="24"/>
          <w:lang w:val="sr-Latn-CS"/>
        </w:rPr>
        <w:t>žalbu</w:t>
      </w:r>
      <w:r>
        <w:rPr>
          <w:rFonts w:ascii="Tahoma" w:hAnsi="Tahoma" w:cs="Tahoma"/>
          <w:sz w:val="24"/>
          <w:szCs w:val="24"/>
          <w:lang w:val="sr-Latn-CS"/>
        </w:rPr>
        <w:t xml:space="preserve"> zbog povrede pravila postupka. Prvostepeni organ donosi r</w:t>
      </w:r>
      <w:r w:rsidRPr="00A163F3">
        <w:rPr>
          <w:rFonts w:ascii="Tahoma" w:hAnsi="Tahoma" w:cs="Tahoma"/>
          <w:sz w:val="24"/>
          <w:szCs w:val="24"/>
          <w:lang w:val="sr-Latn-CS"/>
        </w:rPr>
        <w:t>esenje kojim djelimicno usvaja zahtjev, navodeći da podaci pod tackama 2 i 3 sadrži informacije koje se odnose na zaštitu od nezaposlenos</w:t>
      </w:r>
      <w:r w:rsidR="008B5F7E">
        <w:rPr>
          <w:rFonts w:ascii="Tahoma" w:hAnsi="Tahoma" w:cs="Tahoma"/>
          <w:sz w:val="24"/>
          <w:szCs w:val="24"/>
          <w:lang w:val="sr-Latn-CS"/>
        </w:rPr>
        <w:t>ti. Shodno navedenom, žalilac naglašava</w:t>
      </w:r>
      <w:r w:rsidRPr="00A163F3">
        <w:rPr>
          <w:rFonts w:ascii="Tahoma" w:hAnsi="Tahoma" w:cs="Tahoma"/>
          <w:sz w:val="24"/>
          <w:szCs w:val="24"/>
          <w:lang w:val="sr-Latn-CS"/>
        </w:rPr>
        <w:t xml:space="preserve"> da se radi o sredstvima koja se dodjeljuju </w:t>
      </w:r>
      <w:r w:rsidR="008B5F7E">
        <w:rPr>
          <w:rFonts w:ascii="Tahoma" w:hAnsi="Tahoma" w:cs="Tahoma"/>
          <w:sz w:val="24"/>
          <w:szCs w:val="24"/>
          <w:lang w:val="sr-Latn-CS"/>
        </w:rPr>
        <w:t>iz javnih fondova, pa se poziva na (čl</w:t>
      </w:r>
      <w:r w:rsidRPr="00A163F3">
        <w:rPr>
          <w:rFonts w:ascii="Tahoma" w:hAnsi="Tahoma" w:cs="Tahoma"/>
          <w:sz w:val="24"/>
          <w:szCs w:val="24"/>
          <w:lang w:val="sr-Latn-CS"/>
        </w:rPr>
        <w:t>an 17 stav 1 i 3) Zakona o slobodnom pristupu informacijama, te</w:t>
      </w:r>
      <w:r>
        <w:rPr>
          <w:rFonts w:ascii="Tahoma" w:hAnsi="Tahoma" w:cs="Tahoma"/>
          <w:sz w:val="24"/>
          <w:szCs w:val="24"/>
          <w:lang w:val="sr-Latn-CS"/>
        </w:rPr>
        <w:t xml:space="preserve"> predlaže </w:t>
      </w:r>
      <w:r w:rsidRPr="00A163F3">
        <w:rPr>
          <w:rFonts w:ascii="Tahoma" w:hAnsi="Tahoma" w:cs="Tahoma"/>
          <w:sz w:val="24"/>
          <w:szCs w:val="24"/>
          <w:lang w:val="sr-Latn-CS"/>
        </w:rPr>
        <w:t xml:space="preserve">da Agencija za zaštitu ličnih podataka sprovede postupak i naloži donošenje rješenja po zahtjevu za slobodan pristup informacijama (tačke 2 i 3) i omogući uvid u podatke shodno načinu na koji </w:t>
      </w:r>
      <w:r w:rsidR="008B5F7E">
        <w:rPr>
          <w:rFonts w:ascii="Tahoma" w:hAnsi="Tahoma" w:cs="Tahoma"/>
          <w:sz w:val="24"/>
          <w:szCs w:val="24"/>
          <w:lang w:val="sr-Latn-CS"/>
        </w:rPr>
        <w:t>je traženo</w:t>
      </w:r>
      <w:r w:rsidRPr="00A163F3">
        <w:rPr>
          <w:rFonts w:ascii="Tahoma" w:hAnsi="Tahoma" w:cs="Tahoma"/>
          <w:sz w:val="24"/>
          <w:szCs w:val="24"/>
          <w:lang w:val="sr-Latn-CS"/>
        </w:rPr>
        <w:t>.</w:t>
      </w:r>
    </w:p>
    <w:p w:rsidR="0037672F" w:rsidRDefault="00A521D5" w:rsidP="00102C91">
      <w:pPr>
        <w:jc w:val="both"/>
        <w:rPr>
          <w:rFonts w:ascii="Tahoma" w:hAnsi="Tahoma" w:cs="Tahoma"/>
          <w:color w:val="000000" w:themeColor="text1"/>
          <w:sz w:val="24"/>
          <w:szCs w:val="24"/>
          <w:lang w:val="sr-Latn-CS"/>
        </w:rPr>
      </w:pPr>
      <w:r w:rsidRPr="00E65C7C">
        <w:rPr>
          <w:rFonts w:ascii="Tahoma" w:hAnsi="Tahoma" w:cs="Tahoma"/>
          <w:sz w:val="24"/>
          <w:szCs w:val="24"/>
          <w:lang w:val="sr-Latn-CS"/>
        </w:rPr>
        <w:t>Na</w:t>
      </w:r>
      <w:r w:rsidR="00C91769">
        <w:rPr>
          <w:rFonts w:ascii="Tahoma" w:hAnsi="Tahoma" w:cs="Tahoma"/>
          <w:sz w:val="24"/>
          <w:szCs w:val="24"/>
          <w:lang w:val="sr-Latn-CS"/>
        </w:rPr>
        <w:t>kon razmatranja spisa predmeta</w:t>
      </w:r>
      <w:r w:rsidR="00F42531">
        <w:rPr>
          <w:rFonts w:ascii="Tahoma" w:hAnsi="Tahoma" w:cs="Tahoma"/>
          <w:sz w:val="24"/>
          <w:szCs w:val="24"/>
          <w:lang w:val="sr-Latn-CS"/>
        </w:rPr>
        <w:t xml:space="preserve"> i</w:t>
      </w:r>
      <w:r w:rsidRPr="00E65C7C">
        <w:rPr>
          <w:rFonts w:ascii="Tahoma" w:hAnsi="Tahoma" w:cs="Tahoma"/>
          <w:sz w:val="24"/>
          <w:szCs w:val="24"/>
          <w:lang w:val="sr-Latn-CS"/>
        </w:rPr>
        <w:t xml:space="preserve"> žalbenih navoda</w:t>
      </w:r>
      <w:r w:rsidR="00456C0D">
        <w:rPr>
          <w:rFonts w:ascii="Tahoma" w:hAnsi="Tahoma" w:cs="Tahoma"/>
          <w:sz w:val="24"/>
          <w:szCs w:val="24"/>
          <w:lang w:val="sr-Latn-CS"/>
        </w:rPr>
        <w:t xml:space="preserve"> </w:t>
      </w:r>
      <w:r w:rsidRPr="00E65C7C">
        <w:rPr>
          <w:rFonts w:ascii="Tahoma" w:hAnsi="Tahoma" w:cs="Tahoma"/>
          <w:sz w:val="24"/>
          <w:szCs w:val="24"/>
          <w:lang w:val="sr-Latn-CS"/>
        </w:rPr>
        <w:t xml:space="preserve">Savjet Agencije je našao da je </w:t>
      </w:r>
      <w:r w:rsidRPr="005A278D">
        <w:rPr>
          <w:rFonts w:ascii="Tahoma" w:hAnsi="Tahoma" w:cs="Tahoma"/>
          <w:color w:val="000000" w:themeColor="text1"/>
          <w:sz w:val="24"/>
          <w:szCs w:val="24"/>
          <w:lang w:val="sr-Latn-CS"/>
        </w:rPr>
        <w:t>žalba neosnovana.</w:t>
      </w:r>
    </w:p>
    <w:p w:rsidR="00A521D5" w:rsidRPr="0014447A" w:rsidRDefault="00A521D5" w:rsidP="00A521D5">
      <w:pPr>
        <w:jc w:val="both"/>
      </w:pPr>
      <w:r w:rsidRPr="00102C91">
        <w:rPr>
          <w:rFonts w:ascii="Tahoma" w:hAnsi="Tahoma" w:cs="Tahoma"/>
          <w:sz w:val="24"/>
          <w:szCs w:val="24"/>
          <w:lang w:val="sr-Latn-ME"/>
        </w:rPr>
        <w:t xml:space="preserve">Član </w:t>
      </w:r>
      <w:r w:rsidR="002829C1" w:rsidRPr="00102C91">
        <w:rPr>
          <w:rFonts w:ascii="Tahoma" w:hAnsi="Tahoma" w:cs="Tahoma"/>
          <w:sz w:val="24"/>
          <w:szCs w:val="24"/>
          <w:lang w:val="sr-Latn-ME"/>
        </w:rPr>
        <w:t>126 stav 4 Zakona o</w:t>
      </w:r>
      <w:r w:rsidR="001F3560" w:rsidRPr="00102C91">
        <w:rPr>
          <w:rFonts w:ascii="Tahoma" w:hAnsi="Tahoma" w:cs="Tahoma"/>
          <w:sz w:val="24"/>
          <w:szCs w:val="24"/>
          <w:lang w:val="sr-Latn-ME"/>
        </w:rPr>
        <w:t xml:space="preserve"> upravnom postupku propisuje</w:t>
      </w:r>
      <w:r w:rsidRPr="00102C91">
        <w:rPr>
          <w:rFonts w:ascii="Tahoma" w:hAnsi="Tahoma" w:cs="Tahoma"/>
          <w:sz w:val="24"/>
          <w:szCs w:val="24"/>
          <w:lang w:val="sr-Latn-ME"/>
        </w:rPr>
        <w:t xml:space="preserve"> da</w:t>
      </w:r>
      <w:r w:rsidR="001F3560" w:rsidRPr="00102C91">
        <w:rPr>
          <w:rFonts w:ascii="Tahoma" w:hAnsi="Tahoma" w:cs="Tahoma"/>
          <w:sz w:val="24"/>
          <w:szCs w:val="24"/>
          <w:lang w:val="sr-Latn-ME"/>
        </w:rPr>
        <w:t xml:space="preserve"> će</w:t>
      </w:r>
      <w:r w:rsidRPr="00102C91">
        <w:rPr>
          <w:rFonts w:ascii="Tahoma" w:hAnsi="Tahoma" w:cs="Tahoma"/>
          <w:sz w:val="24"/>
          <w:szCs w:val="24"/>
          <w:lang w:val="sr-Latn-ME"/>
        </w:rPr>
        <w:t xml:space="preserve"> </w:t>
      </w:r>
      <w:r w:rsidR="00066E2D" w:rsidRPr="00102C91">
        <w:rPr>
          <w:rFonts w:ascii="Tahoma" w:hAnsi="Tahoma" w:cs="Tahoma"/>
          <w:sz w:val="24"/>
          <w:szCs w:val="24"/>
          <w:lang w:val="sr-Latn-ME"/>
        </w:rPr>
        <w:t>drugostepeni organ  odbiti žalbu kad utvrdi da je prvostepeni postupak pravilno sproveden i da je rješenje pravilno i na zakonu zasnovano, a žalba neosnovana</w:t>
      </w:r>
      <w:r w:rsidRPr="00102C91">
        <w:rPr>
          <w:rFonts w:ascii="Tahoma" w:hAnsi="Tahoma" w:cs="Tahoma"/>
          <w:sz w:val="24"/>
          <w:szCs w:val="24"/>
          <w:lang w:val="sr-Latn-ME"/>
        </w:rPr>
        <w:t>.</w:t>
      </w:r>
      <w:r w:rsidR="00B03014" w:rsidRPr="00274F39">
        <w:rPr>
          <w:color w:val="FF0000"/>
        </w:rPr>
        <w:t xml:space="preserve"> </w:t>
      </w:r>
      <w:r w:rsidR="001F3560" w:rsidRPr="00880BE6">
        <w:rPr>
          <w:rFonts w:ascii="Tahoma" w:hAnsi="Tahoma" w:cs="Tahoma"/>
          <w:sz w:val="24"/>
          <w:szCs w:val="24"/>
          <w:lang w:val="sr-Latn-ME"/>
        </w:rPr>
        <w:t xml:space="preserve">Savjet </w:t>
      </w:r>
      <w:r w:rsidR="00B03014" w:rsidRPr="00880BE6">
        <w:rPr>
          <w:rFonts w:ascii="Tahoma" w:hAnsi="Tahoma" w:cs="Tahoma"/>
          <w:sz w:val="24"/>
          <w:szCs w:val="24"/>
          <w:lang w:val="sr-Latn-ME"/>
        </w:rPr>
        <w:t>Agencije, ispitujući zakonitost osporenog rješenja je utvrdio da je prvostepeni organ pravilno primjenio materijalno pravo</w:t>
      </w:r>
      <w:r w:rsidR="0003345E" w:rsidRPr="00880BE6">
        <w:rPr>
          <w:rFonts w:ascii="Tahoma" w:hAnsi="Tahoma" w:cs="Tahoma"/>
          <w:sz w:val="24"/>
          <w:szCs w:val="24"/>
          <w:lang w:val="sr-Latn-ME"/>
        </w:rPr>
        <w:t>.</w:t>
      </w:r>
      <w:r w:rsidR="00B03014" w:rsidRPr="00880BE6">
        <w:rPr>
          <w:rFonts w:ascii="Tahoma" w:hAnsi="Tahoma" w:cs="Tahoma"/>
          <w:sz w:val="24"/>
          <w:szCs w:val="24"/>
          <w:lang w:val="sr-Latn-ME"/>
        </w:rPr>
        <w:t xml:space="preserve"> </w:t>
      </w:r>
      <w:r w:rsidR="0003345E" w:rsidRPr="00880BE6">
        <w:rPr>
          <w:rFonts w:ascii="Tahoma" w:hAnsi="Tahoma" w:cs="Tahoma"/>
          <w:sz w:val="24"/>
          <w:szCs w:val="24"/>
          <w:lang w:val="sr-Latn-ME"/>
        </w:rPr>
        <w:t xml:space="preserve">U postupku po zahtjevu iz tačke 3 dispozitiva rješenja, </w:t>
      </w:r>
      <w:r w:rsidR="0014447A" w:rsidRPr="00880BE6">
        <w:rPr>
          <w:rFonts w:ascii="Tahoma" w:hAnsi="Tahoma" w:cs="Tahoma"/>
          <w:sz w:val="24"/>
          <w:szCs w:val="24"/>
          <w:lang w:val="sr-Latn-ME"/>
        </w:rPr>
        <w:t>prvostepeni organ</w:t>
      </w:r>
      <w:r w:rsidR="0003345E" w:rsidRPr="00880BE6">
        <w:rPr>
          <w:rFonts w:ascii="Tahoma" w:hAnsi="Tahoma" w:cs="Tahoma"/>
          <w:sz w:val="24"/>
          <w:szCs w:val="24"/>
          <w:lang w:val="sr-Latn-ME"/>
        </w:rPr>
        <w:t xml:space="preserve"> je utvrdio da posjeduje tražene informacije, ali s obzirom da sadrži informacije koje se odnose na zaštitu od nezaposlenosti, radi čije zaštite je članom 14 tačka 1 alineja 2 Zakona o slobodnom pristupu informacijama, propisana mogućnost ograničenja pristupa informacijama. Odredbom člana 16 stav 2 navedenog zakona propisano je da se za informacije iz člana 14 tačka 1 alineja 1 i 2 ne vrši test štetnosti</w:t>
      </w:r>
      <w:r w:rsidR="00274F39" w:rsidRPr="00880BE6">
        <w:rPr>
          <w:rFonts w:ascii="Tahoma" w:hAnsi="Tahoma" w:cs="Tahoma"/>
          <w:sz w:val="24"/>
          <w:szCs w:val="24"/>
          <w:lang w:val="sr-Latn-ME"/>
        </w:rPr>
        <w:t>.</w:t>
      </w:r>
      <w:r w:rsidR="0003345E" w:rsidRPr="00880BE6">
        <w:t xml:space="preserve"> </w:t>
      </w:r>
      <w:proofErr w:type="spellStart"/>
      <w:r w:rsidR="0014447A" w:rsidRPr="0014447A">
        <w:rPr>
          <w:rFonts w:ascii="Tahoma" w:hAnsi="Tahoma" w:cs="Tahoma"/>
          <w:sz w:val="24"/>
          <w:szCs w:val="24"/>
        </w:rPr>
        <w:t>Prvostepeni</w:t>
      </w:r>
      <w:proofErr w:type="spellEnd"/>
      <w:r w:rsidR="0014447A" w:rsidRPr="0014447A">
        <w:rPr>
          <w:rFonts w:ascii="Tahoma" w:hAnsi="Tahoma" w:cs="Tahoma"/>
          <w:sz w:val="24"/>
          <w:szCs w:val="24"/>
        </w:rPr>
        <w:t xml:space="preserve"> organ </w:t>
      </w:r>
      <w:proofErr w:type="spellStart"/>
      <w:r w:rsidR="0014447A" w:rsidRPr="0014447A">
        <w:rPr>
          <w:rFonts w:ascii="Tahoma" w:hAnsi="Tahoma" w:cs="Tahoma"/>
          <w:sz w:val="24"/>
          <w:szCs w:val="24"/>
        </w:rPr>
        <w:t>daje</w:t>
      </w:r>
      <w:proofErr w:type="spellEnd"/>
      <w:r w:rsidR="0014447A" w:rsidRPr="0014447A">
        <w:rPr>
          <w:rFonts w:ascii="Tahoma" w:hAnsi="Tahoma" w:cs="Tahoma"/>
          <w:sz w:val="24"/>
          <w:szCs w:val="24"/>
        </w:rPr>
        <w:t xml:space="preserve"> </w:t>
      </w:r>
      <w:proofErr w:type="spellStart"/>
      <w:r w:rsidR="0014447A" w:rsidRPr="0014447A">
        <w:rPr>
          <w:rFonts w:ascii="Tahoma" w:hAnsi="Tahoma" w:cs="Tahoma"/>
          <w:sz w:val="24"/>
          <w:szCs w:val="24"/>
        </w:rPr>
        <w:t>razloge</w:t>
      </w:r>
      <w:proofErr w:type="spellEnd"/>
      <w:r w:rsidR="0014447A" w:rsidRPr="0014447A">
        <w:rPr>
          <w:rFonts w:ascii="Tahoma" w:hAnsi="Tahoma" w:cs="Tahoma"/>
          <w:sz w:val="24"/>
          <w:szCs w:val="24"/>
        </w:rPr>
        <w:t xml:space="preserve"> u </w:t>
      </w:r>
      <w:proofErr w:type="spellStart"/>
      <w:r w:rsidR="0014447A" w:rsidRPr="0014447A">
        <w:rPr>
          <w:rFonts w:ascii="Tahoma" w:hAnsi="Tahoma" w:cs="Tahoma"/>
          <w:sz w:val="24"/>
          <w:szCs w:val="24"/>
        </w:rPr>
        <w:t>osporenom</w:t>
      </w:r>
      <w:proofErr w:type="spellEnd"/>
      <w:r w:rsidR="0014447A" w:rsidRPr="0014447A">
        <w:rPr>
          <w:rFonts w:ascii="Tahoma" w:hAnsi="Tahoma" w:cs="Tahoma"/>
          <w:sz w:val="24"/>
          <w:szCs w:val="24"/>
        </w:rPr>
        <w:t xml:space="preserve"> </w:t>
      </w:r>
      <w:proofErr w:type="spellStart"/>
      <w:r w:rsidR="0014447A" w:rsidRPr="0014447A">
        <w:rPr>
          <w:rFonts w:ascii="Tahoma" w:hAnsi="Tahoma" w:cs="Tahoma"/>
          <w:sz w:val="24"/>
          <w:szCs w:val="24"/>
        </w:rPr>
        <w:t>rješenju</w:t>
      </w:r>
      <w:proofErr w:type="spellEnd"/>
      <w:r w:rsidR="0014447A" w:rsidRPr="0014447A">
        <w:rPr>
          <w:rFonts w:ascii="Tahoma" w:hAnsi="Tahoma" w:cs="Tahoma"/>
          <w:sz w:val="24"/>
          <w:szCs w:val="24"/>
        </w:rPr>
        <w:t xml:space="preserve"> u </w:t>
      </w:r>
      <w:proofErr w:type="spellStart"/>
      <w:r w:rsidR="0014447A" w:rsidRPr="0014447A">
        <w:rPr>
          <w:rFonts w:ascii="Tahoma" w:hAnsi="Tahoma" w:cs="Tahoma"/>
          <w:sz w:val="24"/>
          <w:szCs w:val="24"/>
        </w:rPr>
        <w:t>dijelu</w:t>
      </w:r>
      <w:proofErr w:type="spellEnd"/>
      <w:r w:rsidR="0014447A" w:rsidRPr="0014447A">
        <w:rPr>
          <w:rFonts w:ascii="Tahoma" w:hAnsi="Tahoma" w:cs="Tahoma"/>
          <w:sz w:val="24"/>
          <w:szCs w:val="24"/>
        </w:rPr>
        <w:t xml:space="preserve"> </w:t>
      </w:r>
      <w:proofErr w:type="spellStart"/>
      <w:r w:rsidR="0014447A" w:rsidRPr="0014447A">
        <w:rPr>
          <w:rFonts w:ascii="Tahoma" w:hAnsi="Tahoma" w:cs="Tahoma"/>
          <w:sz w:val="24"/>
          <w:szCs w:val="24"/>
        </w:rPr>
        <w:lastRenderedPageBreak/>
        <w:t>kojim</w:t>
      </w:r>
      <w:proofErr w:type="spellEnd"/>
      <w:r w:rsidR="0014447A" w:rsidRPr="0014447A">
        <w:rPr>
          <w:rFonts w:ascii="Tahoma" w:hAnsi="Tahoma" w:cs="Tahoma"/>
          <w:sz w:val="24"/>
          <w:szCs w:val="24"/>
        </w:rPr>
        <w:t xml:space="preserve"> </w:t>
      </w:r>
      <w:proofErr w:type="spellStart"/>
      <w:r w:rsidR="0014447A" w:rsidRPr="0014447A">
        <w:rPr>
          <w:rFonts w:ascii="Tahoma" w:hAnsi="Tahoma" w:cs="Tahoma"/>
          <w:sz w:val="24"/>
          <w:szCs w:val="24"/>
        </w:rPr>
        <w:t>odbija</w:t>
      </w:r>
      <w:proofErr w:type="spellEnd"/>
      <w:r w:rsidR="0014447A" w:rsidRPr="0014447A">
        <w:rPr>
          <w:rFonts w:ascii="Tahoma" w:hAnsi="Tahoma" w:cs="Tahoma"/>
          <w:sz w:val="24"/>
          <w:szCs w:val="24"/>
        </w:rPr>
        <w:t xml:space="preserve"> </w:t>
      </w:r>
      <w:proofErr w:type="spellStart"/>
      <w:r w:rsidR="0014447A" w:rsidRPr="0014447A">
        <w:rPr>
          <w:rFonts w:ascii="Tahoma" w:hAnsi="Tahoma" w:cs="Tahoma"/>
          <w:sz w:val="24"/>
          <w:szCs w:val="24"/>
        </w:rPr>
        <w:t>zahtjev</w:t>
      </w:r>
      <w:proofErr w:type="spellEnd"/>
      <w:r w:rsidR="0014447A" w:rsidRPr="0014447A">
        <w:rPr>
          <w:rFonts w:ascii="Tahoma" w:hAnsi="Tahoma" w:cs="Tahoma"/>
          <w:sz w:val="24"/>
          <w:szCs w:val="24"/>
        </w:rPr>
        <w:t xml:space="preserve"> </w:t>
      </w:r>
      <w:proofErr w:type="spellStart"/>
      <w:r w:rsidR="0014447A" w:rsidRPr="0014447A">
        <w:rPr>
          <w:rFonts w:ascii="Tahoma" w:hAnsi="Tahoma" w:cs="Tahoma"/>
          <w:sz w:val="24"/>
          <w:szCs w:val="24"/>
        </w:rPr>
        <w:t>za</w:t>
      </w:r>
      <w:proofErr w:type="spellEnd"/>
      <w:r w:rsidR="0014447A" w:rsidRPr="0014447A">
        <w:rPr>
          <w:rFonts w:ascii="Tahoma" w:hAnsi="Tahoma" w:cs="Tahoma"/>
          <w:sz w:val="24"/>
          <w:szCs w:val="24"/>
        </w:rPr>
        <w:t xml:space="preserve"> </w:t>
      </w:r>
      <w:proofErr w:type="spellStart"/>
      <w:r w:rsidR="0014447A" w:rsidRPr="0014447A">
        <w:rPr>
          <w:rFonts w:ascii="Tahoma" w:hAnsi="Tahoma" w:cs="Tahoma"/>
          <w:sz w:val="24"/>
          <w:szCs w:val="24"/>
        </w:rPr>
        <w:t>slobodan</w:t>
      </w:r>
      <w:proofErr w:type="spellEnd"/>
      <w:r w:rsidR="0014447A" w:rsidRPr="0014447A">
        <w:rPr>
          <w:rFonts w:ascii="Tahoma" w:hAnsi="Tahoma" w:cs="Tahoma"/>
          <w:sz w:val="24"/>
          <w:szCs w:val="24"/>
        </w:rPr>
        <w:t xml:space="preserve"> pristup informacijama </w:t>
      </w:r>
      <w:proofErr w:type="spellStart"/>
      <w:r w:rsidR="0014447A" w:rsidRPr="0014447A">
        <w:rPr>
          <w:rFonts w:ascii="Tahoma" w:hAnsi="Tahoma" w:cs="Tahoma"/>
          <w:sz w:val="24"/>
          <w:szCs w:val="24"/>
        </w:rPr>
        <w:t>na</w:t>
      </w:r>
      <w:proofErr w:type="spellEnd"/>
      <w:r w:rsidR="0014447A" w:rsidRPr="0014447A">
        <w:rPr>
          <w:rFonts w:ascii="Tahoma" w:hAnsi="Tahoma" w:cs="Tahoma"/>
          <w:sz w:val="24"/>
          <w:szCs w:val="24"/>
        </w:rPr>
        <w:t xml:space="preserve"> </w:t>
      </w:r>
      <w:proofErr w:type="spellStart"/>
      <w:r w:rsidR="0014447A" w:rsidRPr="0014447A">
        <w:rPr>
          <w:rFonts w:ascii="Tahoma" w:hAnsi="Tahoma" w:cs="Tahoma"/>
          <w:sz w:val="24"/>
          <w:szCs w:val="24"/>
        </w:rPr>
        <w:t>način</w:t>
      </w:r>
      <w:proofErr w:type="spellEnd"/>
      <w:r w:rsidR="0014447A">
        <w:t xml:space="preserve"> </w:t>
      </w:r>
      <w:r w:rsidR="0014447A" w:rsidRPr="00880BE6">
        <w:rPr>
          <w:rFonts w:ascii="Tahoma" w:hAnsi="Tahoma" w:cs="Tahoma"/>
          <w:sz w:val="24"/>
          <w:szCs w:val="24"/>
        </w:rPr>
        <w:t>da</w:t>
      </w:r>
      <w:r w:rsidR="0014447A">
        <w:t xml:space="preserve"> </w:t>
      </w:r>
      <w:r w:rsidR="0014447A" w:rsidRPr="00880BE6">
        <w:rPr>
          <w:rFonts w:ascii="Tahoma" w:hAnsi="Tahoma" w:cs="Tahoma"/>
          <w:sz w:val="24"/>
          <w:szCs w:val="24"/>
          <w:lang w:val="sr-Latn-ME"/>
        </w:rPr>
        <w:t>p</w:t>
      </w:r>
      <w:r w:rsidR="0003345E" w:rsidRPr="00880BE6">
        <w:rPr>
          <w:rFonts w:ascii="Tahoma" w:hAnsi="Tahoma" w:cs="Tahoma"/>
          <w:sz w:val="24"/>
          <w:szCs w:val="24"/>
          <w:lang w:val="sr-Latn-ME"/>
        </w:rPr>
        <w:t>isanje projektnih ideja zahtijeva veliki stepen kreativnosti i znanja, tako da onemogućavanje pristupa informacijama štiti se konkurencija i poslovna tajna u vezi sa pravom intelektualne svojine</w:t>
      </w:r>
      <w:r w:rsidR="00880BE6">
        <w:rPr>
          <w:rFonts w:ascii="Tahoma" w:hAnsi="Tahoma" w:cs="Tahoma"/>
          <w:sz w:val="24"/>
          <w:szCs w:val="24"/>
          <w:lang w:val="sr-Latn-ME"/>
        </w:rPr>
        <w:t>. Z</w:t>
      </w:r>
      <w:r w:rsidR="0003345E" w:rsidRPr="00880BE6">
        <w:rPr>
          <w:rFonts w:ascii="Tahoma" w:hAnsi="Tahoma" w:cs="Tahoma"/>
          <w:sz w:val="24"/>
          <w:szCs w:val="24"/>
          <w:lang w:val="sr-Latn-ME"/>
        </w:rPr>
        <w:t xml:space="preserve">bog zaštite od nezaposlenosti </w:t>
      </w:r>
      <w:r w:rsidR="00880BE6">
        <w:rPr>
          <w:rFonts w:ascii="Tahoma" w:hAnsi="Tahoma" w:cs="Tahoma"/>
          <w:sz w:val="24"/>
          <w:szCs w:val="24"/>
          <w:lang w:val="sr-Latn-ME"/>
        </w:rPr>
        <w:t>prvostepeni</w:t>
      </w:r>
      <w:r w:rsidR="0003345E" w:rsidRPr="00880BE6">
        <w:rPr>
          <w:rFonts w:ascii="Tahoma" w:hAnsi="Tahoma" w:cs="Tahoma"/>
          <w:sz w:val="24"/>
          <w:szCs w:val="24"/>
          <w:lang w:val="sr-Latn-ME"/>
        </w:rPr>
        <w:t xml:space="preserve"> organ cijeni da treba ograničiti i davanje ocjene Komisije u vezi odlučivanja pojavnom pozivu br.02-12196/1 od 13.11.2016 godine.</w:t>
      </w:r>
      <w:r w:rsidR="00B03014" w:rsidRPr="00880BE6">
        <w:rPr>
          <w:rFonts w:ascii="Tahoma" w:hAnsi="Tahoma" w:cs="Tahoma"/>
          <w:sz w:val="24"/>
          <w:szCs w:val="24"/>
          <w:lang w:val="sr-Latn-ME"/>
        </w:rPr>
        <w:t xml:space="preserve"> </w:t>
      </w:r>
      <w:r w:rsidR="00B03014" w:rsidRPr="00102C91">
        <w:rPr>
          <w:rFonts w:ascii="Tahoma" w:hAnsi="Tahoma" w:cs="Tahoma"/>
          <w:sz w:val="24"/>
          <w:szCs w:val="24"/>
          <w:lang w:val="sr-Latn-ME"/>
        </w:rPr>
        <w:t>Savjet Agencije nalazi u postupku preispitivanja zakonitosti osporenog rješenja da istim nijesu povrijeđene odredbe Zakona o upravnom postupku niti odredbe Zakona o slobodnom pristupu informacijama na štetu podnosica žalbe. Savjet Agencije je cijenio i ostale navode iz žalbe, pa je našao da nijesu od uticaja za drugačije rješavanje u ovoj pravnoj stvari.</w:t>
      </w:r>
    </w:p>
    <w:p w:rsidR="00A521D5" w:rsidRPr="00550D94" w:rsidRDefault="00A521D5" w:rsidP="00A521D5">
      <w:pPr>
        <w:jc w:val="both"/>
        <w:rPr>
          <w:rFonts w:ascii="Tahoma" w:hAnsi="Tahoma" w:cs="Tahoma"/>
          <w:sz w:val="24"/>
          <w:szCs w:val="24"/>
        </w:rPr>
      </w:pPr>
      <w:r w:rsidRPr="00550D94">
        <w:rPr>
          <w:rFonts w:ascii="Tahoma" w:hAnsi="Tahoma" w:cs="Tahoma"/>
          <w:sz w:val="24"/>
          <w:szCs w:val="24"/>
          <w:lang w:val="sr-Latn-CS"/>
        </w:rPr>
        <w:t>Savjet Agencije je cijenio i ostale navode iz žalbe, pa je našao da nijesu od uticaja za drukčije rješavanje u ovoj pravnoj stvari.</w:t>
      </w:r>
    </w:p>
    <w:p w:rsidR="00A521D5" w:rsidRPr="00550D94" w:rsidRDefault="00A521D5" w:rsidP="00A521D5">
      <w:pPr>
        <w:jc w:val="both"/>
        <w:rPr>
          <w:rFonts w:ascii="Tahoma" w:hAnsi="Tahoma" w:cs="Tahoma"/>
          <w:sz w:val="24"/>
          <w:szCs w:val="24"/>
          <w:lang w:val="sr-Latn-CS"/>
        </w:rPr>
      </w:pPr>
      <w:r w:rsidRPr="00550D94">
        <w:rPr>
          <w:rFonts w:ascii="Tahoma" w:hAnsi="Tahoma" w:cs="Tahoma"/>
          <w:sz w:val="24"/>
          <w:szCs w:val="24"/>
          <w:lang w:val="sr-Latn-CS"/>
        </w:rPr>
        <w:t xml:space="preserve">Sa iznijetih razloga, shodno članu 38 Zakona o slobodnom pristupu informacijama i člana </w:t>
      </w:r>
      <w:r w:rsidR="008E335C" w:rsidRPr="00550D94">
        <w:rPr>
          <w:rFonts w:ascii="Tahoma" w:hAnsi="Tahoma" w:cs="Tahoma"/>
          <w:sz w:val="24"/>
          <w:szCs w:val="24"/>
          <w:lang w:val="sr-Latn-CS"/>
        </w:rPr>
        <w:t>126</w:t>
      </w:r>
      <w:r w:rsidRPr="00550D94">
        <w:rPr>
          <w:rFonts w:ascii="Tahoma" w:hAnsi="Tahoma" w:cs="Tahoma"/>
          <w:sz w:val="24"/>
          <w:szCs w:val="24"/>
          <w:lang w:val="sr-Latn-CS"/>
        </w:rPr>
        <w:t xml:space="preserve"> stav </w:t>
      </w:r>
      <w:r w:rsidR="008E335C" w:rsidRPr="00550D94">
        <w:rPr>
          <w:rFonts w:ascii="Tahoma" w:hAnsi="Tahoma" w:cs="Tahoma"/>
          <w:sz w:val="24"/>
          <w:szCs w:val="24"/>
          <w:lang w:val="sr-Latn-CS"/>
        </w:rPr>
        <w:t>4 Zakona o</w:t>
      </w:r>
      <w:r w:rsidRPr="00550D94">
        <w:rPr>
          <w:rFonts w:ascii="Tahoma" w:hAnsi="Tahoma" w:cs="Tahoma"/>
          <w:sz w:val="24"/>
          <w:szCs w:val="24"/>
          <w:lang w:val="sr-Latn-CS"/>
        </w:rPr>
        <w:t xml:space="preserve"> upravnom postupku, odlučeno je kao u izreci.</w:t>
      </w:r>
    </w:p>
    <w:p w:rsidR="004F03C3" w:rsidRPr="00624B8F" w:rsidRDefault="00A521D5" w:rsidP="00624B8F">
      <w:pPr>
        <w:jc w:val="both"/>
        <w:rPr>
          <w:rFonts w:ascii="Tahoma" w:hAnsi="Tahoma" w:cs="Tahoma"/>
          <w:sz w:val="24"/>
          <w:szCs w:val="24"/>
          <w:lang w:val="sr-Latn-CS"/>
        </w:rPr>
      </w:pPr>
      <w:r w:rsidRPr="00E65C7C">
        <w:rPr>
          <w:rFonts w:ascii="Tahoma" w:hAnsi="Tahoma" w:cs="Tahoma"/>
          <w:b/>
          <w:sz w:val="24"/>
          <w:szCs w:val="24"/>
          <w:u w:val="single"/>
          <w:lang w:val="sr-Latn-CS"/>
        </w:rPr>
        <w:t>Pravna pouka:</w:t>
      </w:r>
      <w:r w:rsidRPr="00E65C7C">
        <w:rPr>
          <w:rFonts w:ascii="Tahoma" w:hAnsi="Tahoma" w:cs="Tahoma"/>
          <w:sz w:val="24"/>
          <w:szCs w:val="24"/>
          <w:lang w:val="sr-Latn-CS"/>
        </w:rPr>
        <w:t xml:space="preserve"> Protiv ovog Rješenja može se pokrenuti Upravni spor u roku od </w:t>
      </w:r>
      <w:r w:rsidR="00851126">
        <w:rPr>
          <w:rFonts w:ascii="Tahoma" w:hAnsi="Tahoma" w:cs="Tahoma"/>
          <w:sz w:val="24"/>
          <w:szCs w:val="24"/>
          <w:lang w:val="sr-Latn-CS"/>
        </w:rPr>
        <w:t>2</w:t>
      </w:r>
      <w:r w:rsidRPr="00E65C7C">
        <w:rPr>
          <w:rFonts w:ascii="Tahoma" w:hAnsi="Tahoma" w:cs="Tahoma"/>
          <w:sz w:val="24"/>
          <w:szCs w:val="24"/>
          <w:lang w:val="sr-Latn-CS"/>
        </w:rPr>
        <w:t>0 dana od dana prijema.</w:t>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p>
    <w:p w:rsidR="00A521D5" w:rsidRPr="004F03C3" w:rsidRDefault="00A521D5" w:rsidP="004F03C3">
      <w:pPr>
        <w:spacing w:after="0"/>
        <w:ind w:left="4956" w:firstLine="708"/>
        <w:jc w:val="both"/>
        <w:rPr>
          <w:rFonts w:ascii="Tahoma" w:hAnsi="Tahoma" w:cs="Tahoma"/>
          <w:b/>
          <w:sz w:val="28"/>
          <w:szCs w:val="28"/>
          <w:lang w:val="sr-Latn-CS"/>
        </w:rPr>
      </w:pPr>
      <w:r w:rsidRPr="00E65C7C">
        <w:rPr>
          <w:rFonts w:ascii="Tahoma" w:hAnsi="Tahoma" w:cs="Tahoma"/>
          <w:b/>
          <w:sz w:val="28"/>
          <w:szCs w:val="28"/>
          <w:lang w:val="sr-Latn-CS"/>
        </w:rPr>
        <w:t>SAVJET AGENCIJE:</w:t>
      </w:r>
    </w:p>
    <w:p w:rsidR="004F03C3" w:rsidRDefault="004F03C3" w:rsidP="004F03C3">
      <w:pPr>
        <w:spacing w:after="0"/>
        <w:jc w:val="right"/>
        <w:rPr>
          <w:rFonts w:ascii="Tahoma" w:hAnsi="Tahoma" w:cs="Tahoma"/>
          <w:b/>
          <w:sz w:val="24"/>
          <w:szCs w:val="24"/>
          <w:lang w:val="sr-Latn-CS"/>
        </w:rPr>
      </w:pPr>
    </w:p>
    <w:p w:rsidR="004F03C3" w:rsidRDefault="00A521D5" w:rsidP="004F03C3">
      <w:pPr>
        <w:spacing w:after="0"/>
        <w:jc w:val="right"/>
        <w:rPr>
          <w:rFonts w:ascii="Tahoma" w:hAnsi="Tahoma" w:cs="Tahoma"/>
          <w:b/>
          <w:sz w:val="24"/>
          <w:szCs w:val="24"/>
          <w:lang w:val="sr-Latn-CS"/>
        </w:rPr>
      </w:pPr>
      <w:r w:rsidRPr="00E65C7C">
        <w:rPr>
          <w:rFonts w:ascii="Tahoma" w:hAnsi="Tahoma" w:cs="Tahoma"/>
          <w:b/>
          <w:sz w:val="24"/>
          <w:szCs w:val="24"/>
          <w:lang w:val="sr-Latn-CS"/>
        </w:rPr>
        <w:t>Predsjednik,  Muhamed Gjokaj</w:t>
      </w:r>
    </w:p>
    <w:p w:rsidR="004F03C3" w:rsidRDefault="004F03C3" w:rsidP="004F03C3">
      <w:pPr>
        <w:spacing w:after="0"/>
        <w:rPr>
          <w:rFonts w:ascii="Tahoma" w:hAnsi="Tahoma" w:cs="Tahoma"/>
          <w:b/>
          <w:sz w:val="24"/>
          <w:szCs w:val="24"/>
          <w:lang w:val="sr-Latn-CS"/>
        </w:rPr>
      </w:pPr>
    </w:p>
    <w:p w:rsidR="00FF2C87" w:rsidRPr="008C5F09" w:rsidRDefault="00FF2C87" w:rsidP="00FF2C87">
      <w:pPr>
        <w:pStyle w:val="NoSpacing"/>
        <w:rPr>
          <w:rFonts w:ascii="Tahoma" w:hAnsi="Tahoma" w:cs="Tahoma"/>
          <w:b/>
          <w:sz w:val="20"/>
          <w:szCs w:val="20"/>
          <w:lang w:val="sr-Latn-CS"/>
        </w:rPr>
      </w:pPr>
    </w:p>
    <w:p w:rsidR="00FF2C87" w:rsidRPr="001903DB" w:rsidRDefault="00FF2C87" w:rsidP="00FF2C87">
      <w:pPr>
        <w:pStyle w:val="NoSpacing"/>
        <w:jc w:val="both"/>
        <w:rPr>
          <w:rFonts w:ascii="Tahoma" w:eastAsia="Times New Roman" w:hAnsi="Tahoma" w:cs="Tahoma"/>
          <w:b/>
          <w:sz w:val="20"/>
          <w:szCs w:val="20"/>
          <w:lang w:val="sr-Latn-CS"/>
        </w:rPr>
      </w:pPr>
    </w:p>
    <w:p w:rsidR="00FF2C87" w:rsidRPr="001903DB" w:rsidRDefault="00FF2C87" w:rsidP="00FF2C87">
      <w:pPr>
        <w:pStyle w:val="NoSpacing"/>
        <w:jc w:val="both"/>
        <w:rPr>
          <w:rFonts w:ascii="Tahoma" w:eastAsia="Times New Roman" w:hAnsi="Tahoma" w:cs="Tahoma"/>
          <w:b/>
          <w:sz w:val="20"/>
          <w:szCs w:val="20"/>
          <w:lang w:val="sr-Latn-CS"/>
        </w:rPr>
      </w:pPr>
    </w:p>
    <w:sectPr w:rsidR="00FF2C87" w:rsidRPr="001903DB" w:rsidSect="000A2361">
      <w:footerReference w:type="even" r:id="rId7"/>
      <w:footerReference w:type="default" r:id="rId8"/>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36A" w:rsidRDefault="0003736A">
      <w:pPr>
        <w:spacing w:after="0" w:line="240" w:lineRule="auto"/>
      </w:pPr>
      <w:r>
        <w:separator/>
      </w:r>
    </w:p>
  </w:endnote>
  <w:endnote w:type="continuationSeparator" w:id="0">
    <w:p w:rsidR="0003736A" w:rsidRDefault="00037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3736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736A" w:rsidP="00EA2993">
    <w:pPr>
      <w:pStyle w:val="Footer"/>
      <w:rPr>
        <w:b/>
        <w:sz w:val="16"/>
        <w:szCs w:val="16"/>
      </w:rPr>
    </w:pPr>
  </w:p>
  <w:p w:rsidR="0090753B" w:rsidRPr="00E62A90" w:rsidRDefault="0003736A" w:rsidP="00E62A90">
    <w:pPr>
      <w:pStyle w:val="Footer"/>
      <w:shd w:val="clear" w:color="auto" w:fill="FF0000"/>
      <w:jc w:val="center"/>
      <w:rPr>
        <w:b/>
        <w:color w:val="FF0000"/>
        <w:sz w:val="2"/>
        <w:szCs w:val="2"/>
      </w:rPr>
    </w:pPr>
  </w:p>
  <w:p w:rsidR="0090753B" w:rsidRDefault="0003736A" w:rsidP="00E03674">
    <w:pPr>
      <w:pStyle w:val="Footer"/>
      <w:jc w:val="center"/>
      <w:rPr>
        <w:b/>
        <w:sz w:val="16"/>
        <w:szCs w:val="16"/>
      </w:rPr>
    </w:pPr>
  </w:p>
  <w:p w:rsidR="00753B70" w:rsidRPr="00753B70" w:rsidRDefault="00753B70" w:rsidP="00753B70">
    <w:pPr>
      <w:pStyle w:val="Footer"/>
      <w:jc w:val="center"/>
      <w:rPr>
        <w:b/>
        <w:sz w:val="16"/>
        <w:szCs w:val="16"/>
      </w:rPr>
    </w:pPr>
    <w:r w:rsidRPr="00753B70">
      <w:rPr>
        <w:b/>
        <w:sz w:val="16"/>
        <w:szCs w:val="16"/>
      </w:rPr>
      <w:t xml:space="preserve">AGENCIJA ZA ZAŠTITU LIČNIH PODATAKA I SLOBODAN PRISTUP INFORMACIJAMA, </w:t>
    </w:r>
    <w:proofErr w:type="spellStart"/>
    <w:r w:rsidRPr="00753B70">
      <w:rPr>
        <w:b/>
        <w:sz w:val="16"/>
        <w:szCs w:val="16"/>
      </w:rPr>
      <w:t>adresa</w:t>
    </w:r>
    <w:proofErr w:type="spellEnd"/>
    <w:r w:rsidRPr="00753B70">
      <w:rPr>
        <w:b/>
        <w:sz w:val="16"/>
        <w:szCs w:val="16"/>
      </w:rPr>
      <w:t xml:space="preserve">: </w:t>
    </w:r>
    <w:proofErr w:type="spellStart"/>
    <w:r w:rsidRPr="00753B70">
      <w:rPr>
        <w:b/>
        <w:sz w:val="16"/>
        <w:szCs w:val="16"/>
      </w:rPr>
      <w:t>Bulevar</w:t>
    </w:r>
    <w:proofErr w:type="spellEnd"/>
    <w:r w:rsidRPr="00753B70">
      <w:rPr>
        <w:b/>
        <w:sz w:val="16"/>
        <w:szCs w:val="16"/>
      </w:rPr>
      <w:t xml:space="preserve"> </w:t>
    </w:r>
    <w:proofErr w:type="spellStart"/>
    <w:r w:rsidRPr="00753B70">
      <w:rPr>
        <w:b/>
        <w:sz w:val="16"/>
        <w:szCs w:val="16"/>
      </w:rPr>
      <w:t>Svetog</w:t>
    </w:r>
    <w:proofErr w:type="spellEnd"/>
    <w:r w:rsidRPr="00753B70">
      <w:rPr>
        <w:b/>
        <w:sz w:val="16"/>
        <w:szCs w:val="16"/>
      </w:rPr>
      <w:t xml:space="preserve"> Petra </w:t>
    </w:r>
    <w:proofErr w:type="spellStart"/>
    <w:r w:rsidRPr="00753B70">
      <w:rPr>
        <w:b/>
        <w:sz w:val="16"/>
        <w:szCs w:val="16"/>
      </w:rPr>
      <w:t>Cetinjskog</w:t>
    </w:r>
    <w:proofErr w:type="spellEnd"/>
    <w:r w:rsidRPr="00753B70">
      <w:rPr>
        <w:b/>
        <w:sz w:val="16"/>
        <w:szCs w:val="16"/>
      </w:rPr>
      <w:t xml:space="preserve"> br. 147</w:t>
    </w:r>
  </w:p>
  <w:p w:rsidR="0090753B" w:rsidRPr="002B6C39" w:rsidRDefault="00753B70" w:rsidP="00753B70">
    <w:pPr>
      <w:pStyle w:val="Footer"/>
      <w:jc w:val="center"/>
      <w:rPr>
        <w:sz w:val="16"/>
        <w:szCs w:val="16"/>
      </w:rPr>
    </w:pPr>
    <w:proofErr w:type="spellStart"/>
    <w:r w:rsidRPr="00753B70">
      <w:rPr>
        <w:b/>
        <w:sz w:val="16"/>
        <w:szCs w:val="16"/>
      </w:rPr>
      <w:t>tel</w:t>
    </w:r>
    <w:proofErr w:type="spellEnd"/>
    <w:r w:rsidRPr="00753B70">
      <w:rPr>
        <w:b/>
        <w:sz w:val="16"/>
        <w:szCs w:val="16"/>
      </w:rPr>
      <w:t>/fax: +382 020 634 883 (</w:t>
    </w:r>
    <w:proofErr w:type="spellStart"/>
    <w:r w:rsidRPr="00753B70">
      <w:rPr>
        <w:b/>
        <w:sz w:val="16"/>
        <w:szCs w:val="16"/>
      </w:rPr>
      <w:t>Savjet</w:t>
    </w:r>
    <w:proofErr w:type="spellEnd"/>
    <w:r w:rsidRPr="00753B70">
      <w:rPr>
        <w:b/>
        <w:sz w:val="16"/>
        <w:szCs w:val="16"/>
      </w:rPr>
      <w:t>), +382 020 634 884 (</w:t>
    </w:r>
    <w:proofErr w:type="spellStart"/>
    <w:r w:rsidRPr="00753B70">
      <w:rPr>
        <w:b/>
        <w:sz w:val="16"/>
        <w:szCs w:val="16"/>
      </w:rPr>
      <w:t>direktor</w:t>
    </w:r>
    <w:proofErr w:type="spellEnd"/>
    <w:r w:rsidRPr="00753B70">
      <w:rPr>
        <w:b/>
        <w:sz w:val="16"/>
        <w:szCs w:val="16"/>
      </w:rPr>
      <w:t>), e-mail: azlp@t-com.me, web site: www.azlp.me</w:t>
    </w:r>
  </w:p>
  <w:p w:rsidR="0090753B" w:rsidRPr="002B6C39" w:rsidRDefault="0003736A" w:rsidP="00E03674">
    <w:pPr>
      <w:pStyle w:val="Footer"/>
      <w:jc w:val="center"/>
      <w:rPr>
        <w:sz w:val="16"/>
        <w:szCs w:val="16"/>
      </w:rPr>
    </w:pPr>
  </w:p>
  <w:p w:rsidR="0090753B" w:rsidRPr="002B6C39" w:rsidRDefault="0003736A">
    <w:pPr>
      <w:pStyle w:val="Footer"/>
    </w:pPr>
  </w:p>
  <w:p w:rsidR="0090753B" w:rsidRDefault="0003736A"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36A" w:rsidRDefault="0003736A">
      <w:pPr>
        <w:spacing w:after="0" w:line="240" w:lineRule="auto"/>
      </w:pPr>
      <w:r>
        <w:separator/>
      </w:r>
    </w:p>
  </w:footnote>
  <w:footnote w:type="continuationSeparator" w:id="0">
    <w:p w:rsidR="0003736A" w:rsidRDefault="000373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B1A"/>
    <w:rsid w:val="00000139"/>
    <w:rsid w:val="0000090A"/>
    <w:rsid w:val="00002522"/>
    <w:rsid w:val="00003B74"/>
    <w:rsid w:val="00027FE9"/>
    <w:rsid w:val="00030E08"/>
    <w:rsid w:val="0003345E"/>
    <w:rsid w:val="000349F3"/>
    <w:rsid w:val="00034C42"/>
    <w:rsid w:val="000364EF"/>
    <w:rsid w:val="0003736A"/>
    <w:rsid w:val="00043D80"/>
    <w:rsid w:val="00046CD2"/>
    <w:rsid w:val="00047FD2"/>
    <w:rsid w:val="00051657"/>
    <w:rsid w:val="0005560F"/>
    <w:rsid w:val="0006080D"/>
    <w:rsid w:val="00060FAA"/>
    <w:rsid w:val="00064AC2"/>
    <w:rsid w:val="000666C6"/>
    <w:rsid w:val="00066E2D"/>
    <w:rsid w:val="00070019"/>
    <w:rsid w:val="000710AD"/>
    <w:rsid w:val="00075F20"/>
    <w:rsid w:val="00076BB4"/>
    <w:rsid w:val="00081F55"/>
    <w:rsid w:val="00086BAD"/>
    <w:rsid w:val="00090A13"/>
    <w:rsid w:val="000923DD"/>
    <w:rsid w:val="0009650E"/>
    <w:rsid w:val="00096D63"/>
    <w:rsid w:val="000A2361"/>
    <w:rsid w:val="000A4EB8"/>
    <w:rsid w:val="000A74CF"/>
    <w:rsid w:val="000B40B7"/>
    <w:rsid w:val="000B6070"/>
    <w:rsid w:val="000C2525"/>
    <w:rsid w:val="000C364A"/>
    <w:rsid w:val="000C6795"/>
    <w:rsid w:val="000C696A"/>
    <w:rsid w:val="000C77CA"/>
    <w:rsid w:val="000D3E51"/>
    <w:rsid w:val="000D73B8"/>
    <w:rsid w:val="000E09FE"/>
    <w:rsid w:val="000E249C"/>
    <w:rsid w:val="000E30AD"/>
    <w:rsid w:val="000E4B34"/>
    <w:rsid w:val="000E6C1D"/>
    <w:rsid w:val="000F667A"/>
    <w:rsid w:val="000F710A"/>
    <w:rsid w:val="000F7925"/>
    <w:rsid w:val="000F7997"/>
    <w:rsid w:val="00102C91"/>
    <w:rsid w:val="00103682"/>
    <w:rsid w:val="00103F98"/>
    <w:rsid w:val="00104052"/>
    <w:rsid w:val="001065D1"/>
    <w:rsid w:val="00114ADF"/>
    <w:rsid w:val="00120757"/>
    <w:rsid w:val="0012346E"/>
    <w:rsid w:val="001343B1"/>
    <w:rsid w:val="00136038"/>
    <w:rsid w:val="00136FE2"/>
    <w:rsid w:val="00143B17"/>
    <w:rsid w:val="0014447A"/>
    <w:rsid w:val="00147671"/>
    <w:rsid w:val="0015208B"/>
    <w:rsid w:val="0015304B"/>
    <w:rsid w:val="00153E92"/>
    <w:rsid w:val="00165C04"/>
    <w:rsid w:val="00167AD8"/>
    <w:rsid w:val="00181057"/>
    <w:rsid w:val="00183770"/>
    <w:rsid w:val="00184FFA"/>
    <w:rsid w:val="00190693"/>
    <w:rsid w:val="00191018"/>
    <w:rsid w:val="00193F40"/>
    <w:rsid w:val="00196958"/>
    <w:rsid w:val="0019770D"/>
    <w:rsid w:val="0019784E"/>
    <w:rsid w:val="001A190A"/>
    <w:rsid w:val="001A2558"/>
    <w:rsid w:val="001A4671"/>
    <w:rsid w:val="001A60D7"/>
    <w:rsid w:val="001A722D"/>
    <w:rsid w:val="001A72EB"/>
    <w:rsid w:val="001B2497"/>
    <w:rsid w:val="001B74DE"/>
    <w:rsid w:val="001C183C"/>
    <w:rsid w:val="001C2FCD"/>
    <w:rsid w:val="001C2FE9"/>
    <w:rsid w:val="001C49FC"/>
    <w:rsid w:val="001C5384"/>
    <w:rsid w:val="001D2C62"/>
    <w:rsid w:val="001D2DE8"/>
    <w:rsid w:val="001D3E67"/>
    <w:rsid w:val="001E2F15"/>
    <w:rsid w:val="001F2609"/>
    <w:rsid w:val="001F284C"/>
    <w:rsid w:val="001F3560"/>
    <w:rsid w:val="001F5E5C"/>
    <w:rsid w:val="001F70FB"/>
    <w:rsid w:val="00201E1C"/>
    <w:rsid w:val="00202315"/>
    <w:rsid w:val="00206F0E"/>
    <w:rsid w:val="00211053"/>
    <w:rsid w:val="00214BEC"/>
    <w:rsid w:val="00216B7D"/>
    <w:rsid w:val="00221263"/>
    <w:rsid w:val="002212BB"/>
    <w:rsid w:val="00221449"/>
    <w:rsid w:val="00221FB2"/>
    <w:rsid w:val="00223710"/>
    <w:rsid w:val="0022383D"/>
    <w:rsid w:val="0022605B"/>
    <w:rsid w:val="00226738"/>
    <w:rsid w:val="00227E4C"/>
    <w:rsid w:val="00234FD1"/>
    <w:rsid w:val="00235346"/>
    <w:rsid w:val="00241E04"/>
    <w:rsid w:val="0024397A"/>
    <w:rsid w:val="0024601C"/>
    <w:rsid w:val="00246515"/>
    <w:rsid w:val="00246A04"/>
    <w:rsid w:val="002541AC"/>
    <w:rsid w:val="00255C2A"/>
    <w:rsid w:val="002648FE"/>
    <w:rsid w:val="002667E1"/>
    <w:rsid w:val="00271484"/>
    <w:rsid w:val="00272885"/>
    <w:rsid w:val="00274F39"/>
    <w:rsid w:val="00277F91"/>
    <w:rsid w:val="0028059D"/>
    <w:rsid w:val="00281B99"/>
    <w:rsid w:val="002829C1"/>
    <w:rsid w:val="00282A8A"/>
    <w:rsid w:val="00286838"/>
    <w:rsid w:val="002879F3"/>
    <w:rsid w:val="00291127"/>
    <w:rsid w:val="00291751"/>
    <w:rsid w:val="00291B5D"/>
    <w:rsid w:val="00294FE1"/>
    <w:rsid w:val="00295393"/>
    <w:rsid w:val="002A00E4"/>
    <w:rsid w:val="002A41FB"/>
    <w:rsid w:val="002A5401"/>
    <w:rsid w:val="002A667D"/>
    <w:rsid w:val="002B0135"/>
    <w:rsid w:val="002C44CA"/>
    <w:rsid w:val="002C44DD"/>
    <w:rsid w:val="002C505B"/>
    <w:rsid w:val="002C7DD9"/>
    <w:rsid w:val="002D0200"/>
    <w:rsid w:val="002D2E67"/>
    <w:rsid w:val="002D4137"/>
    <w:rsid w:val="002D4F6B"/>
    <w:rsid w:val="002D69CA"/>
    <w:rsid w:val="002E246B"/>
    <w:rsid w:val="002E57B0"/>
    <w:rsid w:val="002E79B7"/>
    <w:rsid w:val="002F1FE9"/>
    <w:rsid w:val="002F617A"/>
    <w:rsid w:val="0030023F"/>
    <w:rsid w:val="003009E9"/>
    <w:rsid w:val="0030111F"/>
    <w:rsid w:val="00301162"/>
    <w:rsid w:val="00301C4E"/>
    <w:rsid w:val="003025F6"/>
    <w:rsid w:val="003116E6"/>
    <w:rsid w:val="00315CDB"/>
    <w:rsid w:val="00316BDF"/>
    <w:rsid w:val="00317069"/>
    <w:rsid w:val="00331FE1"/>
    <w:rsid w:val="00333125"/>
    <w:rsid w:val="0033709C"/>
    <w:rsid w:val="00340055"/>
    <w:rsid w:val="00343B14"/>
    <w:rsid w:val="00345932"/>
    <w:rsid w:val="00347E31"/>
    <w:rsid w:val="00350286"/>
    <w:rsid w:val="00364AF3"/>
    <w:rsid w:val="00366D6F"/>
    <w:rsid w:val="003702B4"/>
    <w:rsid w:val="003742B1"/>
    <w:rsid w:val="0037672F"/>
    <w:rsid w:val="003815A4"/>
    <w:rsid w:val="003851ED"/>
    <w:rsid w:val="0038718C"/>
    <w:rsid w:val="0039215C"/>
    <w:rsid w:val="0039375A"/>
    <w:rsid w:val="00397FB6"/>
    <w:rsid w:val="003A3606"/>
    <w:rsid w:val="003A5841"/>
    <w:rsid w:val="003A5CCF"/>
    <w:rsid w:val="003A633E"/>
    <w:rsid w:val="003A7463"/>
    <w:rsid w:val="003B025A"/>
    <w:rsid w:val="003B11AE"/>
    <w:rsid w:val="003C39C8"/>
    <w:rsid w:val="003C4379"/>
    <w:rsid w:val="003C4503"/>
    <w:rsid w:val="003C67FC"/>
    <w:rsid w:val="003D0AAF"/>
    <w:rsid w:val="003D316F"/>
    <w:rsid w:val="003D5C04"/>
    <w:rsid w:val="003E05EB"/>
    <w:rsid w:val="003E0C01"/>
    <w:rsid w:val="003E2038"/>
    <w:rsid w:val="003E24A0"/>
    <w:rsid w:val="003E3528"/>
    <w:rsid w:val="003E3A60"/>
    <w:rsid w:val="003E4B58"/>
    <w:rsid w:val="003E4DB5"/>
    <w:rsid w:val="003E55D8"/>
    <w:rsid w:val="003F6B6A"/>
    <w:rsid w:val="00403922"/>
    <w:rsid w:val="0040436F"/>
    <w:rsid w:val="00410055"/>
    <w:rsid w:val="00412AA7"/>
    <w:rsid w:val="00422587"/>
    <w:rsid w:val="00431F91"/>
    <w:rsid w:val="00433969"/>
    <w:rsid w:val="0044483C"/>
    <w:rsid w:val="004458C1"/>
    <w:rsid w:val="0045033B"/>
    <w:rsid w:val="00450372"/>
    <w:rsid w:val="00452280"/>
    <w:rsid w:val="004540B4"/>
    <w:rsid w:val="00456C0D"/>
    <w:rsid w:val="00460A77"/>
    <w:rsid w:val="0046196C"/>
    <w:rsid w:val="0046348B"/>
    <w:rsid w:val="004636E6"/>
    <w:rsid w:val="00463B49"/>
    <w:rsid w:val="00472A17"/>
    <w:rsid w:val="0047653E"/>
    <w:rsid w:val="004768EF"/>
    <w:rsid w:val="00482A97"/>
    <w:rsid w:val="00483632"/>
    <w:rsid w:val="00483EA6"/>
    <w:rsid w:val="00487CFD"/>
    <w:rsid w:val="00490F44"/>
    <w:rsid w:val="00493E21"/>
    <w:rsid w:val="00497025"/>
    <w:rsid w:val="004A0C42"/>
    <w:rsid w:val="004A3664"/>
    <w:rsid w:val="004A5B6F"/>
    <w:rsid w:val="004B260A"/>
    <w:rsid w:val="004B303C"/>
    <w:rsid w:val="004B6EC5"/>
    <w:rsid w:val="004C7C7A"/>
    <w:rsid w:val="004D0687"/>
    <w:rsid w:val="004D564E"/>
    <w:rsid w:val="004D67F1"/>
    <w:rsid w:val="004D6A97"/>
    <w:rsid w:val="004E0E0B"/>
    <w:rsid w:val="004F03C3"/>
    <w:rsid w:val="004F4F11"/>
    <w:rsid w:val="004F7B00"/>
    <w:rsid w:val="00510E1B"/>
    <w:rsid w:val="005140B4"/>
    <w:rsid w:val="005214C8"/>
    <w:rsid w:val="00524E33"/>
    <w:rsid w:val="0052532B"/>
    <w:rsid w:val="00533179"/>
    <w:rsid w:val="00533778"/>
    <w:rsid w:val="00540C8F"/>
    <w:rsid w:val="00550D94"/>
    <w:rsid w:val="00551890"/>
    <w:rsid w:val="00553576"/>
    <w:rsid w:val="00560920"/>
    <w:rsid w:val="00563AB3"/>
    <w:rsid w:val="00571EE3"/>
    <w:rsid w:val="00573742"/>
    <w:rsid w:val="00574B98"/>
    <w:rsid w:val="00587DD0"/>
    <w:rsid w:val="00597215"/>
    <w:rsid w:val="005A1102"/>
    <w:rsid w:val="005A278D"/>
    <w:rsid w:val="005B34A8"/>
    <w:rsid w:val="005B66E9"/>
    <w:rsid w:val="005B759E"/>
    <w:rsid w:val="005B7DDF"/>
    <w:rsid w:val="005C191E"/>
    <w:rsid w:val="005C1F8B"/>
    <w:rsid w:val="005C51F2"/>
    <w:rsid w:val="005C6B47"/>
    <w:rsid w:val="005C7BBF"/>
    <w:rsid w:val="005D62F0"/>
    <w:rsid w:val="005E1DD5"/>
    <w:rsid w:val="005E64CB"/>
    <w:rsid w:val="005E6A03"/>
    <w:rsid w:val="005E6E1A"/>
    <w:rsid w:val="005E734A"/>
    <w:rsid w:val="005F37B6"/>
    <w:rsid w:val="005F37DB"/>
    <w:rsid w:val="005F6EC3"/>
    <w:rsid w:val="00602F7F"/>
    <w:rsid w:val="00603BC2"/>
    <w:rsid w:val="00607582"/>
    <w:rsid w:val="00611755"/>
    <w:rsid w:val="00615391"/>
    <w:rsid w:val="006235B3"/>
    <w:rsid w:val="00624B8F"/>
    <w:rsid w:val="00627611"/>
    <w:rsid w:val="00630283"/>
    <w:rsid w:val="00630314"/>
    <w:rsid w:val="006305D8"/>
    <w:rsid w:val="00630F28"/>
    <w:rsid w:val="00630FB6"/>
    <w:rsid w:val="00636B95"/>
    <w:rsid w:val="00640C9E"/>
    <w:rsid w:val="00640F78"/>
    <w:rsid w:val="006435F1"/>
    <w:rsid w:val="00644E67"/>
    <w:rsid w:val="00653324"/>
    <w:rsid w:val="00654276"/>
    <w:rsid w:val="0065486F"/>
    <w:rsid w:val="00655A34"/>
    <w:rsid w:val="00660BB3"/>
    <w:rsid w:val="00661051"/>
    <w:rsid w:val="00682B56"/>
    <w:rsid w:val="00683CBF"/>
    <w:rsid w:val="00686CC1"/>
    <w:rsid w:val="00690B23"/>
    <w:rsid w:val="0069303C"/>
    <w:rsid w:val="0069399E"/>
    <w:rsid w:val="00697830"/>
    <w:rsid w:val="006A0D4B"/>
    <w:rsid w:val="006A0F7B"/>
    <w:rsid w:val="006B5CBC"/>
    <w:rsid w:val="006B67A2"/>
    <w:rsid w:val="006B7343"/>
    <w:rsid w:val="006C0709"/>
    <w:rsid w:val="006C21C4"/>
    <w:rsid w:val="006C24EF"/>
    <w:rsid w:val="006C4236"/>
    <w:rsid w:val="006D67DB"/>
    <w:rsid w:val="006E4DD1"/>
    <w:rsid w:val="006E6E3B"/>
    <w:rsid w:val="006F2B09"/>
    <w:rsid w:val="006F2CCB"/>
    <w:rsid w:val="006F3728"/>
    <w:rsid w:val="006F557F"/>
    <w:rsid w:val="00703122"/>
    <w:rsid w:val="0070346D"/>
    <w:rsid w:val="007046C6"/>
    <w:rsid w:val="007115DE"/>
    <w:rsid w:val="00711893"/>
    <w:rsid w:val="00711E68"/>
    <w:rsid w:val="00716910"/>
    <w:rsid w:val="00723FB4"/>
    <w:rsid w:val="00724E5B"/>
    <w:rsid w:val="0072550A"/>
    <w:rsid w:val="007301B8"/>
    <w:rsid w:val="0073099F"/>
    <w:rsid w:val="0073671D"/>
    <w:rsid w:val="00737BC0"/>
    <w:rsid w:val="007411D4"/>
    <w:rsid w:val="00744410"/>
    <w:rsid w:val="00744D59"/>
    <w:rsid w:val="00745F99"/>
    <w:rsid w:val="00753B70"/>
    <w:rsid w:val="007543AC"/>
    <w:rsid w:val="007558C0"/>
    <w:rsid w:val="00757C7F"/>
    <w:rsid w:val="0076081C"/>
    <w:rsid w:val="007704A7"/>
    <w:rsid w:val="007750B4"/>
    <w:rsid w:val="007755B1"/>
    <w:rsid w:val="007807B3"/>
    <w:rsid w:val="00784EF8"/>
    <w:rsid w:val="00792592"/>
    <w:rsid w:val="00795EC8"/>
    <w:rsid w:val="00797D45"/>
    <w:rsid w:val="007A182C"/>
    <w:rsid w:val="007A37DB"/>
    <w:rsid w:val="007B0D28"/>
    <w:rsid w:val="007B0EA7"/>
    <w:rsid w:val="007B479E"/>
    <w:rsid w:val="007B4FCE"/>
    <w:rsid w:val="007C16B1"/>
    <w:rsid w:val="007C2727"/>
    <w:rsid w:val="007C34CC"/>
    <w:rsid w:val="007C3651"/>
    <w:rsid w:val="007C5B67"/>
    <w:rsid w:val="007C7BD3"/>
    <w:rsid w:val="007D0454"/>
    <w:rsid w:val="007D362F"/>
    <w:rsid w:val="007D3F4E"/>
    <w:rsid w:val="007D4B82"/>
    <w:rsid w:val="007D5516"/>
    <w:rsid w:val="007D6CB9"/>
    <w:rsid w:val="007E1896"/>
    <w:rsid w:val="007F0A4F"/>
    <w:rsid w:val="007F20A6"/>
    <w:rsid w:val="007F2268"/>
    <w:rsid w:val="007F41E7"/>
    <w:rsid w:val="00800777"/>
    <w:rsid w:val="00814D3C"/>
    <w:rsid w:val="00817C3C"/>
    <w:rsid w:val="00820BAA"/>
    <w:rsid w:val="00821ED7"/>
    <w:rsid w:val="00822861"/>
    <w:rsid w:val="00826F85"/>
    <w:rsid w:val="0083348C"/>
    <w:rsid w:val="008423D4"/>
    <w:rsid w:val="00851126"/>
    <w:rsid w:val="00861AA1"/>
    <w:rsid w:val="00866061"/>
    <w:rsid w:val="008675FD"/>
    <w:rsid w:val="00870958"/>
    <w:rsid w:val="00874786"/>
    <w:rsid w:val="00880126"/>
    <w:rsid w:val="008803EA"/>
    <w:rsid w:val="0088052A"/>
    <w:rsid w:val="00880584"/>
    <w:rsid w:val="00880BE6"/>
    <w:rsid w:val="00880FDA"/>
    <w:rsid w:val="008815A6"/>
    <w:rsid w:val="00882E77"/>
    <w:rsid w:val="00883808"/>
    <w:rsid w:val="00890D24"/>
    <w:rsid w:val="00890E08"/>
    <w:rsid w:val="0089404A"/>
    <w:rsid w:val="008943F3"/>
    <w:rsid w:val="0089524C"/>
    <w:rsid w:val="00896543"/>
    <w:rsid w:val="00897F08"/>
    <w:rsid w:val="008B53EC"/>
    <w:rsid w:val="008B5F7E"/>
    <w:rsid w:val="008C4F04"/>
    <w:rsid w:val="008C61E1"/>
    <w:rsid w:val="008D131B"/>
    <w:rsid w:val="008D6E4F"/>
    <w:rsid w:val="008E335C"/>
    <w:rsid w:val="008F0B32"/>
    <w:rsid w:val="008F562B"/>
    <w:rsid w:val="008F7410"/>
    <w:rsid w:val="00901576"/>
    <w:rsid w:val="00907D34"/>
    <w:rsid w:val="00910338"/>
    <w:rsid w:val="0091049B"/>
    <w:rsid w:val="009161CF"/>
    <w:rsid w:val="00916601"/>
    <w:rsid w:val="0092260F"/>
    <w:rsid w:val="00925DF2"/>
    <w:rsid w:val="009261F9"/>
    <w:rsid w:val="0093016C"/>
    <w:rsid w:val="009324E0"/>
    <w:rsid w:val="00932C6F"/>
    <w:rsid w:val="00935EDA"/>
    <w:rsid w:val="009428FB"/>
    <w:rsid w:val="00943BE9"/>
    <w:rsid w:val="0094405F"/>
    <w:rsid w:val="00944C84"/>
    <w:rsid w:val="009504AD"/>
    <w:rsid w:val="009516A1"/>
    <w:rsid w:val="00951926"/>
    <w:rsid w:val="00952AF5"/>
    <w:rsid w:val="00953DBD"/>
    <w:rsid w:val="009554B4"/>
    <w:rsid w:val="009559DF"/>
    <w:rsid w:val="00956454"/>
    <w:rsid w:val="00956695"/>
    <w:rsid w:val="0096038E"/>
    <w:rsid w:val="0096287C"/>
    <w:rsid w:val="009652A7"/>
    <w:rsid w:val="00973380"/>
    <w:rsid w:val="009757A9"/>
    <w:rsid w:val="009758CC"/>
    <w:rsid w:val="00977D39"/>
    <w:rsid w:val="009813BB"/>
    <w:rsid w:val="009814A6"/>
    <w:rsid w:val="00983154"/>
    <w:rsid w:val="00985C21"/>
    <w:rsid w:val="009869FC"/>
    <w:rsid w:val="009871D3"/>
    <w:rsid w:val="0099320A"/>
    <w:rsid w:val="00994759"/>
    <w:rsid w:val="0099626A"/>
    <w:rsid w:val="0099638A"/>
    <w:rsid w:val="009968C4"/>
    <w:rsid w:val="009A2014"/>
    <w:rsid w:val="009A5598"/>
    <w:rsid w:val="009A78BA"/>
    <w:rsid w:val="009B0BD3"/>
    <w:rsid w:val="009B13B5"/>
    <w:rsid w:val="009B4169"/>
    <w:rsid w:val="009C0972"/>
    <w:rsid w:val="009C1F5A"/>
    <w:rsid w:val="009C35F2"/>
    <w:rsid w:val="009C74D3"/>
    <w:rsid w:val="009D1788"/>
    <w:rsid w:val="009D39F0"/>
    <w:rsid w:val="009D596F"/>
    <w:rsid w:val="009D6C04"/>
    <w:rsid w:val="009E5B39"/>
    <w:rsid w:val="009E5DF3"/>
    <w:rsid w:val="009E7803"/>
    <w:rsid w:val="009E786F"/>
    <w:rsid w:val="009F0335"/>
    <w:rsid w:val="009F13B2"/>
    <w:rsid w:val="009F5B7F"/>
    <w:rsid w:val="009F6601"/>
    <w:rsid w:val="009F691D"/>
    <w:rsid w:val="009F72B9"/>
    <w:rsid w:val="00A00225"/>
    <w:rsid w:val="00A01978"/>
    <w:rsid w:val="00A06BA2"/>
    <w:rsid w:val="00A163F3"/>
    <w:rsid w:val="00A17BFA"/>
    <w:rsid w:val="00A215E7"/>
    <w:rsid w:val="00A21FD3"/>
    <w:rsid w:val="00A23828"/>
    <w:rsid w:val="00A30F3A"/>
    <w:rsid w:val="00A41F2B"/>
    <w:rsid w:val="00A44C3E"/>
    <w:rsid w:val="00A459CB"/>
    <w:rsid w:val="00A5012D"/>
    <w:rsid w:val="00A5180E"/>
    <w:rsid w:val="00A521D5"/>
    <w:rsid w:val="00A55982"/>
    <w:rsid w:val="00A57383"/>
    <w:rsid w:val="00A60450"/>
    <w:rsid w:val="00A625EF"/>
    <w:rsid w:val="00A638C2"/>
    <w:rsid w:val="00A63F43"/>
    <w:rsid w:val="00A7560E"/>
    <w:rsid w:val="00A76390"/>
    <w:rsid w:val="00A81AA6"/>
    <w:rsid w:val="00A84375"/>
    <w:rsid w:val="00A85017"/>
    <w:rsid w:val="00A906DA"/>
    <w:rsid w:val="00A919E8"/>
    <w:rsid w:val="00A92CCD"/>
    <w:rsid w:val="00A9495A"/>
    <w:rsid w:val="00A96EA7"/>
    <w:rsid w:val="00A97423"/>
    <w:rsid w:val="00AA07A9"/>
    <w:rsid w:val="00AA3897"/>
    <w:rsid w:val="00AA5EC3"/>
    <w:rsid w:val="00AB0D3B"/>
    <w:rsid w:val="00AB3C0F"/>
    <w:rsid w:val="00AB44E9"/>
    <w:rsid w:val="00AB7F2D"/>
    <w:rsid w:val="00AC1EF3"/>
    <w:rsid w:val="00AC6A8B"/>
    <w:rsid w:val="00AD1EF8"/>
    <w:rsid w:val="00AD2386"/>
    <w:rsid w:val="00AD348A"/>
    <w:rsid w:val="00AD39E3"/>
    <w:rsid w:val="00AD580C"/>
    <w:rsid w:val="00AD5F37"/>
    <w:rsid w:val="00AD7B10"/>
    <w:rsid w:val="00AE14D5"/>
    <w:rsid w:val="00AE22B0"/>
    <w:rsid w:val="00AE6672"/>
    <w:rsid w:val="00AE7D21"/>
    <w:rsid w:val="00AF2F42"/>
    <w:rsid w:val="00AF3625"/>
    <w:rsid w:val="00AF4B19"/>
    <w:rsid w:val="00AF4BAD"/>
    <w:rsid w:val="00AF5C7B"/>
    <w:rsid w:val="00AF678B"/>
    <w:rsid w:val="00B009D7"/>
    <w:rsid w:val="00B02F44"/>
    <w:rsid w:val="00B03014"/>
    <w:rsid w:val="00B03DCF"/>
    <w:rsid w:val="00B055F6"/>
    <w:rsid w:val="00B05A78"/>
    <w:rsid w:val="00B07201"/>
    <w:rsid w:val="00B11328"/>
    <w:rsid w:val="00B11C68"/>
    <w:rsid w:val="00B12A1D"/>
    <w:rsid w:val="00B13475"/>
    <w:rsid w:val="00B1486C"/>
    <w:rsid w:val="00B177E2"/>
    <w:rsid w:val="00B22462"/>
    <w:rsid w:val="00B24A31"/>
    <w:rsid w:val="00B32B67"/>
    <w:rsid w:val="00B37837"/>
    <w:rsid w:val="00B4379C"/>
    <w:rsid w:val="00B478A9"/>
    <w:rsid w:val="00B50694"/>
    <w:rsid w:val="00B51FAE"/>
    <w:rsid w:val="00B569AE"/>
    <w:rsid w:val="00B60B1A"/>
    <w:rsid w:val="00B72462"/>
    <w:rsid w:val="00B74C0F"/>
    <w:rsid w:val="00B77095"/>
    <w:rsid w:val="00B80302"/>
    <w:rsid w:val="00B8079B"/>
    <w:rsid w:val="00B9236B"/>
    <w:rsid w:val="00B93088"/>
    <w:rsid w:val="00B9320D"/>
    <w:rsid w:val="00BA0039"/>
    <w:rsid w:val="00BA03A9"/>
    <w:rsid w:val="00BA1C7E"/>
    <w:rsid w:val="00BA5EB0"/>
    <w:rsid w:val="00BA6CE3"/>
    <w:rsid w:val="00BA7A50"/>
    <w:rsid w:val="00BC30C4"/>
    <w:rsid w:val="00BD02F6"/>
    <w:rsid w:val="00BD46EB"/>
    <w:rsid w:val="00BE055A"/>
    <w:rsid w:val="00BE6020"/>
    <w:rsid w:val="00BE6AB0"/>
    <w:rsid w:val="00BE7BE9"/>
    <w:rsid w:val="00BF0215"/>
    <w:rsid w:val="00BF6E23"/>
    <w:rsid w:val="00BF7F96"/>
    <w:rsid w:val="00C003EA"/>
    <w:rsid w:val="00C03591"/>
    <w:rsid w:val="00C038A2"/>
    <w:rsid w:val="00C05301"/>
    <w:rsid w:val="00C05A44"/>
    <w:rsid w:val="00C13AC8"/>
    <w:rsid w:val="00C178B1"/>
    <w:rsid w:val="00C20263"/>
    <w:rsid w:val="00C2055F"/>
    <w:rsid w:val="00C21AAC"/>
    <w:rsid w:val="00C30917"/>
    <w:rsid w:val="00C32BC2"/>
    <w:rsid w:val="00C36C5F"/>
    <w:rsid w:val="00C37259"/>
    <w:rsid w:val="00C373C3"/>
    <w:rsid w:val="00C41A80"/>
    <w:rsid w:val="00C42A30"/>
    <w:rsid w:val="00C463DB"/>
    <w:rsid w:val="00C469F3"/>
    <w:rsid w:val="00C50BF2"/>
    <w:rsid w:val="00C54862"/>
    <w:rsid w:val="00C561E4"/>
    <w:rsid w:val="00C639CE"/>
    <w:rsid w:val="00C67618"/>
    <w:rsid w:val="00C677ED"/>
    <w:rsid w:val="00C679A1"/>
    <w:rsid w:val="00C70150"/>
    <w:rsid w:val="00C70186"/>
    <w:rsid w:val="00C73DA8"/>
    <w:rsid w:val="00C74A5D"/>
    <w:rsid w:val="00C757BB"/>
    <w:rsid w:val="00C8164F"/>
    <w:rsid w:val="00C8483E"/>
    <w:rsid w:val="00C85119"/>
    <w:rsid w:val="00C85BAD"/>
    <w:rsid w:val="00C85EE1"/>
    <w:rsid w:val="00C866C7"/>
    <w:rsid w:val="00C91769"/>
    <w:rsid w:val="00C94413"/>
    <w:rsid w:val="00C9755F"/>
    <w:rsid w:val="00C975B9"/>
    <w:rsid w:val="00CA04F5"/>
    <w:rsid w:val="00CA2CFD"/>
    <w:rsid w:val="00CA3B57"/>
    <w:rsid w:val="00CA4E3F"/>
    <w:rsid w:val="00CA6898"/>
    <w:rsid w:val="00CA7AEA"/>
    <w:rsid w:val="00CB1502"/>
    <w:rsid w:val="00CB29DE"/>
    <w:rsid w:val="00CC5F9C"/>
    <w:rsid w:val="00CC6693"/>
    <w:rsid w:val="00CD0700"/>
    <w:rsid w:val="00CE22FD"/>
    <w:rsid w:val="00CE2F7A"/>
    <w:rsid w:val="00CE70D2"/>
    <w:rsid w:val="00CF17EA"/>
    <w:rsid w:val="00CF18CA"/>
    <w:rsid w:val="00CF4A99"/>
    <w:rsid w:val="00CF56D5"/>
    <w:rsid w:val="00D00B22"/>
    <w:rsid w:val="00D00F93"/>
    <w:rsid w:val="00D010B5"/>
    <w:rsid w:val="00D02FCC"/>
    <w:rsid w:val="00D03AB9"/>
    <w:rsid w:val="00D0784E"/>
    <w:rsid w:val="00D10F2B"/>
    <w:rsid w:val="00D133C3"/>
    <w:rsid w:val="00D14C77"/>
    <w:rsid w:val="00D151B7"/>
    <w:rsid w:val="00D1612E"/>
    <w:rsid w:val="00D16155"/>
    <w:rsid w:val="00D257F7"/>
    <w:rsid w:val="00D25F5C"/>
    <w:rsid w:val="00D2698B"/>
    <w:rsid w:val="00D30F7F"/>
    <w:rsid w:val="00D33D2D"/>
    <w:rsid w:val="00D3465A"/>
    <w:rsid w:val="00D4023B"/>
    <w:rsid w:val="00D418F8"/>
    <w:rsid w:val="00D4210D"/>
    <w:rsid w:val="00D42A37"/>
    <w:rsid w:val="00D443C8"/>
    <w:rsid w:val="00D4513B"/>
    <w:rsid w:val="00D50A0A"/>
    <w:rsid w:val="00D50B3F"/>
    <w:rsid w:val="00D53220"/>
    <w:rsid w:val="00D5353C"/>
    <w:rsid w:val="00D535DB"/>
    <w:rsid w:val="00D53A27"/>
    <w:rsid w:val="00D574F9"/>
    <w:rsid w:val="00D60B72"/>
    <w:rsid w:val="00D643A9"/>
    <w:rsid w:val="00D66D8E"/>
    <w:rsid w:val="00D71D24"/>
    <w:rsid w:val="00D749DE"/>
    <w:rsid w:val="00D764A2"/>
    <w:rsid w:val="00D775A7"/>
    <w:rsid w:val="00D81C57"/>
    <w:rsid w:val="00D850F1"/>
    <w:rsid w:val="00D85475"/>
    <w:rsid w:val="00D85A0F"/>
    <w:rsid w:val="00D85A15"/>
    <w:rsid w:val="00D914A3"/>
    <w:rsid w:val="00D965B6"/>
    <w:rsid w:val="00D97561"/>
    <w:rsid w:val="00DA3E40"/>
    <w:rsid w:val="00DA3E6F"/>
    <w:rsid w:val="00DA56C8"/>
    <w:rsid w:val="00DB1B18"/>
    <w:rsid w:val="00DB5CC1"/>
    <w:rsid w:val="00DB6F24"/>
    <w:rsid w:val="00DB7953"/>
    <w:rsid w:val="00DC018B"/>
    <w:rsid w:val="00DC29CB"/>
    <w:rsid w:val="00DC4028"/>
    <w:rsid w:val="00DC55E7"/>
    <w:rsid w:val="00DC581A"/>
    <w:rsid w:val="00DD06BA"/>
    <w:rsid w:val="00DD41F6"/>
    <w:rsid w:val="00DE245F"/>
    <w:rsid w:val="00DE3A34"/>
    <w:rsid w:val="00DE5244"/>
    <w:rsid w:val="00DE5CCE"/>
    <w:rsid w:val="00DE62B3"/>
    <w:rsid w:val="00DE698A"/>
    <w:rsid w:val="00DE6E8E"/>
    <w:rsid w:val="00DE6F80"/>
    <w:rsid w:val="00DF6540"/>
    <w:rsid w:val="00E0071F"/>
    <w:rsid w:val="00E0207F"/>
    <w:rsid w:val="00E035B1"/>
    <w:rsid w:val="00E049C8"/>
    <w:rsid w:val="00E0598F"/>
    <w:rsid w:val="00E05D76"/>
    <w:rsid w:val="00E05DB3"/>
    <w:rsid w:val="00E11B3F"/>
    <w:rsid w:val="00E1492F"/>
    <w:rsid w:val="00E15BF7"/>
    <w:rsid w:val="00E172EC"/>
    <w:rsid w:val="00E22F53"/>
    <w:rsid w:val="00E23D86"/>
    <w:rsid w:val="00E27EAC"/>
    <w:rsid w:val="00E30163"/>
    <w:rsid w:val="00E31D8F"/>
    <w:rsid w:val="00E324B8"/>
    <w:rsid w:val="00E34FD4"/>
    <w:rsid w:val="00E41957"/>
    <w:rsid w:val="00E44952"/>
    <w:rsid w:val="00E501E0"/>
    <w:rsid w:val="00E5269F"/>
    <w:rsid w:val="00E62242"/>
    <w:rsid w:val="00E64933"/>
    <w:rsid w:val="00E650A4"/>
    <w:rsid w:val="00E658ED"/>
    <w:rsid w:val="00E713C0"/>
    <w:rsid w:val="00E74E55"/>
    <w:rsid w:val="00E763AF"/>
    <w:rsid w:val="00E82736"/>
    <w:rsid w:val="00E85FC3"/>
    <w:rsid w:val="00E90EDB"/>
    <w:rsid w:val="00E927B5"/>
    <w:rsid w:val="00E972A6"/>
    <w:rsid w:val="00EA19D9"/>
    <w:rsid w:val="00EA2CCE"/>
    <w:rsid w:val="00EA4C89"/>
    <w:rsid w:val="00EA6E41"/>
    <w:rsid w:val="00EA7A55"/>
    <w:rsid w:val="00EA7F73"/>
    <w:rsid w:val="00EC4479"/>
    <w:rsid w:val="00EC6666"/>
    <w:rsid w:val="00ED38A0"/>
    <w:rsid w:val="00ED3B41"/>
    <w:rsid w:val="00ED437C"/>
    <w:rsid w:val="00EE21C5"/>
    <w:rsid w:val="00EE5A2D"/>
    <w:rsid w:val="00EE723B"/>
    <w:rsid w:val="00EF1789"/>
    <w:rsid w:val="00EF64D5"/>
    <w:rsid w:val="00F00B31"/>
    <w:rsid w:val="00F04C23"/>
    <w:rsid w:val="00F0593E"/>
    <w:rsid w:val="00F12777"/>
    <w:rsid w:val="00F20F5F"/>
    <w:rsid w:val="00F214B3"/>
    <w:rsid w:val="00F260AF"/>
    <w:rsid w:val="00F324A1"/>
    <w:rsid w:val="00F328DC"/>
    <w:rsid w:val="00F32F48"/>
    <w:rsid w:val="00F3337D"/>
    <w:rsid w:val="00F33925"/>
    <w:rsid w:val="00F3758C"/>
    <w:rsid w:val="00F41CB5"/>
    <w:rsid w:val="00F42531"/>
    <w:rsid w:val="00F44606"/>
    <w:rsid w:val="00F46471"/>
    <w:rsid w:val="00F470A7"/>
    <w:rsid w:val="00F50EC1"/>
    <w:rsid w:val="00F51E6A"/>
    <w:rsid w:val="00F5201F"/>
    <w:rsid w:val="00F5442B"/>
    <w:rsid w:val="00F55663"/>
    <w:rsid w:val="00F55B3B"/>
    <w:rsid w:val="00F60557"/>
    <w:rsid w:val="00F612AB"/>
    <w:rsid w:val="00F65054"/>
    <w:rsid w:val="00F70941"/>
    <w:rsid w:val="00F7397A"/>
    <w:rsid w:val="00F80A3E"/>
    <w:rsid w:val="00F8226C"/>
    <w:rsid w:val="00F85628"/>
    <w:rsid w:val="00F87F3E"/>
    <w:rsid w:val="00F91F18"/>
    <w:rsid w:val="00F9371C"/>
    <w:rsid w:val="00F94C2D"/>
    <w:rsid w:val="00FA1910"/>
    <w:rsid w:val="00FA4699"/>
    <w:rsid w:val="00FA61BD"/>
    <w:rsid w:val="00FA67AB"/>
    <w:rsid w:val="00FB01BE"/>
    <w:rsid w:val="00FB0CAC"/>
    <w:rsid w:val="00FB6C92"/>
    <w:rsid w:val="00FC1240"/>
    <w:rsid w:val="00FC1572"/>
    <w:rsid w:val="00FC227A"/>
    <w:rsid w:val="00FC2426"/>
    <w:rsid w:val="00FC34F2"/>
    <w:rsid w:val="00FC4BAB"/>
    <w:rsid w:val="00FC5A01"/>
    <w:rsid w:val="00FC6609"/>
    <w:rsid w:val="00FC6C6C"/>
    <w:rsid w:val="00FD40C7"/>
    <w:rsid w:val="00FD4CA1"/>
    <w:rsid w:val="00FD73D8"/>
    <w:rsid w:val="00FE3653"/>
    <w:rsid w:val="00FE54E6"/>
    <w:rsid w:val="00FF0692"/>
    <w:rsid w:val="00FF2C87"/>
    <w:rsid w:val="00FF4A94"/>
    <w:rsid w:val="00FF4F8F"/>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AB6F4"/>
  <w15:docId w15:val="{EFB80AB4-EC42-4EBA-9435-435040EC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1E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61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E1"/>
    <w:rPr>
      <w:lang w:val="en-US"/>
    </w:rPr>
  </w:style>
  <w:style w:type="paragraph" w:styleId="Footer">
    <w:name w:val="footer"/>
    <w:basedOn w:val="Normal"/>
    <w:link w:val="FooterChar"/>
    <w:uiPriority w:val="99"/>
    <w:unhideWhenUsed/>
    <w:rsid w:val="008C61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E1"/>
    <w:rPr>
      <w:lang w:val="en-US"/>
    </w:rPr>
  </w:style>
  <w:style w:type="character" w:styleId="Hyperlink">
    <w:name w:val="Hyperlink"/>
    <w:basedOn w:val="DefaultParagraphFont"/>
    <w:uiPriority w:val="99"/>
    <w:unhideWhenUsed/>
    <w:rsid w:val="008C61E1"/>
    <w:rPr>
      <w:color w:val="0000FF" w:themeColor="hyperlink"/>
      <w:u w:val="single"/>
    </w:rPr>
  </w:style>
  <w:style w:type="paragraph" w:styleId="NoSpacing">
    <w:name w:val="No Spacing"/>
    <w:uiPriority w:val="1"/>
    <w:qFormat/>
    <w:rsid w:val="008C61E1"/>
    <w:pPr>
      <w:spacing w:after="0" w:line="240" w:lineRule="auto"/>
    </w:pPr>
    <w:rPr>
      <w:lang w:val="en-US"/>
    </w:rPr>
  </w:style>
  <w:style w:type="character" w:customStyle="1" w:styleId="solutions">
    <w:name w:val="solutions"/>
    <w:basedOn w:val="DefaultParagraphFont"/>
    <w:rsid w:val="002C44CA"/>
  </w:style>
  <w:style w:type="paragraph" w:styleId="BalloonText">
    <w:name w:val="Balloon Text"/>
    <w:basedOn w:val="Normal"/>
    <w:link w:val="BalloonTextChar"/>
    <w:uiPriority w:val="99"/>
    <w:semiHidden/>
    <w:unhideWhenUsed/>
    <w:rsid w:val="00F61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2AB"/>
    <w:rPr>
      <w:rFonts w:ascii="Tahoma" w:hAnsi="Tahoma" w:cs="Tahoma"/>
      <w:sz w:val="16"/>
      <w:szCs w:val="16"/>
      <w:lang w:val="en-US"/>
    </w:rPr>
  </w:style>
  <w:style w:type="paragraph" w:styleId="ListParagraph">
    <w:name w:val="List Paragraph"/>
    <w:basedOn w:val="Normal"/>
    <w:uiPriority w:val="34"/>
    <w:qFormat/>
    <w:rsid w:val="00EA1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35A-B0B6-45D3-A6B9-9D34959DC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1637</TotalTime>
  <Pages>1</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dc:creator>
  <cp:keywords/>
  <dc:description/>
  <cp:lastModifiedBy>Marija Perazić</cp:lastModifiedBy>
  <cp:revision>923</cp:revision>
  <cp:lastPrinted>2017-12-25T09:30:00Z</cp:lastPrinted>
  <dcterms:created xsi:type="dcterms:W3CDTF">2014-10-31T07:36:00Z</dcterms:created>
  <dcterms:modified xsi:type="dcterms:W3CDTF">2019-06-14T09:57:00Z</dcterms:modified>
</cp:coreProperties>
</file>