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1D5" w:rsidRPr="00517240" w:rsidRDefault="00A521D5" w:rsidP="00A521D5">
      <w:pPr>
        <w:spacing w:after="0" w:line="240" w:lineRule="auto"/>
        <w:rPr>
          <w:rFonts w:ascii="Tahoma" w:hAnsi="Tahoma" w:cs="Tahoma"/>
          <w:b/>
          <w:sz w:val="24"/>
          <w:szCs w:val="24"/>
          <w:lang w:val="sr-Latn-CS"/>
        </w:rPr>
      </w:pPr>
      <w:r w:rsidRPr="00517240">
        <w:rPr>
          <w:rFonts w:ascii="Tahoma" w:hAnsi="Tahoma" w:cs="Tahoma"/>
          <w:b/>
          <w:sz w:val="24"/>
          <w:szCs w:val="24"/>
          <w:lang w:val="sr-Latn-CS"/>
        </w:rPr>
        <w:t>C R N A   G O R A</w:t>
      </w:r>
    </w:p>
    <w:p w:rsidR="00A521D5" w:rsidRPr="00517240" w:rsidRDefault="00A521D5" w:rsidP="00A521D5">
      <w:pPr>
        <w:spacing w:after="0" w:line="240" w:lineRule="auto"/>
        <w:rPr>
          <w:rFonts w:ascii="Tahoma" w:hAnsi="Tahoma" w:cs="Tahoma"/>
          <w:b/>
          <w:sz w:val="24"/>
          <w:szCs w:val="24"/>
          <w:lang w:val="sr-Latn-CS"/>
        </w:rPr>
      </w:pPr>
      <w:r w:rsidRPr="00517240">
        <w:rPr>
          <w:rFonts w:ascii="Tahoma" w:hAnsi="Tahoma" w:cs="Tahoma"/>
          <w:b/>
          <w:sz w:val="24"/>
          <w:szCs w:val="24"/>
          <w:lang w:val="sr-Latn-CS"/>
        </w:rPr>
        <w:t>AGENCIJA ZA ZAŠTITU LIČNIH PODATAKA</w:t>
      </w:r>
    </w:p>
    <w:p w:rsidR="00A521D5" w:rsidRDefault="00A521D5" w:rsidP="00A521D5">
      <w:pPr>
        <w:spacing w:after="0" w:line="240" w:lineRule="auto"/>
        <w:rPr>
          <w:rFonts w:ascii="Tahoma" w:hAnsi="Tahoma" w:cs="Tahoma"/>
          <w:b/>
          <w:sz w:val="24"/>
          <w:szCs w:val="24"/>
          <w:lang w:val="sr-Latn-CS"/>
        </w:rPr>
      </w:pPr>
      <w:r w:rsidRPr="00517240">
        <w:rPr>
          <w:rFonts w:ascii="Tahoma" w:hAnsi="Tahoma" w:cs="Tahoma"/>
          <w:b/>
          <w:sz w:val="24"/>
          <w:szCs w:val="24"/>
          <w:lang w:val="sr-Latn-CS"/>
        </w:rPr>
        <w:t>I SLOBODAN PRISTUP INFORMACIJAMA</w:t>
      </w:r>
    </w:p>
    <w:p w:rsidR="004A47C6" w:rsidRPr="00517240" w:rsidRDefault="004A47C6" w:rsidP="00A521D5">
      <w:pPr>
        <w:spacing w:after="0" w:line="240" w:lineRule="auto"/>
        <w:rPr>
          <w:rFonts w:ascii="Tahoma" w:hAnsi="Tahoma" w:cs="Tahoma"/>
          <w:b/>
          <w:sz w:val="24"/>
          <w:szCs w:val="24"/>
          <w:lang w:val="sr-Latn-CS"/>
        </w:rPr>
      </w:pPr>
    </w:p>
    <w:p w:rsidR="00A521D5" w:rsidRPr="00E65C7C" w:rsidRDefault="00A521D5" w:rsidP="00A521D5">
      <w:pPr>
        <w:pStyle w:val="NoSpacing"/>
        <w:rPr>
          <w:rFonts w:ascii="Tahoma" w:hAnsi="Tahoma" w:cs="Tahoma"/>
          <w:b/>
          <w:sz w:val="24"/>
          <w:szCs w:val="24"/>
          <w:lang w:val="sr-Latn-CS"/>
        </w:rPr>
      </w:pPr>
      <w:r w:rsidRPr="00E65C7C">
        <w:rPr>
          <w:rFonts w:ascii="Tahoma" w:hAnsi="Tahoma" w:cs="Tahoma"/>
          <w:b/>
          <w:sz w:val="24"/>
          <w:szCs w:val="24"/>
          <w:lang w:val="sr-Latn-CS"/>
        </w:rPr>
        <w:t>Br.</w:t>
      </w:r>
      <w:r>
        <w:rPr>
          <w:rFonts w:ascii="Tahoma" w:hAnsi="Tahoma" w:cs="Tahoma"/>
          <w:b/>
          <w:sz w:val="24"/>
          <w:szCs w:val="24"/>
          <w:lang w:val="sr-Latn-CS"/>
        </w:rPr>
        <w:t>UPII 07-30-</w:t>
      </w:r>
      <w:r w:rsidR="00617E83">
        <w:rPr>
          <w:rFonts w:ascii="Tahoma" w:hAnsi="Tahoma" w:cs="Tahoma"/>
          <w:b/>
          <w:sz w:val="24"/>
          <w:szCs w:val="24"/>
          <w:lang w:val="sr-Latn-CS"/>
        </w:rPr>
        <w:t>748</w:t>
      </w:r>
      <w:r w:rsidR="00D418F8">
        <w:rPr>
          <w:rFonts w:ascii="Tahoma" w:hAnsi="Tahoma" w:cs="Tahoma"/>
          <w:b/>
          <w:sz w:val="24"/>
          <w:szCs w:val="24"/>
          <w:lang w:val="sr-Latn-CS"/>
        </w:rPr>
        <w:t>-2</w:t>
      </w:r>
      <w:r>
        <w:rPr>
          <w:rFonts w:ascii="Tahoma" w:hAnsi="Tahoma" w:cs="Tahoma"/>
          <w:b/>
          <w:sz w:val="24"/>
          <w:szCs w:val="24"/>
          <w:lang w:val="sr-Latn-CS"/>
        </w:rPr>
        <w:t>/1</w:t>
      </w:r>
      <w:r w:rsidR="002212BB">
        <w:rPr>
          <w:rFonts w:ascii="Tahoma" w:hAnsi="Tahoma" w:cs="Tahoma"/>
          <w:b/>
          <w:sz w:val="24"/>
          <w:szCs w:val="24"/>
          <w:lang w:val="sr-Latn-CS"/>
        </w:rPr>
        <w:t>8</w:t>
      </w:r>
    </w:p>
    <w:p w:rsidR="00A521D5" w:rsidRPr="00E65C7C" w:rsidRDefault="00A521D5" w:rsidP="00A521D5">
      <w:pPr>
        <w:rPr>
          <w:rFonts w:ascii="Tahoma" w:hAnsi="Tahoma" w:cs="Tahoma"/>
          <w:b/>
          <w:sz w:val="24"/>
          <w:szCs w:val="24"/>
          <w:lang w:val="sr-Latn-CS"/>
        </w:rPr>
      </w:pPr>
      <w:r w:rsidRPr="00E65C7C">
        <w:rPr>
          <w:rFonts w:ascii="Tahoma" w:hAnsi="Tahoma" w:cs="Tahoma"/>
          <w:b/>
          <w:sz w:val="24"/>
          <w:szCs w:val="24"/>
          <w:lang w:val="sr-Latn-CS"/>
        </w:rPr>
        <w:t xml:space="preserve">Podgorica, </w:t>
      </w:r>
      <w:r w:rsidR="00CF30EC">
        <w:rPr>
          <w:rFonts w:ascii="Tahoma" w:hAnsi="Tahoma" w:cs="Tahoma"/>
          <w:b/>
          <w:sz w:val="24"/>
          <w:szCs w:val="24"/>
          <w:lang w:val="sr-Latn-CS"/>
        </w:rPr>
        <w:t>11</w:t>
      </w:r>
      <w:r w:rsidR="00472A17">
        <w:rPr>
          <w:rFonts w:ascii="Tahoma" w:hAnsi="Tahoma" w:cs="Tahoma"/>
          <w:b/>
          <w:sz w:val="24"/>
          <w:szCs w:val="24"/>
          <w:lang w:val="sr-Latn-CS"/>
        </w:rPr>
        <w:t>.0</w:t>
      </w:r>
      <w:r w:rsidR="00CF30EC">
        <w:rPr>
          <w:rFonts w:ascii="Tahoma" w:hAnsi="Tahoma" w:cs="Tahoma"/>
          <w:b/>
          <w:sz w:val="24"/>
          <w:szCs w:val="24"/>
          <w:lang w:val="sr-Latn-CS"/>
        </w:rPr>
        <w:t>1</w:t>
      </w:r>
      <w:r w:rsidRPr="00E65C7C">
        <w:rPr>
          <w:rFonts w:ascii="Tahoma" w:hAnsi="Tahoma" w:cs="Tahoma"/>
          <w:b/>
          <w:sz w:val="24"/>
          <w:szCs w:val="24"/>
          <w:lang w:val="sr-Latn-CS"/>
        </w:rPr>
        <w:t>.201</w:t>
      </w:r>
      <w:r w:rsidR="00CF30EC">
        <w:rPr>
          <w:rFonts w:ascii="Tahoma" w:hAnsi="Tahoma" w:cs="Tahoma"/>
          <w:b/>
          <w:sz w:val="24"/>
          <w:szCs w:val="24"/>
          <w:lang w:val="sr-Latn-CS"/>
        </w:rPr>
        <w:t>9</w:t>
      </w:r>
      <w:r w:rsidR="009757A9">
        <w:rPr>
          <w:rFonts w:ascii="Tahoma" w:hAnsi="Tahoma" w:cs="Tahoma"/>
          <w:b/>
          <w:sz w:val="24"/>
          <w:szCs w:val="24"/>
          <w:lang w:val="sr-Latn-CS"/>
        </w:rPr>
        <w:t>.</w:t>
      </w:r>
      <w:r w:rsidRPr="00E65C7C">
        <w:rPr>
          <w:rFonts w:ascii="Tahoma" w:hAnsi="Tahoma" w:cs="Tahoma"/>
          <w:b/>
          <w:sz w:val="24"/>
          <w:szCs w:val="24"/>
          <w:lang w:val="sr-Latn-CS"/>
        </w:rPr>
        <w:t>godine</w:t>
      </w:r>
    </w:p>
    <w:p w:rsidR="00A521D5" w:rsidRPr="00E65C7C" w:rsidRDefault="00DD430C" w:rsidP="00DD430C">
      <w:pPr>
        <w:jc w:val="both"/>
        <w:rPr>
          <w:rFonts w:ascii="Tahoma" w:hAnsi="Tahoma" w:cs="Tahoma"/>
          <w:sz w:val="24"/>
          <w:szCs w:val="24"/>
          <w:lang w:val="sr-Latn-CS"/>
        </w:rPr>
      </w:pPr>
      <w:r>
        <w:rPr>
          <w:rFonts w:ascii="Tahoma" w:hAnsi="Tahoma" w:cs="Tahoma"/>
          <w:sz w:val="24"/>
          <w:szCs w:val="24"/>
          <w:lang w:val="sr-Latn-CS"/>
        </w:rPr>
        <w:t>A</w:t>
      </w:r>
      <w:r w:rsidRPr="00DD430C">
        <w:rPr>
          <w:rFonts w:ascii="Tahoma" w:hAnsi="Tahoma" w:cs="Tahoma"/>
          <w:sz w:val="24"/>
          <w:szCs w:val="24"/>
          <w:lang w:val="sr-Latn-CS"/>
        </w:rPr>
        <w:t>gen</w:t>
      </w:r>
      <w:r>
        <w:rPr>
          <w:rFonts w:ascii="Tahoma" w:hAnsi="Tahoma" w:cs="Tahoma"/>
          <w:sz w:val="24"/>
          <w:szCs w:val="24"/>
          <w:lang w:val="sr-Latn-CS"/>
        </w:rPr>
        <w:t xml:space="preserve">cija za zaštitu ličnih podataka </w:t>
      </w:r>
      <w:r w:rsidRPr="00DD430C">
        <w:rPr>
          <w:rFonts w:ascii="Tahoma" w:hAnsi="Tahoma" w:cs="Tahoma"/>
          <w:sz w:val="24"/>
          <w:szCs w:val="24"/>
          <w:lang w:val="sr-Latn-CS"/>
        </w:rPr>
        <w:t>i slobodan pristup informacijama</w:t>
      </w:r>
      <w:r w:rsidR="0073671D">
        <w:rPr>
          <w:rFonts w:ascii="Tahoma" w:hAnsi="Tahoma" w:cs="Tahoma"/>
          <w:sz w:val="24"/>
          <w:szCs w:val="24"/>
          <w:lang w:val="sr-Latn-CS"/>
        </w:rPr>
        <w:t>-Savjet Agencije</w:t>
      </w:r>
      <w:r w:rsidR="00A521D5" w:rsidRPr="00E65C7C">
        <w:rPr>
          <w:rFonts w:ascii="Tahoma" w:hAnsi="Tahoma" w:cs="Tahoma"/>
          <w:sz w:val="24"/>
          <w:szCs w:val="24"/>
          <w:lang w:val="sr-Latn-CS"/>
        </w:rPr>
        <w:t xml:space="preserve">, rješavajući po </w:t>
      </w:r>
      <w:r w:rsidR="00A521D5" w:rsidRPr="00784EF8">
        <w:rPr>
          <w:rFonts w:ascii="Tahoma" w:hAnsi="Tahoma" w:cs="Tahoma"/>
          <w:sz w:val="24"/>
          <w:szCs w:val="24"/>
          <w:lang w:val="sr-Latn-CS"/>
        </w:rPr>
        <w:t>žalbi</w:t>
      </w:r>
      <w:r w:rsidR="009757A9">
        <w:rPr>
          <w:rFonts w:ascii="Tahoma" w:hAnsi="Tahoma" w:cs="Tahoma"/>
          <w:sz w:val="24"/>
          <w:szCs w:val="24"/>
          <w:lang w:val="sr-Latn-CS"/>
        </w:rPr>
        <w:t xml:space="preserve"> </w:t>
      </w:r>
      <w:r w:rsidR="007B0EA7">
        <w:rPr>
          <w:rFonts w:ascii="Tahoma" w:hAnsi="Tahoma" w:cs="Tahoma"/>
          <w:sz w:val="24"/>
          <w:szCs w:val="24"/>
          <w:lang w:val="sr-Latn-CS"/>
        </w:rPr>
        <w:t xml:space="preserve">NVO </w:t>
      </w:r>
      <w:r>
        <w:rPr>
          <w:rFonts w:ascii="Tahoma" w:hAnsi="Tahoma" w:cs="Tahoma"/>
          <w:sz w:val="24"/>
          <w:szCs w:val="24"/>
          <w:lang w:val="sr-Latn-CS"/>
        </w:rPr>
        <w:t>Akcije</w:t>
      </w:r>
      <w:r w:rsidR="00617E83">
        <w:rPr>
          <w:rFonts w:ascii="Tahoma" w:hAnsi="Tahoma" w:cs="Tahoma"/>
          <w:sz w:val="24"/>
          <w:szCs w:val="24"/>
          <w:lang w:val="sr-Latn-CS"/>
        </w:rPr>
        <w:t xml:space="preserve"> za ljudska prava</w:t>
      </w:r>
      <w:r w:rsidR="00D914A3">
        <w:rPr>
          <w:rFonts w:ascii="Tahoma" w:hAnsi="Tahoma" w:cs="Tahoma"/>
          <w:sz w:val="24"/>
          <w:szCs w:val="24"/>
          <w:lang w:val="sr-Latn-CS"/>
        </w:rPr>
        <w:t xml:space="preserve"> </w:t>
      </w:r>
      <w:r>
        <w:rPr>
          <w:rFonts w:ascii="Tahoma" w:hAnsi="Tahoma" w:cs="Tahoma"/>
          <w:sz w:val="24"/>
          <w:szCs w:val="24"/>
          <w:lang w:val="sr-Latn-CS"/>
        </w:rPr>
        <w:t>I-1 Su.8/18-1</w:t>
      </w:r>
      <w:r w:rsidR="00F260AF">
        <w:rPr>
          <w:rFonts w:ascii="Tahoma" w:hAnsi="Tahoma" w:cs="Tahoma"/>
          <w:sz w:val="24"/>
          <w:szCs w:val="24"/>
          <w:lang w:val="sr-Latn-CS"/>
        </w:rPr>
        <w:t xml:space="preserve"> </w:t>
      </w:r>
      <w:r w:rsidR="009757A9">
        <w:rPr>
          <w:rFonts w:ascii="Tahoma" w:hAnsi="Tahoma" w:cs="Tahoma"/>
          <w:sz w:val="24"/>
          <w:szCs w:val="24"/>
          <w:lang w:val="sr-Latn-CS"/>
        </w:rPr>
        <w:t xml:space="preserve">od </w:t>
      </w:r>
      <w:r>
        <w:rPr>
          <w:rFonts w:ascii="Tahoma" w:hAnsi="Tahoma" w:cs="Tahoma"/>
          <w:sz w:val="24"/>
          <w:szCs w:val="24"/>
          <w:lang w:val="sr-Latn-CS"/>
        </w:rPr>
        <w:t>02.02</w:t>
      </w:r>
      <w:r w:rsidR="00472A17">
        <w:rPr>
          <w:rFonts w:ascii="Tahoma" w:hAnsi="Tahoma" w:cs="Tahoma"/>
          <w:sz w:val="24"/>
          <w:szCs w:val="24"/>
          <w:lang w:val="sr-Latn-CS"/>
        </w:rPr>
        <w:t>.2018</w:t>
      </w:r>
      <w:r w:rsidR="009757A9">
        <w:rPr>
          <w:rFonts w:ascii="Tahoma" w:hAnsi="Tahoma" w:cs="Tahoma"/>
          <w:sz w:val="24"/>
          <w:szCs w:val="24"/>
          <w:lang w:val="sr-Latn-CS"/>
        </w:rPr>
        <w:t>.godine</w:t>
      </w:r>
      <w:r w:rsidR="00A76390">
        <w:rPr>
          <w:rFonts w:ascii="Tahoma" w:hAnsi="Tahoma" w:cs="Tahoma"/>
          <w:sz w:val="24"/>
          <w:szCs w:val="24"/>
          <w:lang w:val="sr-Latn-CS"/>
        </w:rPr>
        <w:t xml:space="preserve">, izjavljene </w:t>
      </w:r>
      <w:r>
        <w:rPr>
          <w:rFonts w:ascii="Tahoma" w:hAnsi="Tahoma" w:cs="Tahoma"/>
          <w:sz w:val="24"/>
          <w:szCs w:val="24"/>
          <w:lang w:val="sr-Latn-CS"/>
        </w:rPr>
        <w:t>protiv</w:t>
      </w:r>
      <w:r w:rsidR="00A60450">
        <w:rPr>
          <w:rFonts w:ascii="Tahoma" w:hAnsi="Tahoma" w:cs="Tahoma"/>
          <w:sz w:val="24"/>
          <w:szCs w:val="24"/>
          <w:lang w:val="sr-Latn-CS"/>
        </w:rPr>
        <w:t xml:space="preserve"> rješenja</w:t>
      </w:r>
      <w:r w:rsidR="00A521D5">
        <w:rPr>
          <w:rFonts w:ascii="Tahoma" w:hAnsi="Tahoma" w:cs="Tahoma"/>
          <w:sz w:val="24"/>
          <w:szCs w:val="24"/>
          <w:lang w:val="sr-Latn-CS"/>
        </w:rPr>
        <w:t xml:space="preserve"> </w:t>
      </w:r>
      <w:r>
        <w:rPr>
          <w:rFonts w:ascii="Tahoma" w:hAnsi="Tahoma" w:cs="Tahoma"/>
          <w:sz w:val="24"/>
          <w:szCs w:val="24"/>
          <w:lang w:val="sr-Latn-CS"/>
        </w:rPr>
        <w:t>Osnovnog suda u Herceg Novom</w:t>
      </w:r>
      <w:r w:rsidR="007B0EA7">
        <w:rPr>
          <w:rFonts w:ascii="Tahoma" w:hAnsi="Tahoma" w:cs="Tahoma"/>
          <w:sz w:val="24"/>
          <w:szCs w:val="24"/>
          <w:lang w:val="sr-Latn-CS"/>
        </w:rPr>
        <w:t xml:space="preserve"> br. </w:t>
      </w:r>
      <w:r>
        <w:rPr>
          <w:rFonts w:ascii="Tahoma" w:hAnsi="Tahoma" w:cs="Tahoma"/>
          <w:sz w:val="24"/>
          <w:szCs w:val="24"/>
          <w:lang w:val="sr-Latn-CS"/>
        </w:rPr>
        <w:t>I-1 Su.8/18</w:t>
      </w:r>
      <w:r w:rsidR="00550D94">
        <w:rPr>
          <w:rFonts w:ascii="Tahoma" w:hAnsi="Tahoma" w:cs="Tahoma"/>
          <w:sz w:val="24"/>
          <w:szCs w:val="24"/>
          <w:lang w:val="sr-Latn-CS"/>
        </w:rPr>
        <w:t xml:space="preserve"> od </w:t>
      </w:r>
      <w:r>
        <w:rPr>
          <w:rFonts w:ascii="Tahoma" w:hAnsi="Tahoma" w:cs="Tahoma"/>
          <w:sz w:val="24"/>
          <w:szCs w:val="24"/>
          <w:lang w:val="sr-Latn-CS"/>
        </w:rPr>
        <w:t>29.01.2018.godine</w:t>
      </w:r>
      <w:r w:rsidR="00A521D5" w:rsidRPr="00E65C7C">
        <w:rPr>
          <w:rFonts w:ascii="Tahoma" w:hAnsi="Tahoma" w:cs="Tahoma"/>
          <w:sz w:val="24"/>
          <w:szCs w:val="24"/>
          <w:lang w:val="sr-Latn-CS"/>
        </w:rPr>
        <w:t xml:space="preserve"> na osnovu člana 38 Zakona o slobodnom pristupu informacijama (“Sl.list Crne Gore”, br.44/12</w:t>
      </w:r>
      <w:r w:rsidR="00BD46EB">
        <w:rPr>
          <w:rFonts w:ascii="Tahoma" w:hAnsi="Tahoma" w:cs="Tahoma"/>
          <w:sz w:val="24"/>
          <w:szCs w:val="24"/>
          <w:lang w:val="sr-Latn-CS"/>
        </w:rPr>
        <w:t xml:space="preserve"> i 030/17</w:t>
      </w:r>
      <w:r w:rsidR="00A521D5" w:rsidRPr="00E65C7C">
        <w:rPr>
          <w:rFonts w:ascii="Tahoma" w:hAnsi="Tahoma" w:cs="Tahoma"/>
          <w:sz w:val="24"/>
          <w:szCs w:val="24"/>
          <w:lang w:val="sr-Latn-CS"/>
        </w:rPr>
        <w:t xml:space="preserve">) i člana </w:t>
      </w:r>
      <w:r w:rsidR="00B07201">
        <w:rPr>
          <w:rFonts w:ascii="Tahoma" w:hAnsi="Tahoma" w:cs="Tahoma"/>
          <w:sz w:val="24"/>
          <w:szCs w:val="24"/>
          <w:lang w:val="sr-Latn-CS"/>
        </w:rPr>
        <w:t>126</w:t>
      </w:r>
      <w:r w:rsidR="00A521D5" w:rsidRPr="00E65C7C">
        <w:rPr>
          <w:rFonts w:ascii="Tahoma" w:hAnsi="Tahoma" w:cs="Tahoma"/>
          <w:sz w:val="24"/>
          <w:szCs w:val="24"/>
          <w:lang w:val="sr-Latn-CS"/>
        </w:rPr>
        <w:t xml:space="preserve"> stav </w:t>
      </w:r>
      <w:r w:rsidR="00630EAA">
        <w:rPr>
          <w:rFonts w:ascii="Tahoma" w:hAnsi="Tahoma" w:cs="Tahoma"/>
          <w:sz w:val="24"/>
          <w:szCs w:val="24"/>
          <w:lang w:val="sr-Latn-CS"/>
        </w:rPr>
        <w:t>7</w:t>
      </w:r>
      <w:r w:rsidR="00B07201">
        <w:rPr>
          <w:rFonts w:ascii="Tahoma" w:hAnsi="Tahoma" w:cs="Tahoma"/>
          <w:sz w:val="24"/>
          <w:szCs w:val="24"/>
          <w:lang w:val="sr-Latn-CS"/>
        </w:rPr>
        <w:t xml:space="preserve"> Zakona o</w:t>
      </w:r>
      <w:r w:rsidR="00A521D5" w:rsidRPr="00E65C7C">
        <w:rPr>
          <w:rFonts w:ascii="Tahoma" w:hAnsi="Tahoma" w:cs="Tahoma"/>
          <w:sz w:val="24"/>
          <w:szCs w:val="24"/>
          <w:lang w:val="sr-Latn-CS"/>
        </w:rPr>
        <w:t xml:space="preserve"> upravnom postupku (</w:t>
      </w:r>
      <w:r w:rsidR="00043D80" w:rsidRPr="00043D80">
        <w:rPr>
          <w:rFonts w:ascii="Tahoma" w:hAnsi="Tahoma" w:cs="Tahoma"/>
          <w:sz w:val="24"/>
          <w:szCs w:val="24"/>
          <w:lang w:val="sr-Latn-CS"/>
        </w:rPr>
        <w:t>"Službeni list Crne Gore", br. 056/14 od 24.12.2014, 020/15 od 24.04.2015, 040/16 od 30.06.2016, 037/17 od 14.06.2017)</w:t>
      </w:r>
      <w:r w:rsidR="00A521D5" w:rsidRPr="00E65C7C">
        <w:rPr>
          <w:rFonts w:ascii="Tahoma" w:hAnsi="Tahoma" w:cs="Tahoma"/>
          <w:sz w:val="24"/>
          <w:szCs w:val="24"/>
          <w:lang w:val="sr-Latn-CS"/>
        </w:rPr>
        <w:t xml:space="preserve"> je na sjednici održanoj dana </w:t>
      </w:r>
      <w:r w:rsidR="00A537D5">
        <w:rPr>
          <w:rFonts w:ascii="Tahoma" w:hAnsi="Tahoma" w:cs="Tahoma"/>
          <w:sz w:val="24"/>
          <w:szCs w:val="24"/>
          <w:lang w:val="sr-Latn-CS"/>
        </w:rPr>
        <w:t>04</w:t>
      </w:r>
      <w:r w:rsidR="00617E83">
        <w:rPr>
          <w:rFonts w:ascii="Tahoma" w:hAnsi="Tahoma" w:cs="Tahoma"/>
          <w:sz w:val="24"/>
          <w:szCs w:val="24"/>
          <w:lang w:val="sr-Latn-CS"/>
        </w:rPr>
        <w:t>.</w:t>
      </w:r>
      <w:r w:rsidR="00A537D5">
        <w:rPr>
          <w:rFonts w:ascii="Tahoma" w:hAnsi="Tahoma" w:cs="Tahoma"/>
          <w:sz w:val="24"/>
          <w:szCs w:val="24"/>
          <w:lang w:val="sr-Latn-CS"/>
        </w:rPr>
        <w:t>12</w:t>
      </w:r>
      <w:r w:rsidR="00A521D5" w:rsidRPr="00E65C7C">
        <w:rPr>
          <w:rFonts w:ascii="Tahoma" w:hAnsi="Tahoma" w:cs="Tahoma"/>
          <w:sz w:val="24"/>
          <w:szCs w:val="24"/>
          <w:lang w:val="sr-Latn-CS"/>
        </w:rPr>
        <w:t>.201</w:t>
      </w:r>
      <w:r w:rsidR="009B13B5">
        <w:rPr>
          <w:rFonts w:ascii="Tahoma" w:hAnsi="Tahoma" w:cs="Tahoma"/>
          <w:sz w:val="24"/>
          <w:szCs w:val="24"/>
          <w:lang w:val="sr-Latn-CS"/>
        </w:rPr>
        <w:t>8</w:t>
      </w:r>
      <w:r w:rsidR="00A521D5" w:rsidRPr="00E65C7C">
        <w:rPr>
          <w:rFonts w:ascii="Tahoma" w:hAnsi="Tahoma" w:cs="Tahoma"/>
          <w:sz w:val="24"/>
          <w:szCs w:val="24"/>
          <w:lang w:val="sr-Latn-CS"/>
        </w:rPr>
        <w:t>. godine donio:</w:t>
      </w:r>
      <w:r w:rsidR="00A521D5">
        <w:rPr>
          <w:rFonts w:ascii="Tahoma" w:hAnsi="Tahoma" w:cs="Tahoma"/>
          <w:sz w:val="24"/>
          <w:szCs w:val="24"/>
          <w:lang w:val="sr-Latn-CS"/>
        </w:rPr>
        <w:t xml:space="preserve"> </w:t>
      </w:r>
    </w:p>
    <w:p w:rsidR="00A521D5" w:rsidRDefault="00A521D5" w:rsidP="00A521D5">
      <w:pPr>
        <w:jc w:val="center"/>
        <w:rPr>
          <w:rFonts w:ascii="Tahoma" w:hAnsi="Tahoma" w:cs="Tahoma"/>
          <w:b/>
          <w:sz w:val="24"/>
          <w:szCs w:val="24"/>
          <w:lang w:val="sr-Latn-CS"/>
        </w:rPr>
      </w:pPr>
      <w:r w:rsidRPr="00E65C7C">
        <w:rPr>
          <w:rFonts w:ascii="Tahoma" w:hAnsi="Tahoma" w:cs="Tahoma"/>
          <w:b/>
          <w:sz w:val="24"/>
          <w:szCs w:val="24"/>
          <w:lang w:val="sr-Latn-CS"/>
        </w:rPr>
        <w:t>R J E Š E NJ E</w:t>
      </w:r>
    </w:p>
    <w:p w:rsidR="00D27672" w:rsidRPr="00CD64D4" w:rsidRDefault="00D27672" w:rsidP="00D27672">
      <w:pPr>
        <w:jc w:val="both"/>
        <w:rPr>
          <w:rFonts w:ascii="Tahoma" w:hAnsi="Tahoma" w:cs="Tahoma"/>
          <w:sz w:val="24"/>
          <w:szCs w:val="24"/>
        </w:rPr>
      </w:pPr>
      <w:proofErr w:type="spellStart"/>
      <w:r>
        <w:rPr>
          <w:rFonts w:ascii="Tahoma" w:hAnsi="Tahoma" w:cs="Tahoma"/>
          <w:sz w:val="24"/>
          <w:szCs w:val="24"/>
        </w:rPr>
        <w:t>Usvaja</w:t>
      </w:r>
      <w:proofErr w:type="spellEnd"/>
      <w:r>
        <w:rPr>
          <w:rFonts w:ascii="Tahoma" w:hAnsi="Tahoma" w:cs="Tahoma"/>
          <w:sz w:val="24"/>
          <w:szCs w:val="24"/>
        </w:rPr>
        <w:t xml:space="preserve"> se </w:t>
      </w:r>
      <w:proofErr w:type="spellStart"/>
      <w:r>
        <w:rPr>
          <w:rFonts w:ascii="Tahoma" w:hAnsi="Tahoma" w:cs="Tahoma"/>
          <w:sz w:val="24"/>
          <w:szCs w:val="24"/>
        </w:rPr>
        <w:t>žalba</w:t>
      </w:r>
      <w:proofErr w:type="spellEnd"/>
      <w:r>
        <w:rPr>
          <w:rFonts w:ascii="Tahoma" w:hAnsi="Tahoma" w:cs="Tahoma"/>
          <w:sz w:val="24"/>
          <w:szCs w:val="24"/>
        </w:rPr>
        <w:t>.</w:t>
      </w:r>
    </w:p>
    <w:p w:rsidR="00D27672" w:rsidRPr="00CD64D4" w:rsidRDefault="00D27672" w:rsidP="00D27672">
      <w:pPr>
        <w:jc w:val="both"/>
        <w:rPr>
          <w:rFonts w:ascii="Tahoma" w:hAnsi="Tahoma" w:cs="Tahoma"/>
          <w:sz w:val="24"/>
          <w:szCs w:val="24"/>
        </w:rPr>
      </w:pPr>
      <w:proofErr w:type="spellStart"/>
      <w:r w:rsidRPr="00CD64D4">
        <w:rPr>
          <w:rFonts w:ascii="Tahoma" w:hAnsi="Tahoma" w:cs="Tahoma"/>
          <w:sz w:val="24"/>
          <w:szCs w:val="24"/>
        </w:rPr>
        <w:t>Poništava</w:t>
      </w:r>
      <w:proofErr w:type="spellEnd"/>
      <w:r w:rsidRPr="00CD64D4">
        <w:rPr>
          <w:rFonts w:ascii="Tahoma" w:hAnsi="Tahoma" w:cs="Tahoma"/>
          <w:sz w:val="24"/>
          <w:szCs w:val="24"/>
        </w:rPr>
        <w:t xml:space="preserve"> se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sidRPr="00D27672">
        <w:rPr>
          <w:rFonts w:ascii="Tahoma" w:hAnsi="Tahoma" w:cs="Tahoma"/>
          <w:sz w:val="24"/>
          <w:szCs w:val="24"/>
        </w:rPr>
        <w:t>Osnovnog</w:t>
      </w:r>
      <w:proofErr w:type="spellEnd"/>
      <w:r w:rsidRPr="00D27672">
        <w:rPr>
          <w:rFonts w:ascii="Tahoma" w:hAnsi="Tahoma" w:cs="Tahoma"/>
          <w:sz w:val="24"/>
          <w:szCs w:val="24"/>
        </w:rPr>
        <w:t xml:space="preserve"> </w:t>
      </w:r>
      <w:proofErr w:type="spellStart"/>
      <w:r w:rsidRPr="00D27672">
        <w:rPr>
          <w:rFonts w:ascii="Tahoma" w:hAnsi="Tahoma" w:cs="Tahoma"/>
          <w:sz w:val="24"/>
          <w:szCs w:val="24"/>
        </w:rPr>
        <w:t>suda</w:t>
      </w:r>
      <w:proofErr w:type="spellEnd"/>
      <w:r w:rsidRPr="00D27672">
        <w:rPr>
          <w:rFonts w:ascii="Tahoma" w:hAnsi="Tahoma" w:cs="Tahoma"/>
          <w:sz w:val="24"/>
          <w:szCs w:val="24"/>
        </w:rPr>
        <w:t xml:space="preserve"> u Herceg </w:t>
      </w:r>
      <w:proofErr w:type="spellStart"/>
      <w:r w:rsidRPr="00D27672">
        <w:rPr>
          <w:rFonts w:ascii="Tahoma" w:hAnsi="Tahoma" w:cs="Tahoma"/>
          <w:sz w:val="24"/>
          <w:szCs w:val="24"/>
        </w:rPr>
        <w:t>Novom</w:t>
      </w:r>
      <w:proofErr w:type="spellEnd"/>
      <w:r w:rsidRPr="00D27672">
        <w:rPr>
          <w:rFonts w:ascii="Tahoma" w:hAnsi="Tahoma" w:cs="Tahoma"/>
          <w:sz w:val="24"/>
          <w:szCs w:val="24"/>
        </w:rPr>
        <w:t xml:space="preserve"> br. I-1 Su.8/18 </w:t>
      </w:r>
      <w:proofErr w:type="gramStart"/>
      <w:r w:rsidRPr="00D27672">
        <w:rPr>
          <w:rFonts w:ascii="Tahoma" w:hAnsi="Tahoma" w:cs="Tahoma"/>
          <w:sz w:val="24"/>
          <w:szCs w:val="24"/>
        </w:rPr>
        <w:t>od</w:t>
      </w:r>
      <w:proofErr w:type="gramEnd"/>
      <w:r w:rsidRPr="00D27672">
        <w:rPr>
          <w:rFonts w:ascii="Tahoma" w:hAnsi="Tahoma" w:cs="Tahoma"/>
          <w:sz w:val="24"/>
          <w:szCs w:val="24"/>
        </w:rPr>
        <w:t xml:space="preserve"> 29.01.2018.godine</w:t>
      </w:r>
      <w:r>
        <w:rPr>
          <w:rFonts w:ascii="Tahoma" w:hAnsi="Tahoma" w:cs="Tahoma"/>
          <w:sz w:val="24"/>
          <w:szCs w:val="24"/>
        </w:rPr>
        <w:t>.</w:t>
      </w:r>
    </w:p>
    <w:p w:rsidR="00D27672" w:rsidRPr="00E65C7C" w:rsidRDefault="00D27672" w:rsidP="00D27672">
      <w:pPr>
        <w:rPr>
          <w:rFonts w:ascii="Tahoma" w:hAnsi="Tahoma" w:cs="Tahoma"/>
          <w:b/>
          <w:sz w:val="24"/>
          <w:szCs w:val="24"/>
          <w:lang w:val="sr-Latn-CS"/>
        </w:rPr>
      </w:pPr>
      <w:proofErr w:type="spellStart"/>
      <w:r w:rsidRPr="00CD64D4">
        <w:rPr>
          <w:rFonts w:ascii="Tahoma" w:hAnsi="Tahoma" w:cs="Tahoma"/>
          <w:sz w:val="24"/>
          <w:szCs w:val="24"/>
        </w:rPr>
        <w:t>Predmet</w:t>
      </w:r>
      <w:proofErr w:type="spellEnd"/>
      <w:r w:rsidRPr="00CD64D4">
        <w:rPr>
          <w:rFonts w:ascii="Tahoma" w:hAnsi="Tahoma" w:cs="Tahoma"/>
          <w:sz w:val="24"/>
          <w:szCs w:val="24"/>
        </w:rPr>
        <w:t xml:space="preserve"> se </w:t>
      </w:r>
      <w:proofErr w:type="spellStart"/>
      <w:r w:rsidRPr="00CD64D4">
        <w:rPr>
          <w:rFonts w:ascii="Tahoma" w:hAnsi="Tahoma" w:cs="Tahoma"/>
          <w:sz w:val="24"/>
          <w:szCs w:val="24"/>
        </w:rPr>
        <w:t>dostavlja</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prvostepenom</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organu</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ponovni</w:t>
      </w:r>
      <w:proofErr w:type="spellEnd"/>
      <w:r>
        <w:rPr>
          <w:rFonts w:ascii="Tahoma" w:hAnsi="Tahoma" w:cs="Tahoma"/>
          <w:sz w:val="24"/>
          <w:szCs w:val="24"/>
        </w:rPr>
        <w:t xml:space="preserve"> </w:t>
      </w:r>
      <w:proofErr w:type="spellStart"/>
      <w:r>
        <w:rPr>
          <w:rFonts w:ascii="Tahoma" w:hAnsi="Tahoma" w:cs="Tahoma"/>
          <w:sz w:val="24"/>
          <w:szCs w:val="24"/>
        </w:rPr>
        <w:t>postupak</w:t>
      </w:r>
      <w:proofErr w:type="spellEnd"/>
      <w:r>
        <w:rPr>
          <w:rFonts w:ascii="Tahoma" w:hAnsi="Tahoma" w:cs="Tahoma"/>
          <w:sz w:val="24"/>
          <w:szCs w:val="24"/>
        </w:rPr>
        <w:t xml:space="preserve"> i </w:t>
      </w:r>
      <w:proofErr w:type="spellStart"/>
      <w:r>
        <w:rPr>
          <w:rFonts w:ascii="Tahoma" w:hAnsi="Tahoma" w:cs="Tahoma"/>
          <w:sz w:val="24"/>
          <w:szCs w:val="24"/>
        </w:rPr>
        <w:t>odlučivanje</w:t>
      </w:r>
      <w:proofErr w:type="spellEnd"/>
      <w:r w:rsidR="00EB534C">
        <w:rPr>
          <w:rFonts w:ascii="Tahoma" w:hAnsi="Tahoma" w:cs="Tahoma"/>
          <w:sz w:val="24"/>
          <w:szCs w:val="24"/>
        </w:rPr>
        <w:t>.</w:t>
      </w:r>
    </w:p>
    <w:p w:rsidR="00A521D5" w:rsidRPr="00E65C7C" w:rsidRDefault="00866061" w:rsidP="00866061">
      <w:pPr>
        <w:ind w:firstLine="708"/>
        <w:rPr>
          <w:rFonts w:ascii="Tahoma" w:hAnsi="Tahoma" w:cs="Tahoma"/>
          <w:b/>
          <w:sz w:val="24"/>
          <w:szCs w:val="24"/>
          <w:lang w:val="sr-Latn-CS"/>
        </w:rPr>
      </w:pPr>
      <w:r>
        <w:rPr>
          <w:rFonts w:ascii="Tahoma" w:hAnsi="Tahoma" w:cs="Tahoma"/>
          <w:b/>
          <w:sz w:val="24"/>
          <w:szCs w:val="24"/>
          <w:lang w:val="sr-Latn-CS"/>
        </w:rPr>
        <w:t xml:space="preserve">                                       </w:t>
      </w:r>
      <w:r w:rsidR="00A521D5" w:rsidRPr="00E65C7C">
        <w:rPr>
          <w:rFonts w:ascii="Tahoma" w:hAnsi="Tahoma" w:cs="Tahoma"/>
          <w:b/>
          <w:sz w:val="24"/>
          <w:szCs w:val="24"/>
          <w:lang w:val="sr-Latn-CS"/>
        </w:rPr>
        <w:t>O b r a z l o ž e nj e</w:t>
      </w:r>
    </w:p>
    <w:p w:rsidR="00714708" w:rsidRDefault="00A521D5" w:rsidP="00714708">
      <w:pPr>
        <w:jc w:val="both"/>
        <w:rPr>
          <w:rFonts w:ascii="Tahoma" w:hAnsi="Tahoma" w:cs="Tahoma"/>
          <w:sz w:val="24"/>
          <w:szCs w:val="24"/>
          <w:lang w:val="sr-Latn-CS"/>
        </w:rPr>
      </w:pPr>
      <w:r w:rsidRPr="004A5AE5">
        <w:rPr>
          <w:rFonts w:ascii="Tahoma" w:hAnsi="Tahoma" w:cs="Tahoma"/>
          <w:sz w:val="24"/>
          <w:szCs w:val="24"/>
          <w:lang w:val="sr-Latn-CS"/>
        </w:rPr>
        <w:t>Prvostepeni organ</w:t>
      </w:r>
      <w:r w:rsidR="00483632">
        <w:rPr>
          <w:rFonts w:ascii="Tahoma" w:hAnsi="Tahoma" w:cs="Tahoma"/>
          <w:sz w:val="24"/>
          <w:szCs w:val="24"/>
          <w:lang w:val="sr-Latn-CS"/>
        </w:rPr>
        <w:t xml:space="preserve"> </w:t>
      </w:r>
      <w:r w:rsidR="00DD430C">
        <w:rPr>
          <w:rFonts w:ascii="Tahoma" w:hAnsi="Tahoma" w:cs="Tahoma"/>
          <w:sz w:val="24"/>
          <w:szCs w:val="24"/>
          <w:lang w:val="sr-Latn-CS"/>
        </w:rPr>
        <w:t>Osnovni sud u Herceg Novom</w:t>
      </w:r>
      <w:r w:rsidR="00046CD2">
        <w:rPr>
          <w:rFonts w:ascii="Tahoma" w:hAnsi="Tahoma" w:cs="Tahoma"/>
          <w:sz w:val="24"/>
          <w:szCs w:val="24"/>
          <w:lang w:val="sr-Latn-CS"/>
        </w:rPr>
        <w:t xml:space="preserve"> </w:t>
      </w:r>
      <w:r w:rsidRPr="004A5AE5">
        <w:rPr>
          <w:rFonts w:ascii="Tahoma" w:hAnsi="Tahoma" w:cs="Tahoma"/>
          <w:sz w:val="24"/>
          <w:szCs w:val="24"/>
          <w:lang w:val="sr-Latn-CS"/>
        </w:rPr>
        <w:t>je don</w:t>
      </w:r>
      <w:r w:rsidR="00A60450">
        <w:rPr>
          <w:rFonts w:ascii="Tahoma" w:hAnsi="Tahoma" w:cs="Tahoma"/>
          <w:sz w:val="24"/>
          <w:szCs w:val="24"/>
          <w:lang w:val="sr-Latn-CS"/>
        </w:rPr>
        <w:t>i</w:t>
      </w:r>
      <w:r w:rsidR="00DD430C">
        <w:rPr>
          <w:rFonts w:ascii="Tahoma" w:hAnsi="Tahoma" w:cs="Tahoma"/>
          <w:sz w:val="24"/>
          <w:szCs w:val="24"/>
          <w:lang w:val="sr-Latn-CS"/>
        </w:rPr>
        <w:t>o</w:t>
      </w:r>
      <w:r w:rsidRPr="004A5AE5">
        <w:rPr>
          <w:rFonts w:ascii="Tahoma" w:hAnsi="Tahoma" w:cs="Tahoma"/>
          <w:sz w:val="24"/>
          <w:szCs w:val="24"/>
          <w:lang w:val="sr-Latn-CS"/>
        </w:rPr>
        <w:t xml:space="preserve"> </w:t>
      </w:r>
      <w:r w:rsidR="00F260AF">
        <w:rPr>
          <w:rFonts w:ascii="Tahoma" w:hAnsi="Tahoma" w:cs="Tahoma"/>
          <w:sz w:val="24"/>
          <w:szCs w:val="24"/>
          <w:lang w:val="sr-Latn-CS"/>
        </w:rPr>
        <w:t>rješenje</w:t>
      </w:r>
      <w:r w:rsidR="00F85628">
        <w:rPr>
          <w:rFonts w:ascii="Tahoma" w:hAnsi="Tahoma" w:cs="Tahoma"/>
          <w:sz w:val="24"/>
          <w:szCs w:val="24"/>
          <w:lang w:val="sr-Latn-CS"/>
        </w:rPr>
        <w:t xml:space="preserve"> </w:t>
      </w:r>
      <w:r w:rsidR="00703122">
        <w:rPr>
          <w:rFonts w:ascii="Tahoma" w:hAnsi="Tahoma" w:cs="Tahoma"/>
          <w:sz w:val="24"/>
          <w:szCs w:val="24"/>
          <w:lang w:val="sr-Latn-CS"/>
        </w:rPr>
        <w:t>br.</w:t>
      </w:r>
      <w:r w:rsidR="00DD430C">
        <w:rPr>
          <w:rFonts w:ascii="Tahoma" w:hAnsi="Tahoma" w:cs="Tahoma"/>
          <w:sz w:val="24"/>
          <w:szCs w:val="24"/>
          <w:lang w:val="sr-Latn-CS"/>
        </w:rPr>
        <w:t>I-1 Su.8/18</w:t>
      </w:r>
      <w:r w:rsidR="009813BB">
        <w:rPr>
          <w:rFonts w:ascii="Tahoma" w:hAnsi="Tahoma" w:cs="Tahoma"/>
          <w:sz w:val="24"/>
          <w:szCs w:val="24"/>
          <w:lang w:val="sr-Latn-CS"/>
        </w:rPr>
        <w:t xml:space="preserve"> </w:t>
      </w:r>
      <w:r w:rsidR="00703122">
        <w:rPr>
          <w:rFonts w:ascii="Tahoma" w:hAnsi="Tahoma" w:cs="Tahoma"/>
          <w:sz w:val="24"/>
          <w:szCs w:val="24"/>
          <w:lang w:val="sr-Latn-CS"/>
        </w:rPr>
        <w:t xml:space="preserve">od </w:t>
      </w:r>
      <w:r w:rsidR="00DD430C">
        <w:rPr>
          <w:rFonts w:ascii="Tahoma" w:hAnsi="Tahoma" w:cs="Tahoma"/>
          <w:sz w:val="24"/>
          <w:szCs w:val="24"/>
          <w:lang w:val="sr-Latn-CS"/>
        </w:rPr>
        <w:t>29.01</w:t>
      </w:r>
      <w:r w:rsidR="007B0EA7">
        <w:rPr>
          <w:rFonts w:ascii="Tahoma" w:hAnsi="Tahoma" w:cs="Tahoma"/>
          <w:sz w:val="24"/>
          <w:szCs w:val="24"/>
          <w:lang w:val="sr-Latn-CS"/>
        </w:rPr>
        <w:t>.2018</w:t>
      </w:r>
      <w:r w:rsidR="00D257F7">
        <w:rPr>
          <w:rFonts w:ascii="Tahoma" w:hAnsi="Tahoma" w:cs="Tahoma"/>
          <w:sz w:val="24"/>
          <w:szCs w:val="24"/>
          <w:lang w:val="sr-Latn-CS"/>
        </w:rPr>
        <w:t>.godine</w:t>
      </w:r>
      <w:r>
        <w:rPr>
          <w:rFonts w:ascii="Tahoma" w:hAnsi="Tahoma" w:cs="Tahoma"/>
          <w:sz w:val="24"/>
          <w:szCs w:val="24"/>
          <w:lang w:val="sr-Latn-CS"/>
        </w:rPr>
        <w:t xml:space="preserve"> </w:t>
      </w:r>
      <w:r w:rsidR="00703122">
        <w:rPr>
          <w:rFonts w:ascii="Tahoma" w:hAnsi="Tahoma" w:cs="Tahoma"/>
          <w:sz w:val="24"/>
          <w:szCs w:val="24"/>
          <w:lang w:val="sr-Latn-CS"/>
        </w:rPr>
        <w:t>po osnovu podnijetog</w:t>
      </w:r>
      <w:r w:rsidRPr="004A5AE5">
        <w:rPr>
          <w:rFonts w:ascii="Tahoma" w:hAnsi="Tahoma" w:cs="Tahoma"/>
          <w:sz w:val="24"/>
          <w:szCs w:val="24"/>
          <w:lang w:val="sr-Latn-CS"/>
        </w:rPr>
        <w:t xml:space="preserve"> zahtjeva za slobodan pristup informacijama </w:t>
      </w:r>
      <w:r w:rsidR="00AD2386">
        <w:rPr>
          <w:rFonts w:ascii="Tahoma" w:hAnsi="Tahoma" w:cs="Tahoma"/>
          <w:sz w:val="24"/>
          <w:szCs w:val="24"/>
          <w:lang w:val="sr-Latn-CS"/>
        </w:rPr>
        <w:t xml:space="preserve">NVO </w:t>
      </w:r>
      <w:r w:rsidR="00617E83">
        <w:rPr>
          <w:rFonts w:ascii="Tahoma" w:hAnsi="Tahoma" w:cs="Tahoma"/>
          <w:sz w:val="24"/>
          <w:szCs w:val="24"/>
          <w:lang w:val="sr-Latn-CS"/>
        </w:rPr>
        <w:t>Akcij</w:t>
      </w:r>
      <w:r w:rsidR="00DD430C">
        <w:rPr>
          <w:rFonts w:ascii="Tahoma" w:hAnsi="Tahoma" w:cs="Tahoma"/>
          <w:sz w:val="24"/>
          <w:szCs w:val="24"/>
          <w:lang w:val="sr-Latn-CS"/>
        </w:rPr>
        <w:t>e</w:t>
      </w:r>
      <w:r w:rsidR="00617E83">
        <w:rPr>
          <w:rFonts w:ascii="Tahoma" w:hAnsi="Tahoma" w:cs="Tahoma"/>
          <w:sz w:val="24"/>
          <w:szCs w:val="24"/>
          <w:lang w:val="sr-Latn-CS"/>
        </w:rPr>
        <w:t xml:space="preserve"> za ljudska prava</w:t>
      </w:r>
      <w:r w:rsidR="00165C04">
        <w:rPr>
          <w:rFonts w:ascii="Tahoma" w:hAnsi="Tahoma" w:cs="Tahoma"/>
          <w:sz w:val="24"/>
          <w:szCs w:val="24"/>
          <w:lang w:val="sr-Latn-CS"/>
        </w:rPr>
        <w:t xml:space="preserve"> </w:t>
      </w:r>
      <w:r w:rsidR="00C8164F">
        <w:rPr>
          <w:rFonts w:ascii="Tahoma" w:hAnsi="Tahoma" w:cs="Tahoma"/>
          <w:sz w:val="24"/>
          <w:szCs w:val="24"/>
          <w:lang w:val="sr-Latn-CS"/>
        </w:rPr>
        <w:t xml:space="preserve">od </w:t>
      </w:r>
      <w:r w:rsidR="00DD430C">
        <w:rPr>
          <w:rFonts w:ascii="Tahoma" w:hAnsi="Tahoma" w:cs="Tahoma"/>
          <w:sz w:val="24"/>
          <w:szCs w:val="24"/>
          <w:lang w:val="sr-Latn-CS"/>
        </w:rPr>
        <w:t>18.01</w:t>
      </w:r>
      <w:r w:rsidR="007B0EA7">
        <w:rPr>
          <w:rFonts w:ascii="Tahoma" w:hAnsi="Tahoma" w:cs="Tahoma"/>
          <w:sz w:val="24"/>
          <w:szCs w:val="24"/>
          <w:lang w:val="sr-Latn-CS"/>
        </w:rPr>
        <w:t>.2018</w:t>
      </w:r>
      <w:r w:rsidR="00C8164F">
        <w:rPr>
          <w:rFonts w:ascii="Tahoma" w:hAnsi="Tahoma" w:cs="Tahoma"/>
          <w:sz w:val="24"/>
          <w:szCs w:val="24"/>
          <w:lang w:val="sr-Latn-CS"/>
        </w:rPr>
        <w:t>.godine</w:t>
      </w:r>
      <w:r w:rsidR="00714708">
        <w:rPr>
          <w:rFonts w:ascii="Tahoma" w:hAnsi="Tahoma" w:cs="Tahoma"/>
          <w:sz w:val="24"/>
          <w:szCs w:val="24"/>
          <w:lang w:val="sr-Latn-CS"/>
        </w:rPr>
        <w:t xml:space="preserve"> na način što je odlučeno:</w:t>
      </w:r>
      <w:r w:rsidR="00B74C0F">
        <w:rPr>
          <w:rFonts w:ascii="Tahoma" w:hAnsi="Tahoma" w:cs="Tahoma"/>
          <w:sz w:val="24"/>
          <w:szCs w:val="24"/>
          <w:lang w:val="sr-Latn-CS"/>
        </w:rPr>
        <w:t>“</w:t>
      </w:r>
      <w:r w:rsidR="00714708">
        <w:rPr>
          <w:rFonts w:ascii="Tahoma" w:hAnsi="Tahoma" w:cs="Tahoma"/>
          <w:sz w:val="24"/>
          <w:szCs w:val="24"/>
          <w:lang w:val="sr-Latn-CS"/>
        </w:rPr>
        <w:t>O</w:t>
      </w:r>
      <w:r w:rsidR="00714708" w:rsidRPr="00714708">
        <w:rPr>
          <w:rFonts w:ascii="Tahoma" w:hAnsi="Tahoma" w:cs="Tahoma"/>
          <w:sz w:val="24"/>
          <w:szCs w:val="24"/>
          <w:lang w:val="sr-Latn-CS"/>
        </w:rPr>
        <w:t>dbija se za</w:t>
      </w:r>
      <w:r w:rsidR="00714708">
        <w:rPr>
          <w:rFonts w:ascii="Tahoma" w:hAnsi="Tahoma" w:cs="Tahoma"/>
          <w:sz w:val="24"/>
          <w:szCs w:val="24"/>
          <w:lang w:val="sr-Latn-CS"/>
        </w:rPr>
        <w:t>htjev NVO „Human Rights Action“</w:t>
      </w:r>
      <w:r w:rsidR="00714708" w:rsidRPr="00714708">
        <w:rPr>
          <w:rFonts w:ascii="Tahoma" w:hAnsi="Tahoma" w:cs="Tahoma"/>
          <w:sz w:val="24"/>
          <w:szCs w:val="24"/>
          <w:lang w:val="sr-Latn-CS"/>
        </w:rPr>
        <w:t xml:space="preserve"> iz Podgorice kojim je traženo dostavljanje prvostepene presude ovog suda donesene u predmetu K.br.151/15, kao neosnovan.</w:t>
      </w:r>
      <w:r w:rsidR="00D965B6">
        <w:rPr>
          <w:rFonts w:ascii="Tahoma" w:hAnsi="Tahoma" w:cs="Tahoma"/>
          <w:sz w:val="24"/>
          <w:szCs w:val="24"/>
          <w:lang w:val="sr-Latn-CS"/>
        </w:rPr>
        <w:t>“</w:t>
      </w:r>
      <w:r w:rsidR="00B74C0F">
        <w:rPr>
          <w:rFonts w:ascii="Tahoma" w:hAnsi="Tahoma" w:cs="Tahoma"/>
          <w:sz w:val="24"/>
          <w:szCs w:val="24"/>
          <w:lang w:val="sr-Latn-CS"/>
        </w:rPr>
        <w:t xml:space="preserve"> U obrazloženju rješenja se navodi da je </w:t>
      </w:r>
      <w:r w:rsidR="00714708" w:rsidRPr="00714708">
        <w:rPr>
          <w:rFonts w:ascii="Tahoma" w:hAnsi="Tahoma" w:cs="Tahoma"/>
          <w:sz w:val="24"/>
          <w:szCs w:val="24"/>
          <w:lang w:val="sr-Latn-CS"/>
        </w:rPr>
        <w:t>NVO „Human Rights A</w:t>
      </w:r>
      <w:r w:rsidR="00714708">
        <w:rPr>
          <w:rFonts w:ascii="Tahoma" w:hAnsi="Tahoma" w:cs="Tahoma"/>
          <w:sz w:val="24"/>
          <w:szCs w:val="24"/>
          <w:lang w:val="sr-Latn-CS"/>
        </w:rPr>
        <w:t>ction“ iz Podgorice podnijela</w:t>
      </w:r>
      <w:r w:rsidR="00714708" w:rsidRPr="00714708">
        <w:rPr>
          <w:rFonts w:ascii="Tahoma" w:hAnsi="Tahoma" w:cs="Tahoma"/>
          <w:sz w:val="24"/>
          <w:szCs w:val="24"/>
          <w:lang w:val="sr-Latn-CS"/>
        </w:rPr>
        <w:t xml:space="preserve"> ovom sudu zahtjev za pristup informaciji dana 18.01.2018. godine, u kome je traženo dostavljanje informacije bliže opisane u izreci rješenja.</w:t>
      </w:r>
      <w:r w:rsidR="00714708">
        <w:rPr>
          <w:rFonts w:ascii="Tahoma" w:hAnsi="Tahoma" w:cs="Tahoma"/>
          <w:sz w:val="24"/>
          <w:szCs w:val="24"/>
          <w:lang w:val="sr-Latn-CS"/>
        </w:rPr>
        <w:t xml:space="preserve"> </w:t>
      </w:r>
      <w:r w:rsidR="00714708" w:rsidRPr="00714708">
        <w:rPr>
          <w:rFonts w:ascii="Tahoma" w:hAnsi="Tahoma" w:cs="Tahoma"/>
          <w:sz w:val="24"/>
          <w:szCs w:val="24"/>
          <w:lang w:val="sr-Latn-CS"/>
        </w:rPr>
        <w:t>U postupku po zahtjevu sud je utvrdio da posjeduje traženu informaciju - prvostepenu presudu, ali je iz spisa predmeta utvrđeno da se radi o presudi koja još uvijek nije postala pravosnažna, te da se u istoj ne nalaze podaci čijim bi se objelodanjivanjem, prije pravosnanosti iste, ugrozio interes iz čl.14 st. 1 tač.3 Zakona o slobodnom pristupu informacijama, kao i pretpostavka nevinosti okrivljenog, pa nalazi da zahtjev treba odbiti u skladu sa čl.29 Zakona o slobodnom pristupu informacijama.</w:t>
      </w:r>
      <w:r w:rsidR="00714708">
        <w:rPr>
          <w:rFonts w:ascii="Tahoma" w:hAnsi="Tahoma" w:cs="Tahoma"/>
          <w:sz w:val="24"/>
          <w:szCs w:val="24"/>
          <w:lang w:val="sr-Latn-CS"/>
        </w:rPr>
        <w:t xml:space="preserve"> </w:t>
      </w:r>
      <w:r w:rsidR="00714708" w:rsidRPr="00714708">
        <w:rPr>
          <w:rFonts w:ascii="Tahoma" w:hAnsi="Tahoma" w:cs="Tahoma"/>
          <w:sz w:val="24"/>
          <w:szCs w:val="24"/>
          <w:lang w:val="sr-Latn-CS"/>
        </w:rPr>
        <w:t>Na osnovu izloženog odlučeno je kao u dispozitivu rješenja</w:t>
      </w:r>
      <w:r w:rsidR="00714708">
        <w:rPr>
          <w:rFonts w:ascii="Tahoma" w:hAnsi="Tahoma" w:cs="Tahoma"/>
          <w:sz w:val="24"/>
          <w:szCs w:val="24"/>
          <w:lang w:val="sr-Latn-CS"/>
        </w:rPr>
        <w:t>.</w:t>
      </w:r>
    </w:p>
    <w:p w:rsidR="0079667C" w:rsidRDefault="00A76390" w:rsidP="0079667C">
      <w:pPr>
        <w:jc w:val="both"/>
        <w:rPr>
          <w:rFonts w:ascii="Tahoma" w:hAnsi="Tahoma" w:cs="Tahoma"/>
          <w:sz w:val="24"/>
          <w:szCs w:val="24"/>
          <w:lang w:val="sr-Latn-CS"/>
        </w:rPr>
      </w:pPr>
      <w:r w:rsidRPr="00A76390">
        <w:rPr>
          <w:rFonts w:ascii="Tahoma" w:hAnsi="Tahoma" w:cs="Tahoma"/>
          <w:sz w:val="24"/>
          <w:szCs w:val="24"/>
          <w:lang w:val="sr-Latn-CS"/>
        </w:rPr>
        <w:lastRenderedPageBreak/>
        <w:t xml:space="preserve">Protiv </w:t>
      </w:r>
      <w:r>
        <w:rPr>
          <w:rFonts w:ascii="Tahoma" w:hAnsi="Tahoma" w:cs="Tahoma"/>
          <w:sz w:val="24"/>
          <w:szCs w:val="24"/>
          <w:lang w:val="sr-Latn-CS"/>
        </w:rPr>
        <w:t xml:space="preserve">rješenja </w:t>
      </w:r>
      <w:r w:rsidR="00DD430C">
        <w:rPr>
          <w:rFonts w:ascii="Tahoma" w:hAnsi="Tahoma" w:cs="Tahoma"/>
          <w:sz w:val="24"/>
          <w:szCs w:val="24"/>
          <w:lang w:val="sr-Latn-CS"/>
        </w:rPr>
        <w:t>Osnovnog suda u Herceg Novom</w:t>
      </w:r>
      <w:r w:rsidRPr="00A76390">
        <w:rPr>
          <w:rFonts w:ascii="Tahoma" w:hAnsi="Tahoma" w:cs="Tahoma"/>
          <w:sz w:val="24"/>
          <w:szCs w:val="24"/>
          <w:lang w:val="sr-Latn-CS"/>
        </w:rPr>
        <w:t xml:space="preserve"> podnosilac zahtje</w:t>
      </w:r>
      <w:r w:rsidR="0079667C">
        <w:rPr>
          <w:rFonts w:ascii="Tahoma" w:hAnsi="Tahoma" w:cs="Tahoma"/>
          <w:sz w:val="24"/>
          <w:szCs w:val="24"/>
          <w:lang w:val="sr-Latn-CS"/>
        </w:rPr>
        <w:t>va blagovremeno je uložio žalbu iz svih zakonom predviđenih razloga</w:t>
      </w:r>
      <w:r w:rsidRPr="00A76390">
        <w:rPr>
          <w:rFonts w:ascii="Tahoma" w:hAnsi="Tahoma" w:cs="Tahoma"/>
          <w:sz w:val="24"/>
          <w:szCs w:val="24"/>
          <w:lang w:val="sr-Latn-CS"/>
        </w:rPr>
        <w:t xml:space="preserve">. U žalbi se navodi da </w:t>
      </w:r>
      <w:r w:rsidR="005E6E1A">
        <w:rPr>
          <w:rFonts w:ascii="Tahoma" w:hAnsi="Tahoma" w:cs="Tahoma"/>
          <w:sz w:val="24"/>
          <w:szCs w:val="24"/>
          <w:lang w:val="sr-Latn-CS"/>
        </w:rPr>
        <w:t xml:space="preserve">je </w:t>
      </w:r>
      <w:r w:rsidR="0079667C" w:rsidRPr="0079667C">
        <w:rPr>
          <w:rFonts w:ascii="Tahoma" w:hAnsi="Tahoma" w:cs="Tahoma"/>
          <w:sz w:val="24"/>
          <w:szCs w:val="24"/>
          <w:lang w:val="sr-Latn-CS"/>
        </w:rPr>
        <w:t>Akcija za ljudsk</w:t>
      </w:r>
      <w:r w:rsidR="0079667C">
        <w:rPr>
          <w:rFonts w:ascii="Tahoma" w:hAnsi="Tahoma" w:cs="Tahoma"/>
          <w:sz w:val="24"/>
          <w:szCs w:val="24"/>
          <w:lang w:val="sr-Latn-CS"/>
        </w:rPr>
        <w:t>a prava dana 18.01.2018.</w:t>
      </w:r>
      <w:r w:rsidR="0079667C" w:rsidRPr="0079667C">
        <w:rPr>
          <w:rFonts w:ascii="Tahoma" w:hAnsi="Tahoma" w:cs="Tahoma"/>
          <w:sz w:val="24"/>
          <w:szCs w:val="24"/>
          <w:lang w:val="sr-Latn-CS"/>
        </w:rPr>
        <w:t>godine uputila zahtjev za slobodan pristup informacijama Osnovnom sudu u Herceg Novom, kojim je tražila dostavljanje:</w:t>
      </w:r>
      <w:r w:rsidR="0079667C">
        <w:rPr>
          <w:rFonts w:ascii="Tahoma" w:hAnsi="Tahoma" w:cs="Tahoma"/>
          <w:sz w:val="24"/>
          <w:szCs w:val="24"/>
          <w:lang w:val="sr-Latn-CS"/>
        </w:rPr>
        <w:t xml:space="preserve"> </w:t>
      </w:r>
      <w:r w:rsidR="0079667C" w:rsidRPr="0079667C">
        <w:rPr>
          <w:rFonts w:ascii="Tahoma" w:hAnsi="Tahoma" w:cs="Tahoma"/>
          <w:sz w:val="24"/>
          <w:szCs w:val="24"/>
          <w:lang w:val="sr-Latn-CS"/>
        </w:rPr>
        <w:t>Prvostepene presude Osnovnog suda u Herceg Novom protiv okrivljenog R.S. u predmetu K. br. 151/15, koji je oglašen krivim i osuđen na kaznu zat</w:t>
      </w:r>
      <w:r w:rsidR="0079667C">
        <w:rPr>
          <w:rFonts w:ascii="Tahoma" w:hAnsi="Tahoma" w:cs="Tahoma"/>
          <w:sz w:val="24"/>
          <w:szCs w:val="24"/>
          <w:lang w:val="sr-Latn-CS"/>
        </w:rPr>
        <w:t xml:space="preserve">vora u trajanju od tri mjeseca. </w:t>
      </w:r>
      <w:r w:rsidR="0079667C" w:rsidRPr="0079667C">
        <w:rPr>
          <w:rFonts w:ascii="Tahoma" w:hAnsi="Tahoma" w:cs="Tahoma"/>
          <w:sz w:val="24"/>
          <w:szCs w:val="24"/>
          <w:lang w:val="sr-Latn-CS"/>
        </w:rPr>
        <w:t>Dana 29.1.2018. godine, dostavljeno je Rješenje Osnovnog suda u Herceg Novom</w:t>
      </w:r>
      <w:r w:rsidR="0079667C">
        <w:rPr>
          <w:rFonts w:ascii="Tahoma" w:hAnsi="Tahoma" w:cs="Tahoma"/>
          <w:sz w:val="24"/>
          <w:szCs w:val="24"/>
          <w:lang w:val="sr-Latn-CS"/>
        </w:rPr>
        <w:t xml:space="preserve"> Posl.br. I-1 Su.8/18 od 29.1.2018.</w:t>
      </w:r>
      <w:r w:rsidR="0079667C" w:rsidRPr="0079667C">
        <w:rPr>
          <w:rFonts w:ascii="Tahoma" w:hAnsi="Tahoma" w:cs="Tahoma"/>
          <w:sz w:val="24"/>
          <w:szCs w:val="24"/>
          <w:lang w:val="sr-Latn-CS"/>
        </w:rPr>
        <w:t>godine, kojim se zahtjev za pristup informacijama odbija sa obrazloženjem da se u traženoj informaciji, prvostepenoj presudi "ne nalaze podaci čijim bi se objelodanjivanjem, prije pravosnažnosti iste, ugrozio interes iz čl. 14 st. 1 tač. 3 Zakona o slobodnom pristupu informacijama, kao i pretpostavka nevinosti okrivljenog, pa nalazi da zahtjev treba odbiti u skladu sa čl. 29 Zakona o slobodnom pristupu informacijama iz razloga što predmetna presuda nije postala pravosnažna, te da shodno članu 14, stav 1, tačka 3 Zakona o slobodnom pristupu informacijama, organ vlasti može ograničiti pristup informaciji ili dijelu informacije ako je to u interesu zaštite privatnosti od objelodanjivanja podataka predviđenih zakonom kojim se uređuje zaštita podataka o ličnosti, kao i da se shodno članu 3, stav 1 Zakonika o krivičnom postupku Crne Gore svako ima smatrati nevinim dok se njegova krivica za krivično djelo ne utv</w:t>
      </w:r>
      <w:r w:rsidR="0079667C">
        <w:rPr>
          <w:rFonts w:ascii="Tahoma" w:hAnsi="Tahoma" w:cs="Tahoma"/>
          <w:sz w:val="24"/>
          <w:szCs w:val="24"/>
          <w:lang w:val="sr-Latn-CS"/>
        </w:rPr>
        <w:t xml:space="preserve">rdi pravosnažnom odlukom suda." </w:t>
      </w:r>
      <w:r w:rsidR="009128CD">
        <w:rPr>
          <w:rFonts w:ascii="Tahoma" w:hAnsi="Tahoma" w:cs="Tahoma"/>
          <w:sz w:val="24"/>
          <w:szCs w:val="24"/>
          <w:lang w:val="sr-Latn-CS"/>
        </w:rPr>
        <w:t>Navedeno rješenje, kako se navodi,</w:t>
      </w:r>
      <w:r w:rsidR="0079667C" w:rsidRPr="0079667C">
        <w:rPr>
          <w:rFonts w:ascii="Tahoma" w:hAnsi="Tahoma" w:cs="Tahoma"/>
          <w:sz w:val="24"/>
          <w:szCs w:val="24"/>
          <w:lang w:val="sr-Latn-CS"/>
        </w:rPr>
        <w:t xml:space="preserve"> pored toga što nije logično, suštinski nije</w:t>
      </w:r>
      <w:r w:rsidR="0079667C">
        <w:rPr>
          <w:rFonts w:ascii="Tahoma" w:hAnsi="Tahoma" w:cs="Tahoma"/>
          <w:sz w:val="24"/>
          <w:szCs w:val="24"/>
          <w:lang w:val="sr-Latn-CS"/>
        </w:rPr>
        <w:t xml:space="preserve"> u skladu sa Ustavom i zakonom. </w:t>
      </w:r>
      <w:r w:rsidR="0079667C" w:rsidRPr="0079667C">
        <w:rPr>
          <w:rFonts w:ascii="Tahoma" w:hAnsi="Tahoma" w:cs="Tahoma"/>
          <w:sz w:val="24"/>
          <w:szCs w:val="24"/>
          <w:lang w:val="sr-Latn-CS"/>
        </w:rPr>
        <w:t xml:space="preserve">Obrazloženje je formulisano kao dvostruka negacija, što ga čini nelogičnim. Navedeno je da se u presudi ne nalaze podaci čijim bi se objelodanjivanjem ugrozio zaštićeni interes, a zatim je pristup informaciji ipak uskraćen. Očigledno se smatra da presuda ipak sadrži podatke koji bi ugrozili interes propisan u članu 14, stav 1, tačka 3 Zakona "prevencije istrage i gonjenja" učinioca krivičnog djela, kao i </w:t>
      </w:r>
      <w:r w:rsidR="0079667C">
        <w:rPr>
          <w:rFonts w:ascii="Tahoma" w:hAnsi="Tahoma" w:cs="Tahoma"/>
          <w:sz w:val="24"/>
          <w:szCs w:val="24"/>
          <w:lang w:val="sr-Latn-CS"/>
        </w:rPr>
        <w:t xml:space="preserve">njegovu pretpostavku nevinosti. </w:t>
      </w:r>
      <w:r w:rsidR="0079667C" w:rsidRPr="0079667C">
        <w:rPr>
          <w:rFonts w:ascii="Tahoma" w:hAnsi="Tahoma" w:cs="Tahoma"/>
          <w:sz w:val="24"/>
          <w:szCs w:val="24"/>
          <w:lang w:val="sr-Latn-CS"/>
        </w:rPr>
        <w:t>Osnovni sud u Herceg-Novom prije odbijanja rješenja nije sproveo test štetnosti, a što je bio dužan učiniti u skladu sa članom 16 Zakona. Da je taj test sproveo, utvrdio bi da u ovom slučaju postoji "preovlađujući javni interes za objelodanjivanjem informacije ili njenog dijela" i da je dužan da informaciju dostav</w:t>
      </w:r>
      <w:r w:rsidR="0079667C">
        <w:rPr>
          <w:rFonts w:ascii="Tahoma" w:hAnsi="Tahoma" w:cs="Tahoma"/>
          <w:sz w:val="24"/>
          <w:szCs w:val="24"/>
          <w:lang w:val="sr-Latn-CS"/>
        </w:rPr>
        <w:t xml:space="preserve">i u skladu sa članom 17 Zakona. </w:t>
      </w:r>
      <w:r w:rsidR="0079667C" w:rsidRPr="0079667C">
        <w:rPr>
          <w:rFonts w:ascii="Tahoma" w:hAnsi="Tahoma" w:cs="Tahoma"/>
          <w:sz w:val="24"/>
          <w:szCs w:val="24"/>
          <w:lang w:val="sr-Latn-CS"/>
        </w:rPr>
        <w:t>Naime, članom 51 stav 1 Ustava Crne Gore („S</w:t>
      </w:r>
      <w:r w:rsidR="009128CD">
        <w:rPr>
          <w:rFonts w:ascii="Tahoma" w:hAnsi="Tahoma" w:cs="Tahoma"/>
          <w:sz w:val="24"/>
          <w:szCs w:val="24"/>
          <w:lang w:val="sr-Latn-CS"/>
        </w:rPr>
        <w:t>l</w:t>
      </w:r>
      <w:r w:rsidR="0079667C" w:rsidRPr="0079667C">
        <w:rPr>
          <w:rFonts w:ascii="Tahoma" w:hAnsi="Tahoma" w:cs="Tahoma"/>
          <w:sz w:val="24"/>
          <w:szCs w:val="24"/>
          <w:lang w:val="sr-Latn-CS"/>
        </w:rPr>
        <w:t>.list CG", br. 1/2007, 38/2013) propisano je da svako ima pravo pristupa informacijama u posjedu državnih organa i organizacija koje vrše javna ovlašćenja, dok je Zakonom o slobo</w:t>
      </w:r>
      <w:r w:rsidR="009128CD">
        <w:rPr>
          <w:rFonts w:ascii="Tahoma" w:hAnsi="Tahoma" w:cs="Tahoma"/>
          <w:sz w:val="24"/>
          <w:szCs w:val="24"/>
          <w:lang w:val="sr-Latn-CS"/>
        </w:rPr>
        <w:t>dnom pristupu informacijama („Sl</w:t>
      </w:r>
      <w:r w:rsidR="0079667C" w:rsidRPr="0079667C">
        <w:rPr>
          <w:rFonts w:ascii="Tahoma" w:hAnsi="Tahoma" w:cs="Tahoma"/>
          <w:sz w:val="24"/>
          <w:szCs w:val="24"/>
          <w:lang w:val="sr-Latn-CS"/>
        </w:rPr>
        <w:t xml:space="preserve">.list CG", br. 44/2012 i 30/2017) propisano da svako domaće i strano fizičko i pravno lice ima pravo na pristup informacijama, bez obaveze da navodi razloge i objašnjava interes traženja informacija (član 3). No i uprkos tome, HRA je u zahtjevu za pristup informacijama navela da sprovodi istraživanje o djelotvornosti procesuiranja krivičnih djela s obilježjima torture u Crnoj Gori i da je, u tom cilju, potrebno da izvršimo uvid i u prvostepenu presudu koja nije postala </w:t>
      </w:r>
      <w:r w:rsidR="0079667C" w:rsidRPr="0079667C">
        <w:rPr>
          <w:rFonts w:ascii="Tahoma" w:hAnsi="Tahoma" w:cs="Tahoma"/>
          <w:sz w:val="24"/>
          <w:szCs w:val="24"/>
          <w:lang w:val="sr-Latn-CS"/>
        </w:rPr>
        <w:lastRenderedPageBreak/>
        <w:t>pravosnažna. Time je bilo jasno da je važno izvrši</w:t>
      </w:r>
      <w:r w:rsidR="0033212C">
        <w:rPr>
          <w:rFonts w:ascii="Tahoma" w:hAnsi="Tahoma" w:cs="Tahoma"/>
          <w:sz w:val="24"/>
          <w:szCs w:val="24"/>
          <w:lang w:val="sr-Latn-CS"/>
        </w:rPr>
        <w:t>ti</w:t>
      </w:r>
      <w:r w:rsidR="0079667C" w:rsidRPr="0079667C">
        <w:rPr>
          <w:rFonts w:ascii="Tahoma" w:hAnsi="Tahoma" w:cs="Tahoma"/>
          <w:sz w:val="24"/>
          <w:szCs w:val="24"/>
          <w:lang w:val="sr-Latn-CS"/>
        </w:rPr>
        <w:t xml:space="preserve"> uvid u tu informaciju, koja osnovano ukazuje na nepoštovanje propisa, opasn</w:t>
      </w:r>
      <w:r w:rsidR="0033212C">
        <w:rPr>
          <w:rFonts w:ascii="Tahoma" w:hAnsi="Tahoma" w:cs="Tahoma"/>
          <w:sz w:val="24"/>
          <w:szCs w:val="24"/>
          <w:lang w:val="sr-Latn-CS"/>
        </w:rPr>
        <w:t>osti po javnu bezbjednost i sl</w:t>
      </w:r>
      <w:r w:rsidR="0079667C">
        <w:rPr>
          <w:rFonts w:ascii="Tahoma" w:hAnsi="Tahoma" w:cs="Tahoma"/>
          <w:sz w:val="24"/>
          <w:szCs w:val="24"/>
          <w:lang w:val="sr-Latn-CS"/>
        </w:rPr>
        <w:t xml:space="preserve">. </w:t>
      </w:r>
      <w:r w:rsidR="0079667C" w:rsidRPr="0079667C">
        <w:rPr>
          <w:rFonts w:ascii="Tahoma" w:hAnsi="Tahoma" w:cs="Tahoma"/>
          <w:sz w:val="24"/>
          <w:szCs w:val="24"/>
          <w:lang w:val="sr-Latn-CS"/>
        </w:rPr>
        <w:t>Nedostavljanjem predmetne presude, povrijeđen je član 51 Ustava Crne Gore, koji garantuje pravo na pristup informacijama, koje pravo je utemeljeno u pravu na prijem informacija koje je obuhvaćeno pravom na slobodu izražavanja, garantovano i članom 10 Evropske konvencije za zaštitu ljudskih prava i osnovnih sloboda i čl. 19 Međunarodnog pakta o g</w:t>
      </w:r>
      <w:r w:rsidR="0079667C">
        <w:rPr>
          <w:rFonts w:ascii="Tahoma" w:hAnsi="Tahoma" w:cs="Tahoma"/>
          <w:sz w:val="24"/>
          <w:szCs w:val="24"/>
          <w:lang w:val="sr-Latn-CS"/>
        </w:rPr>
        <w:t xml:space="preserve">rađanskim i političkim pravima. </w:t>
      </w:r>
      <w:r w:rsidR="0079667C" w:rsidRPr="0079667C">
        <w:rPr>
          <w:rFonts w:ascii="Tahoma" w:hAnsi="Tahoma" w:cs="Tahoma"/>
          <w:sz w:val="24"/>
          <w:szCs w:val="24"/>
          <w:lang w:val="sr-Latn-CS"/>
        </w:rPr>
        <w:t xml:space="preserve">Načelo javnosti suđenja, koje čini sastavni dio prava na pravično suđenje, je garantovano članom 32 Ustava Crne Gore, članom 6 Evropske konvencije za zaštitu ljudskih prava i osnovnih sloboda, te članom 14 Međunarodnog pakta o građanskim i političkim pravima. Sudske presude se izriču i objavljuju javno, što potvrđuje i </w:t>
      </w:r>
      <w:r w:rsidR="0079667C">
        <w:rPr>
          <w:rFonts w:ascii="Tahoma" w:hAnsi="Tahoma" w:cs="Tahoma"/>
          <w:sz w:val="24"/>
          <w:szCs w:val="24"/>
          <w:lang w:val="sr-Latn-CS"/>
        </w:rPr>
        <w:t xml:space="preserve">presuda </w:t>
      </w:r>
      <w:r w:rsidR="0079667C" w:rsidRPr="0079667C">
        <w:rPr>
          <w:rFonts w:ascii="Tahoma" w:hAnsi="Tahoma" w:cs="Tahoma"/>
          <w:sz w:val="24"/>
          <w:szCs w:val="24"/>
          <w:lang w:val="sr-Latn-CS"/>
        </w:rPr>
        <w:t>Evropkog suda</w:t>
      </w:r>
      <w:r w:rsidR="007E135F">
        <w:rPr>
          <w:rFonts w:ascii="Tahoma" w:hAnsi="Tahoma" w:cs="Tahoma"/>
          <w:sz w:val="24"/>
          <w:szCs w:val="24"/>
          <w:lang w:val="sr-Latn-CS"/>
        </w:rPr>
        <w:t xml:space="preserve"> za ljudska prava u slučaju Ахеn</w:t>
      </w:r>
      <w:r w:rsidR="0079667C" w:rsidRPr="0079667C">
        <w:rPr>
          <w:rFonts w:ascii="Tahoma" w:hAnsi="Tahoma" w:cs="Tahoma"/>
          <w:sz w:val="24"/>
          <w:szCs w:val="24"/>
          <w:lang w:val="sr-Latn-CS"/>
        </w:rPr>
        <w:t xml:space="preserve"> v. the Federal Republic of Germany od 8. decembera 1983. godine, u kojoj </w:t>
      </w:r>
      <w:r w:rsidR="0079667C">
        <w:rPr>
          <w:rFonts w:ascii="Tahoma" w:hAnsi="Tahoma" w:cs="Tahoma"/>
          <w:sz w:val="24"/>
          <w:szCs w:val="24"/>
          <w:lang w:val="sr-Latn-CS"/>
        </w:rPr>
        <w:t xml:space="preserve">je sud naveo (paragraf 25), da: </w:t>
      </w:r>
      <w:r w:rsidR="0079667C" w:rsidRPr="0079667C">
        <w:rPr>
          <w:rFonts w:ascii="Tahoma" w:hAnsi="Tahoma" w:cs="Tahoma"/>
          <w:sz w:val="24"/>
          <w:szCs w:val="24"/>
          <w:lang w:val="sr-Latn-CS"/>
        </w:rPr>
        <w:t>"javni karakter postupka pred sudskim organima iz člana 6 Evropske konvencije za zaštitu ljudskih prava i osnovnih sloboda štiti strane u sporu od dijeljenja pravde u tajnosti bez javnog nadzora; takođe predstavlja jedan od načina gdje povjerenje u sudovima, superiorno i imperiorno, može biti očuvano. Čineći sudski spor javnim, objavljivanje doprinosi postizanju cilja člana 6, tj. pravičnog suđenja, čija garancija predstavlja jedan od osnovnih principa svakog demokratskog društva, u skladu sa Evropskom konvencijom za zaštitu ljud</w:t>
      </w:r>
      <w:r w:rsidR="0079667C">
        <w:rPr>
          <w:rFonts w:ascii="Tahoma" w:hAnsi="Tahoma" w:cs="Tahoma"/>
          <w:sz w:val="24"/>
          <w:szCs w:val="24"/>
          <w:lang w:val="sr-Latn-CS"/>
        </w:rPr>
        <w:t xml:space="preserve">skih prava i osnovnih sloboda." </w:t>
      </w:r>
      <w:r w:rsidR="0079667C" w:rsidRPr="0079667C">
        <w:rPr>
          <w:rFonts w:ascii="Tahoma" w:hAnsi="Tahoma" w:cs="Tahoma"/>
          <w:sz w:val="24"/>
          <w:szCs w:val="24"/>
          <w:lang w:val="sr-Latn-CS"/>
        </w:rPr>
        <w:t>Ističemo da u slučaju na koji se odnosi prvostepena presuda krivični postupak nije bio zatvoren za javnost.</w:t>
      </w:r>
      <w:r w:rsidR="0079667C">
        <w:rPr>
          <w:rFonts w:ascii="Tahoma" w:hAnsi="Tahoma" w:cs="Tahoma"/>
          <w:sz w:val="24"/>
          <w:szCs w:val="24"/>
          <w:lang w:val="sr-Latn-CS"/>
        </w:rPr>
        <w:t xml:space="preserve"> </w:t>
      </w:r>
      <w:r w:rsidR="0079667C" w:rsidRPr="0079667C">
        <w:rPr>
          <w:rFonts w:ascii="Tahoma" w:hAnsi="Tahoma" w:cs="Tahoma"/>
          <w:sz w:val="24"/>
          <w:szCs w:val="24"/>
          <w:lang w:val="sr-Latn-CS"/>
        </w:rPr>
        <w:t>Shodno gore navedenom, nesporno je da se dostavljanjem presude ne bi, ni na koji način, mogla ugroziti privatnost Okrivljenog, niti pretpostavka nevinosti, kako se to pogrešno tumači od stra</w:t>
      </w:r>
      <w:r w:rsidR="0079667C">
        <w:rPr>
          <w:rFonts w:ascii="Tahoma" w:hAnsi="Tahoma" w:cs="Tahoma"/>
          <w:sz w:val="24"/>
          <w:szCs w:val="24"/>
          <w:lang w:val="sr-Latn-CS"/>
        </w:rPr>
        <w:t xml:space="preserve">ne prvostepenog organa. </w:t>
      </w:r>
      <w:r w:rsidR="0079667C" w:rsidRPr="0079667C">
        <w:rPr>
          <w:rFonts w:ascii="Tahoma" w:hAnsi="Tahoma" w:cs="Tahoma"/>
          <w:sz w:val="24"/>
          <w:szCs w:val="24"/>
          <w:lang w:val="sr-Latn-CS"/>
        </w:rPr>
        <w:t>Takođe, član 14 stav 1 Zakona o slobodnom pristupu informacijama omogućava uklanjanje dijela informacije, koji bi eventualno mogao ugroziti pravo na privatnost učesnika u postupku, te uticati na sadržinu preduzetih radnji u pretkrivičnom i krivičnom postupku, odnosno na dokaze prikupljene izviđajem i istragom. Takođe, članom 24 istog Zakona, propisano je da, ukoliko je članom 14 ograničen pristup dijelu informacije, „Organ vlasti je dužan da omogući pristup informaciji dostavljanjem njene kopije podnosiocu zahtjeva, nakon brisanja dijela informacije, kojem je pristup ograničen". Tako je prvostepeni organ u konkretnom slučaju, bio dužan da ukloni djelove informacije koje smatra da ne bi smio da objelodani, tj. da anonimizira presudu i</w:t>
      </w:r>
      <w:r w:rsidR="00DC5A23">
        <w:rPr>
          <w:rFonts w:ascii="Tahoma" w:hAnsi="Tahoma" w:cs="Tahoma"/>
          <w:sz w:val="24"/>
          <w:szCs w:val="24"/>
          <w:lang w:val="sr-Latn-CS"/>
        </w:rPr>
        <w:t xml:space="preserve"> dostavi </w:t>
      </w:r>
      <w:r w:rsidR="0079667C">
        <w:rPr>
          <w:rFonts w:ascii="Tahoma" w:hAnsi="Tahoma" w:cs="Tahoma"/>
          <w:sz w:val="24"/>
          <w:szCs w:val="24"/>
          <w:lang w:val="sr-Latn-CS"/>
        </w:rPr>
        <w:t xml:space="preserve">je u takvoj formi. </w:t>
      </w:r>
      <w:r w:rsidR="0079667C" w:rsidRPr="0079667C">
        <w:rPr>
          <w:rFonts w:ascii="Tahoma" w:hAnsi="Tahoma" w:cs="Tahoma"/>
          <w:sz w:val="24"/>
          <w:szCs w:val="24"/>
          <w:lang w:val="sr-Latn-CS"/>
        </w:rPr>
        <w:t>Na osnovu svih pomenutih članova, i činjenice da zahtjevom nis</w:t>
      </w:r>
      <w:r w:rsidR="00DC5A23">
        <w:rPr>
          <w:rFonts w:ascii="Tahoma" w:hAnsi="Tahoma" w:cs="Tahoma"/>
          <w:sz w:val="24"/>
          <w:szCs w:val="24"/>
          <w:lang w:val="sr-Latn-CS"/>
        </w:rPr>
        <w:t>u</w:t>
      </w:r>
      <w:r w:rsidR="0079667C" w:rsidRPr="0079667C">
        <w:rPr>
          <w:rFonts w:ascii="Tahoma" w:hAnsi="Tahoma" w:cs="Tahoma"/>
          <w:sz w:val="24"/>
          <w:szCs w:val="24"/>
          <w:lang w:val="sr-Latn-CS"/>
        </w:rPr>
        <w:t xml:space="preserve"> tra</w:t>
      </w:r>
      <w:r w:rsidR="00DC5A23">
        <w:rPr>
          <w:rFonts w:ascii="Tahoma" w:hAnsi="Tahoma" w:cs="Tahoma"/>
          <w:sz w:val="24"/>
          <w:szCs w:val="24"/>
          <w:lang w:val="sr-Latn-CS"/>
        </w:rPr>
        <w:t>žene</w:t>
      </w:r>
      <w:r w:rsidR="0079667C" w:rsidRPr="0079667C">
        <w:rPr>
          <w:rFonts w:ascii="Tahoma" w:hAnsi="Tahoma" w:cs="Tahoma"/>
          <w:sz w:val="24"/>
          <w:szCs w:val="24"/>
          <w:lang w:val="sr-Latn-CS"/>
        </w:rPr>
        <w:t xml:space="preserve"> isključivo informacije koje</w:t>
      </w:r>
      <w:r w:rsidR="00DC5A23">
        <w:rPr>
          <w:rFonts w:ascii="Tahoma" w:hAnsi="Tahoma" w:cs="Tahoma"/>
          <w:sz w:val="24"/>
          <w:szCs w:val="24"/>
          <w:lang w:val="sr-Latn-CS"/>
        </w:rPr>
        <w:t xml:space="preserve"> su označene kao tajne, smatra se da</w:t>
      </w:r>
      <w:r w:rsidR="0079667C" w:rsidRPr="0079667C">
        <w:rPr>
          <w:rFonts w:ascii="Tahoma" w:hAnsi="Tahoma" w:cs="Tahoma"/>
          <w:sz w:val="24"/>
          <w:szCs w:val="24"/>
          <w:lang w:val="sr-Latn-CS"/>
        </w:rPr>
        <w:t xml:space="preserve"> je prvostepeni organ, Osnovni</w:t>
      </w:r>
      <w:r w:rsidR="0079667C">
        <w:rPr>
          <w:rFonts w:ascii="Tahoma" w:hAnsi="Tahoma" w:cs="Tahoma"/>
          <w:sz w:val="24"/>
          <w:szCs w:val="24"/>
          <w:lang w:val="sr-Latn-CS"/>
        </w:rPr>
        <w:t xml:space="preserve"> </w:t>
      </w:r>
      <w:r w:rsidR="0079667C" w:rsidRPr="0079667C">
        <w:rPr>
          <w:rFonts w:ascii="Tahoma" w:hAnsi="Tahoma" w:cs="Tahoma"/>
          <w:sz w:val="24"/>
          <w:szCs w:val="24"/>
          <w:lang w:val="sr-Latn-CS"/>
        </w:rPr>
        <w:t>sud u Herceg Novom, bio dužan obavijestiti o sadržaju presude, odnosno dostaviti je uz eventualno uklanjanje dijela informacije koji se odnosi na lične podatke. Ističe</w:t>
      </w:r>
      <w:r w:rsidR="00DC5A23">
        <w:rPr>
          <w:rFonts w:ascii="Tahoma" w:hAnsi="Tahoma" w:cs="Tahoma"/>
          <w:sz w:val="24"/>
          <w:szCs w:val="24"/>
          <w:lang w:val="sr-Latn-CS"/>
        </w:rPr>
        <w:t xml:space="preserve"> se</w:t>
      </w:r>
      <w:r w:rsidR="0079667C" w:rsidRPr="0079667C">
        <w:rPr>
          <w:rFonts w:ascii="Tahoma" w:hAnsi="Tahoma" w:cs="Tahoma"/>
          <w:sz w:val="24"/>
          <w:szCs w:val="24"/>
          <w:lang w:val="sr-Latn-CS"/>
        </w:rPr>
        <w:t xml:space="preserve"> da se radi o suđenjima koja su otvorena za javnost, kao i da je Osnovni sud u Herceg Novom prvostepenom presudom osudio okrivljenog R.S. u interesu javnosti, tj. </w:t>
      </w:r>
      <w:r w:rsidR="0079667C" w:rsidRPr="0079667C">
        <w:rPr>
          <w:rFonts w:ascii="Tahoma" w:hAnsi="Tahoma" w:cs="Tahoma"/>
          <w:sz w:val="24"/>
          <w:szCs w:val="24"/>
          <w:lang w:val="sr-Latn-CS"/>
        </w:rPr>
        <w:lastRenderedPageBreak/>
        <w:t>države Crne Gore, pa ne postoji ni jedan valjan razlog za uskraćivanje pristupa traženoj presudi. Odluka kojom se, na zahtjev, uskraćuje pravo na pristup ne doprinosi ni transparentnosti rada suda, ni unapređenju povjerenja javnosti u rad pravosuđa. Činjenica da se prvostepene presude ne objavljuju na internet stranici www.sudovi.me može biti opravdana u svjetlu obima posla koji bi bio nametnut zaposlenima u svakom predmetu, ali kada postoji potreba i izričit zahtjev za dostavljanjem presude koja je javno izrečena u sudnici kojoj je svako mogao imati pristup, onda nema ni jednog opravdanog razloga kriti od javnosti</w:t>
      </w:r>
      <w:r w:rsidR="0079667C">
        <w:rPr>
          <w:rFonts w:ascii="Tahoma" w:hAnsi="Tahoma" w:cs="Tahoma"/>
          <w:sz w:val="24"/>
          <w:szCs w:val="24"/>
          <w:lang w:val="sr-Latn-CS"/>
        </w:rPr>
        <w:t xml:space="preserve"> presudu pošto je već izrečena. </w:t>
      </w:r>
      <w:r w:rsidR="0079667C" w:rsidRPr="0079667C">
        <w:rPr>
          <w:rFonts w:ascii="Tahoma" w:hAnsi="Tahoma" w:cs="Tahoma"/>
          <w:sz w:val="24"/>
          <w:szCs w:val="24"/>
          <w:lang w:val="sr-Latn-CS"/>
        </w:rPr>
        <w:t xml:space="preserve">Imajući u vidu sve navedeno, proizilazi da je ovakvo tumačenje prvostepenog organa protivno Ustavom garantovanom pravu na slobodan pristup informacijama, te </w:t>
      </w:r>
      <w:r w:rsidR="00DC5A23">
        <w:rPr>
          <w:rFonts w:ascii="Tahoma" w:hAnsi="Tahoma" w:cs="Tahoma"/>
          <w:sz w:val="24"/>
          <w:szCs w:val="24"/>
          <w:lang w:val="sr-Latn-CS"/>
        </w:rPr>
        <w:t xml:space="preserve">se </w:t>
      </w:r>
      <w:r w:rsidR="0079667C" w:rsidRPr="0079667C">
        <w:rPr>
          <w:rFonts w:ascii="Tahoma" w:hAnsi="Tahoma" w:cs="Tahoma"/>
          <w:sz w:val="24"/>
          <w:szCs w:val="24"/>
          <w:lang w:val="sr-Latn-CS"/>
        </w:rPr>
        <w:t>stoga</w:t>
      </w:r>
      <w:r w:rsidR="0079667C">
        <w:rPr>
          <w:rFonts w:ascii="Tahoma" w:hAnsi="Tahoma" w:cs="Tahoma"/>
          <w:sz w:val="24"/>
          <w:szCs w:val="24"/>
          <w:lang w:val="sr-Latn-CS"/>
        </w:rPr>
        <w:t xml:space="preserve"> </w:t>
      </w:r>
      <w:r w:rsidR="00DC5A23">
        <w:rPr>
          <w:rFonts w:ascii="Tahoma" w:hAnsi="Tahoma" w:cs="Tahoma"/>
          <w:sz w:val="24"/>
          <w:szCs w:val="24"/>
          <w:lang w:val="sr-Latn-CS"/>
        </w:rPr>
        <w:t>p</w:t>
      </w:r>
      <w:r w:rsidR="0079667C" w:rsidRPr="0079667C">
        <w:rPr>
          <w:rFonts w:ascii="Tahoma" w:hAnsi="Tahoma" w:cs="Tahoma"/>
          <w:sz w:val="24"/>
          <w:szCs w:val="24"/>
          <w:lang w:val="sr-Latn-CS"/>
        </w:rPr>
        <w:t>redlaže</w:t>
      </w:r>
      <w:r w:rsidR="0079667C">
        <w:rPr>
          <w:rFonts w:ascii="Tahoma" w:hAnsi="Tahoma" w:cs="Tahoma"/>
          <w:sz w:val="24"/>
          <w:szCs w:val="24"/>
          <w:lang w:val="sr-Latn-CS"/>
        </w:rPr>
        <w:t xml:space="preserve"> </w:t>
      </w:r>
      <w:r w:rsidR="00DC5A23">
        <w:rPr>
          <w:rFonts w:ascii="Tahoma" w:hAnsi="Tahoma" w:cs="Tahoma"/>
          <w:sz w:val="24"/>
          <w:szCs w:val="24"/>
          <w:lang w:val="sr-Latn-CS"/>
        </w:rPr>
        <w:t>d</w:t>
      </w:r>
      <w:r w:rsidR="0079667C" w:rsidRPr="0079667C">
        <w:rPr>
          <w:rFonts w:ascii="Tahoma" w:hAnsi="Tahoma" w:cs="Tahoma"/>
          <w:sz w:val="24"/>
          <w:szCs w:val="24"/>
          <w:lang w:val="sr-Latn-CS"/>
        </w:rPr>
        <w:t>a Agencija za zaštitu podataka ličnosti i pristupu informacijama, kao drugostepeni organ, meritorno odluči tako što će poništiti rješenje Osnovnog suda u Herceg Novom Posl.br. 1-1 Su.8/18 od 29.1.2018. godine i omogućiti pristup traženoj informaciji</w:t>
      </w:r>
      <w:r w:rsidR="00DC5A23">
        <w:rPr>
          <w:rFonts w:ascii="Tahoma" w:hAnsi="Tahoma" w:cs="Tahoma"/>
          <w:sz w:val="24"/>
          <w:szCs w:val="24"/>
          <w:lang w:val="sr-Latn-CS"/>
        </w:rPr>
        <w:t>.</w:t>
      </w:r>
    </w:p>
    <w:p w:rsidR="0033212C" w:rsidRDefault="006B7481" w:rsidP="006B7481">
      <w:pPr>
        <w:jc w:val="both"/>
        <w:rPr>
          <w:rFonts w:ascii="Tahoma" w:hAnsi="Tahoma" w:cs="Tahoma"/>
          <w:sz w:val="24"/>
          <w:szCs w:val="24"/>
          <w:lang w:val="sr-Latn-CS"/>
        </w:rPr>
      </w:pPr>
      <w:r w:rsidRPr="006B7481">
        <w:rPr>
          <w:rFonts w:ascii="Tahoma" w:hAnsi="Tahoma" w:cs="Tahoma"/>
          <w:sz w:val="24"/>
          <w:szCs w:val="24"/>
          <w:lang w:val="sr-Latn-CS"/>
        </w:rPr>
        <w:t>Povodom žalbe NVO „Human Rlght Action” na rješenje suda 1-1 Su.8/18 od 29.01.2018.godine, kojim je odbijen</w:t>
      </w:r>
      <w:r>
        <w:rPr>
          <w:rFonts w:ascii="Tahoma" w:hAnsi="Tahoma" w:cs="Tahoma"/>
          <w:sz w:val="24"/>
          <w:szCs w:val="24"/>
          <w:lang w:val="sr-Latn-CS"/>
        </w:rPr>
        <w:t xml:space="preserve"> zahtjev za pristup informaciji-d</w:t>
      </w:r>
      <w:r w:rsidRPr="006B7481">
        <w:rPr>
          <w:rFonts w:ascii="Tahoma" w:hAnsi="Tahoma" w:cs="Tahoma"/>
          <w:sz w:val="24"/>
          <w:szCs w:val="24"/>
          <w:lang w:val="sr-Latn-CS"/>
        </w:rPr>
        <w:t>ostavljanje prvostepene presude ovog suda donesene u predmetu K.b</w:t>
      </w:r>
      <w:r>
        <w:rPr>
          <w:rFonts w:ascii="Tahoma" w:hAnsi="Tahoma" w:cs="Tahoma"/>
          <w:sz w:val="24"/>
          <w:szCs w:val="24"/>
          <w:lang w:val="sr-Latn-CS"/>
        </w:rPr>
        <w:t>r.151/15, kao neosnovan ističe se</w:t>
      </w:r>
      <w:r w:rsidRPr="006B7481">
        <w:rPr>
          <w:rFonts w:ascii="Tahoma" w:hAnsi="Tahoma" w:cs="Tahoma"/>
          <w:sz w:val="24"/>
          <w:szCs w:val="24"/>
          <w:lang w:val="sr-Latn-CS"/>
        </w:rPr>
        <w:t xml:space="preserve"> da nije sporno da prilikom izrade odluke jeste došlo do očigledne omaške kada je u obrazloženju rješenja navedeno da se u traženoj informaciji „ne nalaze podaci čijim bi se objelodanjivanjem, prije pravosna</w:t>
      </w:r>
      <w:r>
        <w:rPr>
          <w:rFonts w:ascii="Tahoma" w:hAnsi="Tahoma" w:cs="Tahoma"/>
          <w:sz w:val="24"/>
          <w:szCs w:val="24"/>
          <w:lang w:val="sr-Latn-CS"/>
        </w:rPr>
        <w:t>ž</w:t>
      </w:r>
      <w:r w:rsidRPr="006B7481">
        <w:rPr>
          <w:rFonts w:ascii="Tahoma" w:hAnsi="Tahoma" w:cs="Tahoma"/>
          <w:sz w:val="24"/>
          <w:szCs w:val="24"/>
          <w:lang w:val="sr-Latn-CS"/>
        </w:rPr>
        <w:t>nosti iste, ugrozio interes iz čl.14 st.1 tač.3 Zakona o slobodnom pristupu informacijama". Međutim takva omaška u obrazloženju ne može uticati na smisao same odluke, jer je u obrazloženju jasno navedeno da je sud je utvrdio da posjeduje traženu informaciju - prvostepenu presudu, ali da je iz spisa predmeta utvrđeno da se radi o presudi koja još uvijek nije postala pravosnažna. Kod te činjeni</w:t>
      </w:r>
      <w:r>
        <w:rPr>
          <w:rFonts w:ascii="Tahoma" w:hAnsi="Tahoma" w:cs="Tahoma"/>
          <w:sz w:val="24"/>
          <w:szCs w:val="24"/>
          <w:lang w:val="sr-Latn-CS"/>
        </w:rPr>
        <w:t>ce sud je utvrdio da ne može udovoljiti zaht</w:t>
      </w:r>
      <w:r w:rsidRPr="006B7481">
        <w:rPr>
          <w:rFonts w:ascii="Tahoma" w:hAnsi="Tahoma" w:cs="Tahoma"/>
          <w:sz w:val="24"/>
          <w:szCs w:val="24"/>
          <w:lang w:val="sr-Latn-CS"/>
        </w:rPr>
        <w:t>jevu NVO „Human Rlght Action” za dostavljanje nepravosnažne presude, jer je takva odluka suda u interesu prevencije gonjenja učinilaca krivičnih djela, radi zaštite od objelodanjivanja podataka koji se odnose na: sadržinu preduzetih radnji u pretkrivičnom i krivičnom postupku, dokaze prikupljene izviđajem i istragom i efikasnost vođenja postupka.</w:t>
      </w:r>
      <w:r>
        <w:rPr>
          <w:rFonts w:ascii="Tahoma" w:hAnsi="Tahoma" w:cs="Tahoma"/>
          <w:sz w:val="24"/>
          <w:szCs w:val="24"/>
          <w:lang w:val="sr-Latn-CS"/>
        </w:rPr>
        <w:t xml:space="preserve"> </w:t>
      </w:r>
      <w:r w:rsidRPr="006B7481">
        <w:rPr>
          <w:rFonts w:ascii="Tahoma" w:hAnsi="Tahoma" w:cs="Tahoma"/>
          <w:sz w:val="24"/>
          <w:szCs w:val="24"/>
          <w:lang w:val="sr-Latn-CS"/>
        </w:rPr>
        <w:t>Osim navedenog objelodanjivanjem nepravosnažne krivične presude bi se povrijedila i ustavom zagarantovana pretpost</w:t>
      </w:r>
      <w:r>
        <w:rPr>
          <w:rFonts w:ascii="Tahoma" w:hAnsi="Tahoma" w:cs="Tahoma"/>
          <w:sz w:val="24"/>
          <w:szCs w:val="24"/>
          <w:lang w:val="sr-Latn-CS"/>
        </w:rPr>
        <w:t xml:space="preserve">avka nevinosti okrivljenog lica. </w:t>
      </w:r>
      <w:r w:rsidRPr="006B7481">
        <w:rPr>
          <w:rFonts w:ascii="Tahoma" w:hAnsi="Tahoma" w:cs="Tahoma"/>
          <w:sz w:val="24"/>
          <w:szCs w:val="24"/>
          <w:lang w:val="sr-Latn-CS"/>
        </w:rPr>
        <w:t>Im</w:t>
      </w:r>
      <w:r w:rsidR="00547AA6">
        <w:rPr>
          <w:rFonts w:ascii="Tahoma" w:hAnsi="Tahoma" w:cs="Tahoma"/>
          <w:sz w:val="24"/>
          <w:szCs w:val="24"/>
          <w:lang w:val="sr-Latn-CS"/>
        </w:rPr>
        <w:t>ajući u vidu navedeno predlažu</w:t>
      </w:r>
      <w:r w:rsidRPr="006B7481">
        <w:rPr>
          <w:rFonts w:ascii="Tahoma" w:hAnsi="Tahoma" w:cs="Tahoma"/>
          <w:sz w:val="24"/>
          <w:szCs w:val="24"/>
          <w:lang w:val="sr-Latn-CS"/>
        </w:rPr>
        <w:t xml:space="preserve"> da Agencija prilikom meritornog odlučivanja u drugostepenom postupku odbije žalbu (zahtjev) NVO „Human Rlght Action” na rješenje ovog suda 1-1 Su.8/18 od 29.01.2018.godine i ne dozvoli dostavljanje tražene informacije.</w:t>
      </w:r>
    </w:p>
    <w:p w:rsidR="002E246B" w:rsidRPr="00274F39" w:rsidRDefault="00A521D5" w:rsidP="0079667C">
      <w:pPr>
        <w:jc w:val="both"/>
        <w:rPr>
          <w:rFonts w:ascii="Tahoma" w:hAnsi="Tahoma" w:cs="Tahoma"/>
          <w:color w:val="FF0000"/>
          <w:sz w:val="24"/>
          <w:szCs w:val="24"/>
          <w:lang w:val="sr-Latn-CS"/>
        </w:rPr>
      </w:pPr>
      <w:r w:rsidRPr="00E65C7C">
        <w:rPr>
          <w:rFonts w:ascii="Tahoma" w:hAnsi="Tahoma" w:cs="Tahoma"/>
          <w:sz w:val="24"/>
          <w:szCs w:val="24"/>
          <w:lang w:val="sr-Latn-CS"/>
        </w:rPr>
        <w:t>Na</w:t>
      </w:r>
      <w:r w:rsidR="00C91769">
        <w:rPr>
          <w:rFonts w:ascii="Tahoma" w:hAnsi="Tahoma" w:cs="Tahoma"/>
          <w:sz w:val="24"/>
          <w:szCs w:val="24"/>
          <w:lang w:val="sr-Latn-CS"/>
        </w:rPr>
        <w:t>kon razmatranja spisa predmeta</w:t>
      </w:r>
      <w:r w:rsidR="006B7481">
        <w:rPr>
          <w:rFonts w:ascii="Tahoma" w:hAnsi="Tahoma" w:cs="Tahoma"/>
          <w:sz w:val="24"/>
          <w:szCs w:val="24"/>
          <w:lang w:val="sr-Latn-CS"/>
        </w:rPr>
        <w:t>,</w:t>
      </w:r>
      <w:r w:rsidRPr="00E65C7C">
        <w:rPr>
          <w:rFonts w:ascii="Tahoma" w:hAnsi="Tahoma" w:cs="Tahoma"/>
          <w:sz w:val="24"/>
          <w:szCs w:val="24"/>
          <w:lang w:val="sr-Latn-CS"/>
        </w:rPr>
        <w:t xml:space="preserve"> žalbenih navoda</w:t>
      </w:r>
      <w:r w:rsidR="00456C0D">
        <w:rPr>
          <w:rFonts w:ascii="Tahoma" w:hAnsi="Tahoma" w:cs="Tahoma"/>
          <w:sz w:val="24"/>
          <w:szCs w:val="24"/>
          <w:lang w:val="sr-Latn-CS"/>
        </w:rPr>
        <w:t xml:space="preserve"> </w:t>
      </w:r>
      <w:r w:rsidR="006B7481">
        <w:rPr>
          <w:rFonts w:ascii="Tahoma" w:hAnsi="Tahoma" w:cs="Tahoma"/>
          <w:sz w:val="24"/>
          <w:szCs w:val="24"/>
          <w:lang w:val="sr-Latn-CS"/>
        </w:rPr>
        <w:t xml:space="preserve">i odgovora na žalbu </w:t>
      </w:r>
      <w:r w:rsidRPr="00E65C7C">
        <w:rPr>
          <w:rFonts w:ascii="Tahoma" w:hAnsi="Tahoma" w:cs="Tahoma"/>
          <w:sz w:val="24"/>
          <w:szCs w:val="24"/>
          <w:lang w:val="sr-Latn-CS"/>
        </w:rPr>
        <w:t xml:space="preserve">Savjet Agencije je našao da je </w:t>
      </w:r>
      <w:r w:rsidR="00904C21">
        <w:rPr>
          <w:rFonts w:ascii="Tahoma" w:hAnsi="Tahoma" w:cs="Tahoma"/>
          <w:color w:val="000000" w:themeColor="text1"/>
          <w:sz w:val="24"/>
          <w:szCs w:val="24"/>
          <w:lang w:val="sr-Latn-CS"/>
        </w:rPr>
        <w:t xml:space="preserve">žalba </w:t>
      </w:r>
      <w:r w:rsidRPr="005A278D">
        <w:rPr>
          <w:rFonts w:ascii="Tahoma" w:hAnsi="Tahoma" w:cs="Tahoma"/>
          <w:color w:val="000000" w:themeColor="text1"/>
          <w:sz w:val="24"/>
          <w:szCs w:val="24"/>
          <w:lang w:val="sr-Latn-CS"/>
        </w:rPr>
        <w:t>osnovana.</w:t>
      </w:r>
    </w:p>
    <w:p w:rsidR="00FB5B0E" w:rsidRPr="0075347C" w:rsidRDefault="001D4A31" w:rsidP="00FB5B0E">
      <w:pPr>
        <w:jc w:val="both"/>
        <w:rPr>
          <w:rFonts w:ascii="Tahoma" w:hAnsi="Tahoma" w:cs="Tahoma"/>
          <w:sz w:val="24"/>
          <w:szCs w:val="24"/>
          <w:lang w:val="sr-Latn-ME"/>
        </w:rPr>
      </w:pPr>
      <w:r w:rsidRPr="0075347C">
        <w:rPr>
          <w:rFonts w:ascii="Tahoma" w:hAnsi="Tahoma" w:cs="Tahoma"/>
          <w:sz w:val="24"/>
          <w:szCs w:val="24"/>
          <w:lang w:val="sr-Latn-ME"/>
        </w:rPr>
        <w:lastRenderedPageBreak/>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FB5B0E" w:rsidRPr="0075347C">
        <w:rPr>
          <w:rFonts w:ascii="Tahoma" w:hAnsi="Tahoma" w:cs="Tahoma"/>
          <w:sz w:val="24"/>
          <w:szCs w:val="24"/>
          <w:lang w:val="sr-Latn-ME"/>
        </w:rPr>
        <w:t>Savjet Agencije cijeneći zakonitost osporenog rješenja utvrdio da je prvostepeni organ izvršio povredu pravila postupka i pogrešno primjenio odredbe materijalnog prava. Članom 14 stav 1 tačka 3</w:t>
      </w:r>
      <w:r w:rsidR="00545172" w:rsidRPr="0075347C">
        <w:rPr>
          <w:rFonts w:ascii="Tahoma" w:hAnsi="Tahoma" w:cs="Tahoma"/>
          <w:sz w:val="24"/>
          <w:szCs w:val="24"/>
          <w:lang w:val="sr-Latn-ME"/>
        </w:rPr>
        <w:t xml:space="preserve"> Zakona o slobodnom pristupu informacijama kojim je propisano da prgan vlasti može ograničiti pristup informaciji ili dijelu informacije, ako je to u interesu: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i zaštićeno</w:t>
      </w:r>
      <w:r w:rsidR="008560DB" w:rsidRPr="0075347C">
        <w:rPr>
          <w:rFonts w:ascii="Tahoma" w:hAnsi="Tahoma" w:cs="Tahoma"/>
          <w:sz w:val="24"/>
          <w:szCs w:val="24"/>
          <w:lang w:val="sr-Latn-ME"/>
        </w:rPr>
        <w:t xml:space="preserve">g svjedoka i svjedoka saradnika. </w:t>
      </w:r>
      <w:r w:rsidR="00FB5B0E" w:rsidRPr="0075347C">
        <w:rPr>
          <w:rFonts w:ascii="Tahoma" w:hAnsi="Tahoma" w:cs="Tahoma"/>
          <w:sz w:val="24"/>
          <w:szCs w:val="24"/>
          <w:lang w:val="sr-Latn-ME"/>
        </w:rPr>
        <w:t xml:space="preserve">Članom 29 stav 1 tačka 3 Zakona o slobodnom pristupu informacijama propisano je  da će organ odbiti zahtjev za pristup informaciji, ako postoji razlog iz člana 14 ovog zakona za ograničavanje pristupa traženoj informaciji. Prvostepeni organ pozivajući se na ograničenja pristupu informacijama nije sproveo test štetnosti koji je propisan članom 16 Zakona o slobodnom pristupu informacijama i nije naveo koje štetne posledice bi nastupile po prvostepeni organ ako bi se omogućio pristup traženim informacijama. Članom 15  stav </w:t>
      </w:r>
      <w:r w:rsidR="00A768F4" w:rsidRPr="0075347C">
        <w:rPr>
          <w:rFonts w:ascii="Tahoma" w:hAnsi="Tahoma" w:cs="Tahoma"/>
          <w:sz w:val="24"/>
          <w:szCs w:val="24"/>
          <w:lang w:val="sr-Latn-ME"/>
        </w:rPr>
        <w:t>3</w:t>
      </w:r>
      <w:r w:rsidR="00FB5B0E" w:rsidRPr="0075347C">
        <w:rPr>
          <w:rFonts w:ascii="Tahoma" w:hAnsi="Tahoma" w:cs="Tahoma"/>
          <w:sz w:val="24"/>
          <w:szCs w:val="24"/>
          <w:lang w:val="sr-Latn-ME"/>
        </w:rPr>
        <w:t xml:space="preserve"> Zakona o slobodnom pristupu informacijama je propi</w:t>
      </w:r>
      <w:r w:rsidR="002E3D96" w:rsidRPr="0075347C">
        <w:rPr>
          <w:rFonts w:ascii="Tahoma" w:hAnsi="Tahoma" w:cs="Tahoma"/>
          <w:sz w:val="24"/>
          <w:szCs w:val="24"/>
          <w:lang w:val="sr-Latn-ME"/>
        </w:rPr>
        <w:t>s</w:t>
      </w:r>
      <w:r w:rsidR="00FB5B0E" w:rsidRPr="0075347C">
        <w:rPr>
          <w:rFonts w:ascii="Tahoma" w:hAnsi="Tahoma" w:cs="Tahoma"/>
          <w:sz w:val="24"/>
          <w:szCs w:val="24"/>
          <w:lang w:val="sr-Latn-ME"/>
        </w:rPr>
        <w:t>an rok trajanja ograničenja</w:t>
      </w:r>
      <w:r w:rsidR="00CC0BCA" w:rsidRPr="0075347C">
        <w:rPr>
          <w:rFonts w:ascii="Tahoma" w:hAnsi="Tahoma" w:cs="Tahoma"/>
          <w:sz w:val="24"/>
          <w:szCs w:val="24"/>
          <w:lang w:val="sr-Latn-ME"/>
        </w:rPr>
        <w:t xml:space="preserve"> pristupa tražeim informacijama</w:t>
      </w:r>
      <w:r w:rsidR="00FB5B0E" w:rsidRPr="0075347C">
        <w:rPr>
          <w:rFonts w:ascii="Tahoma" w:hAnsi="Tahoma" w:cs="Tahoma"/>
          <w:sz w:val="24"/>
          <w:szCs w:val="24"/>
          <w:lang w:val="sr-Latn-ME"/>
        </w:rPr>
        <w:t xml:space="preserve"> </w:t>
      </w:r>
      <w:r w:rsidR="008E6EBA" w:rsidRPr="0075347C">
        <w:rPr>
          <w:rFonts w:ascii="Tahoma" w:hAnsi="Tahoma" w:cs="Tahoma"/>
          <w:sz w:val="24"/>
          <w:szCs w:val="24"/>
          <w:lang w:val="sr-Latn-ME"/>
        </w:rPr>
        <w:t xml:space="preserve">i to </w:t>
      </w:r>
      <w:r w:rsidR="00A768F4" w:rsidRPr="0075347C">
        <w:rPr>
          <w:rFonts w:ascii="Tahoma" w:hAnsi="Tahoma" w:cs="Tahoma"/>
          <w:sz w:val="24"/>
          <w:szCs w:val="24"/>
          <w:lang w:val="sr-Latn-ME"/>
        </w:rPr>
        <w:t xml:space="preserve">radi prevencije istrage i gonjenja izvršilaca krivičnih djela može trajati najduže do okončanja postupka. </w:t>
      </w:r>
      <w:r w:rsidR="00FB5B0E" w:rsidRPr="0075347C">
        <w:rPr>
          <w:rFonts w:ascii="Tahoma" w:hAnsi="Tahoma" w:cs="Tahoma"/>
          <w:sz w:val="24"/>
          <w:szCs w:val="24"/>
          <w:lang w:val="sr-Latn-ME"/>
        </w:rPr>
        <w:t>Savjet Agencije je cijenio da je žalba osnovana, pa je ista usvojena a predmet zbog prirode upravne stvari dostavlja na ponovni postupak prvostepenom organu koji je dužan u ponovnom postupku u roku od 20 dana od prijema na osnovu pra</w:t>
      </w:r>
      <w:r w:rsidR="00A768F4" w:rsidRPr="0075347C">
        <w:rPr>
          <w:rFonts w:ascii="Tahoma" w:hAnsi="Tahoma" w:cs="Tahoma"/>
          <w:sz w:val="24"/>
          <w:szCs w:val="24"/>
          <w:lang w:val="sr-Latn-ME"/>
        </w:rPr>
        <w:t>vilne primjene odredbe člana 14</w:t>
      </w:r>
      <w:r w:rsidR="00FB5B0E" w:rsidRPr="0075347C">
        <w:rPr>
          <w:rFonts w:ascii="Tahoma" w:hAnsi="Tahoma" w:cs="Tahoma"/>
          <w:sz w:val="24"/>
          <w:szCs w:val="24"/>
          <w:lang w:val="sr-Latn-ME"/>
        </w:rPr>
        <w:t>, 15</w:t>
      </w:r>
      <w:r w:rsidR="00A768F4" w:rsidRPr="0075347C">
        <w:rPr>
          <w:rFonts w:ascii="Tahoma" w:hAnsi="Tahoma" w:cs="Tahoma"/>
          <w:sz w:val="24"/>
          <w:szCs w:val="24"/>
          <w:lang w:val="sr-Latn-ME"/>
        </w:rPr>
        <w:t>,</w:t>
      </w:r>
      <w:r w:rsidR="00FB5B0E" w:rsidRPr="0075347C">
        <w:rPr>
          <w:rFonts w:ascii="Tahoma" w:hAnsi="Tahoma" w:cs="Tahoma"/>
          <w:sz w:val="24"/>
          <w:szCs w:val="24"/>
          <w:lang w:val="sr-Latn-ME"/>
        </w:rPr>
        <w:t xml:space="preserve"> 16 i 29 stav 1 tačka 3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 </w:t>
      </w:r>
    </w:p>
    <w:p w:rsidR="00FB3DE5" w:rsidRPr="0075347C" w:rsidRDefault="00FB5B0E" w:rsidP="00A521D5">
      <w:pPr>
        <w:jc w:val="both"/>
        <w:rPr>
          <w:rFonts w:ascii="Tahoma" w:hAnsi="Tahoma" w:cs="Tahoma"/>
          <w:sz w:val="24"/>
          <w:szCs w:val="24"/>
          <w:lang w:val="sr-Latn-ME"/>
        </w:rPr>
      </w:pPr>
      <w:r w:rsidRPr="0075347C">
        <w:rPr>
          <w:rFonts w:ascii="Tahoma" w:hAnsi="Tahoma" w:cs="Tahoma"/>
          <w:sz w:val="24"/>
          <w:szCs w:val="24"/>
          <w:lang w:val="sr-Latn-ME"/>
        </w:rPr>
        <w:t>Sa iznjetih razloga, shodno članu 38 Zakona o slobodnom pristupu informacijama i člana 126 stav 7 Zakona o upravnom postupku, odlučeno je kao u izreci.</w:t>
      </w:r>
    </w:p>
    <w:p w:rsidR="004F03C3" w:rsidRPr="002658E0" w:rsidRDefault="00A521D5" w:rsidP="002658E0">
      <w:pPr>
        <w:jc w:val="both"/>
        <w:rPr>
          <w:rFonts w:ascii="Tahoma" w:hAnsi="Tahoma" w:cs="Tahoma"/>
          <w:sz w:val="24"/>
          <w:szCs w:val="24"/>
          <w:lang w:val="sr-Latn-CS"/>
        </w:rPr>
      </w:pPr>
      <w:r w:rsidRPr="00E65C7C">
        <w:rPr>
          <w:rFonts w:ascii="Tahoma" w:hAnsi="Tahoma" w:cs="Tahoma"/>
          <w:b/>
          <w:sz w:val="24"/>
          <w:szCs w:val="24"/>
          <w:u w:val="single"/>
          <w:lang w:val="sr-Latn-CS"/>
        </w:rPr>
        <w:t>Pravna pouka:</w:t>
      </w:r>
      <w:r w:rsidRPr="00E65C7C">
        <w:rPr>
          <w:rFonts w:ascii="Tahoma" w:hAnsi="Tahoma" w:cs="Tahoma"/>
          <w:sz w:val="24"/>
          <w:szCs w:val="24"/>
          <w:lang w:val="sr-Latn-CS"/>
        </w:rPr>
        <w:t xml:space="preserve"> Protiv ovog Rješenja može se pokrenuti Upravni spor u roku od </w:t>
      </w:r>
      <w:r w:rsidR="00851126">
        <w:rPr>
          <w:rFonts w:ascii="Tahoma" w:hAnsi="Tahoma" w:cs="Tahoma"/>
          <w:sz w:val="24"/>
          <w:szCs w:val="24"/>
          <w:lang w:val="sr-Latn-CS"/>
        </w:rPr>
        <w:t>2</w:t>
      </w:r>
      <w:r w:rsidRPr="00E65C7C">
        <w:rPr>
          <w:rFonts w:ascii="Tahoma" w:hAnsi="Tahoma" w:cs="Tahoma"/>
          <w:sz w:val="24"/>
          <w:szCs w:val="24"/>
          <w:lang w:val="sr-Latn-CS"/>
        </w:rPr>
        <w:t>0 dana od dana prijema.</w:t>
      </w:r>
      <w:r w:rsidR="002658E0">
        <w:rPr>
          <w:rFonts w:ascii="Tahoma" w:hAnsi="Tahoma" w:cs="Tahoma"/>
          <w:lang w:val="sr-Latn-CS"/>
        </w:rPr>
        <w:tab/>
      </w:r>
      <w:r w:rsidR="002658E0">
        <w:rPr>
          <w:rFonts w:ascii="Tahoma" w:hAnsi="Tahoma" w:cs="Tahoma"/>
          <w:lang w:val="sr-Latn-CS"/>
        </w:rPr>
        <w:tab/>
      </w:r>
      <w:r w:rsidR="002658E0">
        <w:rPr>
          <w:rFonts w:ascii="Tahoma" w:hAnsi="Tahoma" w:cs="Tahoma"/>
          <w:lang w:val="sr-Latn-CS"/>
        </w:rPr>
        <w:tab/>
      </w:r>
      <w:r w:rsidR="002658E0">
        <w:rPr>
          <w:rFonts w:ascii="Tahoma" w:hAnsi="Tahoma" w:cs="Tahoma"/>
          <w:lang w:val="sr-Latn-CS"/>
        </w:rPr>
        <w:tab/>
      </w:r>
      <w:r w:rsidR="002658E0">
        <w:rPr>
          <w:rFonts w:ascii="Tahoma" w:hAnsi="Tahoma" w:cs="Tahoma"/>
          <w:lang w:val="sr-Latn-CS"/>
        </w:rPr>
        <w:tab/>
      </w:r>
      <w:r w:rsidR="002658E0">
        <w:rPr>
          <w:rFonts w:ascii="Tahoma" w:hAnsi="Tahoma" w:cs="Tahoma"/>
          <w:lang w:val="sr-Latn-CS"/>
        </w:rPr>
        <w:tab/>
      </w:r>
      <w:r w:rsidR="002658E0">
        <w:rPr>
          <w:rFonts w:ascii="Tahoma" w:hAnsi="Tahoma" w:cs="Tahoma"/>
          <w:lang w:val="sr-Latn-CS"/>
        </w:rPr>
        <w:tab/>
      </w:r>
    </w:p>
    <w:p w:rsidR="002658E0" w:rsidRPr="002658E0" w:rsidRDefault="00A521D5" w:rsidP="002658E0">
      <w:pPr>
        <w:spacing w:after="0"/>
        <w:ind w:left="4956" w:firstLine="708"/>
        <w:jc w:val="both"/>
        <w:rPr>
          <w:rFonts w:ascii="Tahoma" w:hAnsi="Tahoma" w:cs="Tahoma"/>
          <w:b/>
          <w:sz w:val="28"/>
          <w:szCs w:val="28"/>
          <w:lang w:val="sr-Latn-CS"/>
        </w:rPr>
      </w:pPr>
      <w:r w:rsidRPr="00E65C7C">
        <w:rPr>
          <w:rFonts w:ascii="Tahoma" w:hAnsi="Tahoma" w:cs="Tahoma"/>
          <w:b/>
          <w:sz w:val="28"/>
          <w:szCs w:val="28"/>
          <w:lang w:val="sr-Latn-CS"/>
        </w:rPr>
        <w:t>SAVJET AGENCIJE:</w:t>
      </w:r>
    </w:p>
    <w:p w:rsidR="004F03C3" w:rsidRDefault="00A521D5" w:rsidP="006B7481">
      <w:pPr>
        <w:spacing w:after="0"/>
        <w:jc w:val="right"/>
        <w:rPr>
          <w:rFonts w:ascii="Tahoma" w:hAnsi="Tahoma" w:cs="Tahoma"/>
          <w:b/>
          <w:sz w:val="24"/>
          <w:szCs w:val="24"/>
          <w:lang w:val="sr-Latn-CS"/>
        </w:rPr>
      </w:pPr>
      <w:r w:rsidRPr="00E65C7C">
        <w:rPr>
          <w:rFonts w:ascii="Tahoma" w:hAnsi="Tahoma" w:cs="Tahoma"/>
          <w:b/>
          <w:sz w:val="24"/>
          <w:szCs w:val="24"/>
          <w:lang w:val="sr-Latn-CS"/>
        </w:rPr>
        <w:t>Predsjednik,  Muhamed Gjokaj</w:t>
      </w:r>
    </w:p>
    <w:p w:rsidR="00A809A5" w:rsidRPr="006B7481" w:rsidRDefault="00A809A5" w:rsidP="006B7481">
      <w:pPr>
        <w:pStyle w:val="NoSpacing"/>
        <w:rPr>
          <w:rFonts w:ascii="Tahoma" w:hAnsi="Tahoma" w:cs="Tahoma"/>
          <w:b/>
          <w:sz w:val="24"/>
          <w:szCs w:val="24"/>
          <w:lang w:val="sr-Latn-CS"/>
        </w:rPr>
      </w:pPr>
      <w:bookmarkStart w:id="0" w:name="_GoBack"/>
      <w:bookmarkEnd w:id="0"/>
    </w:p>
    <w:sectPr w:rsidR="00A809A5" w:rsidRPr="006B7481" w:rsidSect="00F03089">
      <w:footerReference w:type="even" r:id="rId7"/>
      <w:footerReference w:type="default" r:id="rId8"/>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DED" w:rsidRDefault="00D51DED">
      <w:pPr>
        <w:spacing w:after="0" w:line="240" w:lineRule="auto"/>
      </w:pPr>
      <w:r>
        <w:separator/>
      </w:r>
    </w:p>
  </w:endnote>
  <w:endnote w:type="continuationSeparator" w:id="0">
    <w:p w:rsidR="00D51DED" w:rsidRDefault="00D51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51DE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51DED" w:rsidP="00EA2993">
    <w:pPr>
      <w:pStyle w:val="Footer"/>
      <w:rPr>
        <w:b/>
        <w:sz w:val="16"/>
        <w:szCs w:val="16"/>
      </w:rPr>
    </w:pPr>
  </w:p>
  <w:p w:rsidR="0090753B" w:rsidRPr="00E62A90" w:rsidRDefault="00D51DED" w:rsidP="00E62A90">
    <w:pPr>
      <w:pStyle w:val="Footer"/>
      <w:shd w:val="clear" w:color="auto" w:fill="FF0000"/>
      <w:jc w:val="center"/>
      <w:rPr>
        <w:b/>
        <w:color w:val="FF0000"/>
        <w:sz w:val="2"/>
        <w:szCs w:val="2"/>
      </w:rPr>
    </w:pPr>
  </w:p>
  <w:p w:rsidR="0090753B" w:rsidRDefault="00D51DED" w:rsidP="00E03674">
    <w:pPr>
      <w:pStyle w:val="Footer"/>
      <w:jc w:val="center"/>
      <w:rPr>
        <w:b/>
        <w:sz w:val="16"/>
        <w:szCs w:val="16"/>
      </w:rPr>
    </w:pPr>
  </w:p>
  <w:p w:rsidR="00753B70" w:rsidRPr="00753B70" w:rsidRDefault="00753B70" w:rsidP="00753B70">
    <w:pPr>
      <w:pStyle w:val="Footer"/>
      <w:jc w:val="center"/>
      <w:rPr>
        <w:b/>
        <w:sz w:val="16"/>
        <w:szCs w:val="16"/>
      </w:rPr>
    </w:pPr>
    <w:r w:rsidRPr="00753B70">
      <w:rPr>
        <w:b/>
        <w:sz w:val="16"/>
        <w:szCs w:val="16"/>
      </w:rPr>
      <w:t xml:space="preserve">AGENCIJA ZA ZAŠTITU LIČNIH PODATAKA I SLOBODAN PRISTUP INFORMACIJAMA, </w:t>
    </w:r>
    <w:proofErr w:type="spellStart"/>
    <w:r w:rsidRPr="00753B70">
      <w:rPr>
        <w:b/>
        <w:sz w:val="16"/>
        <w:szCs w:val="16"/>
      </w:rPr>
      <w:t>adresa</w:t>
    </w:r>
    <w:proofErr w:type="spellEnd"/>
    <w:r w:rsidRPr="00753B70">
      <w:rPr>
        <w:b/>
        <w:sz w:val="16"/>
        <w:szCs w:val="16"/>
      </w:rPr>
      <w:t xml:space="preserve">: </w:t>
    </w:r>
    <w:proofErr w:type="spellStart"/>
    <w:r w:rsidRPr="00753B70">
      <w:rPr>
        <w:b/>
        <w:sz w:val="16"/>
        <w:szCs w:val="16"/>
      </w:rPr>
      <w:t>Bulevar</w:t>
    </w:r>
    <w:proofErr w:type="spellEnd"/>
    <w:r w:rsidRPr="00753B70">
      <w:rPr>
        <w:b/>
        <w:sz w:val="16"/>
        <w:szCs w:val="16"/>
      </w:rPr>
      <w:t xml:space="preserve"> </w:t>
    </w:r>
    <w:proofErr w:type="spellStart"/>
    <w:r w:rsidRPr="00753B70">
      <w:rPr>
        <w:b/>
        <w:sz w:val="16"/>
        <w:szCs w:val="16"/>
      </w:rPr>
      <w:t>Svetog</w:t>
    </w:r>
    <w:proofErr w:type="spellEnd"/>
    <w:r w:rsidRPr="00753B70">
      <w:rPr>
        <w:b/>
        <w:sz w:val="16"/>
        <w:szCs w:val="16"/>
      </w:rPr>
      <w:t xml:space="preserve"> Petra </w:t>
    </w:r>
    <w:proofErr w:type="spellStart"/>
    <w:r w:rsidRPr="00753B70">
      <w:rPr>
        <w:b/>
        <w:sz w:val="16"/>
        <w:szCs w:val="16"/>
      </w:rPr>
      <w:t>Cetinjskog</w:t>
    </w:r>
    <w:proofErr w:type="spellEnd"/>
    <w:r w:rsidRPr="00753B70">
      <w:rPr>
        <w:b/>
        <w:sz w:val="16"/>
        <w:szCs w:val="16"/>
      </w:rPr>
      <w:t xml:space="preserve"> br. 147</w:t>
    </w:r>
  </w:p>
  <w:p w:rsidR="0090753B" w:rsidRPr="002B6C39" w:rsidRDefault="00753B70" w:rsidP="00753B70">
    <w:pPr>
      <w:pStyle w:val="Footer"/>
      <w:jc w:val="center"/>
      <w:rPr>
        <w:sz w:val="16"/>
        <w:szCs w:val="16"/>
      </w:rPr>
    </w:pPr>
    <w:proofErr w:type="spellStart"/>
    <w:r w:rsidRPr="00753B70">
      <w:rPr>
        <w:b/>
        <w:sz w:val="16"/>
        <w:szCs w:val="16"/>
      </w:rPr>
      <w:t>tel</w:t>
    </w:r>
    <w:proofErr w:type="spellEnd"/>
    <w:r w:rsidRPr="00753B70">
      <w:rPr>
        <w:b/>
        <w:sz w:val="16"/>
        <w:szCs w:val="16"/>
      </w:rPr>
      <w:t>/fax: +382 020 634 883 (</w:t>
    </w:r>
    <w:proofErr w:type="spellStart"/>
    <w:r w:rsidRPr="00753B70">
      <w:rPr>
        <w:b/>
        <w:sz w:val="16"/>
        <w:szCs w:val="16"/>
      </w:rPr>
      <w:t>Savjet</w:t>
    </w:r>
    <w:proofErr w:type="spellEnd"/>
    <w:r w:rsidRPr="00753B70">
      <w:rPr>
        <w:b/>
        <w:sz w:val="16"/>
        <w:szCs w:val="16"/>
      </w:rPr>
      <w:t>), +382 020 634 884 (</w:t>
    </w:r>
    <w:proofErr w:type="spellStart"/>
    <w:r w:rsidRPr="00753B70">
      <w:rPr>
        <w:b/>
        <w:sz w:val="16"/>
        <w:szCs w:val="16"/>
      </w:rPr>
      <w:t>direktor</w:t>
    </w:r>
    <w:proofErr w:type="spellEnd"/>
    <w:r w:rsidRPr="00753B70">
      <w:rPr>
        <w:b/>
        <w:sz w:val="16"/>
        <w:szCs w:val="16"/>
      </w:rPr>
      <w:t>), e-mail: azlp@t-com.me, web site: www.azlp.me</w:t>
    </w:r>
  </w:p>
  <w:p w:rsidR="0090753B" w:rsidRPr="002B6C39" w:rsidRDefault="00D51DED" w:rsidP="00E03674">
    <w:pPr>
      <w:pStyle w:val="Footer"/>
      <w:jc w:val="center"/>
      <w:rPr>
        <w:sz w:val="16"/>
        <w:szCs w:val="16"/>
      </w:rPr>
    </w:pPr>
  </w:p>
  <w:p w:rsidR="0090753B" w:rsidRPr="002B6C39" w:rsidRDefault="00D51DED">
    <w:pPr>
      <w:pStyle w:val="Footer"/>
    </w:pPr>
  </w:p>
  <w:p w:rsidR="0090753B" w:rsidRDefault="00D51DED"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DED" w:rsidRDefault="00D51DED">
      <w:pPr>
        <w:spacing w:after="0" w:line="240" w:lineRule="auto"/>
      </w:pPr>
      <w:r>
        <w:separator/>
      </w:r>
    </w:p>
  </w:footnote>
  <w:footnote w:type="continuationSeparator" w:id="0">
    <w:p w:rsidR="00D51DED" w:rsidRDefault="00D51D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B1A"/>
    <w:rsid w:val="00000139"/>
    <w:rsid w:val="0000090A"/>
    <w:rsid w:val="00002522"/>
    <w:rsid w:val="00027FE9"/>
    <w:rsid w:val="000349F3"/>
    <w:rsid w:val="00034C42"/>
    <w:rsid w:val="000364EF"/>
    <w:rsid w:val="00043D80"/>
    <w:rsid w:val="00046CD2"/>
    <w:rsid w:val="00047FD2"/>
    <w:rsid w:val="00051657"/>
    <w:rsid w:val="0005560F"/>
    <w:rsid w:val="0006080D"/>
    <w:rsid w:val="00060FAA"/>
    <w:rsid w:val="000666C6"/>
    <w:rsid w:val="00066E2D"/>
    <w:rsid w:val="00070019"/>
    <w:rsid w:val="000710AD"/>
    <w:rsid w:val="00075F20"/>
    <w:rsid w:val="00076BB4"/>
    <w:rsid w:val="00081F55"/>
    <w:rsid w:val="00086BAD"/>
    <w:rsid w:val="00090A13"/>
    <w:rsid w:val="000923DD"/>
    <w:rsid w:val="0009650E"/>
    <w:rsid w:val="00096D63"/>
    <w:rsid w:val="000A4EB8"/>
    <w:rsid w:val="000A74CF"/>
    <w:rsid w:val="000B40B7"/>
    <w:rsid w:val="000B6070"/>
    <w:rsid w:val="000C2525"/>
    <w:rsid w:val="000C364A"/>
    <w:rsid w:val="000C6795"/>
    <w:rsid w:val="000C696A"/>
    <w:rsid w:val="000C77CA"/>
    <w:rsid w:val="000D3E51"/>
    <w:rsid w:val="000D73B8"/>
    <w:rsid w:val="000E249C"/>
    <w:rsid w:val="000E30AD"/>
    <w:rsid w:val="000E4B34"/>
    <w:rsid w:val="000E6C1D"/>
    <w:rsid w:val="000F667A"/>
    <w:rsid w:val="000F710A"/>
    <w:rsid w:val="000F7925"/>
    <w:rsid w:val="00103682"/>
    <w:rsid w:val="00104052"/>
    <w:rsid w:val="00114ADF"/>
    <w:rsid w:val="00120757"/>
    <w:rsid w:val="0012346E"/>
    <w:rsid w:val="001343B1"/>
    <w:rsid w:val="00136038"/>
    <w:rsid w:val="00136FE2"/>
    <w:rsid w:val="00143B17"/>
    <w:rsid w:val="00147671"/>
    <w:rsid w:val="0015208B"/>
    <w:rsid w:val="0015304B"/>
    <w:rsid w:val="00153E92"/>
    <w:rsid w:val="00165C04"/>
    <w:rsid w:val="00181057"/>
    <w:rsid w:val="00183770"/>
    <w:rsid w:val="00184FFA"/>
    <w:rsid w:val="00190693"/>
    <w:rsid w:val="00193F40"/>
    <w:rsid w:val="00196958"/>
    <w:rsid w:val="0019770D"/>
    <w:rsid w:val="0019784E"/>
    <w:rsid w:val="001A190A"/>
    <w:rsid w:val="001A2558"/>
    <w:rsid w:val="001A4671"/>
    <w:rsid w:val="001A60D7"/>
    <w:rsid w:val="001A722D"/>
    <w:rsid w:val="001A72EB"/>
    <w:rsid w:val="001B74DE"/>
    <w:rsid w:val="001C183C"/>
    <w:rsid w:val="001C2FCD"/>
    <w:rsid w:val="001C2FE9"/>
    <w:rsid w:val="001C49FC"/>
    <w:rsid w:val="001C5384"/>
    <w:rsid w:val="001D2C62"/>
    <w:rsid w:val="001D2DE8"/>
    <w:rsid w:val="001D3E67"/>
    <w:rsid w:val="001D4A31"/>
    <w:rsid w:val="001E2F15"/>
    <w:rsid w:val="001F2609"/>
    <w:rsid w:val="001F284C"/>
    <w:rsid w:val="001F3560"/>
    <w:rsid w:val="001F5E5C"/>
    <w:rsid w:val="001F70FB"/>
    <w:rsid w:val="00201E1C"/>
    <w:rsid w:val="00202315"/>
    <w:rsid w:val="00206F0E"/>
    <w:rsid w:val="00211053"/>
    <w:rsid w:val="00214BEC"/>
    <w:rsid w:val="00216B7D"/>
    <w:rsid w:val="00221263"/>
    <w:rsid w:val="002212BB"/>
    <w:rsid w:val="00221449"/>
    <w:rsid w:val="00221FB2"/>
    <w:rsid w:val="00223710"/>
    <w:rsid w:val="0022383D"/>
    <w:rsid w:val="0022605B"/>
    <w:rsid w:val="00226738"/>
    <w:rsid w:val="00227E4C"/>
    <w:rsid w:val="00234FD1"/>
    <w:rsid w:val="00235346"/>
    <w:rsid w:val="00241E04"/>
    <w:rsid w:val="0024397A"/>
    <w:rsid w:val="0024601C"/>
    <w:rsid w:val="00246515"/>
    <w:rsid w:val="00246A04"/>
    <w:rsid w:val="002541AC"/>
    <w:rsid w:val="00255C2A"/>
    <w:rsid w:val="002648FE"/>
    <w:rsid w:val="002658E0"/>
    <w:rsid w:val="002667E1"/>
    <w:rsid w:val="00271484"/>
    <w:rsid w:val="00272885"/>
    <w:rsid w:val="00274F39"/>
    <w:rsid w:val="00281B99"/>
    <w:rsid w:val="002829C1"/>
    <w:rsid w:val="00282A8A"/>
    <w:rsid w:val="00286838"/>
    <w:rsid w:val="002879F3"/>
    <w:rsid w:val="00291127"/>
    <w:rsid w:val="00291751"/>
    <w:rsid w:val="00291B5D"/>
    <w:rsid w:val="00295393"/>
    <w:rsid w:val="002A00E4"/>
    <w:rsid w:val="002A5401"/>
    <w:rsid w:val="002A667D"/>
    <w:rsid w:val="002B0135"/>
    <w:rsid w:val="002C44CA"/>
    <w:rsid w:val="002C44DD"/>
    <w:rsid w:val="002C505B"/>
    <w:rsid w:val="002C7DD9"/>
    <w:rsid w:val="002D0200"/>
    <w:rsid w:val="002D2E67"/>
    <w:rsid w:val="002D4137"/>
    <w:rsid w:val="002D4F6B"/>
    <w:rsid w:val="002D69CA"/>
    <w:rsid w:val="002E246B"/>
    <w:rsid w:val="002E3D96"/>
    <w:rsid w:val="002E57B0"/>
    <w:rsid w:val="002E79B7"/>
    <w:rsid w:val="002F1FE9"/>
    <w:rsid w:val="002F617A"/>
    <w:rsid w:val="0030023F"/>
    <w:rsid w:val="003009E9"/>
    <w:rsid w:val="0030111F"/>
    <w:rsid w:val="00301162"/>
    <w:rsid w:val="003025F6"/>
    <w:rsid w:val="003116E6"/>
    <w:rsid w:val="00315CDB"/>
    <w:rsid w:val="00316BDF"/>
    <w:rsid w:val="00317069"/>
    <w:rsid w:val="00331FE1"/>
    <w:rsid w:val="0033212C"/>
    <w:rsid w:val="00333125"/>
    <w:rsid w:val="0033709C"/>
    <w:rsid w:val="00343B14"/>
    <w:rsid w:val="00345932"/>
    <w:rsid w:val="00347E31"/>
    <w:rsid w:val="00350286"/>
    <w:rsid w:val="00364AF3"/>
    <w:rsid w:val="00366D6F"/>
    <w:rsid w:val="003702B4"/>
    <w:rsid w:val="003742B1"/>
    <w:rsid w:val="003815A4"/>
    <w:rsid w:val="003851ED"/>
    <w:rsid w:val="0038718C"/>
    <w:rsid w:val="0039215C"/>
    <w:rsid w:val="0039375A"/>
    <w:rsid w:val="00397FB6"/>
    <w:rsid w:val="003A3606"/>
    <w:rsid w:val="003A5841"/>
    <w:rsid w:val="003A5CCF"/>
    <w:rsid w:val="003A7463"/>
    <w:rsid w:val="003B025A"/>
    <w:rsid w:val="003B11AE"/>
    <w:rsid w:val="003C39C8"/>
    <w:rsid w:val="003C4379"/>
    <w:rsid w:val="003C4503"/>
    <w:rsid w:val="003C67FC"/>
    <w:rsid w:val="003D0AAF"/>
    <w:rsid w:val="003D316F"/>
    <w:rsid w:val="003D5C04"/>
    <w:rsid w:val="003E05EB"/>
    <w:rsid w:val="003E0C01"/>
    <w:rsid w:val="003E2038"/>
    <w:rsid w:val="003E24A0"/>
    <w:rsid w:val="003E3A60"/>
    <w:rsid w:val="003E4B58"/>
    <w:rsid w:val="003E4DB5"/>
    <w:rsid w:val="003E55D8"/>
    <w:rsid w:val="003F6B6A"/>
    <w:rsid w:val="00403922"/>
    <w:rsid w:val="0040436F"/>
    <w:rsid w:val="00412AA7"/>
    <w:rsid w:val="00422587"/>
    <w:rsid w:val="00431F91"/>
    <w:rsid w:val="00433969"/>
    <w:rsid w:val="0044483C"/>
    <w:rsid w:val="004458C1"/>
    <w:rsid w:val="0045033B"/>
    <w:rsid w:val="00450372"/>
    <w:rsid w:val="00452280"/>
    <w:rsid w:val="004540B4"/>
    <w:rsid w:val="00456C0D"/>
    <w:rsid w:val="00460A77"/>
    <w:rsid w:val="0046196C"/>
    <w:rsid w:val="0046348B"/>
    <w:rsid w:val="004636E6"/>
    <w:rsid w:val="00463B49"/>
    <w:rsid w:val="00472A17"/>
    <w:rsid w:val="0047653E"/>
    <w:rsid w:val="004768EF"/>
    <w:rsid w:val="00482A97"/>
    <w:rsid w:val="00483632"/>
    <w:rsid w:val="00483EA6"/>
    <w:rsid w:val="00487CFD"/>
    <w:rsid w:val="00490F44"/>
    <w:rsid w:val="00493E21"/>
    <w:rsid w:val="00497025"/>
    <w:rsid w:val="004A0C42"/>
    <w:rsid w:val="004A3664"/>
    <w:rsid w:val="004A47C6"/>
    <w:rsid w:val="004A5B6F"/>
    <w:rsid w:val="004B303C"/>
    <w:rsid w:val="004B6EC5"/>
    <w:rsid w:val="004C523E"/>
    <w:rsid w:val="004C7C7A"/>
    <w:rsid w:val="004D0687"/>
    <w:rsid w:val="004D564E"/>
    <w:rsid w:val="004D67F1"/>
    <w:rsid w:val="004D6A97"/>
    <w:rsid w:val="004E0E0B"/>
    <w:rsid w:val="004F03C3"/>
    <w:rsid w:val="004F4F11"/>
    <w:rsid w:val="004F7B00"/>
    <w:rsid w:val="00510E1B"/>
    <w:rsid w:val="005140B4"/>
    <w:rsid w:val="005214C8"/>
    <w:rsid w:val="00524E33"/>
    <w:rsid w:val="0052532B"/>
    <w:rsid w:val="00533179"/>
    <w:rsid w:val="00533778"/>
    <w:rsid w:val="00540C8F"/>
    <w:rsid w:val="00545172"/>
    <w:rsid w:val="00547AA6"/>
    <w:rsid w:val="00550D94"/>
    <w:rsid w:val="00551890"/>
    <w:rsid w:val="00553576"/>
    <w:rsid w:val="00560920"/>
    <w:rsid w:val="00563AB3"/>
    <w:rsid w:val="00571EE3"/>
    <w:rsid w:val="00573742"/>
    <w:rsid w:val="00574B98"/>
    <w:rsid w:val="00587DD0"/>
    <w:rsid w:val="00597215"/>
    <w:rsid w:val="005A1102"/>
    <w:rsid w:val="005A278D"/>
    <w:rsid w:val="005B34A8"/>
    <w:rsid w:val="005B66E9"/>
    <w:rsid w:val="005B759E"/>
    <w:rsid w:val="005B7DDF"/>
    <w:rsid w:val="005C191E"/>
    <w:rsid w:val="005C51F2"/>
    <w:rsid w:val="005C7BBF"/>
    <w:rsid w:val="005D62F0"/>
    <w:rsid w:val="005E1DD5"/>
    <w:rsid w:val="005E64CB"/>
    <w:rsid w:val="005E6A03"/>
    <w:rsid w:val="005E6E1A"/>
    <w:rsid w:val="005E734A"/>
    <w:rsid w:val="005F37B6"/>
    <w:rsid w:val="005F6EC3"/>
    <w:rsid w:val="00602F7F"/>
    <w:rsid w:val="00607582"/>
    <w:rsid w:val="00611755"/>
    <w:rsid w:val="00615391"/>
    <w:rsid w:val="00617E83"/>
    <w:rsid w:val="006235B3"/>
    <w:rsid w:val="00627611"/>
    <w:rsid w:val="00630283"/>
    <w:rsid w:val="00630314"/>
    <w:rsid w:val="006305D8"/>
    <w:rsid w:val="00630EAA"/>
    <w:rsid w:val="00630F28"/>
    <w:rsid w:val="00630FB6"/>
    <w:rsid w:val="00636B95"/>
    <w:rsid w:val="00640C9E"/>
    <w:rsid w:val="00640F78"/>
    <w:rsid w:val="006435F1"/>
    <w:rsid w:val="00644E67"/>
    <w:rsid w:val="00653324"/>
    <w:rsid w:val="00654276"/>
    <w:rsid w:val="0065486F"/>
    <w:rsid w:val="00655A34"/>
    <w:rsid w:val="00660BB3"/>
    <w:rsid w:val="00661051"/>
    <w:rsid w:val="00682B56"/>
    <w:rsid w:val="00683CBF"/>
    <w:rsid w:val="00686CC1"/>
    <w:rsid w:val="00690B23"/>
    <w:rsid w:val="0069399E"/>
    <w:rsid w:val="006A0D4B"/>
    <w:rsid w:val="006A0F7B"/>
    <w:rsid w:val="006B5CBC"/>
    <w:rsid w:val="006B67A2"/>
    <w:rsid w:val="006B7343"/>
    <w:rsid w:val="006B7481"/>
    <w:rsid w:val="006C0709"/>
    <w:rsid w:val="006C21C4"/>
    <w:rsid w:val="006C24EF"/>
    <w:rsid w:val="006C4236"/>
    <w:rsid w:val="006D67DB"/>
    <w:rsid w:val="006D69CD"/>
    <w:rsid w:val="006E4DD1"/>
    <w:rsid w:val="006E6E3B"/>
    <w:rsid w:val="006F2CCB"/>
    <w:rsid w:val="006F3728"/>
    <w:rsid w:val="006F557F"/>
    <w:rsid w:val="00703122"/>
    <w:rsid w:val="0070346D"/>
    <w:rsid w:val="007046C6"/>
    <w:rsid w:val="007115DE"/>
    <w:rsid w:val="00711893"/>
    <w:rsid w:val="00711E68"/>
    <w:rsid w:val="00714708"/>
    <w:rsid w:val="00716910"/>
    <w:rsid w:val="00723FB4"/>
    <w:rsid w:val="0072550A"/>
    <w:rsid w:val="007301B8"/>
    <w:rsid w:val="0073099F"/>
    <w:rsid w:val="0073671D"/>
    <w:rsid w:val="00737BC0"/>
    <w:rsid w:val="007411D4"/>
    <w:rsid w:val="00744410"/>
    <w:rsid w:val="00744D59"/>
    <w:rsid w:val="00745F99"/>
    <w:rsid w:val="0075347C"/>
    <w:rsid w:val="00753B70"/>
    <w:rsid w:val="007543AC"/>
    <w:rsid w:val="007558C0"/>
    <w:rsid w:val="00757C7F"/>
    <w:rsid w:val="0076081C"/>
    <w:rsid w:val="007704A7"/>
    <w:rsid w:val="007750B4"/>
    <w:rsid w:val="007755B1"/>
    <w:rsid w:val="007807B3"/>
    <w:rsid w:val="00784EF8"/>
    <w:rsid w:val="00792592"/>
    <w:rsid w:val="00795EC8"/>
    <w:rsid w:val="0079667C"/>
    <w:rsid w:val="00797D45"/>
    <w:rsid w:val="007A182C"/>
    <w:rsid w:val="007A37DB"/>
    <w:rsid w:val="007B0D28"/>
    <w:rsid w:val="007B0EA7"/>
    <w:rsid w:val="007B479E"/>
    <w:rsid w:val="007B4FCE"/>
    <w:rsid w:val="007C16B1"/>
    <w:rsid w:val="007C2727"/>
    <w:rsid w:val="007C34CC"/>
    <w:rsid w:val="007C3651"/>
    <w:rsid w:val="007C5B67"/>
    <w:rsid w:val="007C7BD3"/>
    <w:rsid w:val="007D0454"/>
    <w:rsid w:val="007D1959"/>
    <w:rsid w:val="007D362F"/>
    <w:rsid w:val="007D5516"/>
    <w:rsid w:val="007D6CB9"/>
    <w:rsid w:val="007E135F"/>
    <w:rsid w:val="007E1896"/>
    <w:rsid w:val="007F0A4F"/>
    <w:rsid w:val="007F20A6"/>
    <w:rsid w:val="007F2268"/>
    <w:rsid w:val="007F41E7"/>
    <w:rsid w:val="00800777"/>
    <w:rsid w:val="00814D3C"/>
    <w:rsid w:val="00817C3C"/>
    <w:rsid w:val="00820BAA"/>
    <w:rsid w:val="00821ED7"/>
    <w:rsid w:val="00822861"/>
    <w:rsid w:val="00826F85"/>
    <w:rsid w:val="0083348C"/>
    <w:rsid w:val="008423D4"/>
    <w:rsid w:val="00851126"/>
    <w:rsid w:val="008560DB"/>
    <w:rsid w:val="00861AA1"/>
    <w:rsid w:val="00866061"/>
    <w:rsid w:val="008675FD"/>
    <w:rsid w:val="00870958"/>
    <w:rsid w:val="00874786"/>
    <w:rsid w:val="00880126"/>
    <w:rsid w:val="008803EA"/>
    <w:rsid w:val="0088052A"/>
    <w:rsid w:val="00880584"/>
    <w:rsid w:val="00880FDA"/>
    <w:rsid w:val="008815A6"/>
    <w:rsid w:val="00882E77"/>
    <w:rsid w:val="00883808"/>
    <w:rsid w:val="00890D24"/>
    <w:rsid w:val="00890E08"/>
    <w:rsid w:val="0089404A"/>
    <w:rsid w:val="008943F3"/>
    <w:rsid w:val="0089524C"/>
    <w:rsid w:val="00896543"/>
    <w:rsid w:val="00897F08"/>
    <w:rsid w:val="008B53EC"/>
    <w:rsid w:val="008C4F04"/>
    <w:rsid w:val="008C61E1"/>
    <w:rsid w:val="008D131B"/>
    <w:rsid w:val="008D6E4F"/>
    <w:rsid w:val="008E335C"/>
    <w:rsid w:val="008E6EBA"/>
    <w:rsid w:val="008F0B32"/>
    <w:rsid w:val="008F562B"/>
    <w:rsid w:val="008F7410"/>
    <w:rsid w:val="00901576"/>
    <w:rsid w:val="00904C21"/>
    <w:rsid w:val="00907D34"/>
    <w:rsid w:val="00910338"/>
    <w:rsid w:val="0091049B"/>
    <w:rsid w:val="009128CD"/>
    <w:rsid w:val="009161CF"/>
    <w:rsid w:val="00916601"/>
    <w:rsid w:val="0092260F"/>
    <w:rsid w:val="00925DF2"/>
    <w:rsid w:val="009261F9"/>
    <w:rsid w:val="009324E0"/>
    <w:rsid w:val="00932C6F"/>
    <w:rsid w:val="00935EDA"/>
    <w:rsid w:val="009428FB"/>
    <w:rsid w:val="00943BE9"/>
    <w:rsid w:val="0094405F"/>
    <w:rsid w:val="00944C84"/>
    <w:rsid w:val="009504AD"/>
    <w:rsid w:val="009516A1"/>
    <w:rsid w:val="00951926"/>
    <w:rsid w:val="00952AF5"/>
    <w:rsid w:val="00953DBD"/>
    <w:rsid w:val="009554B4"/>
    <w:rsid w:val="009559DF"/>
    <w:rsid w:val="00956454"/>
    <w:rsid w:val="00956695"/>
    <w:rsid w:val="0096038E"/>
    <w:rsid w:val="0096287C"/>
    <w:rsid w:val="009652A7"/>
    <w:rsid w:val="00973380"/>
    <w:rsid w:val="009757A9"/>
    <w:rsid w:val="009758CC"/>
    <w:rsid w:val="00977D39"/>
    <w:rsid w:val="009813BB"/>
    <w:rsid w:val="009814A6"/>
    <w:rsid w:val="00983154"/>
    <w:rsid w:val="00985C21"/>
    <w:rsid w:val="009869FC"/>
    <w:rsid w:val="009871D3"/>
    <w:rsid w:val="0099320A"/>
    <w:rsid w:val="00994759"/>
    <w:rsid w:val="0099626A"/>
    <w:rsid w:val="0099638A"/>
    <w:rsid w:val="009A2014"/>
    <w:rsid w:val="009A5598"/>
    <w:rsid w:val="009A78BA"/>
    <w:rsid w:val="009B13B5"/>
    <w:rsid w:val="009B4169"/>
    <w:rsid w:val="009C0972"/>
    <w:rsid w:val="009C1F5A"/>
    <w:rsid w:val="009C35F2"/>
    <w:rsid w:val="009C74D3"/>
    <w:rsid w:val="009D1788"/>
    <w:rsid w:val="009D39F0"/>
    <w:rsid w:val="009D596F"/>
    <w:rsid w:val="009D6C04"/>
    <w:rsid w:val="009E24B7"/>
    <w:rsid w:val="009E5B39"/>
    <w:rsid w:val="009E5DF3"/>
    <w:rsid w:val="009E7803"/>
    <w:rsid w:val="009E786F"/>
    <w:rsid w:val="009F0335"/>
    <w:rsid w:val="009F13B2"/>
    <w:rsid w:val="009F5B7F"/>
    <w:rsid w:val="009F6601"/>
    <w:rsid w:val="009F691D"/>
    <w:rsid w:val="009F72B9"/>
    <w:rsid w:val="00A00225"/>
    <w:rsid w:val="00A06BA2"/>
    <w:rsid w:val="00A17BFA"/>
    <w:rsid w:val="00A21FD3"/>
    <w:rsid w:val="00A23828"/>
    <w:rsid w:val="00A30F3A"/>
    <w:rsid w:val="00A41F2B"/>
    <w:rsid w:val="00A44C3E"/>
    <w:rsid w:val="00A459CB"/>
    <w:rsid w:val="00A5012D"/>
    <w:rsid w:val="00A5180E"/>
    <w:rsid w:val="00A521D5"/>
    <w:rsid w:val="00A537D5"/>
    <w:rsid w:val="00A55982"/>
    <w:rsid w:val="00A57383"/>
    <w:rsid w:val="00A60450"/>
    <w:rsid w:val="00A625EF"/>
    <w:rsid w:val="00A638C2"/>
    <w:rsid w:val="00A63F43"/>
    <w:rsid w:val="00A7560E"/>
    <w:rsid w:val="00A76390"/>
    <w:rsid w:val="00A768F4"/>
    <w:rsid w:val="00A809A5"/>
    <w:rsid w:val="00A81AA6"/>
    <w:rsid w:val="00A84375"/>
    <w:rsid w:val="00A85017"/>
    <w:rsid w:val="00A906DA"/>
    <w:rsid w:val="00A919E8"/>
    <w:rsid w:val="00A92CCD"/>
    <w:rsid w:val="00A9495A"/>
    <w:rsid w:val="00A96EA7"/>
    <w:rsid w:val="00A97423"/>
    <w:rsid w:val="00AA3897"/>
    <w:rsid w:val="00AA5EC3"/>
    <w:rsid w:val="00AB0D3B"/>
    <w:rsid w:val="00AB3C0F"/>
    <w:rsid w:val="00AB44E9"/>
    <w:rsid w:val="00AB7F2D"/>
    <w:rsid w:val="00AC1EF3"/>
    <w:rsid w:val="00AC6A8B"/>
    <w:rsid w:val="00AD1EF8"/>
    <w:rsid w:val="00AD2386"/>
    <w:rsid w:val="00AD348A"/>
    <w:rsid w:val="00AD39E3"/>
    <w:rsid w:val="00AD5F37"/>
    <w:rsid w:val="00AD7B10"/>
    <w:rsid w:val="00AE22B0"/>
    <w:rsid w:val="00AE6672"/>
    <w:rsid w:val="00AE7D21"/>
    <w:rsid w:val="00AF2F42"/>
    <w:rsid w:val="00AF4B19"/>
    <w:rsid w:val="00AF4BAD"/>
    <w:rsid w:val="00AF5C7B"/>
    <w:rsid w:val="00AF678B"/>
    <w:rsid w:val="00B009D7"/>
    <w:rsid w:val="00B02F44"/>
    <w:rsid w:val="00B03014"/>
    <w:rsid w:val="00B03DCF"/>
    <w:rsid w:val="00B055F6"/>
    <w:rsid w:val="00B05A78"/>
    <w:rsid w:val="00B07201"/>
    <w:rsid w:val="00B11C68"/>
    <w:rsid w:val="00B12A1D"/>
    <w:rsid w:val="00B13475"/>
    <w:rsid w:val="00B1486C"/>
    <w:rsid w:val="00B177E2"/>
    <w:rsid w:val="00B22462"/>
    <w:rsid w:val="00B32B67"/>
    <w:rsid w:val="00B3532E"/>
    <w:rsid w:val="00B37837"/>
    <w:rsid w:val="00B4379C"/>
    <w:rsid w:val="00B478A9"/>
    <w:rsid w:val="00B50694"/>
    <w:rsid w:val="00B51FAE"/>
    <w:rsid w:val="00B569AE"/>
    <w:rsid w:val="00B60B1A"/>
    <w:rsid w:val="00B72462"/>
    <w:rsid w:val="00B74C0F"/>
    <w:rsid w:val="00B77095"/>
    <w:rsid w:val="00B80302"/>
    <w:rsid w:val="00B8079B"/>
    <w:rsid w:val="00B9236B"/>
    <w:rsid w:val="00B93088"/>
    <w:rsid w:val="00B9320D"/>
    <w:rsid w:val="00BA0039"/>
    <w:rsid w:val="00BA03A9"/>
    <w:rsid w:val="00BA1C7E"/>
    <w:rsid w:val="00BA5EB0"/>
    <w:rsid w:val="00BA6CE3"/>
    <w:rsid w:val="00BA7A50"/>
    <w:rsid w:val="00BC30C4"/>
    <w:rsid w:val="00BD02F6"/>
    <w:rsid w:val="00BD46EB"/>
    <w:rsid w:val="00BE6020"/>
    <w:rsid w:val="00BE6AB0"/>
    <w:rsid w:val="00BF6E23"/>
    <w:rsid w:val="00BF7F96"/>
    <w:rsid w:val="00C003EA"/>
    <w:rsid w:val="00C03591"/>
    <w:rsid w:val="00C038A2"/>
    <w:rsid w:val="00C05301"/>
    <w:rsid w:val="00C05A44"/>
    <w:rsid w:val="00C13AC8"/>
    <w:rsid w:val="00C178B1"/>
    <w:rsid w:val="00C20263"/>
    <w:rsid w:val="00C2055F"/>
    <w:rsid w:val="00C21AAC"/>
    <w:rsid w:val="00C30917"/>
    <w:rsid w:val="00C32BC2"/>
    <w:rsid w:val="00C36C5F"/>
    <w:rsid w:val="00C37259"/>
    <w:rsid w:val="00C41A80"/>
    <w:rsid w:val="00C42A30"/>
    <w:rsid w:val="00C463DB"/>
    <w:rsid w:val="00C469F3"/>
    <w:rsid w:val="00C50BF2"/>
    <w:rsid w:val="00C54862"/>
    <w:rsid w:val="00C561E4"/>
    <w:rsid w:val="00C639CE"/>
    <w:rsid w:val="00C67618"/>
    <w:rsid w:val="00C677ED"/>
    <w:rsid w:val="00C679A1"/>
    <w:rsid w:val="00C70150"/>
    <w:rsid w:val="00C73DA8"/>
    <w:rsid w:val="00C74A5D"/>
    <w:rsid w:val="00C757BB"/>
    <w:rsid w:val="00C8164F"/>
    <w:rsid w:val="00C8483E"/>
    <w:rsid w:val="00C85119"/>
    <w:rsid w:val="00C85BAD"/>
    <w:rsid w:val="00C85EE1"/>
    <w:rsid w:val="00C866C7"/>
    <w:rsid w:val="00C91769"/>
    <w:rsid w:val="00C94413"/>
    <w:rsid w:val="00C9755F"/>
    <w:rsid w:val="00C975B9"/>
    <w:rsid w:val="00CA04F5"/>
    <w:rsid w:val="00CA2CFD"/>
    <w:rsid w:val="00CA3B57"/>
    <w:rsid w:val="00CA4E3F"/>
    <w:rsid w:val="00CA6898"/>
    <w:rsid w:val="00CA7AEA"/>
    <w:rsid w:val="00CB1502"/>
    <w:rsid w:val="00CB29DE"/>
    <w:rsid w:val="00CC0BCA"/>
    <w:rsid w:val="00CC5F9C"/>
    <w:rsid w:val="00CC6693"/>
    <w:rsid w:val="00CD0700"/>
    <w:rsid w:val="00CE22FD"/>
    <w:rsid w:val="00CE2F7A"/>
    <w:rsid w:val="00CE70D2"/>
    <w:rsid w:val="00CF17EA"/>
    <w:rsid w:val="00CF18CA"/>
    <w:rsid w:val="00CF30EC"/>
    <w:rsid w:val="00CF4A99"/>
    <w:rsid w:val="00D00B22"/>
    <w:rsid w:val="00D00F93"/>
    <w:rsid w:val="00D010B5"/>
    <w:rsid w:val="00D02FCC"/>
    <w:rsid w:val="00D03AB9"/>
    <w:rsid w:val="00D0784E"/>
    <w:rsid w:val="00D10F2B"/>
    <w:rsid w:val="00D14C77"/>
    <w:rsid w:val="00D151B7"/>
    <w:rsid w:val="00D1612E"/>
    <w:rsid w:val="00D16155"/>
    <w:rsid w:val="00D257F7"/>
    <w:rsid w:val="00D25F5C"/>
    <w:rsid w:val="00D2698B"/>
    <w:rsid w:val="00D27672"/>
    <w:rsid w:val="00D30F7F"/>
    <w:rsid w:val="00D33D2D"/>
    <w:rsid w:val="00D3465A"/>
    <w:rsid w:val="00D4023B"/>
    <w:rsid w:val="00D418F8"/>
    <w:rsid w:val="00D4210D"/>
    <w:rsid w:val="00D42A37"/>
    <w:rsid w:val="00D443C8"/>
    <w:rsid w:val="00D4513B"/>
    <w:rsid w:val="00D50A0A"/>
    <w:rsid w:val="00D50B3F"/>
    <w:rsid w:val="00D51DED"/>
    <w:rsid w:val="00D53220"/>
    <w:rsid w:val="00D5353C"/>
    <w:rsid w:val="00D535DB"/>
    <w:rsid w:val="00D53A27"/>
    <w:rsid w:val="00D574F9"/>
    <w:rsid w:val="00D60B72"/>
    <w:rsid w:val="00D643A9"/>
    <w:rsid w:val="00D66D8E"/>
    <w:rsid w:val="00D71D24"/>
    <w:rsid w:val="00D749DE"/>
    <w:rsid w:val="00D764A2"/>
    <w:rsid w:val="00D775A7"/>
    <w:rsid w:val="00D81C57"/>
    <w:rsid w:val="00D850F1"/>
    <w:rsid w:val="00D85475"/>
    <w:rsid w:val="00D85A0F"/>
    <w:rsid w:val="00D914A3"/>
    <w:rsid w:val="00D965B6"/>
    <w:rsid w:val="00D97561"/>
    <w:rsid w:val="00DA3E40"/>
    <w:rsid w:val="00DA3E6F"/>
    <w:rsid w:val="00DA56C8"/>
    <w:rsid w:val="00DB1B18"/>
    <w:rsid w:val="00DB5CC1"/>
    <w:rsid w:val="00DB6F24"/>
    <w:rsid w:val="00DB7953"/>
    <w:rsid w:val="00DC018B"/>
    <w:rsid w:val="00DC29CB"/>
    <w:rsid w:val="00DC4028"/>
    <w:rsid w:val="00DC55E7"/>
    <w:rsid w:val="00DC581A"/>
    <w:rsid w:val="00DC5A23"/>
    <w:rsid w:val="00DD06BA"/>
    <w:rsid w:val="00DD430C"/>
    <w:rsid w:val="00DE245F"/>
    <w:rsid w:val="00DE3A34"/>
    <w:rsid w:val="00DE5244"/>
    <w:rsid w:val="00DE62B3"/>
    <w:rsid w:val="00DE698A"/>
    <w:rsid w:val="00DE6E8E"/>
    <w:rsid w:val="00DE6F80"/>
    <w:rsid w:val="00DF6540"/>
    <w:rsid w:val="00E0071F"/>
    <w:rsid w:val="00E0207F"/>
    <w:rsid w:val="00E035B1"/>
    <w:rsid w:val="00E049C8"/>
    <w:rsid w:val="00E05DB3"/>
    <w:rsid w:val="00E11B3F"/>
    <w:rsid w:val="00E1492F"/>
    <w:rsid w:val="00E15BF7"/>
    <w:rsid w:val="00E172EC"/>
    <w:rsid w:val="00E22F53"/>
    <w:rsid w:val="00E23D86"/>
    <w:rsid w:val="00E27EAC"/>
    <w:rsid w:val="00E30163"/>
    <w:rsid w:val="00E31D8F"/>
    <w:rsid w:val="00E324B8"/>
    <w:rsid w:val="00E34FD4"/>
    <w:rsid w:val="00E41957"/>
    <w:rsid w:val="00E501E0"/>
    <w:rsid w:val="00E5269F"/>
    <w:rsid w:val="00E62242"/>
    <w:rsid w:val="00E650A4"/>
    <w:rsid w:val="00E658ED"/>
    <w:rsid w:val="00E713C0"/>
    <w:rsid w:val="00E74E55"/>
    <w:rsid w:val="00E763AF"/>
    <w:rsid w:val="00E82736"/>
    <w:rsid w:val="00E85FC3"/>
    <w:rsid w:val="00E90EDB"/>
    <w:rsid w:val="00E927B5"/>
    <w:rsid w:val="00E972A6"/>
    <w:rsid w:val="00EA4C89"/>
    <w:rsid w:val="00EA6E41"/>
    <w:rsid w:val="00EA7A55"/>
    <w:rsid w:val="00EA7F73"/>
    <w:rsid w:val="00EB534C"/>
    <w:rsid w:val="00EC4479"/>
    <w:rsid w:val="00ED38A0"/>
    <w:rsid w:val="00ED3B41"/>
    <w:rsid w:val="00ED437C"/>
    <w:rsid w:val="00EE21C5"/>
    <w:rsid w:val="00EE5A2D"/>
    <w:rsid w:val="00EE723B"/>
    <w:rsid w:val="00EF1789"/>
    <w:rsid w:val="00EF64D5"/>
    <w:rsid w:val="00F00B31"/>
    <w:rsid w:val="00F04C23"/>
    <w:rsid w:val="00F0593E"/>
    <w:rsid w:val="00F12777"/>
    <w:rsid w:val="00F214B3"/>
    <w:rsid w:val="00F260AF"/>
    <w:rsid w:val="00F324A1"/>
    <w:rsid w:val="00F328DC"/>
    <w:rsid w:val="00F32F48"/>
    <w:rsid w:val="00F3337D"/>
    <w:rsid w:val="00F33925"/>
    <w:rsid w:val="00F3758C"/>
    <w:rsid w:val="00F41CB5"/>
    <w:rsid w:val="00F44606"/>
    <w:rsid w:val="00F46471"/>
    <w:rsid w:val="00F470A7"/>
    <w:rsid w:val="00F50EC1"/>
    <w:rsid w:val="00F51E6A"/>
    <w:rsid w:val="00F5201F"/>
    <w:rsid w:val="00F5442B"/>
    <w:rsid w:val="00F55663"/>
    <w:rsid w:val="00F55B3B"/>
    <w:rsid w:val="00F60557"/>
    <w:rsid w:val="00F612AB"/>
    <w:rsid w:val="00F65054"/>
    <w:rsid w:val="00F70941"/>
    <w:rsid w:val="00F7397A"/>
    <w:rsid w:val="00F80A3E"/>
    <w:rsid w:val="00F8226C"/>
    <w:rsid w:val="00F85628"/>
    <w:rsid w:val="00F87F3E"/>
    <w:rsid w:val="00F91F18"/>
    <w:rsid w:val="00F9371C"/>
    <w:rsid w:val="00F94C2D"/>
    <w:rsid w:val="00FA1910"/>
    <w:rsid w:val="00FA4699"/>
    <w:rsid w:val="00FA67AB"/>
    <w:rsid w:val="00FB01BE"/>
    <w:rsid w:val="00FB3DE5"/>
    <w:rsid w:val="00FB5B0E"/>
    <w:rsid w:val="00FB6C92"/>
    <w:rsid w:val="00FC1240"/>
    <w:rsid w:val="00FC1572"/>
    <w:rsid w:val="00FC227A"/>
    <w:rsid w:val="00FC2426"/>
    <w:rsid w:val="00FC34F2"/>
    <w:rsid w:val="00FC4BAB"/>
    <w:rsid w:val="00FC5A01"/>
    <w:rsid w:val="00FC6609"/>
    <w:rsid w:val="00FC6C6C"/>
    <w:rsid w:val="00FD40C7"/>
    <w:rsid w:val="00FD4CA1"/>
    <w:rsid w:val="00FD73D8"/>
    <w:rsid w:val="00FE3653"/>
    <w:rsid w:val="00FE54E6"/>
    <w:rsid w:val="00FF0692"/>
    <w:rsid w:val="00FF2C87"/>
    <w:rsid w:val="00FF4A94"/>
    <w:rsid w:val="00FF4F8F"/>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9552F"/>
  <w15:docId w15:val="{EFB80AB4-EC42-4EBA-9435-435040ECE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1E1"/>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61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1E1"/>
    <w:rPr>
      <w:lang w:val="en-US"/>
    </w:rPr>
  </w:style>
  <w:style w:type="paragraph" w:styleId="Footer">
    <w:name w:val="footer"/>
    <w:basedOn w:val="Normal"/>
    <w:link w:val="FooterChar"/>
    <w:uiPriority w:val="99"/>
    <w:unhideWhenUsed/>
    <w:rsid w:val="008C61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1E1"/>
    <w:rPr>
      <w:lang w:val="en-US"/>
    </w:rPr>
  </w:style>
  <w:style w:type="character" w:styleId="Hyperlink">
    <w:name w:val="Hyperlink"/>
    <w:basedOn w:val="DefaultParagraphFont"/>
    <w:uiPriority w:val="99"/>
    <w:unhideWhenUsed/>
    <w:rsid w:val="008C61E1"/>
    <w:rPr>
      <w:color w:val="0000FF" w:themeColor="hyperlink"/>
      <w:u w:val="single"/>
    </w:rPr>
  </w:style>
  <w:style w:type="paragraph" w:styleId="NoSpacing">
    <w:name w:val="No Spacing"/>
    <w:uiPriority w:val="1"/>
    <w:qFormat/>
    <w:rsid w:val="008C61E1"/>
    <w:pPr>
      <w:spacing w:after="0" w:line="240" w:lineRule="auto"/>
    </w:pPr>
    <w:rPr>
      <w:lang w:val="en-US"/>
    </w:rPr>
  </w:style>
  <w:style w:type="character" w:customStyle="1" w:styleId="solutions">
    <w:name w:val="solutions"/>
    <w:basedOn w:val="DefaultParagraphFont"/>
    <w:rsid w:val="002C44CA"/>
  </w:style>
  <w:style w:type="paragraph" w:styleId="BalloonText">
    <w:name w:val="Balloon Text"/>
    <w:basedOn w:val="Normal"/>
    <w:link w:val="BalloonTextChar"/>
    <w:uiPriority w:val="99"/>
    <w:semiHidden/>
    <w:unhideWhenUsed/>
    <w:rsid w:val="00F61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2AB"/>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B6492-FB9F-4C31-871A-DBC65C883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1459</TotalTime>
  <Pages>5</Pages>
  <Words>2093</Words>
  <Characters>11933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dc:creator>
  <cp:keywords/>
  <dc:description/>
  <cp:lastModifiedBy>Marija Perazić</cp:lastModifiedBy>
  <cp:revision>911</cp:revision>
  <cp:lastPrinted>2017-12-25T09:30:00Z</cp:lastPrinted>
  <dcterms:created xsi:type="dcterms:W3CDTF">2014-10-31T07:36:00Z</dcterms:created>
  <dcterms:modified xsi:type="dcterms:W3CDTF">2019-06-11T10:57:00Z</dcterms:modified>
</cp:coreProperties>
</file>