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003D0E" w:rsidRDefault="004D4DF0" w:rsidP="00003D0E">
      <w:pPr>
        <w:spacing w:after="0"/>
        <w:rPr>
          <w:rFonts w:ascii="Trebuchet MS" w:hAnsi="Trebuchet MS" w:cs="Arial"/>
          <w:b/>
          <w:sz w:val="24"/>
          <w:szCs w:val="24"/>
          <w:lang w:val="sr-Latn-ME"/>
        </w:rPr>
      </w:pPr>
      <w:r w:rsidRPr="00003D0E">
        <w:rPr>
          <w:rFonts w:ascii="Trebuchet MS" w:hAnsi="Trebuchet MS" w:cs="Arial"/>
          <w:b/>
          <w:sz w:val="24"/>
          <w:szCs w:val="24"/>
          <w:lang w:val="sr-Latn-ME"/>
        </w:rPr>
        <w:t>C R N A   G O R A</w:t>
      </w:r>
    </w:p>
    <w:p w:rsidR="004D4DF0" w:rsidRPr="00003D0E" w:rsidRDefault="004D4DF0" w:rsidP="00003D0E">
      <w:pPr>
        <w:spacing w:after="0"/>
        <w:rPr>
          <w:rFonts w:ascii="Trebuchet MS" w:hAnsi="Trebuchet MS" w:cs="Arial"/>
          <w:b/>
          <w:sz w:val="24"/>
          <w:szCs w:val="24"/>
          <w:lang w:val="sr-Latn-ME"/>
        </w:rPr>
      </w:pPr>
      <w:r w:rsidRPr="00003D0E">
        <w:rPr>
          <w:rFonts w:ascii="Trebuchet MS" w:hAnsi="Trebuchet MS" w:cs="Arial"/>
          <w:b/>
          <w:sz w:val="24"/>
          <w:szCs w:val="24"/>
          <w:lang w:val="sr-Latn-ME"/>
        </w:rPr>
        <w:t>AGENCIJA ZA ZAŠTITU LIČNIH PODATAKA</w:t>
      </w:r>
    </w:p>
    <w:p w:rsidR="009373B5" w:rsidRPr="00003D0E" w:rsidRDefault="004D4DF0" w:rsidP="00003D0E">
      <w:pPr>
        <w:spacing w:after="0"/>
        <w:rPr>
          <w:rFonts w:ascii="Trebuchet MS" w:hAnsi="Trebuchet MS" w:cs="Arial"/>
          <w:b/>
          <w:sz w:val="24"/>
          <w:szCs w:val="24"/>
          <w:lang w:val="sr-Latn-ME"/>
        </w:rPr>
      </w:pPr>
      <w:r w:rsidRPr="00003D0E">
        <w:rPr>
          <w:rFonts w:ascii="Trebuchet MS" w:hAnsi="Trebuchet MS" w:cs="Arial"/>
          <w:b/>
          <w:sz w:val="24"/>
          <w:szCs w:val="24"/>
          <w:lang w:val="sr-Latn-ME"/>
        </w:rPr>
        <w:t>I SLOBODAN PRISTUP INFORMACIJAMA</w:t>
      </w:r>
    </w:p>
    <w:p w:rsidR="009373B5" w:rsidRPr="00003D0E" w:rsidRDefault="009373B5" w:rsidP="00003D0E">
      <w:pPr>
        <w:pStyle w:val="NoSpacing"/>
        <w:spacing w:line="276" w:lineRule="auto"/>
        <w:rPr>
          <w:rFonts w:ascii="Tahoma" w:hAnsi="Tahoma" w:cs="Tahoma"/>
          <w:b/>
          <w:sz w:val="24"/>
          <w:szCs w:val="24"/>
          <w:lang w:val="sr-Latn-ME"/>
        </w:rPr>
      </w:pPr>
      <w:r w:rsidRPr="00003D0E">
        <w:rPr>
          <w:rFonts w:ascii="Tahoma" w:hAnsi="Tahoma" w:cs="Tahoma"/>
          <w:b/>
          <w:sz w:val="24"/>
          <w:szCs w:val="24"/>
          <w:lang w:val="sr-Latn-ME"/>
        </w:rPr>
        <w:t>Br. UPII 07-30-</w:t>
      </w:r>
      <w:r w:rsidR="002F4122" w:rsidRPr="00003D0E">
        <w:rPr>
          <w:rFonts w:ascii="Tahoma" w:hAnsi="Tahoma" w:cs="Tahoma"/>
          <w:b/>
          <w:sz w:val="24"/>
          <w:szCs w:val="24"/>
          <w:lang w:val="sr-Latn-ME"/>
        </w:rPr>
        <w:t>1361</w:t>
      </w:r>
      <w:r w:rsidRPr="00003D0E">
        <w:rPr>
          <w:rFonts w:ascii="Tahoma" w:hAnsi="Tahoma" w:cs="Tahoma"/>
          <w:b/>
          <w:sz w:val="24"/>
          <w:szCs w:val="24"/>
          <w:lang w:val="sr-Latn-ME"/>
        </w:rPr>
        <w:t>-</w:t>
      </w:r>
      <w:r w:rsidR="000A1F01" w:rsidRPr="00003D0E">
        <w:rPr>
          <w:rFonts w:ascii="Tahoma" w:hAnsi="Tahoma" w:cs="Tahoma"/>
          <w:b/>
          <w:sz w:val="24"/>
          <w:szCs w:val="24"/>
          <w:lang w:val="sr-Latn-ME"/>
        </w:rPr>
        <w:t>3</w:t>
      </w:r>
      <w:r w:rsidRPr="00003D0E">
        <w:rPr>
          <w:rFonts w:ascii="Tahoma" w:hAnsi="Tahoma" w:cs="Tahoma"/>
          <w:b/>
          <w:sz w:val="24"/>
          <w:szCs w:val="24"/>
          <w:lang w:val="sr-Latn-ME"/>
        </w:rPr>
        <w:t>/18</w:t>
      </w:r>
    </w:p>
    <w:p w:rsidR="009373B5" w:rsidRPr="00003D0E" w:rsidRDefault="009373B5" w:rsidP="00003D0E">
      <w:pPr>
        <w:rPr>
          <w:rFonts w:ascii="Tahoma" w:hAnsi="Tahoma" w:cs="Tahoma"/>
          <w:b/>
          <w:sz w:val="24"/>
          <w:szCs w:val="24"/>
          <w:lang w:val="sr-Latn-ME"/>
        </w:rPr>
      </w:pPr>
      <w:r w:rsidRPr="00003D0E">
        <w:rPr>
          <w:rFonts w:ascii="Tahoma" w:hAnsi="Tahoma" w:cs="Tahoma"/>
          <w:b/>
          <w:sz w:val="24"/>
          <w:szCs w:val="24"/>
          <w:lang w:val="sr-Latn-ME"/>
        </w:rPr>
        <w:t xml:space="preserve">Podgorica, </w:t>
      </w:r>
      <w:r w:rsidR="00003D0E" w:rsidRPr="00003D0E">
        <w:rPr>
          <w:rFonts w:ascii="Tahoma" w:hAnsi="Tahoma" w:cs="Tahoma"/>
          <w:b/>
          <w:sz w:val="24"/>
          <w:szCs w:val="24"/>
          <w:lang w:val="sr-Latn-ME"/>
        </w:rPr>
        <w:t>22</w:t>
      </w:r>
      <w:r w:rsidRPr="00003D0E">
        <w:rPr>
          <w:rFonts w:ascii="Tahoma" w:hAnsi="Tahoma" w:cs="Tahoma"/>
          <w:b/>
          <w:sz w:val="24"/>
          <w:szCs w:val="24"/>
          <w:lang w:val="sr-Latn-ME"/>
        </w:rPr>
        <w:t>.</w:t>
      </w:r>
      <w:r w:rsidR="0007217E" w:rsidRPr="00003D0E">
        <w:rPr>
          <w:rFonts w:ascii="Tahoma" w:hAnsi="Tahoma" w:cs="Tahoma"/>
          <w:b/>
          <w:sz w:val="24"/>
          <w:szCs w:val="24"/>
          <w:lang w:val="sr-Latn-ME"/>
        </w:rPr>
        <w:t>0</w:t>
      </w:r>
      <w:r w:rsidR="000A1F01" w:rsidRPr="00003D0E">
        <w:rPr>
          <w:rFonts w:ascii="Tahoma" w:hAnsi="Tahoma" w:cs="Tahoma"/>
          <w:b/>
          <w:sz w:val="24"/>
          <w:szCs w:val="24"/>
          <w:lang w:val="sr-Latn-ME"/>
        </w:rPr>
        <w:t>3</w:t>
      </w:r>
      <w:r w:rsidRPr="00003D0E">
        <w:rPr>
          <w:rFonts w:ascii="Tahoma" w:hAnsi="Tahoma" w:cs="Tahoma"/>
          <w:b/>
          <w:sz w:val="24"/>
          <w:szCs w:val="24"/>
          <w:lang w:val="sr-Latn-ME"/>
        </w:rPr>
        <w:t>.201</w:t>
      </w:r>
      <w:r w:rsidR="000A1F01" w:rsidRPr="00003D0E">
        <w:rPr>
          <w:rFonts w:ascii="Tahoma" w:hAnsi="Tahoma" w:cs="Tahoma"/>
          <w:b/>
          <w:sz w:val="24"/>
          <w:szCs w:val="24"/>
          <w:lang w:val="sr-Latn-ME"/>
        </w:rPr>
        <w:t>9</w:t>
      </w:r>
      <w:r w:rsidRPr="00003D0E">
        <w:rPr>
          <w:rFonts w:ascii="Tahoma" w:hAnsi="Tahoma" w:cs="Tahoma"/>
          <w:b/>
          <w:sz w:val="24"/>
          <w:szCs w:val="24"/>
          <w:lang w:val="sr-Latn-ME"/>
        </w:rPr>
        <w:t xml:space="preserve">.godine             </w:t>
      </w:r>
    </w:p>
    <w:p w:rsidR="009373B5" w:rsidRPr="00003D0E" w:rsidRDefault="009373B5" w:rsidP="00003D0E">
      <w:pPr>
        <w:jc w:val="both"/>
        <w:rPr>
          <w:rFonts w:ascii="Tahoma" w:hAnsi="Tahoma" w:cs="Tahoma"/>
          <w:sz w:val="24"/>
          <w:szCs w:val="24"/>
          <w:lang w:val="sr-Latn-ME"/>
        </w:rPr>
      </w:pPr>
      <w:r w:rsidRPr="00003D0E">
        <w:rPr>
          <w:rFonts w:ascii="Tahoma" w:hAnsi="Tahoma" w:cs="Tahoma"/>
          <w:sz w:val="24"/>
          <w:szCs w:val="24"/>
          <w:lang w:val="sr-Latn-ME"/>
        </w:rPr>
        <w:t>Agencija za zaštitu ličnih podataka i slobodan pristup informacijama - Savjet Agencije,</w:t>
      </w:r>
      <w:r w:rsidR="000A1F01" w:rsidRPr="00003D0E">
        <w:rPr>
          <w:rFonts w:ascii="Tahoma" w:hAnsi="Tahoma" w:cs="Tahoma"/>
          <w:sz w:val="24"/>
          <w:szCs w:val="24"/>
          <w:lang w:val="sr-Latn-ME"/>
        </w:rPr>
        <w:t xml:space="preserve"> postupajući po presudi Upravnog suda U.br.</w:t>
      </w:r>
      <w:r w:rsidR="000A1F01" w:rsidRPr="00003D0E">
        <w:rPr>
          <w:rFonts w:ascii="Tahoma" w:hAnsi="Tahoma" w:cs="Tahoma"/>
          <w:color w:val="000000"/>
          <w:sz w:val="24"/>
          <w:szCs w:val="24"/>
          <w:shd w:val="clear" w:color="auto" w:fill="FFFFFF"/>
          <w:lang w:val="sr-Latn-ME"/>
        </w:rPr>
        <w:t>3307/18</w:t>
      </w:r>
      <w:r w:rsidR="000A1F01" w:rsidRPr="00003D0E">
        <w:rPr>
          <w:rFonts w:ascii="Tahoma" w:hAnsi="Tahoma" w:cs="Tahoma"/>
          <w:sz w:val="24"/>
          <w:szCs w:val="24"/>
          <w:lang w:val="sr-Latn-ME"/>
        </w:rPr>
        <w:t xml:space="preserve"> od 16.01.2019.godine,</w:t>
      </w:r>
      <w:r w:rsidRPr="00003D0E">
        <w:rPr>
          <w:rFonts w:ascii="Tahoma" w:hAnsi="Tahoma" w:cs="Tahoma"/>
          <w:sz w:val="24"/>
          <w:szCs w:val="24"/>
          <w:lang w:val="sr-Latn-ME"/>
        </w:rPr>
        <w:t xml:space="preserve"> rješavajući po žalbi </w:t>
      </w:r>
      <w:r w:rsidR="00651C62" w:rsidRPr="00003D0E">
        <w:rPr>
          <w:rFonts w:ascii="Tahoma" w:hAnsi="Tahoma" w:cs="Tahoma"/>
          <w:sz w:val="24"/>
          <w:szCs w:val="24"/>
          <w:lang w:val="sr-Latn-ME"/>
        </w:rPr>
        <w:t>NVO Mans</w:t>
      </w:r>
      <w:r w:rsidRPr="00003D0E">
        <w:rPr>
          <w:rFonts w:ascii="Tahoma" w:hAnsi="Tahoma" w:cs="Tahoma"/>
          <w:sz w:val="24"/>
          <w:szCs w:val="24"/>
          <w:lang w:val="sr-Latn-ME"/>
        </w:rPr>
        <w:t xml:space="preserve"> </w:t>
      </w:r>
      <w:r w:rsidR="00651C62" w:rsidRPr="00003D0E">
        <w:rPr>
          <w:rFonts w:ascii="Tahoma" w:hAnsi="Tahoma" w:cs="Tahoma"/>
          <w:sz w:val="24"/>
          <w:szCs w:val="24"/>
          <w:lang w:val="sr-Latn-ME"/>
        </w:rPr>
        <w:t>18/</w:t>
      </w:r>
      <w:r w:rsidR="002F4122" w:rsidRPr="00003D0E">
        <w:rPr>
          <w:rFonts w:ascii="Tahoma" w:hAnsi="Tahoma" w:cs="Tahoma"/>
          <w:sz w:val="24"/>
          <w:szCs w:val="24"/>
          <w:lang w:val="sr-Latn-ME"/>
        </w:rPr>
        <w:t>118350</w:t>
      </w:r>
      <w:r w:rsidR="00651C62" w:rsidRPr="00003D0E">
        <w:rPr>
          <w:rFonts w:ascii="Tahoma" w:hAnsi="Tahoma" w:cs="Tahoma"/>
          <w:sz w:val="24"/>
          <w:szCs w:val="24"/>
          <w:lang w:val="sr-Latn-ME"/>
        </w:rPr>
        <w:t xml:space="preserve"> od </w:t>
      </w:r>
      <w:r w:rsidR="00853F4C" w:rsidRPr="00003D0E">
        <w:rPr>
          <w:rFonts w:ascii="Tahoma" w:hAnsi="Tahoma" w:cs="Tahoma"/>
          <w:sz w:val="24"/>
          <w:szCs w:val="24"/>
          <w:lang w:val="sr-Latn-ME"/>
        </w:rPr>
        <w:t>0</w:t>
      </w:r>
      <w:r w:rsidR="002F4122" w:rsidRPr="00003D0E">
        <w:rPr>
          <w:rFonts w:ascii="Tahoma" w:hAnsi="Tahoma" w:cs="Tahoma"/>
          <w:sz w:val="24"/>
          <w:szCs w:val="24"/>
          <w:lang w:val="sr-Latn-ME"/>
        </w:rPr>
        <w:t>7</w:t>
      </w:r>
      <w:r w:rsidR="00651C62" w:rsidRPr="00003D0E">
        <w:rPr>
          <w:rFonts w:ascii="Tahoma" w:hAnsi="Tahoma" w:cs="Tahoma"/>
          <w:sz w:val="24"/>
          <w:szCs w:val="24"/>
          <w:lang w:val="sr-Latn-ME"/>
        </w:rPr>
        <w:t>.</w:t>
      </w:r>
      <w:r w:rsidR="00853F4C" w:rsidRPr="00003D0E">
        <w:rPr>
          <w:rFonts w:ascii="Tahoma" w:hAnsi="Tahoma" w:cs="Tahoma"/>
          <w:sz w:val="24"/>
          <w:szCs w:val="24"/>
          <w:lang w:val="sr-Latn-ME"/>
        </w:rPr>
        <w:t>0</w:t>
      </w:r>
      <w:r w:rsidR="002F4122" w:rsidRPr="00003D0E">
        <w:rPr>
          <w:rFonts w:ascii="Tahoma" w:hAnsi="Tahoma" w:cs="Tahoma"/>
          <w:sz w:val="24"/>
          <w:szCs w:val="24"/>
          <w:lang w:val="sr-Latn-ME"/>
        </w:rPr>
        <w:t>3</w:t>
      </w:r>
      <w:r w:rsidR="00651C62" w:rsidRPr="00003D0E">
        <w:rPr>
          <w:rFonts w:ascii="Tahoma" w:hAnsi="Tahoma" w:cs="Tahoma"/>
          <w:sz w:val="24"/>
          <w:szCs w:val="24"/>
          <w:lang w:val="sr-Latn-ME"/>
        </w:rPr>
        <w:t>.2018</w:t>
      </w:r>
      <w:r w:rsidR="00003D0E" w:rsidRPr="00003D0E">
        <w:rPr>
          <w:rFonts w:ascii="Tahoma" w:hAnsi="Tahoma" w:cs="Tahoma"/>
          <w:sz w:val="24"/>
          <w:szCs w:val="24"/>
          <w:lang w:val="sr-Latn-ME"/>
        </w:rPr>
        <w:t>.</w:t>
      </w:r>
      <w:r w:rsidRPr="00003D0E">
        <w:rPr>
          <w:rFonts w:ascii="Tahoma" w:hAnsi="Tahoma" w:cs="Tahoma"/>
          <w:sz w:val="24"/>
          <w:szCs w:val="24"/>
          <w:lang w:val="sr-Latn-ME"/>
        </w:rPr>
        <w:t>godine</w:t>
      </w:r>
      <w:r w:rsidR="000A1F01" w:rsidRPr="00003D0E">
        <w:rPr>
          <w:rFonts w:ascii="Tahoma" w:hAnsi="Tahoma" w:cs="Tahoma"/>
          <w:sz w:val="24"/>
          <w:szCs w:val="24"/>
          <w:lang w:val="sr-Latn-ME"/>
        </w:rPr>
        <w:t>, kojeg zastupa Veselin Radulović, advokat iz Podgorice,</w:t>
      </w:r>
      <w:r w:rsidRPr="00003D0E">
        <w:rPr>
          <w:rFonts w:ascii="Tahoma" w:hAnsi="Tahoma" w:cs="Tahoma"/>
          <w:sz w:val="24"/>
          <w:szCs w:val="24"/>
          <w:lang w:val="sr-Latn-ME"/>
        </w:rPr>
        <w:t xml:space="preserve"> izjavljene protiv rješenja </w:t>
      </w:r>
      <w:r w:rsidR="000A1F01" w:rsidRPr="00003D0E">
        <w:rPr>
          <w:rFonts w:ascii="Tahoma" w:hAnsi="Tahoma" w:cs="Tahoma"/>
          <w:sz w:val="24"/>
          <w:szCs w:val="24"/>
          <w:lang w:val="sr-Latn-ME"/>
        </w:rPr>
        <w:t>Uprave za nekretnine</w:t>
      </w:r>
      <w:r w:rsidRPr="00003D0E">
        <w:rPr>
          <w:rFonts w:ascii="Tahoma" w:hAnsi="Tahoma" w:cs="Tahoma"/>
          <w:sz w:val="24"/>
          <w:szCs w:val="24"/>
          <w:lang w:val="sr-Latn-ME"/>
        </w:rPr>
        <w:t xml:space="preserve"> broj </w:t>
      </w:r>
      <w:r w:rsidR="002F4122" w:rsidRPr="00003D0E">
        <w:rPr>
          <w:rFonts w:ascii="Tahoma" w:hAnsi="Tahoma" w:cs="Tahoma"/>
          <w:sz w:val="24"/>
          <w:szCs w:val="24"/>
          <w:lang w:val="sr-Latn-ME"/>
        </w:rPr>
        <w:t>06-7/1</w:t>
      </w:r>
      <w:r w:rsidR="003C1BB8" w:rsidRPr="00003D0E">
        <w:rPr>
          <w:rFonts w:ascii="Tahoma" w:hAnsi="Tahoma" w:cs="Tahoma"/>
          <w:sz w:val="24"/>
          <w:szCs w:val="24"/>
          <w:lang w:val="sr-Latn-ME"/>
        </w:rPr>
        <w:t xml:space="preserve"> od </w:t>
      </w:r>
      <w:r w:rsidR="005C4953" w:rsidRPr="00003D0E">
        <w:rPr>
          <w:rFonts w:ascii="Tahoma" w:hAnsi="Tahoma" w:cs="Tahoma"/>
          <w:sz w:val="24"/>
          <w:szCs w:val="24"/>
          <w:lang w:val="sr-Latn-ME"/>
        </w:rPr>
        <w:t>09</w:t>
      </w:r>
      <w:r w:rsidR="002F4122" w:rsidRPr="00003D0E">
        <w:rPr>
          <w:rFonts w:ascii="Tahoma" w:hAnsi="Tahoma" w:cs="Tahoma"/>
          <w:sz w:val="24"/>
          <w:szCs w:val="24"/>
          <w:lang w:val="sr-Latn-ME"/>
        </w:rPr>
        <w:t>.02.2018</w:t>
      </w:r>
      <w:r w:rsidRPr="00003D0E">
        <w:rPr>
          <w:rFonts w:ascii="Tahoma" w:hAnsi="Tahoma" w:cs="Tahoma"/>
          <w:sz w:val="24"/>
          <w:szCs w:val="24"/>
          <w:lang w:val="sr-Latn-ME"/>
        </w:rPr>
        <w:t>.godine,</w:t>
      </w:r>
      <w:r w:rsidR="00743EAE" w:rsidRPr="00003D0E">
        <w:rPr>
          <w:rFonts w:ascii="Tahoma" w:hAnsi="Tahoma" w:cs="Tahoma"/>
          <w:sz w:val="24"/>
          <w:szCs w:val="24"/>
          <w:lang w:val="sr-Latn-ME"/>
        </w:rPr>
        <w:t xml:space="preserve"> </w:t>
      </w:r>
      <w:r w:rsidRPr="00003D0E">
        <w:rPr>
          <w:rFonts w:ascii="Tahoma" w:hAnsi="Tahoma" w:cs="Tahoma"/>
          <w:sz w:val="24"/>
          <w:szCs w:val="24"/>
          <w:lang w:val="sr-Latn-ME"/>
        </w:rPr>
        <w:t xml:space="preserve">na osnovu člana 38 Zakona o slobodnom pristupu informacijama (“Sl.list Crne Gore”, br.44/12 i 030/17) i člana 126 stav </w:t>
      </w:r>
      <w:r w:rsidR="00082580" w:rsidRPr="00003D0E">
        <w:rPr>
          <w:rFonts w:ascii="Tahoma" w:hAnsi="Tahoma" w:cs="Tahoma"/>
          <w:sz w:val="24"/>
          <w:szCs w:val="24"/>
          <w:lang w:val="sr-Latn-ME"/>
        </w:rPr>
        <w:t>7</w:t>
      </w:r>
      <w:r w:rsidRPr="00003D0E">
        <w:rPr>
          <w:rFonts w:ascii="Tahoma" w:hAnsi="Tahoma" w:cs="Tahoma"/>
          <w:sz w:val="24"/>
          <w:szCs w:val="24"/>
          <w:lang w:val="sr-Latn-ME"/>
        </w:rPr>
        <w:t xml:space="preserve"> Zakona o upravnom postupku ("Službeni list Crne Gore", br. 056/14, 020/15, 040/16 i 037/17)</w:t>
      </w:r>
      <w:r w:rsidR="00D26426" w:rsidRPr="00003D0E">
        <w:rPr>
          <w:rFonts w:ascii="Tahoma" w:hAnsi="Tahoma" w:cs="Tahoma"/>
          <w:sz w:val="24"/>
          <w:szCs w:val="24"/>
          <w:lang w:val="sr-Latn-ME"/>
        </w:rPr>
        <w:t xml:space="preserve"> </w:t>
      </w:r>
      <w:r w:rsidRPr="00003D0E">
        <w:rPr>
          <w:rFonts w:ascii="Tahoma" w:hAnsi="Tahoma" w:cs="Tahoma"/>
          <w:sz w:val="24"/>
          <w:szCs w:val="24"/>
          <w:lang w:val="sr-Latn-ME"/>
        </w:rPr>
        <w:t xml:space="preserve">je na sjednici održanoj dana </w:t>
      </w:r>
      <w:r w:rsidR="00003D0E" w:rsidRPr="00003D0E">
        <w:rPr>
          <w:rFonts w:ascii="Tahoma" w:hAnsi="Tahoma" w:cs="Tahoma"/>
          <w:sz w:val="24"/>
          <w:szCs w:val="24"/>
          <w:lang w:val="sr-Latn-ME"/>
        </w:rPr>
        <w:t>04</w:t>
      </w:r>
      <w:r w:rsidRPr="00003D0E">
        <w:rPr>
          <w:rFonts w:ascii="Tahoma" w:hAnsi="Tahoma" w:cs="Tahoma"/>
          <w:sz w:val="24"/>
          <w:szCs w:val="24"/>
          <w:lang w:val="sr-Latn-ME"/>
        </w:rPr>
        <w:t>.</w:t>
      </w:r>
      <w:r w:rsidR="00003D0E" w:rsidRPr="00003D0E">
        <w:rPr>
          <w:rFonts w:ascii="Tahoma" w:hAnsi="Tahoma" w:cs="Tahoma"/>
          <w:sz w:val="24"/>
          <w:szCs w:val="24"/>
          <w:lang w:val="sr-Latn-ME"/>
        </w:rPr>
        <w:t>02.2019.</w:t>
      </w:r>
      <w:r w:rsidR="004B478A" w:rsidRPr="00003D0E">
        <w:rPr>
          <w:rFonts w:ascii="Tahoma" w:hAnsi="Tahoma" w:cs="Tahoma"/>
          <w:sz w:val="24"/>
          <w:szCs w:val="24"/>
          <w:lang w:val="sr-Latn-ME"/>
        </w:rPr>
        <w:t>godine donio:</w:t>
      </w:r>
    </w:p>
    <w:p w:rsidR="009373B5" w:rsidRPr="00003D0E" w:rsidRDefault="009373B5" w:rsidP="00003D0E">
      <w:pPr>
        <w:jc w:val="both"/>
        <w:rPr>
          <w:rFonts w:ascii="Tahoma" w:hAnsi="Tahoma" w:cs="Tahoma"/>
          <w:sz w:val="24"/>
          <w:szCs w:val="24"/>
          <w:lang w:val="sr-Latn-ME"/>
        </w:rPr>
      </w:pPr>
    </w:p>
    <w:p w:rsidR="009373B5" w:rsidRPr="00003D0E" w:rsidRDefault="009373B5" w:rsidP="00003D0E">
      <w:pPr>
        <w:jc w:val="center"/>
        <w:rPr>
          <w:rFonts w:ascii="Tahoma" w:hAnsi="Tahoma" w:cs="Tahoma"/>
          <w:b/>
          <w:sz w:val="24"/>
          <w:szCs w:val="24"/>
          <w:lang w:val="sr-Latn-ME"/>
        </w:rPr>
      </w:pPr>
      <w:r w:rsidRPr="00003D0E">
        <w:rPr>
          <w:rFonts w:ascii="Tahoma" w:hAnsi="Tahoma" w:cs="Tahoma"/>
          <w:b/>
          <w:sz w:val="24"/>
          <w:szCs w:val="24"/>
          <w:lang w:val="sr-Latn-ME"/>
        </w:rPr>
        <w:t>R J E Š E NJ E</w:t>
      </w:r>
    </w:p>
    <w:p w:rsidR="005C4953" w:rsidRPr="00003D0E" w:rsidRDefault="005C4953" w:rsidP="00003D0E">
      <w:pPr>
        <w:jc w:val="both"/>
        <w:rPr>
          <w:rFonts w:ascii="Tahoma" w:hAnsi="Tahoma" w:cs="Tahoma"/>
          <w:sz w:val="24"/>
          <w:szCs w:val="24"/>
          <w:lang w:val="sr-Latn-ME"/>
        </w:rPr>
      </w:pPr>
      <w:r w:rsidRPr="00003D0E">
        <w:rPr>
          <w:rFonts w:ascii="Tahoma" w:hAnsi="Tahoma" w:cs="Tahoma"/>
          <w:sz w:val="24"/>
          <w:szCs w:val="24"/>
          <w:lang w:val="sr-Latn-ME"/>
        </w:rPr>
        <w:t>Usvaja se žalba.</w:t>
      </w:r>
    </w:p>
    <w:p w:rsidR="005C4953" w:rsidRPr="00003D0E" w:rsidRDefault="005C4953" w:rsidP="00003D0E">
      <w:pPr>
        <w:jc w:val="both"/>
        <w:rPr>
          <w:rFonts w:ascii="Tahoma" w:hAnsi="Tahoma" w:cs="Tahoma"/>
          <w:sz w:val="24"/>
          <w:szCs w:val="24"/>
          <w:lang w:val="sr-Latn-ME"/>
        </w:rPr>
      </w:pPr>
      <w:r w:rsidRPr="00003D0E">
        <w:rPr>
          <w:rFonts w:ascii="Tahoma" w:hAnsi="Tahoma" w:cs="Tahoma"/>
          <w:sz w:val="24"/>
          <w:szCs w:val="24"/>
          <w:lang w:val="sr-Latn-ME"/>
        </w:rPr>
        <w:t xml:space="preserve">Poništava se rješenje Uprave za nekretnine broj 06-7/1 od 09.02.2018. godine. </w:t>
      </w:r>
    </w:p>
    <w:p w:rsidR="005C4953" w:rsidRPr="00003D0E" w:rsidRDefault="005C4953" w:rsidP="00003D0E">
      <w:pPr>
        <w:jc w:val="both"/>
        <w:rPr>
          <w:rFonts w:ascii="Tahoma" w:hAnsi="Tahoma" w:cs="Tahoma"/>
          <w:sz w:val="24"/>
          <w:szCs w:val="24"/>
          <w:lang w:val="sr-Latn-ME"/>
        </w:rPr>
      </w:pPr>
      <w:r w:rsidRPr="00003D0E">
        <w:rPr>
          <w:rFonts w:ascii="Tahoma" w:hAnsi="Tahoma" w:cs="Tahoma"/>
          <w:sz w:val="24"/>
          <w:szCs w:val="24"/>
          <w:lang w:val="sr-Latn-ME"/>
        </w:rPr>
        <w:t>Predmet se dostavlja prvostepenom organu na ponovni postupak i odlučivanje.</w:t>
      </w:r>
    </w:p>
    <w:p w:rsidR="004602C8" w:rsidRPr="00003D0E" w:rsidRDefault="004602C8" w:rsidP="00003D0E">
      <w:pPr>
        <w:jc w:val="center"/>
        <w:rPr>
          <w:rFonts w:ascii="Tahoma" w:hAnsi="Tahoma" w:cs="Tahoma"/>
          <w:b/>
          <w:sz w:val="24"/>
          <w:szCs w:val="24"/>
          <w:lang w:val="sr-Latn-ME"/>
        </w:rPr>
      </w:pPr>
    </w:p>
    <w:p w:rsidR="004602C8" w:rsidRPr="00003D0E" w:rsidRDefault="009373B5" w:rsidP="00003D0E">
      <w:pPr>
        <w:jc w:val="center"/>
        <w:rPr>
          <w:rFonts w:ascii="Tahoma" w:hAnsi="Tahoma" w:cs="Tahoma"/>
          <w:b/>
          <w:sz w:val="24"/>
          <w:szCs w:val="24"/>
          <w:lang w:val="sr-Latn-ME"/>
        </w:rPr>
      </w:pPr>
      <w:r w:rsidRPr="00003D0E">
        <w:rPr>
          <w:rFonts w:ascii="Tahoma" w:hAnsi="Tahoma" w:cs="Tahoma"/>
          <w:b/>
          <w:sz w:val="24"/>
          <w:szCs w:val="24"/>
          <w:lang w:val="sr-Latn-ME"/>
        </w:rPr>
        <w:t>O b r a z l o ž e nj e</w:t>
      </w:r>
    </w:p>
    <w:p w:rsidR="00820473" w:rsidRPr="00003D0E" w:rsidRDefault="009373B5" w:rsidP="00003D0E">
      <w:pPr>
        <w:jc w:val="both"/>
        <w:rPr>
          <w:rFonts w:ascii="Tahoma" w:hAnsi="Tahoma" w:cs="Tahoma"/>
          <w:sz w:val="24"/>
          <w:szCs w:val="24"/>
          <w:lang w:val="sr-Latn-ME"/>
        </w:rPr>
      </w:pPr>
      <w:r w:rsidRPr="00003D0E">
        <w:rPr>
          <w:rFonts w:ascii="Tahoma" w:hAnsi="Tahoma" w:cs="Tahoma"/>
          <w:sz w:val="24"/>
          <w:szCs w:val="24"/>
          <w:lang w:val="sr-Latn-ME"/>
        </w:rPr>
        <w:t xml:space="preserve">Prvostepeni organ je donio rješenje po osnovu podnijetog zahtjeva za slobodan pristup informacijama </w:t>
      </w:r>
      <w:r w:rsidR="00651C62" w:rsidRPr="00003D0E">
        <w:rPr>
          <w:rFonts w:ascii="Tahoma" w:hAnsi="Tahoma" w:cs="Tahoma"/>
          <w:sz w:val="24"/>
          <w:szCs w:val="24"/>
          <w:lang w:val="sr-Latn-ME"/>
        </w:rPr>
        <w:t>NVO Mans</w:t>
      </w:r>
      <w:r w:rsidRPr="00003D0E">
        <w:rPr>
          <w:rFonts w:ascii="Tahoma" w:hAnsi="Tahoma" w:cs="Tahoma"/>
          <w:sz w:val="24"/>
          <w:szCs w:val="24"/>
          <w:lang w:val="sr-Latn-ME"/>
        </w:rPr>
        <w:t xml:space="preserve"> br. </w:t>
      </w:r>
      <w:r w:rsidR="007B4718" w:rsidRPr="00003D0E">
        <w:rPr>
          <w:rFonts w:ascii="Tahoma" w:hAnsi="Tahoma" w:cs="Tahoma"/>
          <w:sz w:val="24"/>
          <w:szCs w:val="24"/>
          <w:lang w:val="sr-Latn-ME"/>
        </w:rPr>
        <w:t>18/</w:t>
      </w:r>
      <w:r w:rsidR="002F4122" w:rsidRPr="00003D0E">
        <w:rPr>
          <w:rFonts w:ascii="Tahoma" w:hAnsi="Tahoma" w:cs="Tahoma"/>
          <w:sz w:val="24"/>
          <w:szCs w:val="24"/>
          <w:lang w:val="sr-Latn-ME"/>
        </w:rPr>
        <w:t>118350</w:t>
      </w:r>
      <w:r w:rsidR="007B4718" w:rsidRPr="00003D0E">
        <w:rPr>
          <w:rFonts w:ascii="Tahoma" w:hAnsi="Tahoma" w:cs="Tahoma"/>
          <w:sz w:val="24"/>
          <w:szCs w:val="24"/>
          <w:lang w:val="sr-Latn-ME"/>
        </w:rPr>
        <w:t xml:space="preserve"> od </w:t>
      </w:r>
      <w:r w:rsidR="003557EF" w:rsidRPr="00003D0E">
        <w:rPr>
          <w:rFonts w:ascii="Tahoma" w:hAnsi="Tahoma" w:cs="Tahoma"/>
          <w:sz w:val="24"/>
          <w:szCs w:val="24"/>
          <w:lang w:val="sr-Latn-ME"/>
        </w:rPr>
        <w:t>0</w:t>
      </w:r>
      <w:r w:rsidR="002F4122" w:rsidRPr="00003D0E">
        <w:rPr>
          <w:rFonts w:ascii="Tahoma" w:hAnsi="Tahoma" w:cs="Tahoma"/>
          <w:sz w:val="24"/>
          <w:szCs w:val="24"/>
          <w:lang w:val="sr-Latn-ME"/>
        </w:rPr>
        <w:t>7</w:t>
      </w:r>
      <w:r w:rsidR="007B4718" w:rsidRPr="00003D0E">
        <w:rPr>
          <w:rFonts w:ascii="Tahoma" w:hAnsi="Tahoma" w:cs="Tahoma"/>
          <w:sz w:val="24"/>
          <w:szCs w:val="24"/>
          <w:lang w:val="sr-Latn-ME"/>
        </w:rPr>
        <w:t>.0</w:t>
      </w:r>
      <w:r w:rsidR="002F4122" w:rsidRPr="00003D0E">
        <w:rPr>
          <w:rFonts w:ascii="Tahoma" w:hAnsi="Tahoma" w:cs="Tahoma"/>
          <w:sz w:val="24"/>
          <w:szCs w:val="24"/>
          <w:lang w:val="sr-Latn-ME"/>
        </w:rPr>
        <w:t>2</w:t>
      </w:r>
      <w:r w:rsidR="007B4718" w:rsidRPr="00003D0E">
        <w:rPr>
          <w:rFonts w:ascii="Tahoma" w:hAnsi="Tahoma" w:cs="Tahoma"/>
          <w:sz w:val="24"/>
          <w:szCs w:val="24"/>
          <w:lang w:val="sr-Latn-ME"/>
        </w:rPr>
        <w:t>.2018</w:t>
      </w:r>
      <w:r w:rsidR="003C1BB8" w:rsidRPr="00003D0E">
        <w:rPr>
          <w:rFonts w:ascii="Tahoma" w:hAnsi="Tahoma" w:cs="Tahoma"/>
          <w:sz w:val="24"/>
          <w:szCs w:val="24"/>
          <w:lang w:val="sr-Latn-ME"/>
        </w:rPr>
        <w:t>. godine</w:t>
      </w:r>
      <w:r w:rsidR="000A1F01" w:rsidRPr="00003D0E">
        <w:rPr>
          <w:rFonts w:ascii="Tahoma" w:hAnsi="Tahoma" w:cs="Tahoma"/>
          <w:sz w:val="24"/>
          <w:szCs w:val="24"/>
          <w:lang w:val="sr-Latn-ME"/>
        </w:rPr>
        <w:t xml:space="preserve"> na način što je odlučeno:</w:t>
      </w:r>
      <w:r w:rsidR="00003D0E" w:rsidRPr="00003D0E">
        <w:rPr>
          <w:rFonts w:ascii="Tahoma" w:hAnsi="Tahoma" w:cs="Tahoma"/>
          <w:sz w:val="24"/>
          <w:szCs w:val="24"/>
          <w:lang w:val="sr-Latn-ME"/>
        </w:rPr>
        <w:t xml:space="preserve"> </w:t>
      </w:r>
      <w:r w:rsidR="000A1F01" w:rsidRPr="00003D0E">
        <w:rPr>
          <w:rFonts w:ascii="Tahoma" w:hAnsi="Tahoma" w:cs="Tahoma"/>
          <w:sz w:val="24"/>
          <w:szCs w:val="24"/>
          <w:lang w:val="sr-Latn-ME"/>
        </w:rPr>
        <w:t>“</w:t>
      </w:r>
      <w:r w:rsidR="002F4122" w:rsidRPr="00003D0E">
        <w:rPr>
          <w:rFonts w:ascii="Tahoma" w:hAnsi="Tahoma" w:cs="Tahoma"/>
          <w:sz w:val="24"/>
          <w:szCs w:val="24"/>
          <w:lang w:val="sr-Latn-ME"/>
        </w:rPr>
        <w:t>Odbija se kao neosnovan zahtjev Mreže za afirm</w:t>
      </w:r>
      <w:r w:rsidR="000A1F01" w:rsidRPr="00003D0E">
        <w:rPr>
          <w:rFonts w:ascii="Tahoma" w:hAnsi="Tahoma" w:cs="Tahoma"/>
          <w:sz w:val="24"/>
          <w:szCs w:val="24"/>
          <w:lang w:val="sr-Latn-ME"/>
        </w:rPr>
        <w:t>aciju nevladinog sektora – MANS-a</w:t>
      </w:r>
      <w:r w:rsidR="002F4122" w:rsidRPr="00003D0E">
        <w:rPr>
          <w:rFonts w:ascii="Tahoma" w:hAnsi="Tahoma" w:cs="Tahoma"/>
          <w:sz w:val="24"/>
          <w:szCs w:val="24"/>
          <w:lang w:val="sr-Latn-ME"/>
        </w:rPr>
        <w:t>, br. 06-7 od 07.02.2018 godine, koja je tražila pristup informaciji koja se odnosi na: Akta Uprave za nekretnine Crne Gore br. 0201/4203 od 27.06.2017 godine koji sadrži procjenu vrijednosti zemljišta na katastarskim parcelama br. 142/7, 142/8 i 142/9, upisanih u listu nepokretnosti br. 313, u okviru KO Farmaci, Glavni grad Podgorica, sa kompletnom dokumentacijom na osnovu koje je vršena procjena</w:t>
      </w:r>
      <w:r w:rsidR="003557EF" w:rsidRPr="00003D0E">
        <w:rPr>
          <w:rFonts w:ascii="Tahoma" w:hAnsi="Tahoma" w:cs="Tahoma"/>
          <w:sz w:val="24"/>
          <w:szCs w:val="24"/>
          <w:lang w:val="sr-Latn-ME"/>
        </w:rPr>
        <w:t>.</w:t>
      </w:r>
      <w:r w:rsidR="00003D0E" w:rsidRPr="00003D0E">
        <w:rPr>
          <w:rFonts w:ascii="Tahoma" w:hAnsi="Tahoma" w:cs="Tahoma"/>
          <w:b/>
          <w:sz w:val="24"/>
          <w:szCs w:val="24"/>
          <w:lang w:val="sr-Latn-ME"/>
        </w:rPr>
        <w:t xml:space="preserve">” </w:t>
      </w:r>
      <w:r w:rsidRPr="00003D0E">
        <w:rPr>
          <w:rFonts w:ascii="Tahoma" w:hAnsi="Tahoma" w:cs="Tahoma"/>
          <w:sz w:val="24"/>
          <w:szCs w:val="24"/>
          <w:lang w:val="sr-Latn-ME"/>
        </w:rPr>
        <w:t>U obrazloženju osporenog rješenja se navodi</w:t>
      </w:r>
      <w:r w:rsidR="00786E09" w:rsidRPr="00003D0E">
        <w:rPr>
          <w:rFonts w:ascii="Tahoma" w:hAnsi="Tahoma" w:cs="Tahoma"/>
          <w:sz w:val="24"/>
          <w:szCs w:val="24"/>
          <w:lang w:val="sr-Latn-ME"/>
        </w:rPr>
        <w:t xml:space="preserve"> da </w:t>
      </w:r>
      <w:r w:rsidR="00904EE2" w:rsidRPr="00003D0E">
        <w:rPr>
          <w:rFonts w:ascii="Tahoma" w:hAnsi="Tahoma" w:cs="Tahoma"/>
          <w:sz w:val="24"/>
          <w:szCs w:val="24"/>
          <w:lang w:val="sr-Latn-ME"/>
        </w:rPr>
        <w:t>je u postupku po zahtjevu Ministarstvo finansija - Uprava za nekretnine utvrdila da ne posjeduje tražene informacije, jer broj traženog akta 0201/4203 od 27.06.2017 godine nije broj iz evidencije Uprave za nekretnine, pa ne može ni udovoljiti zahtjevu MANS-a.</w:t>
      </w:r>
      <w:r w:rsidR="00820473" w:rsidRPr="00003D0E">
        <w:rPr>
          <w:rFonts w:ascii="Tahoma" w:hAnsi="Tahoma" w:cs="Tahoma"/>
          <w:sz w:val="24"/>
          <w:szCs w:val="24"/>
          <w:lang w:val="sr-Latn-ME"/>
        </w:rPr>
        <w:t xml:space="preserve"> </w:t>
      </w:r>
    </w:p>
    <w:p w:rsidR="009373B5" w:rsidRPr="00003D0E" w:rsidRDefault="009373B5" w:rsidP="00003D0E">
      <w:pPr>
        <w:jc w:val="both"/>
        <w:rPr>
          <w:rFonts w:ascii="Tahoma" w:hAnsi="Tahoma" w:cs="Tahoma"/>
          <w:sz w:val="24"/>
          <w:szCs w:val="24"/>
          <w:lang w:val="sr-Latn-ME"/>
        </w:rPr>
      </w:pPr>
      <w:r w:rsidRPr="00003D0E">
        <w:rPr>
          <w:rFonts w:ascii="Tahoma" w:hAnsi="Tahoma" w:cs="Tahoma"/>
          <w:sz w:val="24"/>
          <w:szCs w:val="24"/>
          <w:lang w:val="sr-Latn-ME"/>
        </w:rPr>
        <w:t xml:space="preserve">Protiv ovog rješenja u zakonskom roku podnosilac zahtjeva je uložio žalbu. Žalba se izjavljuje </w:t>
      </w:r>
      <w:r w:rsidR="00786E09" w:rsidRPr="00003D0E">
        <w:rPr>
          <w:rFonts w:ascii="Tahoma" w:hAnsi="Tahoma" w:cs="Tahoma"/>
          <w:sz w:val="24"/>
          <w:szCs w:val="24"/>
          <w:lang w:val="sr-Latn-ME"/>
        </w:rPr>
        <w:t>zbog pogrešno i nepotpuno</w:t>
      </w:r>
      <w:r w:rsidR="003557EF" w:rsidRPr="00003D0E">
        <w:rPr>
          <w:rFonts w:ascii="Tahoma" w:hAnsi="Tahoma" w:cs="Tahoma"/>
          <w:sz w:val="24"/>
          <w:szCs w:val="24"/>
          <w:lang w:val="sr-Latn-ME"/>
        </w:rPr>
        <w:t xml:space="preserve"> utvrđenog činjeničnog stanja</w:t>
      </w:r>
      <w:r w:rsidR="00E71BEA" w:rsidRPr="00003D0E">
        <w:rPr>
          <w:rFonts w:ascii="Tahoma" w:hAnsi="Tahoma" w:cs="Tahoma"/>
          <w:sz w:val="24"/>
          <w:szCs w:val="24"/>
          <w:lang w:val="sr-Latn-ME"/>
        </w:rPr>
        <w:t xml:space="preserve">. </w:t>
      </w:r>
      <w:r w:rsidR="000A1F01" w:rsidRPr="00003D0E">
        <w:rPr>
          <w:rFonts w:ascii="Tahoma" w:hAnsi="Tahoma" w:cs="Tahoma"/>
          <w:sz w:val="24"/>
          <w:szCs w:val="24"/>
          <w:lang w:val="sr-Latn-ME"/>
        </w:rPr>
        <w:t xml:space="preserve">Žalilac ukazuje na </w:t>
      </w:r>
      <w:r w:rsidR="000A1F01" w:rsidRPr="00003D0E">
        <w:rPr>
          <w:rFonts w:ascii="Tahoma" w:hAnsi="Tahoma" w:cs="Tahoma"/>
          <w:sz w:val="24"/>
          <w:szCs w:val="24"/>
          <w:lang w:val="sr-Latn-ME"/>
        </w:rPr>
        <w:lastRenderedPageBreak/>
        <w:t>sljedeće odredbe materijalnog prava: član 51 stav 1 i 2 Ustava Crne Gore, članove 4, 5, 9 stav 1 tačka 2, 13, 30 stav 3 Zakona o slobodnom pristupu informacijama, te člana 22 stav 7 Zakona o upravnom postupku.</w:t>
      </w:r>
      <w:r w:rsidR="00E71BEA" w:rsidRPr="00003D0E">
        <w:rPr>
          <w:rFonts w:ascii="Tahoma" w:hAnsi="Tahoma" w:cs="Tahoma"/>
          <w:sz w:val="24"/>
          <w:szCs w:val="24"/>
          <w:lang w:val="sr-Latn-ME"/>
        </w:rPr>
        <w:t xml:space="preserve"> </w:t>
      </w:r>
      <w:r w:rsidR="000A1F01" w:rsidRPr="00003D0E">
        <w:rPr>
          <w:rFonts w:ascii="Tahoma" w:hAnsi="Tahoma" w:cs="Tahoma"/>
          <w:sz w:val="24"/>
          <w:szCs w:val="24"/>
          <w:lang w:val="sr-Latn-ME"/>
        </w:rPr>
        <w:t>Ž</w:t>
      </w:r>
      <w:r w:rsidR="00904EE2" w:rsidRPr="00003D0E">
        <w:rPr>
          <w:rFonts w:ascii="Tahoma" w:hAnsi="Tahoma" w:cs="Tahoma"/>
          <w:sz w:val="24"/>
          <w:szCs w:val="24"/>
          <w:lang w:val="sr-Latn-ME"/>
        </w:rPr>
        <w:t>alilac smatra da je prvostepeni organ pogrešno utvrdio činjenično stanje i da je paušano ograničio pristup traženim informacijama navodeći da iste ne posjeduje. Ovakav stav žalilac zasniva na Predlogu za davanje saglasnosti za razmjenu nepokretnosti između Države Crne Gore i privrednog društva ,,Čelebić“ doo Podgorica, u skladu sa Zakonom o državnoj imovini („Službeni list CG“, br.21/09 i 40/11) koji je Ministarstvu finansija dostavila Uprava za imovinu, a na osnovu koga je zahtjev za slobodan pristup informacijama sačinjen</w:t>
      </w:r>
      <w:r w:rsidR="000A1F01" w:rsidRPr="00003D0E">
        <w:rPr>
          <w:rFonts w:ascii="Tahoma" w:hAnsi="Tahoma" w:cs="Tahoma"/>
          <w:sz w:val="24"/>
          <w:szCs w:val="24"/>
          <w:lang w:val="sr-Latn-ME"/>
        </w:rPr>
        <w:t>, te da je</w:t>
      </w:r>
      <w:r w:rsidR="00904EE2" w:rsidRPr="00003D0E">
        <w:rPr>
          <w:rFonts w:ascii="Tahoma" w:hAnsi="Tahoma" w:cs="Tahoma"/>
          <w:sz w:val="24"/>
          <w:szCs w:val="24"/>
          <w:lang w:val="sr-Latn-ME"/>
        </w:rPr>
        <w:t xml:space="preserve"> na drugoj strani navedenog dokumenta u petom pasusu navedeno da je Uprava za nekretnine obavijestila Upravu za imovinu da ostaje pri već izvršenoj procjeni dostavljenoj aktom broj 0201/4203 od 27.06.2017.godine. </w:t>
      </w:r>
      <w:r w:rsidR="000A1F01" w:rsidRPr="00003D0E">
        <w:rPr>
          <w:rFonts w:ascii="Tahoma" w:hAnsi="Tahoma" w:cs="Tahoma"/>
          <w:sz w:val="24"/>
          <w:szCs w:val="24"/>
          <w:lang w:val="sr-Latn-ME"/>
        </w:rPr>
        <w:t>Navodi se da</w:t>
      </w:r>
      <w:r w:rsidR="00904EE2" w:rsidRPr="00003D0E">
        <w:rPr>
          <w:rFonts w:ascii="Tahoma" w:hAnsi="Tahoma" w:cs="Tahoma"/>
          <w:sz w:val="24"/>
          <w:szCs w:val="24"/>
          <w:lang w:val="sr-Latn-ME"/>
        </w:rPr>
        <w:t xml:space="preserve"> je predmet zahtjeva upravo naprijed navedeni akt, a koji je na isti način preciziran zahtjevom, jasno je da su navodi prvostepenog organa bez osnova i da posjeduje traženi akt sa izvršenom procjenom </w:t>
      </w:r>
      <w:r w:rsidR="000A1F01" w:rsidRPr="00003D0E">
        <w:rPr>
          <w:rFonts w:ascii="Tahoma" w:hAnsi="Tahoma" w:cs="Tahoma"/>
          <w:sz w:val="24"/>
          <w:szCs w:val="24"/>
          <w:lang w:val="sr-Latn-ME"/>
        </w:rPr>
        <w:t xml:space="preserve">koja se nalazi u prilogu istog, te da su </w:t>
      </w:r>
      <w:r w:rsidR="00904EE2" w:rsidRPr="00003D0E">
        <w:rPr>
          <w:rFonts w:ascii="Tahoma" w:hAnsi="Tahoma" w:cs="Tahoma"/>
          <w:sz w:val="24"/>
          <w:szCs w:val="24"/>
          <w:lang w:val="sr-Latn-ME"/>
        </w:rPr>
        <w:t xml:space="preserve">bespredmetni navodi prvostepenog organa da navedeni broj akta nije broj iz evidencije ovog organa jer je traženi akt predstavlja dokument ovog organa u prilogu koga je dostavio Upravi za imovinu procjenu vrijednosti zemljišta na predmetnim katastarskim parcelama. </w:t>
      </w:r>
      <w:r w:rsidR="000A1F01" w:rsidRPr="00003D0E">
        <w:rPr>
          <w:rFonts w:ascii="Tahoma" w:hAnsi="Tahoma" w:cs="Tahoma"/>
          <w:sz w:val="24"/>
          <w:szCs w:val="24"/>
          <w:lang w:val="sr-Latn-ME"/>
        </w:rPr>
        <w:t>Ističe se da o</w:t>
      </w:r>
      <w:r w:rsidR="00904EE2" w:rsidRPr="00003D0E">
        <w:rPr>
          <w:rFonts w:ascii="Tahoma" w:hAnsi="Tahoma" w:cs="Tahoma"/>
          <w:sz w:val="24"/>
          <w:szCs w:val="24"/>
          <w:lang w:val="sr-Latn-ME"/>
        </w:rPr>
        <w:t xml:space="preserve">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w:t>
      </w:r>
      <w:r w:rsidR="000A1F01" w:rsidRPr="00003D0E">
        <w:rPr>
          <w:rFonts w:ascii="Tahoma" w:hAnsi="Tahoma" w:cs="Tahoma"/>
          <w:sz w:val="24"/>
          <w:szCs w:val="24"/>
          <w:lang w:val="sr-Latn-ME"/>
        </w:rPr>
        <w:t>Ž</w:t>
      </w:r>
      <w:r w:rsidR="00904EE2" w:rsidRPr="00003D0E">
        <w:rPr>
          <w:rFonts w:ascii="Tahoma" w:hAnsi="Tahoma" w:cs="Tahoma"/>
          <w:sz w:val="24"/>
          <w:szCs w:val="24"/>
          <w:lang w:val="sr-Latn-ME"/>
        </w:rPr>
        <w:t xml:space="preserve">alilac </w:t>
      </w:r>
      <w:r w:rsidR="000A1F01" w:rsidRPr="00003D0E">
        <w:rPr>
          <w:rFonts w:ascii="Tahoma" w:hAnsi="Tahoma" w:cs="Tahoma"/>
          <w:sz w:val="24"/>
          <w:szCs w:val="24"/>
          <w:lang w:val="sr-Latn-ME"/>
        </w:rPr>
        <w:t xml:space="preserve">je </w:t>
      </w:r>
      <w:r w:rsidR="00904EE2" w:rsidRPr="00003D0E">
        <w:rPr>
          <w:rFonts w:ascii="Tahoma" w:hAnsi="Tahoma" w:cs="Tahoma"/>
          <w:sz w:val="24"/>
          <w:szCs w:val="24"/>
          <w:lang w:val="sr-Latn-ME"/>
        </w:rPr>
        <w:t>blagovremeno izjav</w:t>
      </w:r>
      <w:r w:rsidR="000A1F01" w:rsidRPr="00003D0E">
        <w:rPr>
          <w:rFonts w:ascii="Tahoma" w:hAnsi="Tahoma" w:cs="Tahoma"/>
          <w:sz w:val="24"/>
          <w:szCs w:val="24"/>
          <w:lang w:val="sr-Latn-ME"/>
        </w:rPr>
        <w:t>io</w:t>
      </w:r>
      <w:r w:rsidR="00904EE2" w:rsidRPr="00003D0E">
        <w:rPr>
          <w:rFonts w:ascii="Tahoma" w:hAnsi="Tahoma" w:cs="Tahoma"/>
          <w:sz w:val="24"/>
          <w:szCs w:val="24"/>
          <w:lang w:val="sr-Latn-ME"/>
        </w:rPr>
        <w:t xml:space="preserve"> žalbu i predl</w:t>
      </w:r>
      <w:r w:rsidR="000A1F01" w:rsidRPr="00003D0E">
        <w:rPr>
          <w:rFonts w:ascii="Tahoma" w:hAnsi="Tahoma" w:cs="Tahoma"/>
          <w:sz w:val="24"/>
          <w:szCs w:val="24"/>
          <w:lang w:val="sr-Latn-ME"/>
        </w:rPr>
        <w:t>ožio</w:t>
      </w:r>
      <w:r w:rsidR="00904EE2" w:rsidRPr="00003D0E">
        <w:rPr>
          <w:rFonts w:ascii="Tahoma" w:hAnsi="Tahoma" w:cs="Tahoma"/>
          <w:sz w:val="24"/>
          <w:szCs w:val="24"/>
          <w:lang w:val="sr-Latn-ME"/>
        </w:rPr>
        <w:t xml:space="preserve"> da Agencija za zaštitu ličnih podataka i slobodan pristup informacijama poništi rješenje Uprava za nekr</w:t>
      </w:r>
      <w:r w:rsidR="004602C8" w:rsidRPr="00003D0E">
        <w:rPr>
          <w:rFonts w:ascii="Tahoma" w:hAnsi="Tahoma" w:cs="Tahoma"/>
          <w:sz w:val="24"/>
          <w:szCs w:val="24"/>
          <w:lang w:val="sr-Latn-ME"/>
        </w:rPr>
        <w:t>etnine broj: 06-7/1 od dana 09.02.</w:t>
      </w:r>
      <w:r w:rsidR="00904EE2" w:rsidRPr="00003D0E">
        <w:rPr>
          <w:rFonts w:ascii="Tahoma" w:hAnsi="Tahoma" w:cs="Tahoma"/>
          <w:sz w:val="24"/>
          <w:szCs w:val="24"/>
          <w:lang w:val="sr-Latn-ME"/>
        </w:rPr>
        <w:t>2018. godine i meritorno odluči po žalbi.</w:t>
      </w:r>
      <w:r w:rsidR="000A1F01" w:rsidRPr="00003D0E">
        <w:rPr>
          <w:rFonts w:ascii="Tahoma" w:hAnsi="Tahoma" w:cs="Tahoma"/>
          <w:sz w:val="24"/>
          <w:szCs w:val="24"/>
          <w:lang w:val="sr-Latn-ME"/>
        </w:rPr>
        <w:t xml:space="preserve"> Žalilac je tražio troškove po AT-u.</w:t>
      </w:r>
    </w:p>
    <w:p w:rsidR="00003D0E" w:rsidRPr="00003D0E" w:rsidRDefault="000A1F01" w:rsidP="00003D0E">
      <w:pPr>
        <w:spacing w:after="0"/>
        <w:jc w:val="both"/>
        <w:rPr>
          <w:rFonts w:ascii="Tahoma" w:eastAsiaTheme="minorEastAsia" w:hAnsi="Tahoma" w:cs="Tahoma"/>
          <w:sz w:val="24"/>
          <w:szCs w:val="24"/>
          <w:lang w:val="sr-Latn-ME" w:eastAsia="sr-Latn-ME"/>
        </w:rPr>
      </w:pPr>
      <w:r w:rsidRPr="00003D0E">
        <w:rPr>
          <w:rFonts w:ascii="Tahoma" w:eastAsiaTheme="minorEastAsia" w:hAnsi="Tahoma" w:cs="Tahoma"/>
          <w:sz w:val="24"/>
          <w:szCs w:val="24"/>
          <w:lang w:val="sr-Latn-ME" w:eastAsia="sr-Latn-ME"/>
        </w:rPr>
        <w:t xml:space="preserve">Nakon razmatranja spisa predmeta i žalbenih navoda, navoda iz odgovora na žalbu, a postupajući po presudi Upravnog suda </w:t>
      </w:r>
      <w:r w:rsidRPr="00003D0E">
        <w:rPr>
          <w:rFonts w:ascii="Tahoma" w:hAnsi="Tahoma" w:cs="Tahoma"/>
          <w:sz w:val="24"/>
          <w:szCs w:val="24"/>
          <w:lang w:val="sr-Latn-ME"/>
        </w:rPr>
        <w:t>U.br.</w:t>
      </w:r>
      <w:r w:rsidRPr="00003D0E">
        <w:rPr>
          <w:rFonts w:ascii="Arial" w:hAnsi="Arial" w:cs="Arial"/>
          <w:color w:val="000000"/>
          <w:shd w:val="clear" w:color="auto" w:fill="FFFFFF"/>
          <w:lang w:val="sr-Latn-ME"/>
        </w:rPr>
        <w:t xml:space="preserve"> </w:t>
      </w:r>
      <w:r w:rsidRPr="00003D0E">
        <w:rPr>
          <w:rFonts w:ascii="Tahoma" w:hAnsi="Tahoma" w:cs="Tahoma"/>
          <w:color w:val="000000"/>
          <w:sz w:val="24"/>
          <w:szCs w:val="24"/>
          <w:shd w:val="clear" w:color="auto" w:fill="FFFFFF"/>
          <w:lang w:val="sr-Latn-ME"/>
        </w:rPr>
        <w:t>3307/18</w:t>
      </w:r>
      <w:r w:rsidRPr="00003D0E">
        <w:rPr>
          <w:rFonts w:ascii="Tahoma" w:hAnsi="Tahoma" w:cs="Tahoma"/>
          <w:sz w:val="24"/>
          <w:szCs w:val="24"/>
          <w:lang w:val="sr-Latn-ME"/>
        </w:rPr>
        <w:t xml:space="preserve"> od 16.01.2019. godine</w:t>
      </w:r>
      <w:r w:rsidRPr="00003D0E">
        <w:rPr>
          <w:rFonts w:ascii="Tahoma" w:eastAsiaTheme="minorEastAsia" w:hAnsi="Tahoma" w:cs="Tahoma"/>
          <w:sz w:val="24"/>
          <w:szCs w:val="24"/>
          <w:lang w:val="sr-Latn-ME" w:eastAsia="sr-Latn-ME"/>
        </w:rPr>
        <w:t xml:space="preserve"> Savjet Agencije nalazi da je žalba osnovana. </w:t>
      </w:r>
    </w:p>
    <w:p w:rsidR="00E71BEA" w:rsidRPr="00003D0E" w:rsidRDefault="000A1F01" w:rsidP="00003D0E">
      <w:pPr>
        <w:spacing w:after="0"/>
        <w:jc w:val="both"/>
        <w:rPr>
          <w:rFonts w:ascii="Tahoma" w:eastAsiaTheme="minorEastAsia" w:hAnsi="Tahoma" w:cs="Tahoma"/>
          <w:sz w:val="24"/>
          <w:szCs w:val="24"/>
          <w:lang w:val="sr-Latn-ME" w:eastAsia="sr-Latn-ME"/>
        </w:rPr>
      </w:pPr>
      <w:r w:rsidRPr="00003D0E">
        <w:rPr>
          <w:rFonts w:ascii="Tahoma" w:eastAsiaTheme="minorEastAsia" w:hAnsi="Tahoma" w:cs="Tahoma"/>
          <w:sz w:val="24"/>
          <w:szCs w:val="24"/>
          <w:lang w:val="sr-Latn-ME" w:eastAsia="sr-Latn-ME"/>
        </w:rPr>
        <w:t xml:space="preserve">Član </w:t>
      </w:r>
      <w:r w:rsidR="00082580" w:rsidRPr="00003D0E">
        <w:rPr>
          <w:rFonts w:ascii="Tahoma" w:hAnsi="Tahoma" w:cs="Tahoma"/>
          <w:sz w:val="24"/>
          <w:szCs w:val="24"/>
          <w:lang w:val="sr-Latn-ME"/>
        </w:rPr>
        <w:t xml:space="preserve">126 stav 7 Zakona o upravnom postupku </w:t>
      </w:r>
      <w:r w:rsidRPr="00003D0E">
        <w:rPr>
          <w:rFonts w:ascii="Tahoma" w:eastAsiaTheme="minorEastAsia" w:hAnsi="Tahoma" w:cs="Tahoma"/>
          <w:sz w:val="24"/>
          <w:szCs w:val="24"/>
          <w:lang w:val="sr-Latn-ME" w:eastAsia="sr-Latn-ME"/>
        </w:rPr>
        <w:t>propisuje ako drugostepeni organ nađe da će nedostatke prvostepenog postupka brže i ekonomičnije otkloniti prvostepeni organ će svojim rješenjem poništiti  prvostepeno rješenje  i vratiti predmet  prvostepenom organu na ponovni postupak.</w:t>
      </w:r>
      <w:r w:rsidR="00E71BEA" w:rsidRPr="00003D0E">
        <w:rPr>
          <w:rFonts w:ascii="Tahoma" w:eastAsiaTheme="minorEastAsia" w:hAnsi="Tahoma" w:cs="Tahoma"/>
          <w:sz w:val="24"/>
          <w:szCs w:val="24"/>
          <w:lang w:val="sr-Latn-ME" w:eastAsia="sr-Latn-ME"/>
        </w:rPr>
        <w:t xml:space="preserve"> </w:t>
      </w:r>
      <w:r w:rsidRPr="00003D0E">
        <w:rPr>
          <w:rFonts w:ascii="Tahoma" w:eastAsiaTheme="minorEastAsia" w:hAnsi="Tahoma" w:cs="Tahoma"/>
          <w:sz w:val="24"/>
          <w:szCs w:val="24"/>
          <w:lang w:val="sr-Latn-ME" w:eastAsia="sr-Latn-ME"/>
        </w:rPr>
        <w:t xml:space="preserve">Savjet Agencije je u postupku preispitivanja zakonitosti osporenog </w:t>
      </w:r>
      <w:r w:rsidR="005C4953" w:rsidRPr="00003D0E">
        <w:rPr>
          <w:rFonts w:ascii="Tahoma" w:eastAsiaTheme="minorEastAsia" w:hAnsi="Tahoma" w:cs="Tahoma"/>
          <w:sz w:val="24"/>
          <w:szCs w:val="24"/>
          <w:lang w:val="sr-Latn-ME" w:eastAsia="sr-Latn-ME"/>
        </w:rPr>
        <w:t>rješenja</w:t>
      </w:r>
      <w:r w:rsidR="00082580" w:rsidRPr="00003D0E">
        <w:rPr>
          <w:rFonts w:ascii="Tahoma" w:eastAsiaTheme="minorEastAsia" w:hAnsi="Tahoma" w:cs="Tahoma"/>
          <w:sz w:val="24"/>
          <w:szCs w:val="24"/>
          <w:lang w:val="sr-Latn-ME" w:eastAsia="sr-Latn-ME"/>
        </w:rPr>
        <w:t xml:space="preserve"> utvrdio da prvostepeni organ</w:t>
      </w:r>
      <w:r w:rsidRPr="00003D0E">
        <w:rPr>
          <w:rFonts w:ascii="Tahoma" w:eastAsiaTheme="minorEastAsia" w:hAnsi="Tahoma" w:cs="Tahoma"/>
          <w:sz w:val="24"/>
          <w:szCs w:val="24"/>
          <w:lang w:val="sr-Latn-ME" w:eastAsia="sr-Latn-ME"/>
        </w:rPr>
        <w:t xml:space="preserve">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povrijeđena odredba člana 2</w:t>
      </w:r>
      <w:r w:rsidR="00082580" w:rsidRPr="00003D0E">
        <w:rPr>
          <w:rFonts w:ascii="Tahoma" w:eastAsiaTheme="minorEastAsia" w:hAnsi="Tahoma" w:cs="Tahoma"/>
          <w:sz w:val="24"/>
          <w:szCs w:val="24"/>
          <w:lang w:val="sr-Latn-ME" w:eastAsia="sr-Latn-ME"/>
        </w:rPr>
        <w:t>2</w:t>
      </w:r>
      <w:r w:rsidRPr="00003D0E">
        <w:rPr>
          <w:rFonts w:ascii="Tahoma" w:eastAsiaTheme="minorEastAsia" w:hAnsi="Tahoma" w:cs="Tahoma"/>
          <w:sz w:val="24"/>
          <w:szCs w:val="24"/>
          <w:lang w:val="sr-Latn-ME" w:eastAsia="sr-Latn-ME"/>
        </w:rPr>
        <w:t xml:space="preserve"> stav </w:t>
      </w:r>
      <w:r w:rsidR="00082580" w:rsidRPr="00003D0E">
        <w:rPr>
          <w:rFonts w:ascii="Tahoma" w:eastAsiaTheme="minorEastAsia" w:hAnsi="Tahoma" w:cs="Tahoma"/>
          <w:sz w:val="24"/>
          <w:szCs w:val="24"/>
          <w:lang w:val="sr-Latn-ME" w:eastAsia="sr-Latn-ME"/>
        </w:rPr>
        <w:t>6</w:t>
      </w:r>
      <w:r w:rsidRPr="00003D0E">
        <w:rPr>
          <w:rFonts w:ascii="Tahoma" w:eastAsiaTheme="minorEastAsia" w:hAnsi="Tahoma" w:cs="Tahoma"/>
          <w:sz w:val="24"/>
          <w:szCs w:val="24"/>
          <w:lang w:val="sr-Latn-ME" w:eastAsia="sr-Latn-ME"/>
        </w:rPr>
        <w:t xml:space="preserve"> Zakona o upravnom postupku, kojom se propisuje da obrazloženje rješenja treba da bude razumljivo i da sadrži kratko izlaganje zahtjeva stranke, činjenično stanje na osnovu kojeg je rješenje donijeto, propise na osnovu kojih je rješenje donijeto, </w:t>
      </w:r>
      <w:r w:rsidRPr="00003D0E">
        <w:rPr>
          <w:rFonts w:ascii="Tahoma" w:eastAsiaTheme="minorEastAsia" w:hAnsi="Tahoma" w:cs="Tahoma"/>
          <w:sz w:val="24"/>
          <w:szCs w:val="24"/>
          <w:lang w:val="sr-Latn-ME" w:eastAsia="sr-Latn-ME"/>
        </w:rPr>
        <w:lastRenderedPageBreak/>
        <w:t xml:space="preserve">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valjano obrazloženje zbog čega je odbijen zahtjev za pristup informacijama u pogledu </w:t>
      </w:r>
      <w:r w:rsidRPr="00003D0E">
        <w:rPr>
          <w:rFonts w:ascii="Tahoma" w:eastAsia="Times New Roman" w:hAnsi="Tahoma" w:cs="Tahoma"/>
          <w:sz w:val="24"/>
          <w:szCs w:val="24"/>
          <w:lang w:val="sr-Latn-ME" w:eastAsia="sr-Latn-ME"/>
        </w:rPr>
        <w:t>dostavljanja informacije</w:t>
      </w:r>
      <w:r w:rsidRPr="00003D0E">
        <w:rPr>
          <w:rFonts w:ascii="Tahoma" w:eastAsia="Lucida Sans Unicode" w:hAnsi="Tahoma" w:cs="Tahoma"/>
          <w:color w:val="000000"/>
          <w:spacing w:val="-10"/>
          <w:sz w:val="24"/>
          <w:szCs w:val="24"/>
          <w:lang w:val="sr-Latn-ME" w:eastAsia="sr-Latn-ME"/>
        </w:rPr>
        <w:t xml:space="preserve">, već samo </w:t>
      </w:r>
      <w:r w:rsidRPr="00003D0E">
        <w:rPr>
          <w:rFonts w:ascii="Tahoma" w:eastAsiaTheme="minorEastAsia" w:hAnsi="Tahoma" w:cs="Tahoma"/>
          <w:sz w:val="24"/>
          <w:szCs w:val="24"/>
          <w:lang w:val="sr-Latn-ME" w:eastAsia="sr-Latn-ME"/>
        </w:rPr>
        <w:t xml:space="preserve">paušalno navodi da </w:t>
      </w:r>
      <w:r w:rsidRPr="00003D0E">
        <w:rPr>
          <w:rFonts w:ascii="Tahoma" w:eastAsiaTheme="minorEastAsia" w:hAnsi="Tahoma" w:cs="Tahoma"/>
          <w:color w:val="000000"/>
          <w:sz w:val="24"/>
          <w:szCs w:val="24"/>
          <w:lang w:val="sr-Latn-ME" w:eastAsia="sr-Latn-ME"/>
        </w:rPr>
        <w:t>nije u posjedu tražene informacije. Savjet Agencije nalazi da žalbeni navodi a koji se odnose</w:t>
      </w:r>
      <w:r w:rsidR="00082580" w:rsidRPr="00003D0E">
        <w:rPr>
          <w:rFonts w:ascii="Tahoma" w:eastAsiaTheme="minorEastAsia" w:hAnsi="Tahoma" w:cs="Tahoma"/>
          <w:color w:val="000000"/>
          <w:sz w:val="24"/>
          <w:szCs w:val="24"/>
          <w:lang w:val="sr-Latn-ME" w:eastAsia="sr-Latn-ME"/>
        </w:rPr>
        <w:t xml:space="preserve"> na sadržinu</w:t>
      </w:r>
      <w:r w:rsidRPr="00003D0E">
        <w:rPr>
          <w:rFonts w:ascii="Tahoma" w:eastAsiaTheme="minorEastAsia" w:hAnsi="Tahoma" w:cs="Tahoma"/>
          <w:color w:val="000000"/>
          <w:sz w:val="24"/>
          <w:szCs w:val="24"/>
          <w:lang w:val="sr-Latn-ME" w:eastAsia="sr-Latn-ME"/>
        </w:rPr>
        <w:t xml:space="preserve"> </w:t>
      </w:r>
      <w:r w:rsidR="00082580" w:rsidRPr="00003D0E">
        <w:rPr>
          <w:rFonts w:ascii="Tahoma" w:hAnsi="Tahoma" w:cs="Tahoma"/>
          <w:sz w:val="24"/>
          <w:szCs w:val="24"/>
          <w:lang w:val="sr-Latn-ME"/>
        </w:rPr>
        <w:t>Predloga za davanje saglasnosti za razmjenu nepokretnosti između Države Crne Gore i privrednog društva “Čelebić“ doo Podgorica</w:t>
      </w:r>
      <w:r w:rsidR="00082580" w:rsidRPr="00003D0E">
        <w:rPr>
          <w:rFonts w:ascii="Tahoma" w:eastAsiaTheme="minorEastAsia" w:hAnsi="Tahoma" w:cs="Tahoma"/>
          <w:sz w:val="24"/>
          <w:szCs w:val="24"/>
          <w:lang w:val="sr-Latn-ME" w:eastAsia="sr-Latn-ME"/>
        </w:rPr>
        <w:t xml:space="preserve"> u kojem je između ostalog </w:t>
      </w:r>
      <w:r w:rsidR="00082580" w:rsidRPr="00003D0E">
        <w:rPr>
          <w:rFonts w:ascii="Tahoma" w:hAnsi="Tahoma" w:cs="Tahoma"/>
          <w:sz w:val="24"/>
          <w:szCs w:val="24"/>
          <w:lang w:val="sr-Latn-ME"/>
        </w:rPr>
        <w:t>navedeno i da je Uprava za nekretnine obavijestila Upravu za imovinu da ostaje pri već izvršenoj procjeni dostavljenoj aktom broj 0201/4203 od 27.06.2017.godine</w:t>
      </w:r>
      <w:r w:rsidR="00082580" w:rsidRPr="00003D0E">
        <w:rPr>
          <w:rFonts w:ascii="Tahoma" w:eastAsiaTheme="minorEastAsia" w:hAnsi="Tahoma" w:cs="Tahoma"/>
          <w:sz w:val="24"/>
          <w:szCs w:val="24"/>
          <w:lang w:val="sr-Latn-ME" w:eastAsia="sr-Latn-ME"/>
        </w:rPr>
        <w:t xml:space="preserve">, </w:t>
      </w:r>
      <w:r w:rsidRPr="00003D0E">
        <w:rPr>
          <w:rFonts w:ascii="Tahoma" w:eastAsiaTheme="minorEastAsia" w:hAnsi="Tahoma" w:cs="Tahoma"/>
          <w:sz w:val="24"/>
          <w:szCs w:val="24"/>
          <w:lang w:val="sr-Latn-ME" w:eastAsia="sr-Latn-ME"/>
        </w:rPr>
        <w:t>ukazuju da bi prvostepeni organ trebao biti u posjedu tražene informacije</w:t>
      </w:r>
      <w:r w:rsidR="00003D0E" w:rsidRPr="00003D0E">
        <w:rPr>
          <w:rFonts w:ascii="Tahoma" w:eastAsiaTheme="minorEastAsia" w:hAnsi="Tahoma" w:cs="Tahoma"/>
          <w:sz w:val="24"/>
          <w:szCs w:val="24"/>
          <w:lang w:val="sr-Latn-ME" w:eastAsia="sr-Latn-ME"/>
        </w:rPr>
        <w:t>, pa je prvostepeni organ po nalaženju Savjeta Agencije trebao da cijeni u svom rješenju ove navode</w:t>
      </w:r>
      <w:r w:rsidRPr="00003D0E">
        <w:rPr>
          <w:rFonts w:ascii="Tahoma" w:eastAsiaTheme="minorEastAsia" w:hAnsi="Tahoma" w:cs="Tahoma"/>
          <w:sz w:val="24"/>
          <w:szCs w:val="24"/>
          <w:lang w:val="sr-Latn-ME" w:eastAsia="sr-Latn-ME"/>
        </w:rPr>
        <w:t>.</w:t>
      </w:r>
    </w:p>
    <w:p w:rsidR="000A1F01" w:rsidRPr="00003D0E" w:rsidRDefault="000A1F01" w:rsidP="00003D0E">
      <w:pPr>
        <w:spacing w:after="0"/>
        <w:jc w:val="both"/>
        <w:rPr>
          <w:rFonts w:ascii="Tahoma" w:eastAsia="Lucida Sans Unicode" w:hAnsi="Tahoma" w:cs="Tahoma"/>
          <w:color w:val="000000"/>
          <w:spacing w:val="-10"/>
          <w:sz w:val="24"/>
          <w:szCs w:val="24"/>
          <w:lang w:val="sr-Latn-ME" w:eastAsia="sr-Latn-ME"/>
        </w:rPr>
      </w:pPr>
      <w:r w:rsidRPr="00003D0E">
        <w:rPr>
          <w:rFonts w:ascii="Tahoma" w:eastAsiaTheme="minorEastAsia" w:hAnsi="Tahoma" w:cs="Tahoma"/>
          <w:sz w:val="24"/>
          <w:szCs w:val="24"/>
          <w:lang w:val="sr-Latn-ME" w:eastAsia="sr-Latn-ME"/>
        </w:rPr>
        <w:t xml:space="preserve">Prvostepeni organ je dužan da u ponovnom postupku u roku od </w:t>
      </w:r>
      <w:r w:rsidR="00003D0E" w:rsidRPr="00003D0E">
        <w:rPr>
          <w:rFonts w:ascii="Tahoma" w:eastAsiaTheme="minorEastAsia" w:hAnsi="Tahoma" w:cs="Tahoma"/>
          <w:sz w:val="24"/>
          <w:szCs w:val="24"/>
          <w:lang w:val="sr-Latn-ME" w:eastAsia="sr-Latn-ME"/>
        </w:rPr>
        <w:t>20</w:t>
      </w:r>
      <w:r w:rsidRPr="00003D0E">
        <w:rPr>
          <w:rFonts w:ascii="Tahoma" w:eastAsiaTheme="minorEastAsia" w:hAnsi="Tahoma" w:cs="Tahoma"/>
          <w:sz w:val="24"/>
          <w:szCs w:val="24"/>
          <w:lang w:val="sr-Latn-ME" w:eastAsia="sr-Latn-ME"/>
        </w:rPr>
        <w:t xml:space="preserve"> dana od prijema rješenja na osnovu pravilno utvrđenog činjeničnog stanja pravilno primjeniti odrebe člana 30 stav 5 Zakona o slo</w:t>
      </w:r>
      <w:r w:rsidR="00003D0E" w:rsidRPr="00003D0E">
        <w:rPr>
          <w:rFonts w:ascii="Tahoma" w:eastAsiaTheme="minorEastAsia" w:hAnsi="Tahoma" w:cs="Tahoma"/>
          <w:sz w:val="24"/>
          <w:szCs w:val="24"/>
          <w:lang w:val="sr-Latn-ME" w:eastAsia="sr-Latn-ME"/>
        </w:rPr>
        <w:t>bod</w:t>
      </w:r>
      <w:r w:rsidR="005C4953" w:rsidRPr="00003D0E">
        <w:rPr>
          <w:rFonts w:ascii="Tahoma" w:eastAsiaTheme="minorEastAsia" w:hAnsi="Tahoma" w:cs="Tahoma"/>
          <w:sz w:val="24"/>
          <w:szCs w:val="24"/>
          <w:lang w:val="sr-Latn-ME" w:eastAsia="sr-Latn-ME"/>
        </w:rPr>
        <w:t>nom pristupu informacijama i</w:t>
      </w:r>
      <w:r w:rsidRPr="00003D0E">
        <w:rPr>
          <w:rFonts w:ascii="Tahoma" w:eastAsiaTheme="minorEastAsia" w:hAnsi="Tahoma" w:cs="Tahoma"/>
          <w:sz w:val="24"/>
          <w:szCs w:val="24"/>
          <w:lang w:val="sr-Latn-ME" w:eastAsia="sr-Latn-ME"/>
        </w:rPr>
        <w:t xml:space="preserve"> člana 22 stav 6 Zakona o upravnom postupku, na način što će donijeti novo rješenje u kojem će pravilno primijeniti materijalno pravo na način što će dati detaljno obrazloženje razloga zbog kojih se ne dozvoljava pristup informaciji iz stava 3 predmetnog rješenja.</w:t>
      </w:r>
      <w:r w:rsidRPr="00003D0E">
        <w:rPr>
          <w:rFonts w:ascii="Tahoma" w:eastAsia="Lucida Sans Unicode" w:hAnsi="Tahoma" w:cs="Tahoma"/>
          <w:color w:val="000000"/>
          <w:spacing w:val="-10"/>
          <w:sz w:val="24"/>
          <w:szCs w:val="24"/>
          <w:lang w:val="sr-Latn-ME" w:eastAsia="sr-Latn-ME"/>
        </w:rPr>
        <w:t xml:space="preserve"> </w:t>
      </w:r>
    </w:p>
    <w:p w:rsidR="00003D0E" w:rsidRPr="00003D0E" w:rsidRDefault="00003D0E" w:rsidP="00003D0E">
      <w:pPr>
        <w:spacing w:after="0"/>
        <w:jc w:val="both"/>
        <w:rPr>
          <w:rFonts w:ascii="Tahoma" w:eastAsiaTheme="minorEastAsia" w:hAnsi="Tahoma" w:cs="Tahoma"/>
          <w:sz w:val="24"/>
          <w:szCs w:val="24"/>
          <w:lang w:val="sr-Latn-ME" w:eastAsia="sr-Latn-ME"/>
        </w:rPr>
      </w:pPr>
    </w:p>
    <w:p w:rsidR="00003D0E" w:rsidRPr="00003D0E" w:rsidRDefault="000A1F01" w:rsidP="00003D0E">
      <w:pPr>
        <w:widowControl w:val="0"/>
        <w:tabs>
          <w:tab w:val="left" w:pos="780"/>
        </w:tabs>
        <w:spacing w:after="0"/>
        <w:jc w:val="both"/>
        <w:rPr>
          <w:rFonts w:ascii="Tahoma" w:eastAsia="Lucida Sans Unicode" w:hAnsi="Tahoma" w:cs="Tahoma"/>
          <w:color w:val="000000"/>
          <w:spacing w:val="-10"/>
          <w:sz w:val="24"/>
          <w:szCs w:val="24"/>
          <w:lang w:val="sr-Latn-ME" w:eastAsia="sr-Latn-ME"/>
        </w:rPr>
      </w:pPr>
      <w:r w:rsidRPr="00003D0E">
        <w:rPr>
          <w:rFonts w:ascii="Tahoma" w:eastAsiaTheme="minorEastAsia" w:hAnsi="Tahoma" w:cs="Tahoma"/>
          <w:sz w:val="24"/>
          <w:szCs w:val="24"/>
          <w:lang w:val="sr-Latn-ME" w:eastAsia="sr-Latn-ME"/>
        </w:rPr>
        <w:t xml:space="preserve">Na osnovu člana </w:t>
      </w:r>
      <w:r w:rsidR="00082580" w:rsidRPr="00003D0E">
        <w:rPr>
          <w:rFonts w:ascii="Tahoma" w:hAnsi="Tahoma" w:cs="Tahoma"/>
          <w:sz w:val="24"/>
          <w:szCs w:val="24"/>
          <w:lang w:val="sr-Latn-ME"/>
        </w:rPr>
        <w:t>126 stav 7 Zakona o upravnom postupku</w:t>
      </w:r>
      <w:r w:rsidR="00082580" w:rsidRPr="00003D0E">
        <w:rPr>
          <w:rFonts w:ascii="Tahoma" w:eastAsiaTheme="minorEastAsia" w:hAnsi="Tahoma" w:cs="Tahoma"/>
          <w:sz w:val="24"/>
          <w:szCs w:val="24"/>
          <w:lang w:val="sr-Latn-ME" w:eastAsia="sr-Latn-ME"/>
        </w:rPr>
        <w:t xml:space="preserve"> </w:t>
      </w:r>
      <w:r w:rsidRPr="00003D0E">
        <w:rPr>
          <w:rFonts w:ascii="Tahoma" w:eastAsiaTheme="minorEastAsia" w:hAnsi="Tahoma" w:cs="Tahoma"/>
          <w:sz w:val="24"/>
          <w:szCs w:val="24"/>
          <w:lang w:val="sr-Latn-ME" w:eastAsia="sr-Latn-ME"/>
        </w:rPr>
        <w:t>je poništen</w:t>
      </w:r>
      <w:r w:rsidR="005C4953" w:rsidRPr="00003D0E">
        <w:rPr>
          <w:rFonts w:ascii="Tahoma" w:eastAsiaTheme="minorEastAsia" w:hAnsi="Tahoma" w:cs="Tahoma"/>
          <w:sz w:val="24"/>
          <w:szCs w:val="24"/>
          <w:lang w:val="sr-Latn-ME" w:eastAsia="sr-Latn-ME"/>
        </w:rPr>
        <w:t>o</w:t>
      </w:r>
      <w:r w:rsidRPr="00003D0E">
        <w:rPr>
          <w:rFonts w:ascii="Tahoma" w:eastAsiaTheme="minorEastAsia" w:hAnsi="Tahoma" w:cs="Tahoma"/>
          <w:sz w:val="24"/>
          <w:szCs w:val="24"/>
          <w:lang w:val="sr-Latn-ME" w:eastAsia="sr-Latn-ME"/>
        </w:rPr>
        <w:t xml:space="preserve"> prvostepen</w:t>
      </w:r>
      <w:r w:rsidR="005C4953" w:rsidRPr="00003D0E">
        <w:rPr>
          <w:rFonts w:ascii="Tahoma" w:eastAsiaTheme="minorEastAsia" w:hAnsi="Tahoma" w:cs="Tahoma"/>
          <w:sz w:val="24"/>
          <w:szCs w:val="24"/>
          <w:lang w:val="sr-Latn-ME" w:eastAsia="sr-Latn-ME"/>
        </w:rPr>
        <w:t>o</w:t>
      </w:r>
      <w:r w:rsidRPr="00003D0E">
        <w:rPr>
          <w:rFonts w:ascii="Tahoma" w:eastAsiaTheme="minorEastAsia" w:hAnsi="Tahoma" w:cs="Tahoma"/>
          <w:sz w:val="24"/>
          <w:szCs w:val="24"/>
          <w:lang w:val="sr-Latn-ME" w:eastAsia="sr-Latn-ME"/>
        </w:rPr>
        <w:t xml:space="preserve"> </w:t>
      </w:r>
      <w:r w:rsidR="005C4953" w:rsidRPr="00003D0E">
        <w:rPr>
          <w:rFonts w:ascii="Tahoma" w:eastAsiaTheme="minorEastAsia" w:hAnsi="Tahoma" w:cs="Tahoma"/>
          <w:sz w:val="24"/>
          <w:szCs w:val="24"/>
          <w:lang w:val="sr-Latn-ME" w:eastAsia="sr-Latn-ME"/>
        </w:rPr>
        <w:t>rješenje</w:t>
      </w:r>
      <w:r w:rsidRPr="00003D0E">
        <w:rPr>
          <w:rFonts w:ascii="Tahoma" w:eastAsiaTheme="minorEastAsia" w:hAnsi="Tahoma" w:cs="Tahoma"/>
          <w:sz w:val="24"/>
          <w:szCs w:val="24"/>
          <w:lang w:val="sr-Latn-ME" w:eastAsia="sr-Latn-ME"/>
        </w:rPr>
        <w:t>, a predmet se zbog prirode upravne stvari dostavlja na ponovni postupak prvostepenom organu.</w:t>
      </w:r>
      <w:r w:rsidRPr="00003D0E">
        <w:rPr>
          <w:rFonts w:ascii="Tahoma" w:eastAsia="Lucida Sans Unicode" w:hAnsi="Tahoma" w:cs="Tahoma"/>
          <w:color w:val="000000"/>
          <w:spacing w:val="-10"/>
          <w:sz w:val="24"/>
          <w:szCs w:val="24"/>
          <w:lang w:val="sr-Latn-ME" w:eastAsia="sr-Latn-ME"/>
        </w:rPr>
        <w:t xml:space="preserve"> </w:t>
      </w:r>
    </w:p>
    <w:p w:rsidR="00003D0E" w:rsidRPr="00003D0E" w:rsidRDefault="00003D0E" w:rsidP="00003D0E">
      <w:pPr>
        <w:widowControl w:val="0"/>
        <w:tabs>
          <w:tab w:val="left" w:pos="780"/>
        </w:tabs>
        <w:spacing w:after="0"/>
        <w:jc w:val="both"/>
        <w:rPr>
          <w:rFonts w:ascii="Tahoma" w:eastAsia="Lucida Sans Unicode" w:hAnsi="Tahoma" w:cs="Tahoma"/>
          <w:color w:val="000000"/>
          <w:spacing w:val="-10"/>
          <w:sz w:val="24"/>
          <w:szCs w:val="24"/>
          <w:lang w:val="sr-Latn-ME" w:eastAsia="sr-Latn-ME"/>
        </w:rPr>
      </w:pPr>
    </w:p>
    <w:p w:rsidR="000A1F01" w:rsidRPr="00003D0E" w:rsidRDefault="000A1F01" w:rsidP="00003D0E">
      <w:pPr>
        <w:widowControl w:val="0"/>
        <w:tabs>
          <w:tab w:val="left" w:pos="780"/>
        </w:tabs>
        <w:spacing w:after="0"/>
        <w:jc w:val="both"/>
        <w:rPr>
          <w:rFonts w:ascii="Tahoma" w:eastAsiaTheme="minorEastAsia" w:hAnsi="Tahoma" w:cs="Tahoma"/>
          <w:sz w:val="24"/>
          <w:szCs w:val="24"/>
          <w:lang w:val="sr-Latn-ME" w:eastAsia="sr-Latn-ME"/>
        </w:rPr>
      </w:pPr>
      <w:r w:rsidRPr="00003D0E">
        <w:rPr>
          <w:rFonts w:ascii="Tahoma" w:eastAsiaTheme="minorEastAsia" w:hAnsi="Tahoma" w:cs="Tahoma"/>
          <w:sz w:val="24"/>
          <w:szCs w:val="24"/>
          <w:lang w:val="sr-Latn-ME" w:eastAsia="sr-Latn-ME"/>
        </w:rPr>
        <w:t>Budući da je poništen</w:t>
      </w:r>
      <w:r w:rsidR="005C4953" w:rsidRPr="00003D0E">
        <w:rPr>
          <w:rFonts w:ascii="Tahoma" w:eastAsiaTheme="minorEastAsia" w:hAnsi="Tahoma" w:cs="Tahoma"/>
          <w:sz w:val="24"/>
          <w:szCs w:val="24"/>
          <w:lang w:val="sr-Latn-ME" w:eastAsia="sr-Latn-ME"/>
        </w:rPr>
        <w:t>o</w:t>
      </w:r>
      <w:r w:rsidRPr="00003D0E">
        <w:rPr>
          <w:rFonts w:ascii="Tahoma" w:eastAsiaTheme="minorEastAsia" w:hAnsi="Tahoma" w:cs="Tahoma"/>
          <w:sz w:val="24"/>
          <w:szCs w:val="24"/>
          <w:lang w:val="sr-Latn-ME" w:eastAsia="sr-Latn-ME"/>
        </w:rPr>
        <w:t xml:space="preserve"> </w:t>
      </w:r>
      <w:r w:rsidR="005C4953" w:rsidRPr="00003D0E">
        <w:rPr>
          <w:rFonts w:ascii="Tahoma" w:eastAsiaTheme="minorEastAsia" w:hAnsi="Tahoma" w:cs="Tahoma"/>
          <w:sz w:val="24"/>
          <w:szCs w:val="24"/>
          <w:lang w:val="sr-Latn-ME" w:eastAsia="sr-Latn-ME"/>
        </w:rPr>
        <w:t>rješenje</w:t>
      </w:r>
      <w:r w:rsidRPr="00003D0E">
        <w:rPr>
          <w:rFonts w:ascii="Tahoma" w:eastAsiaTheme="minorEastAsia" w:hAnsi="Tahoma" w:cs="Tahoma"/>
          <w:sz w:val="24"/>
          <w:szCs w:val="24"/>
          <w:lang w:val="sr-Latn-ME" w:eastAsia="sr-Latn-ME"/>
        </w:rPr>
        <w:t xml:space="preserve"> prvostepenog organa i predmet vraćen na ponovno odlučiv</w:t>
      </w:r>
      <w:r w:rsidR="0084376B" w:rsidRPr="00003D0E">
        <w:rPr>
          <w:rFonts w:ascii="Tahoma" w:eastAsiaTheme="minorEastAsia" w:hAnsi="Tahoma" w:cs="Tahoma"/>
          <w:sz w:val="24"/>
          <w:szCs w:val="24"/>
          <w:lang w:val="sr-Latn-ME" w:eastAsia="sr-Latn-ME"/>
        </w:rPr>
        <w:t>anje stoga</w:t>
      </w:r>
      <w:r w:rsidRPr="00003D0E">
        <w:rPr>
          <w:rFonts w:ascii="Tahoma" w:eastAsiaTheme="minorEastAsia" w:hAnsi="Tahoma" w:cs="Tahoma"/>
          <w:sz w:val="24"/>
          <w:szCs w:val="24"/>
          <w:lang w:val="sr-Latn-ME" w:eastAsia="sr-Latn-ME"/>
        </w:rPr>
        <w:t xml:space="preserve"> upravni postupak nije okončan tako da se nijesu stekli uslovi za naknadu troškova postupka shodno članu </w:t>
      </w:r>
      <w:r w:rsidR="00082580" w:rsidRPr="00003D0E">
        <w:rPr>
          <w:rFonts w:ascii="Tahoma" w:eastAsiaTheme="minorEastAsia" w:hAnsi="Tahoma" w:cs="Tahoma"/>
          <w:sz w:val="24"/>
          <w:szCs w:val="24"/>
          <w:lang w:val="sr-Latn-ME" w:eastAsia="sr-Latn-ME"/>
        </w:rPr>
        <w:t>94</w:t>
      </w:r>
      <w:r w:rsidRPr="00003D0E">
        <w:rPr>
          <w:rFonts w:ascii="Tahoma" w:eastAsiaTheme="minorEastAsia" w:hAnsi="Tahoma" w:cs="Tahoma"/>
          <w:sz w:val="24"/>
          <w:szCs w:val="24"/>
          <w:lang w:val="sr-Latn-ME" w:eastAsia="sr-Latn-ME"/>
        </w:rPr>
        <w:t xml:space="preserve"> Zakona o upravnom postupku.</w:t>
      </w:r>
    </w:p>
    <w:p w:rsidR="00003D0E" w:rsidRPr="00003D0E" w:rsidRDefault="00003D0E" w:rsidP="00003D0E">
      <w:pPr>
        <w:widowControl w:val="0"/>
        <w:tabs>
          <w:tab w:val="left" w:pos="780"/>
        </w:tabs>
        <w:spacing w:after="0"/>
        <w:jc w:val="both"/>
        <w:rPr>
          <w:rFonts w:ascii="Tahoma" w:eastAsia="Lucida Sans Unicode" w:hAnsi="Tahoma" w:cs="Tahoma"/>
          <w:color w:val="000000"/>
          <w:spacing w:val="-10"/>
          <w:sz w:val="24"/>
          <w:szCs w:val="24"/>
          <w:lang w:val="sr-Latn-ME" w:eastAsia="sr-Latn-ME"/>
        </w:rPr>
      </w:pPr>
    </w:p>
    <w:p w:rsidR="000A1F01" w:rsidRPr="00003D0E" w:rsidRDefault="000A1F01" w:rsidP="00003D0E">
      <w:pPr>
        <w:spacing w:after="0"/>
        <w:jc w:val="both"/>
        <w:rPr>
          <w:rFonts w:ascii="Tahoma" w:eastAsiaTheme="minorEastAsia" w:hAnsi="Tahoma" w:cs="Tahoma"/>
          <w:sz w:val="24"/>
          <w:szCs w:val="24"/>
          <w:lang w:val="sr-Latn-ME" w:eastAsia="sr-Latn-ME"/>
        </w:rPr>
      </w:pPr>
      <w:r w:rsidRPr="00003D0E">
        <w:rPr>
          <w:rFonts w:ascii="Tahoma" w:eastAsiaTheme="minorEastAsia" w:hAnsi="Tahoma" w:cs="Tahoma"/>
          <w:sz w:val="24"/>
          <w:szCs w:val="24"/>
          <w:lang w:val="sr-Latn-ME" w:eastAsia="sr-Latn-ME"/>
        </w:rPr>
        <w:t>Savjet Agencije je cijenio i ostale navode iz žalbe, pa je našao da nijesu od uticaja za drugačije rješavanje u ovoj pravnoj stvari.</w:t>
      </w:r>
    </w:p>
    <w:p w:rsidR="00003D0E" w:rsidRPr="00003D0E" w:rsidRDefault="00003D0E" w:rsidP="00003D0E">
      <w:pPr>
        <w:spacing w:after="0"/>
        <w:jc w:val="both"/>
        <w:rPr>
          <w:rFonts w:ascii="Tahoma" w:eastAsiaTheme="minorEastAsia" w:hAnsi="Tahoma" w:cs="Tahoma"/>
          <w:sz w:val="24"/>
          <w:szCs w:val="24"/>
          <w:lang w:val="sr-Latn-ME" w:eastAsia="sr-Latn-ME"/>
        </w:rPr>
      </w:pPr>
    </w:p>
    <w:p w:rsidR="004602C8" w:rsidRPr="00003D0E" w:rsidRDefault="000A1F01" w:rsidP="00003D0E">
      <w:pPr>
        <w:spacing w:after="0"/>
        <w:jc w:val="both"/>
        <w:rPr>
          <w:rFonts w:ascii="Tahoma" w:eastAsiaTheme="minorEastAsia" w:hAnsi="Tahoma" w:cs="Tahoma"/>
          <w:sz w:val="24"/>
          <w:szCs w:val="24"/>
          <w:lang w:val="sr-Latn-ME" w:eastAsia="sr-Latn-ME"/>
        </w:rPr>
      </w:pPr>
      <w:r w:rsidRPr="00003D0E">
        <w:rPr>
          <w:rFonts w:ascii="Tahoma" w:eastAsiaTheme="minorEastAsia" w:hAnsi="Tahoma" w:cs="Tahoma"/>
          <w:sz w:val="24"/>
          <w:szCs w:val="24"/>
          <w:lang w:val="sr-Latn-ME" w:eastAsia="sr-Latn-ME"/>
        </w:rPr>
        <w:t xml:space="preserve">Sa iznjetih razloga, shodno članu 38 Zakona o slobodnom pristupu informacijama i člana </w:t>
      </w:r>
      <w:r w:rsidR="00082580" w:rsidRPr="00003D0E">
        <w:rPr>
          <w:rFonts w:ascii="Tahoma" w:eastAsiaTheme="minorEastAsia" w:hAnsi="Tahoma" w:cs="Tahoma"/>
          <w:sz w:val="24"/>
          <w:szCs w:val="24"/>
          <w:lang w:val="sr-Latn-ME" w:eastAsia="sr-Latn-ME"/>
        </w:rPr>
        <w:t>126</w:t>
      </w:r>
      <w:r w:rsidRPr="00003D0E">
        <w:rPr>
          <w:rFonts w:ascii="Tahoma" w:eastAsiaTheme="minorEastAsia" w:hAnsi="Tahoma" w:cs="Tahoma"/>
          <w:sz w:val="24"/>
          <w:szCs w:val="24"/>
          <w:lang w:val="sr-Latn-ME" w:eastAsia="sr-Latn-ME"/>
        </w:rPr>
        <w:t xml:space="preserve"> stav </w:t>
      </w:r>
      <w:r w:rsidR="00082580" w:rsidRPr="00003D0E">
        <w:rPr>
          <w:rFonts w:ascii="Tahoma" w:eastAsiaTheme="minorEastAsia" w:hAnsi="Tahoma" w:cs="Tahoma"/>
          <w:sz w:val="24"/>
          <w:szCs w:val="24"/>
          <w:lang w:val="sr-Latn-ME" w:eastAsia="sr-Latn-ME"/>
        </w:rPr>
        <w:t>7</w:t>
      </w:r>
      <w:r w:rsidRPr="00003D0E">
        <w:rPr>
          <w:rFonts w:ascii="Tahoma" w:eastAsiaTheme="minorEastAsia" w:hAnsi="Tahoma" w:cs="Tahoma"/>
          <w:sz w:val="24"/>
          <w:szCs w:val="24"/>
          <w:lang w:val="sr-Latn-ME" w:eastAsia="sr-Latn-ME"/>
        </w:rPr>
        <w:t xml:space="preserve"> Zakona o upravnom postupku, odlučeno je kao u izreci.</w:t>
      </w:r>
    </w:p>
    <w:p w:rsidR="009373B5" w:rsidRPr="00003D0E" w:rsidRDefault="009373B5" w:rsidP="00003D0E">
      <w:pPr>
        <w:jc w:val="both"/>
        <w:rPr>
          <w:rFonts w:ascii="Tahoma" w:hAnsi="Tahoma" w:cs="Tahoma"/>
          <w:sz w:val="24"/>
          <w:szCs w:val="24"/>
          <w:lang w:val="sr-Latn-ME"/>
        </w:rPr>
      </w:pPr>
      <w:r w:rsidRPr="00003D0E">
        <w:rPr>
          <w:rFonts w:ascii="Tahoma" w:hAnsi="Tahoma" w:cs="Tahoma"/>
          <w:b/>
          <w:sz w:val="24"/>
          <w:szCs w:val="24"/>
          <w:u w:val="single"/>
          <w:lang w:val="sr-Latn-ME"/>
        </w:rPr>
        <w:t>Pravna pouka:</w:t>
      </w:r>
      <w:r w:rsidRPr="00003D0E">
        <w:rPr>
          <w:rFonts w:ascii="Tahoma" w:hAnsi="Tahoma" w:cs="Tahoma"/>
          <w:sz w:val="24"/>
          <w:szCs w:val="24"/>
          <w:lang w:val="sr-Latn-ME"/>
        </w:rPr>
        <w:t xml:space="preserve"> Protiv ovog Rješenja može se pokrenuti Upravni spor u roku od 20 dana od dana prijema.</w:t>
      </w:r>
      <w:r w:rsidRPr="00003D0E">
        <w:rPr>
          <w:rFonts w:ascii="Tahoma" w:hAnsi="Tahoma" w:cs="Tahoma"/>
          <w:lang w:val="sr-Latn-ME"/>
        </w:rPr>
        <w:tab/>
      </w:r>
      <w:r w:rsidRPr="00003D0E">
        <w:rPr>
          <w:rFonts w:ascii="Tahoma" w:hAnsi="Tahoma" w:cs="Tahoma"/>
          <w:lang w:val="sr-Latn-ME"/>
        </w:rPr>
        <w:tab/>
      </w:r>
      <w:r w:rsidRPr="00003D0E">
        <w:rPr>
          <w:rFonts w:ascii="Tahoma" w:hAnsi="Tahoma" w:cs="Tahoma"/>
          <w:lang w:val="sr-Latn-ME"/>
        </w:rPr>
        <w:tab/>
      </w:r>
      <w:r w:rsidRPr="00003D0E">
        <w:rPr>
          <w:rFonts w:ascii="Tahoma" w:hAnsi="Tahoma" w:cs="Tahoma"/>
          <w:lang w:val="sr-Latn-ME"/>
        </w:rPr>
        <w:tab/>
      </w:r>
    </w:p>
    <w:p w:rsidR="009373B5" w:rsidRPr="00003D0E" w:rsidRDefault="009373B5" w:rsidP="00003D0E">
      <w:pPr>
        <w:spacing w:after="0"/>
        <w:jc w:val="right"/>
        <w:rPr>
          <w:rFonts w:ascii="Tahoma" w:hAnsi="Tahoma" w:cs="Tahoma"/>
          <w:b/>
          <w:sz w:val="28"/>
          <w:szCs w:val="28"/>
          <w:lang w:val="sr-Latn-ME"/>
        </w:rPr>
      </w:pPr>
      <w:r w:rsidRPr="00003D0E">
        <w:rPr>
          <w:rFonts w:ascii="Tahoma" w:hAnsi="Tahoma" w:cs="Tahoma"/>
          <w:b/>
          <w:sz w:val="28"/>
          <w:szCs w:val="28"/>
          <w:lang w:val="sr-Latn-ME"/>
        </w:rPr>
        <w:t>SAVJET AGENCIJE:</w:t>
      </w:r>
    </w:p>
    <w:p w:rsidR="009373B5" w:rsidRPr="00003D0E" w:rsidRDefault="009373B5" w:rsidP="00003D0E">
      <w:pPr>
        <w:spacing w:after="0"/>
        <w:jc w:val="right"/>
        <w:rPr>
          <w:rFonts w:ascii="Tahoma" w:hAnsi="Tahoma" w:cs="Tahoma"/>
          <w:b/>
          <w:sz w:val="24"/>
          <w:szCs w:val="24"/>
          <w:lang w:val="sr-Latn-ME"/>
        </w:rPr>
      </w:pPr>
    </w:p>
    <w:p w:rsidR="009373B5" w:rsidRPr="00003D0E" w:rsidRDefault="009373B5" w:rsidP="00003D0E">
      <w:pPr>
        <w:spacing w:after="0"/>
        <w:jc w:val="right"/>
        <w:rPr>
          <w:rFonts w:ascii="Tahoma" w:hAnsi="Tahoma" w:cs="Tahoma"/>
          <w:b/>
          <w:sz w:val="24"/>
          <w:szCs w:val="24"/>
          <w:lang w:val="sr-Latn-ME"/>
        </w:rPr>
      </w:pPr>
      <w:r w:rsidRPr="00003D0E">
        <w:rPr>
          <w:rFonts w:ascii="Tahoma" w:hAnsi="Tahoma" w:cs="Tahoma"/>
          <w:b/>
          <w:sz w:val="24"/>
          <w:szCs w:val="24"/>
          <w:lang w:val="sr-Latn-ME"/>
        </w:rPr>
        <w:t>Predsjednik,  Muhamed Gjokaj</w:t>
      </w:r>
    </w:p>
    <w:p w:rsidR="00003D0E" w:rsidRPr="00003D0E" w:rsidRDefault="00003D0E" w:rsidP="00003D0E">
      <w:pPr>
        <w:pStyle w:val="NoSpacing"/>
        <w:spacing w:line="276" w:lineRule="auto"/>
        <w:rPr>
          <w:b/>
          <w:lang w:val="sr-Latn-ME"/>
        </w:rPr>
      </w:pPr>
      <w:bookmarkStart w:id="0" w:name="_GoBack"/>
      <w:bookmarkEnd w:id="0"/>
      <w:r w:rsidRPr="00003D0E">
        <w:rPr>
          <w:rFonts w:ascii="Tahoma" w:hAnsi="Tahoma" w:cs="Tahoma"/>
          <w:b/>
          <w:sz w:val="24"/>
          <w:szCs w:val="24"/>
          <w:lang w:val="sr-Latn-ME"/>
        </w:rPr>
        <w:t xml:space="preserve"> </w:t>
      </w:r>
    </w:p>
    <w:sectPr w:rsidR="00003D0E" w:rsidRPr="00003D0E" w:rsidSect="00003D0E">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DD" w:rsidRDefault="00DA1ADD" w:rsidP="00CB7F9A">
      <w:pPr>
        <w:spacing w:after="0" w:line="240" w:lineRule="auto"/>
      </w:pPr>
      <w:r>
        <w:separator/>
      </w:r>
    </w:p>
  </w:endnote>
  <w:endnote w:type="continuationSeparator" w:id="0">
    <w:p w:rsidR="00DA1ADD" w:rsidRDefault="00DA1ADD"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DD" w:rsidRDefault="00DA1ADD" w:rsidP="00CB7F9A">
      <w:pPr>
        <w:spacing w:after="0" w:line="240" w:lineRule="auto"/>
      </w:pPr>
      <w:r>
        <w:separator/>
      </w:r>
    </w:p>
  </w:footnote>
  <w:footnote w:type="continuationSeparator" w:id="0">
    <w:p w:rsidR="00DA1ADD" w:rsidRDefault="00DA1ADD"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3D0E"/>
    <w:rsid w:val="00004FA5"/>
    <w:rsid w:val="000136EC"/>
    <w:rsid w:val="00013FC4"/>
    <w:rsid w:val="0002102C"/>
    <w:rsid w:val="00024646"/>
    <w:rsid w:val="00031BAC"/>
    <w:rsid w:val="00040686"/>
    <w:rsid w:val="00052CF2"/>
    <w:rsid w:val="00065AEA"/>
    <w:rsid w:val="00067C4C"/>
    <w:rsid w:val="0007217E"/>
    <w:rsid w:val="00072AFB"/>
    <w:rsid w:val="00075727"/>
    <w:rsid w:val="00075B9A"/>
    <w:rsid w:val="000771B2"/>
    <w:rsid w:val="00082580"/>
    <w:rsid w:val="0009530B"/>
    <w:rsid w:val="00097025"/>
    <w:rsid w:val="000A1F01"/>
    <w:rsid w:val="000A562A"/>
    <w:rsid w:val="000D0F0B"/>
    <w:rsid w:val="000D5AEF"/>
    <w:rsid w:val="0011170C"/>
    <w:rsid w:val="001131DD"/>
    <w:rsid w:val="00114C29"/>
    <w:rsid w:val="00123DE7"/>
    <w:rsid w:val="00145164"/>
    <w:rsid w:val="00151538"/>
    <w:rsid w:val="00153118"/>
    <w:rsid w:val="00155DE7"/>
    <w:rsid w:val="0016102D"/>
    <w:rsid w:val="00167CB6"/>
    <w:rsid w:val="001711DD"/>
    <w:rsid w:val="00175942"/>
    <w:rsid w:val="00186F5F"/>
    <w:rsid w:val="001A5EEE"/>
    <w:rsid w:val="001C0B45"/>
    <w:rsid w:val="001C2DCA"/>
    <w:rsid w:val="001C659C"/>
    <w:rsid w:val="001C7CAF"/>
    <w:rsid w:val="001D1365"/>
    <w:rsid w:val="001F29BD"/>
    <w:rsid w:val="00200086"/>
    <w:rsid w:val="00203703"/>
    <w:rsid w:val="00216455"/>
    <w:rsid w:val="00243A9F"/>
    <w:rsid w:val="00255127"/>
    <w:rsid w:val="002621D0"/>
    <w:rsid w:val="0026319C"/>
    <w:rsid w:val="00264C4F"/>
    <w:rsid w:val="002667BA"/>
    <w:rsid w:val="002702D8"/>
    <w:rsid w:val="00272B03"/>
    <w:rsid w:val="00274D3E"/>
    <w:rsid w:val="00290F17"/>
    <w:rsid w:val="002932DB"/>
    <w:rsid w:val="0029425F"/>
    <w:rsid w:val="00295D8B"/>
    <w:rsid w:val="002975EB"/>
    <w:rsid w:val="002A2149"/>
    <w:rsid w:val="002A33AC"/>
    <w:rsid w:val="002A50A6"/>
    <w:rsid w:val="002A5471"/>
    <w:rsid w:val="002A607A"/>
    <w:rsid w:val="002A6C94"/>
    <w:rsid w:val="002B5C7F"/>
    <w:rsid w:val="002B6C39"/>
    <w:rsid w:val="002C66C6"/>
    <w:rsid w:val="002D2C0C"/>
    <w:rsid w:val="002D43D5"/>
    <w:rsid w:val="002E3275"/>
    <w:rsid w:val="002F1EDB"/>
    <w:rsid w:val="002F4122"/>
    <w:rsid w:val="002F4DDC"/>
    <w:rsid w:val="00315849"/>
    <w:rsid w:val="00316DE4"/>
    <w:rsid w:val="00337E9F"/>
    <w:rsid w:val="00340B4A"/>
    <w:rsid w:val="00350892"/>
    <w:rsid w:val="003529EB"/>
    <w:rsid w:val="003557EF"/>
    <w:rsid w:val="003636E4"/>
    <w:rsid w:val="003648B7"/>
    <w:rsid w:val="0036544B"/>
    <w:rsid w:val="00373DF0"/>
    <w:rsid w:val="00376B36"/>
    <w:rsid w:val="003801AD"/>
    <w:rsid w:val="003810A0"/>
    <w:rsid w:val="00387445"/>
    <w:rsid w:val="003A4CDF"/>
    <w:rsid w:val="003B29E9"/>
    <w:rsid w:val="003B46A1"/>
    <w:rsid w:val="003C1BB8"/>
    <w:rsid w:val="003C5FFE"/>
    <w:rsid w:val="003C7C58"/>
    <w:rsid w:val="003D150F"/>
    <w:rsid w:val="003D3392"/>
    <w:rsid w:val="003D46D8"/>
    <w:rsid w:val="003D4DD8"/>
    <w:rsid w:val="003F6253"/>
    <w:rsid w:val="00405652"/>
    <w:rsid w:val="004072A9"/>
    <w:rsid w:val="00436818"/>
    <w:rsid w:val="0044288F"/>
    <w:rsid w:val="00443FFD"/>
    <w:rsid w:val="00446379"/>
    <w:rsid w:val="004602C8"/>
    <w:rsid w:val="00460420"/>
    <w:rsid w:val="00461303"/>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4F4894"/>
    <w:rsid w:val="00501104"/>
    <w:rsid w:val="00502DA8"/>
    <w:rsid w:val="00502EA3"/>
    <w:rsid w:val="0050548F"/>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C4953"/>
    <w:rsid w:val="005D1D01"/>
    <w:rsid w:val="005D3CAF"/>
    <w:rsid w:val="005E64E4"/>
    <w:rsid w:val="005F4F38"/>
    <w:rsid w:val="0060132C"/>
    <w:rsid w:val="0060767C"/>
    <w:rsid w:val="00620988"/>
    <w:rsid w:val="00620FC6"/>
    <w:rsid w:val="00621111"/>
    <w:rsid w:val="00624A65"/>
    <w:rsid w:val="00626CF9"/>
    <w:rsid w:val="006302EE"/>
    <w:rsid w:val="00642483"/>
    <w:rsid w:val="00651C62"/>
    <w:rsid w:val="00656E64"/>
    <w:rsid w:val="00657FDC"/>
    <w:rsid w:val="006678C0"/>
    <w:rsid w:val="006706AD"/>
    <w:rsid w:val="006768B9"/>
    <w:rsid w:val="00677FFC"/>
    <w:rsid w:val="006933A6"/>
    <w:rsid w:val="00694EF6"/>
    <w:rsid w:val="006A1536"/>
    <w:rsid w:val="006A4F82"/>
    <w:rsid w:val="006C2D9B"/>
    <w:rsid w:val="006C3896"/>
    <w:rsid w:val="006D3303"/>
    <w:rsid w:val="006D7FD1"/>
    <w:rsid w:val="006E3425"/>
    <w:rsid w:val="006E3B1D"/>
    <w:rsid w:val="006F2B02"/>
    <w:rsid w:val="0070044E"/>
    <w:rsid w:val="007020CE"/>
    <w:rsid w:val="007034DC"/>
    <w:rsid w:val="00705245"/>
    <w:rsid w:val="00710D52"/>
    <w:rsid w:val="007229C4"/>
    <w:rsid w:val="007243A5"/>
    <w:rsid w:val="00740F75"/>
    <w:rsid w:val="00743EAE"/>
    <w:rsid w:val="0074779C"/>
    <w:rsid w:val="007545C7"/>
    <w:rsid w:val="0076468C"/>
    <w:rsid w:val="007648BB"/>
    <w:rsid w:val="0076490A"/>
    <w:rsid w:val="0077093E"/>
    <w:rsid w:val="00781EBB"/>
    <w:rsid w:val="00783EF7"/>
    <w:rsid w:val="00786E09"/>
    <w:rsid w:val="00792CF5"/>
    <w:rsid w:val="007A7AD4"/>
    <w:rsid w:val="007B4718"/>
    <w:rsid w:val="007C3477"/>
    <w:rsid w:val="007E55EA"/>
    <w:rsid w:val="007F1C92"/>
    <w:rsid w:val="007F5898"/>
    <w:rsid w:val="00802A06"/>
    <w:rsid w:val="00804B4A"/>
    <w:rsid w:val="008123B6"/>
    <w:rsid w:val="00817D11"/>
    <w:rsid w:val="00820473"/>
    <w:rsid w:val="00835B33"/>
    <w:rsid w:val="00841FD6"/>
    <w:rsid w:val="00842236"/>
    <w:rsid w:val="00842451"/>
    <w:rsid w:val="0084376B"/>
    <w:rsid w:val="00843C4B"/>
    <w:rsid w:val="008513AF"/>
    <w:rsid w:val="00853F4C"/>
    <w:rsid w:val="00862BC4"/>
    <w:rsid w:val="00864A43"/>
    <w:rsid w:val="00880F1A"/>
    <w:rsid w:val="00881205"/>
    <w:rsid w:val="00887560"/>
    <w:rsid w:val="008900F7"/>
    <w:rsid w:val="00891C17"/>
    <w:rsid w:val="008933E1"/>
    <w:rsid w:val="008A5EC9"/>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4EE2"/>
    <w:rsid w:val="0090753B"/>
    <w:rsid w:val="00910E99"/>
    <w:rsid w:val="00912B04"/>
    <w:rsid w:val="00914B93"/>
    <w:rsid w:val="00932BE6"/>
    <w:rsid w:val="009355B6"/>
    <w:rsid w:val="009373B5"/>
    <w:rsid w:val="00937EDC"/>
    <w:rsid w:val="00942D27"/>
    <w:rsid w:val="0094564A"/>
    <w:rsid w:val="0094774A"/>
    <w:rsid w:val="009539A5"/>
    <w:rsid w:val="009645A6"/>
    <w:rsid w:val="009708D6"/>
    <w:rsid w:val="00970930"/>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54407"/>
    <w:rsid w:val="00A6343B"/>
    <w:rsid w:val="00A66826"/>
    <w:rsid w:val="00A71CED"/>
    <w:rsid w:val="00A75519"/>
    <w:rsid w:val="00A8610B"/>
    <w:rsid w:val="00A86BA7"/>
    <w:rsid w:val="00A90B96"/>
    <w:rsid w:val="00A9394D"/>
    <w:rsid w:val="00A9492B"/>
    <w:rsid w:val="00A961AD"/>
    <w:rsid w:val="00A96E45"/>
    <w:rsid w:val="00AB502E"/>
    <w:rsid w:val="00AD5841"/>
    <w:rsid w:val="00AD7849"/>
    <w:rsid w:val="00AE139D"/>
    <w:rsid w:val="00AF0586"/>
    <w:rsid w:val="00AF58C3"/>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7C8"/>
    <w:rsid w:val="00C30F72"/>
    <w:rsid w:val="00C33C0D"/>
    <w:rsid w:val="00C436E9"/>
    <w:rsid w:val="00C5206B"/>
    <w:rsid w:val="00C52097"/>
    <w:rsid w:val="00C5336D"/>
    <w:rsid w:val="00C55206"/>
    <w:rsid w:val="00C67FDB"/>
    <w:rsid w:val="00C73657"/>
    <w:rsid w:val="00C9527E"/>
    <w:rsid w:val="00CB342B"/>
    <w:rsid w:val="00CB4355"/>
    <w:rsid w:val="00CB7F9A"/>
    <w:rsid w:val="00CC0D7C"/>
    <w:rsid w:val="00CC1BDE"/>
    <w:rsid w:val="00CC5EF5"/>
    <w:rsid w:val="00CF30FB"/>
    <w:rsid w:val="00D17068"/>
    <w:rsid w:val="00D20773"/>
    <w:rsid w:val="00D2590F"/>
    <w:rsid w:val="00D26426"/>
    <w:rsid w:val="00D2736A"/>
    <w:rsid w:val="00D35952"/>
    <w:rsid w:val="00D368CC"/>
    <w:rsid w:val="00D4029B"/>
    <w:rsid w:val="00D4443E"/>
    <w:rsid w:val="00D44CB2"/>
    <w:rsid w:val="00D46260"/>
    <w:rsid w:val="00D568DE"/>
    <w:rsid w:val="00D5778D"/>
    <w:rsid w:val="00D64681"/>
    <w:rsid w:val="00D746CA"/>
    <w:rsid w:val="00DA0A90"/>
    <w:rsid w:val="00DA0ED7"/>
    <w:rsid w:val="00DA1ADD"/>
    <w:rsid w:val="00DA5B0D"/>
    <w:rsid w:val="00DC1A1D"/>
    <w:rsid w:val="00DC1C44"/>
    <w:rsid w:val="00DC5F09"/>
    <w:rsid w:val="00DC627C"/>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1BEA"/>
    <w:rsid w:val="00E74F5E"/>
    <w:rsid w:val="00E75B66"/>
    <w:rsid w:val="00E8428E"/>
    <w:rsid w:val="00E9209C"/>
    <w:rsid w:val="00E92931"/>
    <w:rsid w:val="00EA09FB"/>
    <w:rsid w:val="00EA1642"/>
    <w:rsid w:val="00EA2993"/>
    <w:rsid w:val="00EA6819"/>
    <w:rsid w:val="00EB20F9"/>
    <w:rsid w:val="00EC4EBE"/>
    <w:rsid w:val="00EC608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61A8A"/>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F7CA53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993F9-7FF9-4CC3-B2D4-51E4876D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2018-04-13T10:52:00Z</cp:lastPrinted>
  <dcterms:created xsi:type="dcterms:W3CDTF">2019-03-23T11:47:00Z</dcterms:created>
  <dcterms:modified xsi:type="dcterms:W3CDTF">2019-06-14T07:47:00Z</dcterms:modified>
</cp:coreProperties>
</file>